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C26ECF">
        <w:rPr>
          <w:b/>
          <w:sz w:val="48"/>
          <w:szCs w:val="48"/>
        </w:rPr>
        <w:t>4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C26ECF">
        <w:rPr>
          <w:b/>
          <w:sz w:val="48"/>
          <w:szCs w:val="48"/>
        </w:rPr>
        <w:t>апрель</w:t>
      </w:r>
      <w:r w:rsidRPr="008A4A03">
        <w:rPr>
          <w:b/>
          <w:sz w:val="48"/>
          <w:szCs w:val="48"/>
        </w:rPr>
        <w:t>)</w:t>
      </w:r>
    </w:p>
    <w:p w:rsidR="0039222E" w:rsidRPr="008A4A03" w:rsidRDefault="00376D2A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2024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C26ECF" w:rsidRPr="0091175B" w:rsidRDefault="00376D2A" w:rsidP="00C26EC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C26ECF" w:rsidRPr="0091175B">
        <w:rPr>
          <w:sz w:val="28"/>
          <w:szCs w:val="28"/>
        </w:rPr>
        <w:lastRenderedPageBreak/>
        <w:t>АДМИНИСТРАЦИЯ ПОСПЕЛИХИНСКОГО РАЙОНА</w:t>
      </w:r>
    </w:p>
    <w:p w:rsidR="00C26ECF" w:rsidRPr="0091175B" w:rsidRDefault="00C26ECF" w:rsidP="00C26ECF">
      <w:pPr>
        <w:jc w:val="center"/>
        <w:rPr>
          <w:sz w:val="28"/>
          <w:szCs w:val="28"/>
        </w:rPr>
      </w:pPr>
      <w:r w:rsidRPr="0091175B">
        <w:rPr>
          <w:sz w:val="28"/>
          <w:szCs w:val="28"/>
        </w:rPr>
        <w:t>АЛТАЙСКОГО КРАЯ</w:t>
      </w:r>
    </w:p>
    <w:p w:rsidR="00C26ECF" w:rsidRPr="0091175B" w:rsidRDefault="00C26ECF" w:rsidP="00C26ECF">
      <w:pPr>
        <w:jc w:val="center"/>
        <w:rPr>
          <w:sz w:val="28"/>
          <w:szCs w:val="28"/>
        </w:rPr>
      </w:pPr>
    </w:p>
    <w:p w:rsidR="00C26ECF" w:rsidRPr="0091175B" w:rsidRDefault="00C26ECF" w:rsidP="00C26ECF">
      <w:pPr>
        <w:jc w:val="center"/>
        <w:rPr>
          <w:sz w:val="28"/>
          <w:szCs w:val="28"/>
        </w:rPr>
      </w:pPr>
    </w:p>
    <w:p w:rsidR="00C26ECF" w:rsidRPr="0091175B" w:rsidRDefault="00C26ECF" w:rsidP="00C26ECF">
      <w:pPr>
        <w:jc w:val="center"/>
        <w:rPr>
          <w:sz w:val="28"/>
          <w:szCs w:val="28"/>
        </w:rPr>
      </w:pPr>
      <w:r w:rsidRPr="0091175B">
        <w:rPr>
          <w:sz w:val="28"/>
          <w:szCs w:val="28"/>
        </w:rPr>
        <w:t>ПОСТАНОВЛЕНИЕ</w:t>
      </w:r>
    </w:p>
    <w:p w:rsidR="00C26ECF" w:rsidRPr="0091175B" w:rsidRDefault="00C26ECF" w:rsidP="00C26ECF">
      <w:pPr>
        <w:jc w:val="center"/>
        <w:rPr>
          <w:sz w:val="28"/>
          <w:szCs w:val="28"/>
        </w:rPr>
      </w:pPr>
    </w:p>
    <w:p w:rsidR="00C26ECF" w:rsidRPr="0091175B" w:rsidRDefault="00C26ECF" w:rsidP="00C26EC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C26ECF" w:rsidRPr="0091175B" w:rsidTr="00E567C0">
        <w:tc>
          <w:tcPr>
            <w:tcW w:w="5210" w:type="dxa"/>
          </w:tcPr>
          <w:p w:rsidR="00C26ECF" w:rsidRPr="0091175B" w:rsidRDefault="00C26ECF" w:rsidP="00E56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</w:t>
            </w:r>
          </w:p>
        </w:tc>
        <w:tc>
          <w:tcPr>
            <w:tcW w:w="5211" w:type="dxa"/>
          </w:tcPr>
          <w:p w:rsidR="00C26ECF" w:rsidRPr="0091175B" w:rsidRDefault="00C26ECF" w:rsidP="00E567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190</w:t>
            </w:r>
          </w:p>
        </w:tc>
      </w:tr>
    </w:tbl>
    <w:p w:rsidR="00C26ECF" w:rsidRPr="0091175B" w:rsidRDefault="00C26ECF" w:rsidP="00C26ECF">
      <w:pPr>
        <w:jc w:val="center"/>
        <w:rPr>
          <w:sz w:val="28"/>
          <w:szCs w:val="28"/>
        </w:rPr>
      </w:pPr>
      <w:proofErr w:type="gramStart"/>
      <w:r w:rsidRPr="0091175B">
        <w:rPr>
          <w:sz w:val="28"/>
          <w:szCs w:val="28"/>
        </w:rPr>
        <w:t>с</w:t>
      </w:r>
      <w:proofErr w:type="gramEnd"/>
      <w:r w:rsidRPr="0091175B">
        <w:rPr>
          <w:sz w:val="28"/>
          <w:szCs w:val="28"/>
        </w:rPr>
        <w:t>. Поспелиха</w:t>
      </w:r>
    </w:p>
    <w:p w:rsidR="00C26ECF" w:rsidRPr="0091175B" w:rsidRDefault="00C26ECF" w:rsidP="00C26ECF">
      <w:pPr>
        <w:rPr>
          <w:sz w:val="28"/>
          <w:szCs w:val="28"/>
        </w:rPr>
      </w:pPr>
    </w:p>
    <w:p w:rsidR="00C26ECF" w:rsidRPr="009965D2" w:rsidRDefault="00C26ECF" w:rsidP="00C26ECF">
      <w:pPr>
        <w:tabs>
          <w:tab w:val="left" w:pos="0"/>
          <w:tab w:val="left" w:pos="8647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индикаторов риска нарушения обязательных требований в сфере муниципального контроля за исполн</w:t>
      </w:r>
      <w:r>
        <w:rPr>
          <w:sz w:val="28"/>
          <w:szCs w:val="28"/>
        </w:rPr>
        <w:t xml:space="preserve">ение </w:t>
      </w:r>
      <w:r>
        <w:rPr>
          <w:sz w:val="28"/>
          <w:szCs w:val="28"/>
        </w:rPr>
        <w:t>еди</w:t>
      </w:r>
      <w:r>
        <w:rPr>
          <w:sz w:val="28"/>
          <w:szCs w:val="28"/>
        </w:rPr>
        <w:t xml:space="preserve">ной </w:t>
      </w:r>
      <w:r>
        <w:rPr>
          <w:sz w:val="28"/>
          <w:szCs w:val="28"/>
        </w:rPr>
        <w:t>теплоснабжа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щей </w:t>
      </w:r>
      <w:r w:rsidRPr="009965D2">
        <w:rPr>
          <w:sz w:val="28"/>
          <w:szCs w:val="28"/>
        </w:rPr>
        <w:t>ор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низацией обязательств по </w:t>
      </w:r>
      <w:r w:rsidRPr="009965D2">
        <w:rPr>
          <w:sz w:val="28"/>
          <w:szCs w:val="28"/>
        </w:rPr>
        <w:t>строи</w:t>
      </w:r>
      <w:r>
        <w:rPr>
          <w:sz w:val="28"/>
          <w:szCs w:val="28"/>
        </w:rPr>
        <w:t>тельству, реконструкции и (или) модернизации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тепло снабжения</w:t>
      </w:r>
      <w:proofErr w:type="gramEnd"/>
      <w:r>
        <w:rPr>
          <w:sz w:val="28"/>
          <w:szCs w:val="28"/>
        </w:rPr>
        <w:t> в муниципальном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</w:t>
      </w:r>
      <w:r w:rsidRPr="009965D2">
        <w:rPr>
          <w:sz w:val="28"/>
          <w:szCs w:val="28"/>
        </w:rPr>
        <w:t>район Алта</w:t>
      </w:r>
      <w:r w:rsidRPr="009965D2">
        <w:rPr>
          <w:sz w:val="28"/>
          <w:szCs w:val="28"/>
        </w:rPr>
        <w:t>й</w:t>
      </w:r>
      <w:r w:rsidRPr="009965D2">
        <w:rPr>
          <w:sz w:val="28"/>
          <w:szCs w:val="28"/>
        </w:rPr>
        <w:t>ского края</w:t>
      </w:r>
    </w:p>
    <w:p w:rsidR="00C26ECF" w:rsidRDefault="00C26ECF" w:rsidP="00C26ECF">
      <w:pPr>
        <w:tabs>
          <w:tab w:val="left" w:pos="0"/>
          <w:tab w:val="left" w:pos="4820"/>
          <w:tab w:val="left" w:pos="8647"/>
        </w:tabs>
        <w:ind w:right="4820"/>
        <w:jc w:val="both"/>
        <w:rPr>
          <w:sz w:val="28"/>
          <w:szCs w:val="28"/>
        </w:rPr>
      </w:pPr>
    </w:p>
    <w:p w:rsidR="00C26ECF" w:rsidRPr="00B63FAC" w:rsidRDefault="00C26ECF" w:rsidP="00C26ECF">
      <w:pPr>
        <w:ind w:firstLine="708"/>
        <w:jc w:val="both"/>
        <w:rPr>
          <w:sz w:val="28"/>
          <w:szCs w:val="28"/>
        </w:rPr>
      </w:pPr>
      <w:r w:rsidRPr="00B63FA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B63FAC">
        <w:rPr>
          <w:sz w:val="28"/>
          <w:szCs w:val="28"/>
        </w:rPr>
        <w:t>Федеральным законом от 31.07.2020 № 248-ФЗ «О</w:t>
      </w:r>
      <w:r>
        <w:rPr>
          <w:sz w:val="28"/>
          <w:szCs w:val="28"/>
        </w:rPr>
        <w:t xml:space="preserve"> </w:t>
      </w:r>
      <w:r w:rsidRPr="00B63FAC">
        <w:rPr>
          <w:sz w:val="28"/>
          <w:szCs w:val="28"/>
        </w:rPr>
        <w:t xml:space="preserve">государственном контроле (надзоре) и </w:t>
      </w:r>
      <w:r>
        <w:rPr>
          <w:sz w:val="28"/>
          <w:szCs w:val="28"/>
        </w:rPr>
        <w:t>муниципальном контроле в Росси</w:t>
      </w:r>
      <w:r>
        <w:rPr>
          <w:sz w:val="28"/>
          <w:szCs w:val="28"/>
        </w:rPr>
        <w:t>й</w:t>
      </w:r>
      <w:r w:rsidRPr="00B63FAC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на основании Устава </w:t>
      </w:r>
      <w:r w:rsidRPr="00B63FAC">
        <w:rPr>
          <w:sz w:val="28"/>
          <w:szCs w:val="28"/>
        </w:rPr>
        <w:t xml:space="preserve"> муниципального обр</w:t>
      </w:r>
      <w:r>
        <w:rPr>
          <w:sz w:val="28"/>
          <w:szCs w:val="28"/>
        </w:rPr>
        <w:t xml:space="preserve">азования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спелихинский</w:t>
      </w:r>
      <w:proofErr w:type="spellEnd"/>
      <w:r>
        <w:rPr>
          <w:sz w:val="28"/>
          <w:szCs w:val="28"/>
        </w:rPr>
        <w:t xml:space="preserve"> район ПОСТАНОВЛЯЮ</w:t>
      </w:r>
      <w:r w:rsidRPr="00B63FAC">
        <w:rPr>
          <w:sz w:val="28"/>
          <w:szCs w:val="28"/>
        </w:rPr>
        <w:t>:</w:t>
      </w:r>
    </w:p>
    <w:p w:rsidR="00C26ECF" w:rsidRDefault="00C26ECF" w:rsidP="00C26E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индикаторы</w:t>
      </w:r>
      <w:r w:rsidRPr="00B63FAC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>нарушения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FA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за исполнение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снабжающей организацией обязательств по строительству, реконстру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 и (или) модернизации объектов теплоснабжения </w:t>
      </w:r>
    </w:p>
    <w:p w:rsidR="00C26ECF" w:rsidRPr="00141BFD" w:rsidRDefault="00C26ECF" w:rsidP="00C26E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согласно приложению к настоящему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новлению.</w:t>
      </w:r>
    </w:p>
    <w:p w:rsidR="00C26ECF" w:rsidRPr="00B63FAC" w:rsidRDefault="00C26ECF" w:rsidP="00C26ECF">
      <w:pPr>
        <w:ind w:firstLine="708"/>
        <w:jc w:val="both"/>
        <w:rPr>
          <w:sz w:val="28"/>
          <w:szCs w:val="28"/>
        </w:rPr>
      </w:pPr>
      <w:r w:rsidRPr="00B63FAC">
        <w:rPr>
          <w:sz w:val="28"/>
          <w:szCs w:val="28"/>
        </w:rPr>
        <w:t>2.</w:t>
      </w:r>
      <w:r>
        <w:rPr>
          <w:sz w:val="28"/>
          <w:szCs w:val="28"/>
        </w:rPr>
        <w:t>Настоящее постановление разместить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C26ECF" w:rsidRPr="0091175B" w:rsidRDefault="00C26ECF" w:rsidP="00C2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3FAC">
        <w:rPr>
          <w:sz w:val="28"/>
          <w:szCs w:val="28"/>
        </w:rPr>
        <w:t xml:space="preserve">. </w:t>
      </w:r>
      <w:proofErr w:type="gramStart"/>
      <w:r w:rsidRPr="00B63FAC">
        <w:rPr>
          <w:sz w:val="28"/>
          <w:szCs w:val="28"/>
        </w:rPr>
        <w:t>Контроль за</w:t>
      </w:r>
      <w:proofErr w:type="gramEnd"/>
      <w:r w:rsidRPr="00B63FAC">
        <w:rPr>
          <w:sz w:val="28"/>
          <w:szCs w:val="28"/>
        </w:rPr>
        <w:t xml:space="preserve"> исполнением настоящего решения оставляю за собой.</w:t>
      </w:r>
    </w:p>
    <w:p w:rsidR="00C26ECF" w:rsidRDefault="00C26ECF" w:rsidP="00C26ECF">
      <w:pPr>
        <w:rPr>
          <w:sz w:val="28"/>
          <w:szCs w:val="28"/>
        </w:rPr>
      </w:pPr>
    </w:p>
    <w:p w:rsidR="00C26ECF" w:rsidRPr="0091175B" w:rsidRDefault="00C26ECF" w:rsidP="00C26EC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C26ECF" w:rsidRPr="0091175B" w:rsidTr="00E567C0">
        <w:tc>
          <w:tcPr>
            <w:tcW w:w="5210" w:type="dxa"/>
          </w:tcPr>
          <w:p w:rsidR="00C26ECF" w:rsidRPr="0091175B" w:rsidRDefault="00C26ECF" w:rsidP="00E567C0">
            <w:pPr>
              <w:rPr>
                <w:sz w:val="28"/>
                <w:szCs w:val="28"/>
              </w:rPr>
            </w:pPr>
            <w:r w:rsidRPr="0091175B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C26ECF" w:rsidRPr="0091175B" w:rsidRDefault="00C26ECF" w:rsidP="00E567C0">
            <w:pPr>
              <w:jc w:val="right"/>
              <w:rPr>
                <w:sz w:val="28"/>
                <w:szCs w:val="28"/>
              </w:rPr>
            </w:pPr>
            <w:r w:rsidRPr="0091175B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C26ECF" w:rsidRPr="0091175B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sz w:val="28"/>
          <w:szCs w:val="28"/>
        </w:rPr>
      </w:pPr>
    </w:p>
    <w:p w:rsidR="00C26ECF" w:rsidRDefault="00C26ECF" w:rsidP="00C26ECF">
      <w:pPr>
        <w:rPr>
          <w:b/>
          <w:sz w:val="28"/>
          <w:szCs w:val="28"/>
        </w:rPr>
      </w:pPr>
    </w:p>
    <w:p w:rsidR="00C26ECF" w:rsidRDefault="00C26ECF" w:rsidP="00C26ECF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C26ECF" w:rsidRPr="00FF274E" w:rsidRDefault="00C26ECF" w:rsidP="00C26ECF">
      <w:pPr>
        <w:ind w:left="6237"/>
        <w:rPr>
          <w:sz w:val="28"/>
          <w:szCs w:val="28"/>
        </w:rPr>
      </w:pPr>
      <w:r w:rsidRPr="00FF274E">
        <w:rPr>
          <w:sz w:val="28"/>
          <w:szCs w:val="28"/>
        </w:rPr>
        <w:t>к постановлению</w:t>
      </w:r>
    </w:p>
    <w:p w:rsidR="00C26ECF" w:rsidRPr="00FF274E" w:rsidRDefault="00C26ECF" w:rsidP="00C26ECF">
      <w:pPr>
        <w:ind w:left="6237"/>
        <w:rPr>
          <w:sz w:val="28"/>
          <w:szCs w:val="28"/>
        </w:rPr>
      </w:pPr>
      <w:r w:rsidRPr="00FF274E">
        <w:rPr>
          <w:sz w:val="28"/>
          <w:szCs w:val="28"/>
        </w:rPr>
        <w:t>Администрации района</w:t>
      </w:r>
    </w:p>
    <w:p w:rsidR="00C26ECF" w:rsidRPr="00FF274E" w:rsidRDefault="00C26ECF" w:rsidP="00C26ECF">
      <w:pPr>
        <w:ind w:left="6237"/>
        <w:rPr>
          <w:sz w:val="28"/>
          <w:szCs w:val="28"/>
        </w:rPr>
      </w:pPr>
      <w:r w:rsidRPr="00FF274E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15.04.2024</w:t>
      </w:r>
      <w:r w:rsidRPr="00FF27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190</w:t>
      </w:r>
    </w:p>
    <w:p w:rsidR="00C26ECF" w:rsidRDefault="00C26ECF" w:rsidP="00C26ECF">
      <w:pPr>
        <w:rPr>
          <w:b/>
          <w:sz w:val="28"/>
          <w:szCs w:val="28"/>
        </w:rPr>
      </w:pPr>
    </w:p>
    <w:p w:rsidR="00C26ECF" w:rsidRDefault="00C26ECF" w:rsidP="00C26ECF">
      <w:pPr>
        <w:jc w:val="center"/>
        <w:rPr>
          <w:b/>
          <w:sz w:val="28"/>
          <w:szCs w:val="28"/>
        </w:rPr>
      </w:pPr>
      <w:r w:rsidRPr="00D7240C">
        <w:rPr>
          <w:b/>
          <w:sz w:val="28"/>
          <w:szCs w:val="28"/>
        </w:rPr>
        <w:t xml:space="preserve">Индикаторы </w:t>
      </w:r>
      <w:r>
        <w:rPr>
          <w:b/>
          <w:sz w:val="28"/>
          <w:szCs w:val="28"/>
        </w:rPr>
        <w:t>риска нарушений</w:t>
      </w:r>
      <w:r w:rsidRPr="00D7240C">
        <w:rPr>
          <w:b/>
          <w:sz w:val="28"/>
          <w:szCs w:val="28"/>
        </w:rPr>
        <w:t xml:space="preserve"> обязательных требований при осущест</w:t>
      </w:r>
      <w:r w:rsidRPr="00D7240C">
        <w:rPr>
          <w:b/>
          <w:sz w:val="28"/>
          <w:szCs w:val="28"/>
        </w:rPr>
        <w:t>в</w:t>
      </w:r>
      <w:r w:rsidRPr="00D7240C">
        <w:rPr>
          <w:b/>
          <w:sz w:val="28"/>
          <w:szCs w:val="28"/>
        </w:rPr>
        <w:t>лении муниципального контр</w:t>
      </w:r>
      <w:r>
        <w:rPr>
          <w:b/>
          <w:sz w:val="28"/>
          <w:szCs w:val="28"/>
        </w:rPr>
        <w:t>оля за исполнение единой теплоснабжа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щей организацией обязательств по строительству, реконструкции и (или) модернизации объектов теплоснабжения в муниципальном образ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вании </w:t>
      </w:r>
      <w:proofErr w:type="spellStart"/>
      <w:r>
        <w:rPr>
          <w:b/>
          <w:sz w:val="28"/>
          <w:szCs w:val="28"/>
        </w:rPr>
        <w:t>Поспелихинский</w:t>
      </w:r>
      <w:proofErr w:type="spellEnd"/>
      <w:r>
        <w:rPr>
          <w:b/>
          <w:sz w:val="28"/>
          <w:szCs w:val="28"/>
        </w:rPr>
        <w:t xml:space="preserve"> район Алтайского края.</w:t>
      </w:r>
    </w:p>
    <w:p w:rsidR="00C26ECF" w:rsidRDefault="00C26ECF" w:rsidP="00C26ECF">
      <w:pPr>
        <w:jc w:val="center"/>
        <w:rPr>
          <w:b/>
          <w:sz w:val="28"/>
          <w:szCs w:val="28"/>
        </w:rPr>
      </w:pPr>
    </w:p>
    <w:p w:rsidR="00C26ECF" w:rsidRDefault="00C26ECF" w:rsidP="00C26ECF">
      <w:pPr>
        <w:pStyle w:val="aa"/>
        <w:numPr>
          <w:ilvl w:val="0"/>
          <w:numId w:val="4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и более аварии, произошедшие на одних и тех же объектах теплоснабжения в течение трех месяцев подряд.</w:t>
      </w:r>
    </w:p>
    <w:p w:rsidR="00C26ECF" w:rsidRDefault="00C26ECF" w:rsidP="00C26ECF">
      <w:pPr>
        <w:pStyle w:val="aa"/>
        <w:numPr>
          <w:ilvl w:val="0"/>
          <w:numId w:val="4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и более обращения потребителей по вопросам надежности теплоснабжения, а также разногласий, возникающих между единой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снабжающей организацией и потребителем тепловой энергии, в течение трех месяцев подряд.</w:t>
      </w:r>
    </w:p>
    <w:p w:rsidR="00C26ECF" w:rsidRDefault="00C26ECF" w:rsidP="00C26ECF">
      <w:pPr>
        <w:pStyle w:val="aa"/>
        <w:numPr>
          <w:ilvl w:val="0"/>
          <w:numId w:val="4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единой теплоснабжающей организацией перечня мероприятий по строительству, реконструкции и (или) модернизации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C26ECF" w:rsidRDefault="00C26ECF" w:rsidP="00C26ECF">
      <w:pPr>
        <w:pStyle w:val="aa"/>
        <w:numPr>
          <w:ilvl w:val="0"/>
          <w:numId w:val="4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единой</w:t>
      </w:r>
      <w:r w:rsidRPr="00D161C4">
        <w:rPr>
          <w:sz w:val="28"/>
          <w:szCs w:val="28"/>
        </w:rPr>
        <w:t xml:space="preserve"> </w:t>
      </w:r>
      <w:r>
        <w:rPr>
          <w:sz w:val="28"/>
          <w:szCs w:val="28"/>
        </w:rPr>
        <w:t>теплоснабжающей организацией сроков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гетической эффективности системы теплоснабжения, определенных для нее в схеме теплоснабжения.</w:t>
      </w:r>
    </w:p>
    <w:p w:rsidR="00C26ECF" w:rsidRPr="00FA0931" w:rsidRDefault="00C26ECF" w:rsidP="00C26ECF">
      <w:pPr>
        <w:pStyle w:val="aa"/>
        <w:spacing w:after="0" w:line="240" w:lineRule="auto"/>
        <w:ind w:left="1069" w:firstLine="709"/>
        <w:jc w:val="both"/>
        <w:rPr>
          <w:sz w:val="28"/>
          <w:szCs w:val="28"/>
        </w:rPr>
      </w:pPr>
    </w:p>
    <w:p w:rsidR="00D535DB" w:rsidRPr="00D535DB" w:rsidRDefault="00C26ECF" w:rsidP="00C26ECF">
      <w:pPr>
        <w:jc w:val="center"/>
        <w:rPr>
          <w:color w:val="000000"/>
          <w:sz w:val="28"/>
          <w:szCs w:val="22"/>
        </w:rPr>
      </w:pPr>
      <w:r w:rsidRPr="00D535DB">
        <w:rPr>
          <w:color w:val="000000"/>
          <w:sz w:val="28"/>
          <w:szCs w:val="22"/>
        </w:rPr>
        <w:t xml:space="preserve"> </w:t>
      </w:r>
    </w:p>
    <w:p w:rsidR="00C26ECF" w:rsidRPr="00C26ECF" w:rsidRDefault="00C26ECF" w:rsidP="00C26E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26ECF">
        <w:rPr>
          <w:sz w:val="28"/>
          <w:szCs w:val="28"/>
        </w:rPr>
        <w:t xml:space="preserve">АДМИНИСТРАЦИЯ ПОСПЕЛИХИНСКОГО РАЙОНА </w:t>
      </w:r>
    </w:p>
    <w:p w:rsidR="00C26ECF" w:rsidRPr="00C26ECF" w:rsidRDefault="00C26ECF" w:rsidP="00C26ECF">
      <w:pPr>
        <w:jc w:val="center"/>
        <w:rPr>
          <w:sz w:val="28"/>
          <w:szCs w:val="28"/>
        </w:rPr>
      </w:pPr>
      <w:r w:rsidRPr="00C26ECF">
        <w:rPr>
          <w:sz w:val="28"/>
          <w:szCs w:val="28"/>
        </w:rPr>
        <w:t>АЛТАЙСКОГО КРАЯ</w:t>
      </w:r>
    </w:p>
    <w:p w:rsidR="00C26ECF" w:rsidRPr="00C26ECF" w:rsidRDefault="00C26ECF" w:rsidP="00C26ECF">
      <w:pPr>
        <w:jc w:val="center"/>
        <w:rPr>
          <w:sz w:val="28"/>
          <w:szCs w:val="28"/>
        </w:rPr>
      </w:pPr>
    </w:p>
    <w:p w:rsidR="00C26ECF" w:rsidRPr="00C26ECF" w:rsidRDefault="00C26ECF" w:rsidP="00C26ECF">
      <w:pPr>
        <w:rPr>
          <w:sz w:val="28"/>
          <w:szCs w:val="28"/>
        </w:rPr>
      </w:pPr>
    </w:p>
    <w:p w:rsidR="00C26ECF" w:rsidRPr="00C26ECF" w:rsidRDefault="00C26ECF" w:rsidP="00C26ECF">
      <w:pPr>
        <w:jc w:val="center"/>
        <w:rPr>
          <w:sz w:val="28"/>
          <w:szCs w:val="28"/>
        </w:rPr>
      </w:pPr>
      <w:r w:rsidRPr="00C26ECF">
        <w:rPr>
          <w:sz w:val="28"/>
          <w:szCs w:val="28"/>
        </w:rPr>
        <w:t>ПОСТАНОВЛЕНИЕ</w:t>
      </w:r>
    </w:p>
    <w:p w:rsidR="00C26ECF" w:rsidRDefault="00C26ECF" w:rsidP="00C26ECF">
      <w:pPr>
        <w:rPr>
          <w:sz w:val="28"/>
          <w:szCs w:val="28"/>
        </w:rPr>
      </w:pPr>
    </w:p>
    <w:p w:rsidR="00C26ECF" w:rsidRPr="00C26ECF" w:rsidRDefault="00C26ECF" w:rsidP="00C26ECF">
      <w:pPr>
        <w:rPr>
          <w:sz w:val="28"/>
          <w:szCs w:val="28"/>
        </w:rPr>
      </w:pPr>
    </w:p>
    <w:p w:rsidR="00C26ECF" w:rsidRPr="00C26ECF" w:rsidRDefault="00C26ECF" w:rsidP="00C26ECF">
      <w:pPr>
        <w:rPr>
          <w:sz w:val="28"/>
          <w:szCs w:val="28"/>
        </w:rPr>
      </w:pPr>
      <w:r w:rsidRPr="00C26ECF">
        <w:rPr>
          <w:sz w:val="28"/>
          <w:szCs w:val="28"/>
        </w:rPr>
        <w:t>22.04.2024</w:t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</w:r>
      <w:r w:rsidRPr="00C26ECF">
        <w:rPr>
          <w:sz w:val="28"/>
          <w:szCs w:val="28"/>
        </w:rPr>
        <w:tab/>
        <w:t xml:space="preserve">                    № 195</w:t>
      </w:r>
    </w:p>
    <w:p w:rsidR="00C26ECF" w:rsidRPr="00C26ECF" w:rsidRDefault="00C26ECF" w:rsidP="00C26ECF">
      <w:pPr>
        <w:jc w:val="center"/>
        <w:rPr>
          <w:sz w:val="28"/>
          <w:szCs w:val="28"/>
        </w:rPr>
      </w:pPr>
      <w:proofErr w:type="gramStart"/>
      <w:r w:rsidRPr="00C26ECF">
        <w:rPr>
          <w:sz w:val="28"/>
          <w:szCs w:val="28"/>
        </w:rPr>
        <w:t>с</w:t>
      </w:r>
      <w:proofErr w:type="gramEnd"/>
      <w:r w:rsidRPr="00C26E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26ECF">
        <w:rPr>
          <w:sz w:val="28"/>
          <w:szCs w:val="28"/>
        </w:rPr>
        <w:t>Поспелиха</w:t>
      </w:r>
    </w:p>
    <w:p w:rsidR="00C26ECF" w:rsidRPr="00C26ECF" w:rsidRDefault="00C26ECF" w:rsidP="00C26ECF">
      <w:pPr>
        <w:jc w:val="center"/>
      </w:pPr>
    </w:p>
    <w:p w:rsidR="00C26ECF" w:rsidRPr="00C26ECF" w:rsidRDefault="00C26ECF" w:rsidP="00C26E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26ECF" w:rsidRPr="00C26ECF" w:rsidTr="00C26ECF">
        <w:trPr>
          <w:trHeight w:val="3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26ECF" w:rsidRPr="00C26ECF" w:rsidRDefault="00C26ECF" w:rsidP="00C26ECF">
            <w:pPr>
              <w:jc w:val="both"/>
              <w:rPr>
                <w:b/>
                <w:sz w:val="28"/>
                <w:szCs w:val="28"/>
              </w:rPr>
            </w:pPr>
            <w:r w:rsidRPr="00C26ECF">
              <w:rPr>
                <w:sz w:val="28"/>
                <w:szCs w:val="28"/>
              </w:rPr>
              <w:t>О внесении изменений в постановл</w:t>
            </w:r>
            <w:r w:rsidRPr="00C26ECF">
              <w:rPr>
                <w:sz w:val="28"/>
                <w:szCs w:val="28"/>
              </w:rPr>
              <w:t>е</w:t>
            </w:r>
            <w:r w:rsidRPr="00C26ECF">
              <w:rPr>
                <w:sz w:val="28"/>
                <w:szCs w:val="28"/>
              </w:rPr>
              <w:t>ние Администрации района от 06.03.2023 № 92</w:t>
            </w:r>
          </w:p>
        </w:tc>
      </w:tr>
    </w:tbl>
    <w:p w:rsidR="00C26ECF" w:rsidRPr="00C26ECF" w:rsidRDefault="00C26ECF" w:rsidP="00C26ECF">
      <w:pPr>
        <w:rPr>
          <w:b/>
          <w:sz w:val="28"/>
          <w:szCs w:val="28"/>
        </w:rPr>
      </w:pPr>
    </w:p>
    <w:p w:rsidR="00C26ECF" w:rsidRPr="00C26ECF" w:rsidRDefault="00C26ECF" w:rsidP="00C26ECF">
      <w:pPr>
        <w:ind w:right="-79" w:firstLine="709"/>
        <w:jc w:val="both"/>
        <w:rPr>
          <w:b/>
          <w:sz w:val="28"/>
          <w:szCs w:val="28"/>
        </w:rPr>
      </w:pPr>
    </w:p>
    <w:p w:rsidR="00C26ECF" w:rsidRPr="00C26ECF" w:rsidRDefault="00C26ECF" w:rsidP="00C26ECF">
      <w:pPr>
        <w:ind w:right="-79" w:firstLine="709"/>
        <w:jc w:val="both"/>
        <w:rPr>
          <w:sz w:val="28"/>
          <w:szCs w:val="28"/>
        </w:rPr>
      </w:pPr>
      <w:r w:rsidRPr="00C26ECF">
        <w:rPr>
          <w:sz w:val="28"/>
          <w:szCs w:val="28"/>
        </w:rPr>
        <w:t>На основании</w:t>
      </w:r>
      <w:r w:rsidRPr="00C26ECF">
        <w:rPr>
          <w:b/>
          <w:sz w:val="28"/>
          <w:szCs w:val="28"/>
        </w:rPr>
        <w:t xml:space="preserve"> </w:t>
      </w:r>
      <w:r w:rsidRPr="00C26ECF">
        <w:rPr>
          <w:sz w:val="28"/>
          <w:szCs w:val="28"/>
        </w:rPr>
        <w:t xml:space="preserve">Градостроительного кодекса РФ, протеста прокуратуры </w:t>
      </w:r>
      <w:proofErr w:type="spellStart"/>
      <w:r w:rsidRPr="00C26ECF">
        <w:rPr>
          <w:sz w:val="28"/>
          <w:szCs w:val="28"/>
        </w:rPr>
        <w:t>Поспелихинского</w:t>
      </w:r>
      <w:proofErr w:type="spellEnd"/>
      <w:r w:rsidRPr="00C26ECF">
        <w:rPr>
          <w:sz w:val="28"/>
          <w:szCs w:val="28"/>
        </w:rPr>
        <w:t xml:space="preserve"> района от 16.04.2024 № 02-24-2024/Прдп71-24-20010037, ПОСТАНОВЛЯЮ:</w:t>
      </w:r>
    </w:p>
    <w:p w:rsidR="00C26ECF" w:rsidRPr="00C26ECF" w:rsidRDefault="00C26ECF" w:rsidP="00C26ECF">
      <w:pPr>
        <w:ind w:right="-79" w:firstLine="709"/>
        <w:jc w:val="both"/>
        <w:rPr>
          <w:sz w:val="28"/>
          <w:szCs w:val="28"/>
        </w:rPr>
      </w:pPr>
      <w:r w:rsidRPr="00C26ECF">
        <w:rPr>
          <w:sz w:val="28"/>
          <w:szCs w:val="28"/>
        </w:rPr>
        <w:t>1. Внести изменения в постановление Администрации района от 06.03.2023 № 92 «Об утверждении административного регламента предоста</w:t>
      </w:r>
      <w:r w:rsidRPr="00C26ECF">
        <w:rPr>
          <w:sz w:val="28"/>
          <w:szCs w:val="28"/>
        </w:rPr>
        <w:t>в</w:t>
      </w:r>
      <w:r w:rsidRPr="00C26ECF">
        <w:rPr>
          <w:sz w:val="28"/>
          <w:szCs w:val="28"/>
        </w:rPr>
        <w:t>ления муниципальной услуги «Выдача разрешения на ввод объекта в эксплу</w:t>
      </w:r>
      <w:r w:rsidRPr="00C26ECF">
        <w:rPr>
          <w:sz w:val="28"/>
          <w:szCs w:val="28"/>
        </w:rPr>
        <w:t>а</w:t>
      </w:r>
      <w:r w:rsidRPr="00C26ECF">
        <w:rPr>
          <w:sz w:val="28"/>
          <w:szCs w:val="28"/>
        </w:rPr>
        <w:t>тацию»:</w:t>
      </w:r>
    </w:p>
    <w:p w:rsidR="00C26ECF" w:rsidRPr="00C26ECF" w:rsidRDefault="00C26ECF" w:rsidP="00C26ECF">
      <w:pPr>
        <w:ind w:right="-79" w:firstLine="709"/>
        <w:jc w:val="both"/>
        <w:rPr>
          <w:sz w:val="28"/>
          <w:szCs w:val="28"/>
        </w:rPr>
      </w:pPr>
      <w:r w:rsidRPr="00C26ECF">
        <w:rPr>
          <w:sz w:val="28"/>
          <w:szCs w:val="28"/>
        </w:rPr>
        <w:t>1.1 подпункт «г» пункта 2.8 Административного регламента исключить;</w:t>
      </w:r>
    </w:p>
    <w:p w:rsidR="00C26ECF" w:rsidRPr="00C26ECF" w:rsidRDefault="00C26ECF" w:rsidP="00C26ECF">
      <w:pPr>
        <w:ind w:right="-79" w:firstLine="709"/>
        <w:jc w:val="both"/>
        <w:rPr>
          <w:sz w:val="28"/>
          <w:szCs w:val="28"/>
        </w:rPr>
      </w:pPr>
      <w:r w:rsidRPr="00C26ECF">
        <w:rPr>
          <w:sz w:val="28"/>
          <w:szCs w:val="28"/>
        </w:rPr>
        <w:t>1.2 подпункты «б», «г», «д» пункта 2.9 Административного регламента исключить.</w:t>
      </w:r>
    </w:p>
    <w:p w:rsidR="00C26ECF" w:rsidRPr="00C26ECF" w:rsidRDefault="00C26ECF" w:rsidP="00C26ECF">
      <w:pPr>
        <w:rPr>
          <w:rFonts w:eastAsia="Calibri"/>
          <w:bCs/>
          <w:sz w:val="28"/>
          <w:szCs w:val="28"/>
          <w:lang w:eastAsia="en-US"/>
        </w:rPr>
      </w:pPr>
    </w:p>
    <w:p w:rsidR="00C26ECF" w:rsidRPr="00C26ECF" w:rsidRDefault="00C26ECF" w:rsidP="00C26ECF">
      <w:pPr>
        <w:rPr>
          <w:b/>
          <w:bCs/>
          <w:sz w:val="28"/>
          <w:szCs w:val="28"/>
        </w:rPr>
      </w:pPr>
    </w:p>
    <w:p w:rsidR="00C26ECF" w:rsidRPr="00C26ECF" w:rsidRDefault="00C26ECF" w:rsidP="00C26ECF">
      <w:pPr>
        <w:jc w:val="both"/>
        <w:rPr>
          <w:sz w:val="28"/>
          <w:szCs w:val="28"/>
        </w:rPr>
      </w:pPr>
      <w:r w:rsidRPr="00C26ECF">
        <w:rPr>
          <w:sz w:val="28"/>
          <w:szCs w:val="28"/>
        </w:rPr>
        <w:t>Заместитель главы</w:t>
      </w:r>
    </w:p>
    <w:p w:rsidR="00C26ECF" w:rsidRPr="00C26ECF" w:rsidRDefault="00C26ECF" w:rsidP="00C26ECF">
      <w:pPr>
        <w:jc w:val="both"/>
        <w:rPr>
          <w:sz w:val="28"/>
          <w:szCs w:val="28"/>
        </w:rPr>
      </w:pPr>
      <w:r w:rsidRPr="00C26ECF">
        <w:rPr>
          <w:sz w:val="28"/>
          <w:szCs w:val="28"/>
        </w:rPr>
        <w:t>Администрации района</w:t>
      </w:r>
    </w:p>
    <w:p w:rsidR="00C26ECF" w:rsidRPr="00C26ECF" w:rsidRDefault="00C26ECF" w:rsidP="00C26ECF">
      <w:pPr>
        <w:jc w:val="both"/>
        <w:rPr>
          <w:sz w:val="28"/>
          <w:szCs w:val="28"/>
        </w:rPr>
      </w:pPr>
      <w:r w:rsidRPr="00C26ECF">
        <w:rPr>
          <w:sz w:val="28"/>
          <w:szCs w:val="28"/>
        </w:rPr>
        <w:t xml:space="preserve">по социальным вопросам                                                               С.А. Гаращенко   </w:t>
      </w:r>
    </w:p>
    <w:p w:rsidR="00C26ECF" w:rsidRPr="00C26ECF" w:rsidRDefault="00C26ECF" w:rsidP="00C26ECF">
      <w:pPr>
        <w:jc w:val="both"/>
        <w:rPr>
          <w:sz w:val="28"/>
          <w:szCs w:val="28"/>
        </w:rPr>
      </w:pPr>
    </w:p>
    <w:p w:rsidR="00C26ECF" w:rsidRDefault="00C26EC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t xml:space="preserve">СБОРНИК № </w:t>
      </w:r>
      <w:r w:rsidR="00C26ECF">
        <w:rPr>
          <w:b/>
          <w:sz w:val="28"/>
          <w:szCs w:val="28"/>
        </w:rPr>
        <w:t>4</w:t>
      </w:r>
    </w:p>
    <w:p w:rsidR="0039222E" w:rsidRPr="007264B6" w:rsidRDefault="0039222E" w:rsidP="00D535DB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D535DB">
      <w:pPr>
        <w:keepNext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9222E" w:rsidRDefault="00C26ECF" w:rsidP="00C26ECF">
            <w:pPr>
              <w:widowControl w:val="0"/>
              <w:adjustRightInd w:val="0"/>
              <w:jc w:val="center"/>
            </w:pPr>
            <w:r>
              <w:t>15</w:t>
            </w:r>
            <w:r w:rsidR="00376D2A">
              <w:t>.0</w:t>
            </w:r>
            <w:r>
              <w:t>4</w:t>
            </w:r>
            <w:r w:rsidR="00376D2A">
              <w:t xml:space="preserve">.2024 № </w:t>
            </w:r>
            <w:r>
              <w:t>190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C26ECF" w:rsidP="00C26EC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26ECF">
              <w:t>Об утверждении индикаторов риска нарушения обяз</w:t>
            </w:r>
            <w:r w:rsidRPr="00C26ECF">
              <w:t>а</w:t>
            </w:r>
            <w:r w:rsidRPr="00C26ECF">
              <w:t>тельных требований в сфере муниципального контроля за исполнение единой теплоснабжающей организацией обязательств по строительству, реконструкции и (или) модернизации объектов теплоснабжения в муниципал</w:t>
            </w:r>
            <w:r w:rsidRPr="00C26ECF">
              <w:t>ь</w:t>
            </w:r>
            <w:r w:rsidRPr="00C26ECF">
              <w:t xml:space="preserve">ном образовании </w:t>
            </w:r>
            <w:proofErr w:type="spellStart"/>
            <w:r w:rsidRPr="00C26ECF">
              <w:t>Поспелихинский</w:t>
            </w:r>
            <w:proofErr w:type="spellEnd"/>
            <w:r w:rsidRPr="00C26ECF">
              <w:t xml:space="preserve"> район Алтайск</w:t>
            </w:r>
            <w:r w:rsidRPr="00C26ECF">
              <w:t>о</w:t>
            </w:r>
            <w:r w:rsidRPr="00C26ECF">
              <w:t>го края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376D2A">
              <w:t>3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39222E" w:rsidRDefault="00C26ECF" w:rsidP="00C26ECF">
            <w:pPr>
              <w:widowControl w:val="0"/>
              <w:adjustRightInd w:val="0"/>
              <w:jc w:val="center"/>
            </w:pPr>
            <w:r>
              <w:t>22.04</w:t>
            </w:r>
            <w:r w:rsidR="00376D2A">
              <w:t xml:space="preserve">.2024 № </w:t>
            </w:r>
            <w:r>
              <w:t>195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C26ECF" w:rsidP="00C26EC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26ECF">
              <w:t>О внесении изменений в постановление Администр</w:t>
            </w:r>
            <w:r w:rsidRPr="00C26ECF">
              <w:t>а</w:t>
            </w:r>
            <w:r w:rsidRPr="00C26ECF">
              <w:t>ции района от 06.03.2023 № 92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C26ECF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C26ECF">
              <w:t>5</w:t>
            </w:r>
          </w:p>
        </w:tc>
      </w:tr>
    </w:tbl>
    <w:p w:rsidR="00F67BB3" w:rsidRDefault="00F67BB3" w:rsidP="00D535DB"/>
    <w:sectPr w:rsidR="00F67BB3" w:rsidSect="000C7FA0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45" w:rsidRDefault="00C91945" w:rsidP="00293B41">
      <w:r>
        <w:separator/>
      </w:r>
    </w:p>
  </w:endnote>
  <w:endnote w:type="continuationSeparator" w:id="0">
    <w:p w:rsidR="00C91945" w:rsidRDefault="00C91945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45" w:rsidRDefault="00C91945" w:rsidP="00293B41">
      <w:r>
        <w:separator/>
      </w:r>
    </w:p>
  </w:footnote>
  <w:footnote w:type="continuationSeparator" w:id="0">
    <w:p w:rsidR="00C91945" w:rsidRDefault="00C91945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45" w:rsidRDefault="00C91945" w:rsidP="00C9194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91945" w:rsidRDefault="00C919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D63F8"/>
    <w:multiLevelType w:val="hybridMultilevel"/>
    <w:tmpl w:val="EAFE9E5C"/>
    <w:lvl w:ilvl="0" w:tplc="DEBEB1B8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04F72F69"/>
    <w:multiLevelType w:val="hybridMultilevel"/>
    <w:tmpl w:val="B85AD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393314"/>
    <w:multiLevelType w:val="hybridMultilevel"/>
    <w:tmpl w:val="2E1A0D16"/>
    <w:lvl w:ilvl="0" w:tplc="A76A1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165A3DAB"/>
    <w:multiLevelType w:val="hybridMultilevel"/>
    <w:tmpl w:val="1164AB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5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21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3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553E8"/>
    <w:multiLevelType w:val="hybridMultilevel"/>
    <w:tmpl w:val="CA941B56"/>
    <w:lvl w:ilvl="0" w:tplc="7DFCB9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>
    <w:nsid w:val="2E5C3324"/>
    <w:multiLevelType w:val="hybridMultilevel"/>
    <w:tmpl w:val="C4D835DA"/>
    <w:lvl w:ilvl="0" w:tplc="69148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8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9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0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33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4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7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40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1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2">
    <w:nsid w:val="7B7B5FC4"/>
    <w:multiLevelType w:val="hybridMultilevel"/>
    <w:tmpl w:val="FFFFFFFF"/>
    <w:lvl w:ilvl="0" w:tplc="7DFCB9C2">
      <w:numFmt w:val="bullet"/>
      <w:lvlText w:val="–"/>
      <w:lvlJc w:val="left"/>
      <w:pPr>
        <w:ind w:left="222" w:hanging="711"/>
      </w:pPr>
      <w:rPr>
        <w:rFonts w:ascii="Times New Roman" w:eastAsia="Times New Roman" w:hAnsi="Times New Roman" w:hint="default"/>
        <w:w w:val="100"/>
        <w:sz w:val="28"/>
      </w:rPr>
    </w:lvl>
    <w:lvl w:ilvl="1" w:tplc="E74AABFA">
      <w:numFmt w:val="bullet"/>
      <w:lvlText w:val="•"/>
      <w:lvlJc w:val="left"/>
      <w:pPr>
        <w:ind w:left="1190" w:hanging="711"/>
      </w:pPr>
      <w:rPr>
        <w:rFonts w:hint="default"/>
      </w:rPr>
    </w:lvl>
    <w:lvl w:ilvl="2" w:tplc="0A22028E">
      <w:numFmt w:val="bullet"/>
      <w:lvlText w:val="•"/>
      <w:lvlJc w:val="left"/>
      <w:pPr>
        <w:ind w:left="2161" w:hanging="711"/>
      </w:pPr>
      <w:rPr>
        <w:rFonts w:hint="default"/>
      </w:rPr>
    </w:lvl>
    <w:lvl w:ilvl="3" w:tplc="3FBC8C68">
      <w:numFmt w:val="bullet"/>
      <w:lvlText w:val="•"/>
      <w:lvlJc w:val="left"/>
      <w:pPr>
        <w:ind w:left="3131" w:hanging="711"/>
      </w:pPr>
      <w:rPr>
        <w:rFonts w:hint="default"/>
      </w:rPr>
    </w:lvl>
    <w:lvl w:ilvl="4" w:tplc="F3D86204">
      <w:numFmt w:val="bullet"/>
      <w:lvlText w:val="•"/>
      <w:lvlJc w:val="left"/>
      <w:pPr>
        <w:ind w:left="4102" w:hanging="711"/>
      </w:pPr>
      <w:rPr>
        <w:rFonts w:hint="default"/>
      </w:rPr>
    </w:lvl>
    <w:lvl w:ilvl="5" w:tplc="93A461A4">
      <w:numFmt w:val="bullet"/>
      <w:lvlText w:val="•"/>
      <w:lvlJc w:val="left"/>
      <w:pPr>
        <w:ind w:left="5073" w:hanging="711"/>
      </w:pPr>
      <w:rPr>
        <w:rFonts w:hint="default"/>
      </w:rPr>
    </w:lvl>
    <w:lvl w:ilvl="6" w:tplc="591E5C22">
      <w:numFmt w:val="bullet"/>
      <w:lvlText w:val="•"/>
      <w:lvlJc w:val="left"/>
      <w:pPr>
        <w:ind w:left="6043" w:hanging="711"/>
      </w:pPr>
      <w:rPr>
        <w:rFonts w:hint="default"/>
      </w:rPr>
    </w:lvl>
    <w:lvl w:ilvl="7" w:tplc="1F266AE0">
      <w:numFmt w:val="bullet"/>
      <w:lvlText w:val="•"/>
      <w:lvlJc w:val="left"/>
      <w:pPr>
        <w:ind w:left="7014" w:hanging="711"/>
      </w:pPr>
      <w:rPr>
        <w:rFonts w:hint="default"/>
      </w:rPr>
    </w:lvl>
    <w:lvl w:ilvl="8" w:tplc="886403C0">
      <w:numFmt w:val="bullet"/>
      <w:lvlText w:val="•"/>
      <w:lvlJc w:val="left"/>
      <w:pPr>
        <w:ind w:left="7985" w:hanging="711"/>
      </w:pPr>
      <w:rPr>
        <w:rFonts w:hint="default"/>
      </w:rPr>
    </w:lvl>
  </w:abstractNum>
  <w:abstractNum w:abstractNumId="43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5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43"/>
  </w:num>
  <w:num w:numId="5">
    <w:abstractNumId w:val="16"/>
  </w:num>
  <w:num w:numId="6">
    <w:abstractNumId w:val="15"/>
  </w:num>
  <w:num w:numId="7">
    <w:abstractNumId w:val="39"/>
  </w:num>
  <w:num w:numId="8">
    <w:abstractNumId w:val="34"/>
  </w:num>
  <w:num w:numId="9">
    <w:abstractNumId w:val="5"/>
  </w:num>
  <w:num w:numId="10">
    <w:abstractNumId w:val="8"/>
  </w:num>
  <w:num w:numId="11">
    <w:abstractNumId w:val="26"/>
  </w:num>
  <w:num w:numId="12">
    <w:abstractNumId w:val="17"/>
  </w:num>
  <w:num w:numId="13">
    <w:abstractNumId w:val="38"/>
  </w:num>
  <w:num w:numId="14">
    <w:abstractNumId w:val="37"/>
  </w:num>
  <w:num w:numId="15">
    <w:abstractNumId w:val="12"/>
  </w:num>
  <w:num w:numId="16">
    <w:abstractNumId w:val="19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4"/>
  </w:num>
  <w:num w:numId="22">
    <w:abstractNumId w:val="4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7"/>
  </w:num>
  <w:num w:numId="29">
    <w:abstractNumId w:val="13"/>
  </w:num>
  <w:num w:numId="30">
    <w:abstractNumId w:val="18"/>
  </w:num>
  <w:num w:numId="31">
    <w:abstractNumId w:val="41"/>
  </w:num>
  <w:num w:numId="32">
    <w:abstractNumId w:val="32"/>
  </w:num>
  <w:num w:numId="33">
    <w:abstractNumId w:val="11"/>
  </w:num>
  <w:num w:numId="34">
    <w:abstractNumId w:val="44"/>
  </w:num>
  <w:num w:numId="35">
    <w:abstractNumId w:val="28"/>
  </w:num>
  <w:num w:numId="36">
    <w:abstractNumId w:val="45"/>
  </w:num>
  <w:num w:numId="37">
    <w:abstractNumId w:val="36"/>
  </w:num>
  <w:num w:numId="38">
    <w:abstractNumId w:val="25"/>
  </w:num>
  <w:num w:numId="39">
    <w:abstractNumId w:val="33"/>
  </w:num>
  <w:num w:numId="40">
    <w:abstractNumId w:val="21"/>
  </w:num>
  <w:num w:numId="41">
    <w:abstractNumId w:val="29"/>
  </w:num>
  <w:num w:numId="42">
    <w:abstractNumId w:val="40"/>
  </w:num>
  <w:num w:numId="43">
    <w:abstractNumId w:val="6"/>
  </w:num>
  <w:num w:numId="44">
    <w:abstractNumId w:val="22"/>
  </w:num>
  <w:num w:numId="45">
    <w:abstractNumId w:val="2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C7FA0"/>
    <w:rsid w:val="001B293E"/>
    <w:rsid w:val="001E54E9"/>
    <w:rsid w:val="00201176"/>
    <w:rsid w:val="00271086"/>
    <w:rsid w:val="00293B41"/>
    <w:rsid w:val="00337D8D"/>
    <w:rsid w:val="00376D2A"/>
    <w:rsid w:val="0039222E"/>
    <w:rsid w:val="003D15CF"/>
    <w:rsid w:val="00417F0C"/>
    <w:rsid w:val="00462C1F"/>
    <w:rsid w:val="004814F8"/>
    <w:rsid w:val="004972A4"/>
    <w:rsid w:val="00510E36"/>
    <w:rsid w:val="00703F9A"/>
    <w:rsid w:val="007A3D25"/>
    <w:rsid w:val="009B6371"/>
    <w:rsid w:val="00AF42AC"/>
    <w:rsid w:val="00B95C6D"/>
    <w:rsid w:val="00BD0392"/>
    <w:rsid w:val="00C26ECF"/>
    <w:rsid w:val="00C41538"/>
    <w:rsid w:val="00C91945"/>
    <w:rsid w:val="00CA04BD"/>
    <w:rsid w:val="00CB4DEF"/>
    <w:rsid w:val="00D06391"/>
    <w:rsid w:val="00D44EBE"/>
    <w:rsid w:val="00D535DB"/>
    <w:rsid w:val="00DD430D"/>
    <w:rsid w:val="00E267AE"/>
    <w:rsid w:val="00E63A46"/>
    <w:rsid w:val="00E72BC2"/>
    <w:rsid w:val="00F52F0C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D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4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4D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4D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qFormat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CB4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4D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4D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4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DEF"/>
  </w:style>
  <w:style w:type="table" w:customStyle="1" w:styleId="13">
    <w:name w:val="Сетка таблицы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CB4DE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B4DEF"/>
  </w:style>
  <w:style w:type="character" w:customStyle="1" w:styleId="apple-converted-space">
    <w:name w:val="apple-converted-space"/>
    <w:rsid w:val="00CB4DEF"/>
  </w:style>
  <w:style w:type="paragraph" w:customStyle="1" w:styleId="formattexttopleveltextcentertext">
    <w:name w:val="format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B4D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4DEF"/>
    <w:pPr>
      <w:spacing w:before="100" w:beforeAutospacing="1" w:after="100" w:afterAutospacing="1"/>
    </w:pPr>
  </w:style>
  <w:style w:type="paragraph" w:customStyle="1" w:styleId="ConsPlusTitle">
    <w:name w:val="ConsPlusTitle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CB4DEF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f0">
    <w:name w:val="No Spacing"/>
    <w:aliases w:val="основа"/>
    <w:link w:val="af1"/>
    <w:qFormat/>
    <w:rsid w:val="00CB4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af0"/>
    <w:locked/>
    <w:rsid w:val="00CB4DEF"/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B4DE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rsid w:val="00CB4DEF"/>
    <w:rPr>
      <w:color w:val="800080"/>
      <w:u w:val="single"/>
    </w:rPr>
  </w:style>
  <w:style w:type="character" w:customStyle="1" w:styleId="af3">
    <w:name w:val="Основной текст с отступом Знак"/>
    <w:link w:val="af4"/>
    <w:uiPriority w:val="99"/>
    <w:rsid w:val="00CB4DEF"/>
    <w:rPr>
      <w:sz w:val="24"/>
      <w:szCs w:val="24"/>
    </w:rPr>
  </w:style>
  <w:style w:type="paragraph" w:styleId="af4">
    <w:name w:val="Body Text Indent"/>
    <w:basedOn w:val="a"/>
    <w:link w:val="af3"/>
    <w:uiPriority w:val="99"/>
    <w:rsid w:val="00CB4DEF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с отступом Знак1"/>
    <w:basedOn w:val="a0"/>
    <w:rsid w:val="00CB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B4DEF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DEF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  <w:lang w:eastAsia="en-US"/>
    </w:rPr>
  </w:style>
  <w:style w:type="character" w:customStyle="1" w:styleId="clearfix">
    <w:name w:val="clearfix"/>
    <w:rsid w:val="00CB4DEF"/>
  </w:style>
  <w:style w:type="character" w:customStyle="1" w:styleId="af5">
    <w:name w:val="Другое_"/>
    <w:link w:val="af6"/>
    <w:rsid w:val="00CB4DEF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6">
    <w:name w:val="Другое"/>
    <w:basedOn w:val="a"/>
    <w:link w:val="af5"/>
    <w:rsid w:val="00CB4DEF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eastAsia="en-US"/>
    </w:rPr>
  </w:style>
  <w:style w:type="character" w:styleId="af7">
    <w:name w:val="Emphasis"/>
    <w:qFormat/>
    <w:rsid w:val="00CB4DEF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201176"/>
  </w:style>
  <w:style w:type="table" w:customStyle="1" w:styleId="25">
    <w:name w:val="Сетка таблицы2"/>
    <w:basedOn w:val="a1"/>
    <w:next w:val="a3"/>
    <w:rsid w:val="0020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201176"/>
    <w:pPr>
      <w:spacing w:after="120"/>
    </w:pPr>
  </w:style>
  <w:style w:type="character" w:customStyle="1" w:styleId="af9">
    <w:name w:val="Основной текст Знак"/>
    <w:basedOn w:val="a0"/>
    <w:link w:val="af8"/>
    <w:rsid w:val="00201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C7FA0"/>
  </w:style>
  <w:style w:type="table" w:customStyle="1" w:styleId="34">
    <w:name w:val="Сетка таблицы3"/>
    <w:basedOn w:val="a1"/>
    <w:next w:val="a3"/>
    <w:rsid w:val="000C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C7FA0"/>
  </w:style>
  <w:style w:type="table" w:customStyle="1" w:styleId="42">
    <w:name w:val="Сетка таблицы4"/>
    <w:basedOn w:val="a1"/>
    <w:next w:val="a3"/>
    <w:rsid w:val="000C7F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C7FA0"/>
  </w:style>
  <w:style w:type="paragraph" w:customStyle="1" w:styleId="xl106">
    <w:name w:val="xl106"/>
    <w:basedOn w:val="a"/>
    <w:rsid w:val="000C7F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C7FA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0C7F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0C7FA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7F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0C7F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0C7F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C7F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0C7FA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0C7FA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C7FA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0C7FA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C7FA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C7F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C7F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C7F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C7F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C7F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0C7F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D535DB"/>
  </w:style>
  <w:style w:type="table" w:customStyle="1" w:styleId="TableGrid">
    <w:name w:val="TableGrid"/>
    <w:uiPriority w:val="99"/>
    <w:rsid w:val="00D53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4DE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B4D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4D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4D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 Знак"/>
    <w:link w:val="a5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5">
    <w:name w:val="Основной текст_"/>
    <w:basedOn w:val="a"/>
    <w:link w:val="a4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6">
    <w:name w:val="Normal (Web)"/>
    <w:basedOn w:val="a"/>
    <w:rsid w:val="00271086"/>
    <w:pPr>
      <w:spacing w:before="100" w:after="100"/>
    </w:pPr>
    <w:rPr>
      <w:rFonts w:ascii="Arial" w:eastAsia="Courier New" w:hAnsi="Arial" w:cs="Arial"/>
    </w:rPr>
  </w:style>
  <w:style w:type="paragraph" w:styleId="a7">
    <w:name w:val="Balloon Text"/>
    <w:basedOn w:val="a"/>
    <w:link w:val="a8"/>
    <w:uiPriority w:val="99"/>
    <w:unhideWhenUsed/>
    <w:rsid w:val="002710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qFormat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9B6371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CB4D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B4DE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4D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B4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DEF"/>
  </w:style>
  <w:style w:type="table" w:customStyle="1" w:styleId="13">
    <w:name w:val="Сетка таблицы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CB4DEF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CB4DEF"/>
  </w:style>
  <w:style w:type="character" w:customStyle="1" w:styleId="apple-converted-space">
    <w:name w:val="apple-converted-space"/>
    <w:rsid w:val="00CB4DEF"/>
  </w:style>
  <w:style w:type="paragraph" w:customStyle="1" w:styleId="formattexttopleveltextcentertext">
    <w:name w:val="format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B4DE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B4DE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4DEF"/>
    <w:pPr>
      <w:spacing w:before="100" w:beforeAutospacing="1" w:after="100" w:afterAutospacing="1"/>
    </w:pPr>
  </w:style>
  <w:style w:type="paragraph" w:customStyle="1" w:styleId="ConsPlusTitle">
    <w:name w:val="ConsPlusTitle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B4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CB4DEF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f0">
    <w:name w:val="No Spacing"/>
    <w:aliases w:val="основа"/>
    <w:link w:val="af1"/>
    <w:qFormat/>
    <w:rsid w:val="00CB4D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aliases w:val="основа Знак"/>
    <w:link w:val="af0"/>
    <w:locked/>
    <w:rsid w:val="00CB4DEF"/>
    <w:rPr>
      <w:rFonts w:ascii="Calibri" w:eastAsia="Calibri" w:hAnsi="Calibri" w:cs="Times New Roman"/>
    </w:rPr>
  </w:style>
  <w:style w:type="table" w:customStyle="1" w:styleId="111">
    <w:name w:val="Сетка таблицы11"/>
    <w:basedOn w:val="a1"/>
    <w:next w:val="a3"/>
    <w:rsid w:val="00CB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B4DEF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uiPriority w:val="99"/>
    <w:rsid w:val="00CB4DEF"/>
    <w:rPr>
      <w:color w:val="800080"/>
      <w:u w:val="single"/>
    </w:rPr>
  </w:style>
  <w:style w:type="character" w:customStyle="1" w:styleId="af3">
    <w:name w:val="Основной текст с отступом Знак"/>
    <w:link w:val="af4"/>
    <w:uiPriority w:val="99"/>
    <w:rsid w:val="00CB4DEF"/>
    <w:rPr>
      <w:sz w:val="24"/>
      <w:szCs w:val="24"/>
    </w:rPr>
  </w:style>
  <w:style w:type="paragraph" w:styleId="af4">
    <w:name w:val="Body Text Indent"/>
    <w:basedOn w:val="a"/>
    <w:link w:val="af3"/>
    <w:uiPriority w:val="99"/>
    <w:rsid w:val="00CB4DEF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с отступом Знак1"/>
    <w:basedOn w:val="a0"/>
    <w:rsid w:val="00CB4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CB4DEF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DEF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  <w:lang w:eastAsia="en-US"/>
    </w:rPr>
  </w:style>
  <w:style w:type="character" w:customStyle="1" w:styleId="clearfix">
    <w:name w:val="clearfix"/>
    <w:rsid w:val="00CB4DEF"/>
  </w:style>
  <w:style w:type="character" w:customStyle="1" w:styleId="af5">
    <w:name w:val="Другое_"/>
    <w:link w:val="af6"/>
    <w:rsid w:val="00CB4DEF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6">
    <w:name w:val="Другое"/>
    <w:basedOn w:val="a"/>
    <w:link w:val="af5"/>
    <w:rsid w:val="00CB4DEF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eastAsia="en-US"/>
    </w:rPr>
  </w:style>
  <w:style w:type="character" w:styleId="af7">
    <w:name w:val="Emphasis"/>
    <w:qFormat/>
    <w:rsid w:val="00CB4DEF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201176"/>
  </w:style>
  <w:style w:type="table" w:customStyle="1" w:styleId="25">
    <w:name w:val="Сетка таблицы2"/>
    <w:basedOn w:val="a1"/>
    <w:next w:val="a3"/>
    <w:rsid w:val="0020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201176"/>
    <w:pPr>
      <w:spacing w:after="120"/>
    </w:pPr>
  </w:style>
  <w:style w:type="character" w:customStyle="1" w:styleId="af9">
    <w:name w:val="Основной текст Знак"/>
    <w:basedOn w:val="a0"/>
    <w:link w:val="af8"/>
    <w:rsid w:val="0020117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C7FA0"/>
  </w:style>
  <w:style w:type="table" w:customStyle="1" w:styleId="34">
    <w:name w:val="Сетка таблицы3"/>
    <w:basedOn w:val="a1"/>
    <w:next w:val="a3"/>
    <w:rsid w:val="000C7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C7FA0"/>
  </w:style>
  <w:style w:type="table" w:customStyle="1" w:styleId="42">
    <w:name w:val="Сетка таблицы4"/>
    <w:basedOn w:val="a1"/>
    <w:next w:val="a3"/>
    <w:rsid w:val="000C7FA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C7FA0"/>
  </w:style>
  <w:style w:type="paragraph" w:customStyle="1" w:styleId="xl106">
    <w:name w:val="xl106"/>
    <w:basedOn w:val="a"/>
    <w:rsid w:val="000C7F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0C7FA0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C7FA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0C7F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7F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"/>
    <w:rsid w:val="000C7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0C7FA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0C7F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7F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0C7FA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0C7F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0C7FA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0C7FA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0C7FA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0C7FA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0C7FA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0C7FA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0C7FA0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0C7FA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0C7FA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0C7FA0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0C7FA0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0C7FA0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0C7F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0C7F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0C7F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0C7FA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0C7FA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0C7F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C7FA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0C7F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C7F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0C7F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0C7FA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unhideWhenUsed/>
    <w:rsid w:val="00D535DB"/>
  </w:style>
  <w:style w:type="table" w:customStyle="1" w:styleId="TableGrid">
    <w:name w:val="TableGrid"/>
    <w:uiPriority w:val="99"/>
    <w:rsid w:val="00D53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822F-E7E3-455E-925F-B0066A6B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Power</cp:lastModifiedBy>
  <cp:revision>6</cp:revision>
  <cp:lastPrinted>2024-03-26T09:58:00Z</cp:lastPrinted>
  <dcterms:created xsi:type="dcterms:W3CDTF">2024-03-22T17:39:00Z</dcterms:created>
  <dcterms:modified xsi:type="dcterms:W3CDTF">2024-05-07T16:54:00Z</dcterms:modified>
</cp:coreProperties>
</file>