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ind w:firstLine="720"/>
        <w:jc w:val="both"/>
        <w:rPr>
          <w:b/>
          <w:sz w:val="28"/>
          <w:szCs w:val="20"/>
        </w:rPr>
      </w:pPr>
      <w:r w:rsidRPr="008A4A03">
        <w:rPr>
          <w:b/>
          <w:sz w:val="28"/>
          <w:szCs w:val="20"/>
        </w:rPr>
        <w:tab/>
      </w:r>
      <w:r w:rsidRPr="008A4A03">
        <w:rPr>
          <w:b/>
          <w:sz w:val="28"/>
          <w:szCs w:val="20"/>
        </w:rPr>
        <w:tab/>
      </w:r>
      <w:r w:rsidRPr="008A4A03">
        <w:rPr>
          <w:b/>
          <w:sz w:val="28"/>
          <w:szCs w:val="20"/>
        </w:rPr>
        <w:tab/>
      </w:r>
      <w:r w:rsidRPr="008A4A03">
        <w:rPr>
          <w:b/>
          <w:sz w:val="28"/>
          <w:szCs w:val="20"/>
        </w:rPr>
        <w:tab/>
      </w:r>
      <w:r w:rsidRPr="008A4A03">
        <w:rPr>
          <w:b/>
          <w:sz w:val="28"/>
          <w:szCs w:val="20"/>
        </w:rPr>
        <w:tab/>
        <w:t xml:space="preserve"> </w:t>
      </w: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center"/>
        <w:outlineLvl w:val="0"/>
        <w:rPr>
          <w:b/>
          <w:sz w:val="72"/>
          <w:szCs w:val="72"/>
        </w:rPr>
      </w:pPr>
      <w:r w:rsidRPr="008A4A03">
        <w:rPr>
          <w:b/>
          <w:sz w:val="72"/>
          <w:szCs w:val="72"/>
        </w:rPr>
        <w:t xml:space="preserve">СБОРНИК </w:t>
      </w:r>
    </w:p>
    <w:p w:rsidR="0039222E" w:rsidRPr="008A4A03" w:rsidRDefault="0039222E" w:rsidP="0039222E">
      <w:pPr>
        <w:ind w:firstLine="720"/>
        <w:jc w:val="center"/>
        <w:rPr>
          <w:b/>
          <w:sz w:val="28"/>
          <w:szCs w:val="20"/>
        </w:rPr>
      </w:pPr>
    </w:p>
    <w:p w:rsidR="0039222E" w:rsidRPr="008A4A03" w:rsidRDefault="0039222E" w:rsidP="0039222E">
      <w:pPr>
        <w:ind w:firstLine="720"/>
        <w:jc w:val="center"/>
        <w:outlineLvl w:val="0"/>
        <w:rPr>
          <w:b/>
          <w:sz w:val="44"/>
          <w:szCs w:val="44"/>
        </w:rPr>
      </w:pPr>
      <w:r w:rsidRPr="008A4A03">
        <w:rPr>
          <w:b/>
          <w:sz w:val="44"/>
          <w:szCs w:val="44"/>
        </w:rPr>
        <w:t xml:space="preserve">МУНИЦИПАЛЬНЫХ ПРАВОВЫХ </w:t>
      </w:r>
    </w:p>
    <w:p w:rsidR="0039222E" w:rsidRPr="008A4A03" w:rsidRDefault="0039222E" w:rsidP="0039222E">
      <w:pPr>
        <w:ind w:firstLine="720"/>
        <w:jc w:val="center"/>
        <w:outlineLvl w:val="0"/>
        <w:rPr>
          <w:b/>
          <w:sz w:val="48"/>
          <w:szCs w:val="48"/>
        </w:rPr>
      </w:pPr>
      <w:r w:rsidRPr="008A4A03">
        <w:rPr>
          <w:b/>
          <w:sz w:val="44"/>
          <w:szCs w:val="44"/>
        </w:rPr>
        <w:t>АКТОВ</w:t>
      </w:r>
      <w:r w:rsidRPr="008A4A03">
        <w:rPr>
          <w:b/>
          <w:sz w:val="48"/>
          <w:szCs w:val="48"/>
        </w:rPr>
        <w:t xml:space="preserve"> </w:t>
      </w: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4"/>
          <w:szCs w:val="44"/>
        </w:rPr>
      </w:pPr>
      <w:r w:rsidRPr="008A4A03">
        <w:rPr>
          <w:b/>
          <w:sz w:val="48"/>
          <w:szCs w:val="48"/>
        </w:rPr>
        <w:t xml:space="preserve">Поспелихинского района </w:t>
      </w:r>
    </w:p>
    <w:p w:rsidR="0039222E" w:rsidRPr="008A4A03" w:rsidRDefault="0039222E" w:rsidP="0039222E">
      <w:pPr>
        <w:ind w:firstLine="720"/>
        <w:jc w:val="center"/>
        <w:outlineLvl w:val="0"/>
        <w:rPr>
          <w:b/>
          <w:sz w:val="48"/>
          <w:szCs w:val="48"/>
        </w:rPr>
      </w:pPr>
      <w:r w:rsidRPr="008A4A03">
        <w:rPr>
          <w:b/>
          <w:sz w:val="48"/>
          <w:szCs w:val="48"/>
        </w:rPr>
        <w:t xml:space="preserve">Алтайского края </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8"/>
          <w:szCs w:val="48"/>
        </w:rPr>
      </w:pPr>
      <w:r w:rsidRPr="008A4A03">
        <w:rPr>
          <w:b/>
          <w:sz w:val="48"/>
          <w:szCs w:val="48"/>
        </w:rPr>
        <w:t>№ </w:t>
      </w:r>
      <w:r w:rsidR="00AE011F">
        <w:rPr>
          <w:b/>
          <w:sz w:val="48"/>
          <w:szCs w:val="48"/>
        </w:rPr>
        <w:t>1</w:t>
      </w:r>
    </w:p>
    <w:p w:rsidR="0039222E" w:rsidRPr="008A4A03" w:rsidRDefault="0039222E" w:rsidP="0039222E">
      <w:pPr>
        <w:ind w:firstLine="720"/>
        <w:jc w:val="center"/>
        <w:outlineLvl w:val="0"/>
        <w:rPr>
          <w:b/>
          <w:sz w:val="48"/>
          <w:szCs w:val="48"/>
        </w:rPr>
      </w:pPr>
      <w:r>
        <w:rPr>
          <w:b/>
          <w:sz w:val="48"/>
          <w:szCs w:val="48"/>
        </w:rPr>
        <w:t>(</w:t>
      </w:r>
      <w:r w:rsidR="00AE011F">
        <w:rPr>
          <w:b/>
          <w:sz w:val="48"/>
          <w:szCs w:val="48"/>
        </w:rPr>
        <w:t>январь</w:t>
      </w:r>
      <w:r w:rsidRPr="008A4A03">
        <w:rPr>
          <w:b/>
          <w:sz w:val="48"/>
          <w:szCs w:val="48"/>
        </w:rPr>
        <w:t>)</w:t>
      </w:r>
    </w:p>
    <w:p w:rsidR="0039222E" w:rsidRPr="008A4A03" w:rsidRDefault="0039222E" w:rsidP="0039222E">
      <w:pPr>
        <w:ind w:firstLine="720"/>
        <w:jc w:val="center"/>
        <w:outlineLvl w:val="0"/>
        <w:rPr>
          <w:b/>
          <w:sz w:val="48"/>
          <w:szCs w:val="48"/>
        </w:rPr>
      </w:pPr>
      <w:r>
        <w:rPr>
          <w:b/>
          <w:sz w:val="48"/>
          <w:szCs w:val="48"/>
        </w:rPr>
        <w:t>20</w:t>
      </w:r>
      <w:r w:rsidR="00AE011F">
        <w:rPr>
          <w:b/>
          <w:sz w:val="48"/>
          <w:szCs w:val="48"/>
        </w:rPr>
        <w:t>24</w:t>
      </w:r>
      <w:r w:rsidRPr="008A4A03">
        <w:rPr>
          <w:b/>
          <w:sz w:val="48"/>
          <w:szCs w:val="48"/>
        </w:rPr>
        <w:t xml:space="preserve"> год</w:t>
      </w:r>
    </w:p>
    <w:p w:rsidR="0039222E" w:rsidRPr="008A4A03" w:rsidRDefault="0039222E" w:rsidP="0039222E">
      <w:pPr>
        <w:ind w:firstLine="720"/>
        <w:jc w:val="center"/>
        <w:rPr>
          <w:b/>
          <w:sz w:val="48"/>
          <w:szCs w:val="48"/>
        </w:rPr>
      </w:pPr>
    </w:p>
    <w:p w:rsidR="0039222E" w:rsidRDefault="0039222E" w:rsidP="0039222E">
      <w:pPr>
        <w:ind w:firstLine="720"/>
        <w:jc w:val="center"/>
        <w:rPr>
          <w:b/>
          <w:sz w:val="48"/>
          <w:szCs w:val="48"/>
        </w:rPr>
      </w:pPr>
    </w:p>
    <w:p w:rsidR="0089102B" w:rsidRDefault="0089102B" w:rsidP="0039222E">
      <w:pPr>
        <w:ind w:firstLine="720"/>
        <w:jc w:val="center"/>
        <w:rPr>
          <w:b/>
          <w:sz w:val="48"/>
          <w:szCs w:val="48"/>
        </w:rPr>
      </w:pPr>
    </w:p>
    <w:p w:rsidR="0089102B" w:rsidRPr="008A4A03" w:rsidRDefault="0089102B"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32"/>
          <w:szCs w:val="32"/>
        </w:rPr>
      </w:pPr>
      <w:proofErr w:type="gramStart"/>
      <w:r w:rsidRPr="008A4A03">
        <w:rPr>
          <w:b/>
          <w:sz w:val="32"/>
          <w:szCs w:val="32"/>
        </w:rPr>
        <w:t>с</w:t>
      </w:r>
      <w:proofErr w:type="gramEnd"/>
      <w:r w:rsidRPr="008A4A03">
        <w:rPr>
          <w:b/>
          <w:sz w:val="32"/>
          <w:szCs w:val="32"/>
        </w:rPr>
        <w:t xml:space="preserve">. Поспелиха </w:t>
      </w:r>
    </w:p>
    <w:p w:rsidR="0039222E" w:rsidRPr="008A4A03" w:rsidRDefault="0039222E" w:rsidP="0039222E">
      <w:pPr>
        <w:spacing w:after="200" w:line="276" w:lineRule="auto"/>
        <w:rPr>
          <w:sz w:val="28"/>
          <w:szCs w:val="20"/>
        </w:rPr>
      </w:pPr>
      <w:r w:rsidRPr="008A4A03">
        <w:rPr>
          <w:sz w:val="28"/>
          <w:szCs w:val="20"/>
        </w:rPr>
        <w:br w:type="page"/>
      </w: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40"/>
          <w:szCs w:val="40"/>
          <w:u w:val="single"/>
        </w:rPr>
      </w:pPr>
      <w:proofErr w:type="gramStart"/>
      <w:r w:rsidRPr="008A4A03">
        <w:rPr>
          <w:b/>
          <w:sz w:val="40"/>
          <w:szCs w:val="40"/>
          <w:u w:val="single"/>
        </w:rPr>
        <w:t>Раздел первый</w:t>
      </w:r>
      <w:proofErr w:type="gramEnd"/>
    </w:p>
    <w:p w:rsidR="0039222E" w:rsidRPr="007B1E68"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rPr>
      </w:pPr>
      <w:r w:rsidRPr="008A4A03">
        <w:rPr>
          <w:b/>
          <w:sz w:val="40"/>
          <w:szCs w:val="40"/>
        </w:rPr>
        <w:t>Постановления Администрации</w:t>
      </w:r>
    </w:p>
    <w:p w:rsidR="0039222E" w:rsidRDefault="0039222E" w:rsidP="0039222E">
      <w:pPr>
        <w:jc w:val="center"/>
        <w:rPr>
          <w:b/>
          <w:sz w:val="32"/>
          <w:szCs w:val="32"/>
        </w:rPr>
      </w:pPr>
      <w:r w:rsidRPr="008A4A03">
        <w:rPr>
          <w:b/>
          <w:sz w:val="40"/>
          <w:szCs w:val="40"/>
        </w:rPr>
        <w:t>Поспелихинского района</w:t>
      </w:r>
      <w:r w:rsidRPr="008A4A03">
        <w:rPr>
          <w:b/>
          <w:sz w:val="32"/>
          <w:szCs w:val="32"/>
        </w:rPr>
        <w:t xml:space="preserve"> </w:t>
      </w: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674886" w:rsidRPr="00674886" w:rsidRDefault="00AE011F" w:rsidP="00674886">
      <w:pPr>
        <w:jc w:val="center"/>
        <w:rPr>
          <w:sz w:val="27"/>
          <w:szCs w:val="27"/>
          <w:lang w:eastAsia="en-US"/>
        </w:rPr>
      </w:pPr>
      <w:r>
        <w:rPr>
          <w:b/>
          <w:sz w:val="28"/>
          <w:szCs w:val="28"/>
        </w:rPr>
        <w:br w:type="page"/>
      </w:r>
      <w:r w:rsidR="00674886" w:rsidRPr="00674886">
        <w:rPr>
          <w:sz w:val="27"/>
          <w:szCs w:val="27"/>
          <w:lang w:eastAsia="en-US"/>
        </w:rPr>
        <w:lastRenderedPageBreak/>
        <w:t>АДМИНИСТРАЦИЯ ПОСПЕЛИХИНСКОГО РАЙОНА</w:t>
      </w:r>
    </w:p>
    <w:p w:rsidR="00674886" w:rsidRPr="00674886" w:rsidRDefault="00674886" w:rsidP="00674886">
      <w:pPr>
        <w:jc w:val="center"/>
        <w:rPr>
          <w:sz w:val="27"/>
          <w:szCs w:val="27"/>
          <w:lang w:eastAsia="en-US"/>
        </w:rPr>
      </w:pPr>
      <w:r w:rsidRPr="00674886">
        <w:rPr>
          <w:sz w:val="27"/>
          <w:szCs w:val="27"/>
          <w:lang w:eastAsia="en-US"/>
        </w:rPr>
        <w:t>АЛТАЙСКОГО КРАЯ</w:t>
      </w:r>
    </w:p>
    <w:p w:rsidR="00674886" w:rsidRPr="00674886" w:rsidRDefault="00674886" w:rsidP="00674886">
      <w:pPr>
        <w:jc w:val="center"/>
        <w:rPr>
          <w:sz w:val="27"/>
          <w:szCs w:val="27"/>
          <w:lang w:eastAsia="en-US"/>
        </w:rPr>
      </w:pPr>
    </w:p>
    <w:p w:rsidR="00674886" w:rsidRPr="00674886" w:rsidRDefault="00674886" w:rsidP="00674886">
      <w:pPr>
        <w:jc w:val="center"/>
        <w:rPr>
          <w:sz w:val="27"/>
          <w:szCs w:val="27"/>
          <w:lang w:eastAsia="en-US"/>
        </w:rPr>
      </w:pPr>
    </w:p>
    <w:p w:rsidR="00674886" w:rsidRPr="00674886" w:rsidRDefault="00674886" w:rsidP="00674886">
      <w:pPr>
        <w:jc w:val="center"/>
        <w:rPr>
          <w:sz w:val="27"/>
          <w:szCs w:val="27"/>
          <w:lang w:eastAsia="en-US"/>
        </w:rPr>
      </w:pPr>
      <w:r w:rsidRPr="00674886">
        <w:rPr>
          <w:sz w:val="27"/>
          <w:szCs w:val="27"/>
          <w:lang w:eastAsia="en-US"/>
        </w:rPr>
        <w:t>ПОСТАНОВЛЕНИЕ</w:t>
      </w:r>
    </w:p>
    <w:p w:rsidR="00674886" w:rsidRPr="00674886" w:rsidRDefault="00674886" w:rsidP="00674886">
      <w:pPr>
        <w:rPr>
          <w:sz w:val="27"/>
          <w:szCs w:val="27"/>
          <w:lang w:eastAsia="en-US"/>
        </w:rPr>
      </w:pPr>
    </w:p>
    <w:p w:rsidR="00674886" w:rsidRPr="00674886" w:rsidRDefault="00674886" w:rsidP="00674886">
      <w:pPr>
        <w:rPr>
          <w:sz w:val="27"/>
          <w:szCs w:val="27"/>
          <w:lang w:eastAsia="en-US"/>
        </w:rPr>
      </w:pPr>
    </w:p>
    <w:p w:rsidR="00674886" w:rsidRPr="00674886" w:rsidRDefault="00674886" w:rsidP="00674886">
      <w:pPr>
        <w:rPr>
          <w:sz w:val="27"/>
          <w:szCs w:val="27"/>
          <w:lang w:eastAsia="en-US"/>
        </w:rPr>
      </w:pPr>
      <w:r w:rsidRPr="00674886">
        <w:rPr>
          <w:sz w:val="27"/>
          <w:szCs w:val="27"/>
          <w:lang w:eastAsia="en-US"/>
        </w:rPr>
        <w:t>09.01.2024                                                                                                               № 01</w:t>
      </w:r>
    </w:p>
    <w:p w:rsidR="00674886" w:rsidRPr="00674886" w:rsidRDefault="00674886" w:rsidP="00674886">
      <w:pPr>
        <w:jc w:val="center"/>
        <w:rPr>
          <w:sz w:val="28"/>
          <w:szCs w:val="28"/>
          <w:lang w:eastAsia="en-US"/>
        </w:rPr>
      </w:pPr>
      <w:proofErr w:type="gramStart"/>
      <w:r w:rsidRPr="00674886">
        <w:rPr>
          <w:sz w:val="28"/>
          <w:szCs w:val="28"/>
          <w:lang w:eastAsia="en-US"/>
        </w:rPr>
        <w:t>с</w:t>
      </w:r>
      <w:proofErr w:type="gramEnd"/>
      <w:r w:rsidRPr="00674886">
        <w:rPr>
          <w:sz w:val="28"/>
          <w:szCs w:val="28"/>
          <w:lang w:eastAsia="en-US"/>
        </w:rPr>
        <w:t>. Поспелиха</w:t>
      </w:r>
    </w:p>
    <w:p w:rsidR="00674886" w:rsidRPr="00674886" w:rsidRDefault="00674886" w:rsidP="00674886">
      <w:pPr>
        <w:jc w:val="center"/>
        <w:rPr>
          <w:sz w:val="27"/>
          <w:szCs w:val="27"/>
          <w:lang w:eastAsia="en-US"/>
        </w:rPr>
      </w:pPr>
    </w:p>
    <w:p w:rsidR="00674886" w:rsidRPr="00674886" w:rsidRDefault="00674886" w:rsidP="00674886">
      <w:pPr>
        <w:jc w:val="center"/>
        <w:rPr>
          <w:sz w:val="27"/>
          <w:szCs w:val="27"/>
          <w:lang w:eastAsia="en-US"/>
        </w:rPr>
      </w:pPr>
    </w:p>
    <w:p w:rsidR="00674886" w:rsidRPr="00674886" w:rsidRDefault="00674886" w:rsidP="00674886">
      <w:pPr>
        <w:widowControl w:val="0"/>
        <w:shd w:val="clear" w:color="auto" w:fill="FFFFFF"/>
        <w:tabs>
          <w:tab w:val="left" w:pos="1037"/>
        </w:tabs>
        <w:autoSpaceDE w:val="0"/>
        <w:autoSpaceDN w:val="0"/>
        <w:adjustRightInd w:val="0"/>
        <w:ind w:right="4536"/>
        <w:contextualSpacing/>
        <w:jc w:val="both"/>
        <w:rPr>
          <w:sz w:val="28"/>
          <w:szCs w:val="28"/>
        </w:rPr>
      </w:pPr>
      <w:r w:rsidRPr="00674886">
        <w:rPr>
          <w:sz w:val="28"/>
          <w:szCs w:val="28"/>
        </w:rPr>
        <w:t>Об утверждении муниципальной пр</w:t>
      </w:r>
      <w:r w:rsidRPr="00674886">
        <w:rPr>
          <w:sz w:val="28"/>
          <w:szCs w:val="28"/>
        </w:rPr>
        <w:t>о</w:t>
      </w:r>
      <w:r w:rsidRPr="00674886">
        <w:rPr>
          <w:sz w:val="28"/>
          <w:szCs w:val="28"/>
        </w:rPr>
        <w:t xml:space="preserve">граммы «Обеспечение жильем молодых семей в муниципальном образовании </w:t>
      </w:r>
      <w:proofErr w:type="spellStart"/>
      <w:r w:rsidRPr="00674886">
        <w:rPr>
          <w:sz w:val="28"/>
          <w:szCs w:val="28"/>
        </w:rPr>
        <w:t>Поспелихинский</w:t>
      </w:r>
      <w:proofErr w:type="spellEnd"/>
      <w:r w:rsidRPr="00674886">
        <w:rPr>
          <w:sz w:val="28"/>
          <w:szCs w:val="28"/>
        </w:rPr>
        <w:t xml:space="preserve"> район Алтайского края» на период 2025 - 2029 годы</w:t>
      </w:r>
    </w:p>
    <w:p w:rsidR="00674886" w:rsidRPr="00674886" w:rsidRDefault="00674886" w:rsidP="00674886">
      <w:pPr>
        <w:ind w:right="4820"/>
        <w:jc w:val="both"/>
        <w:rPr>
          <w:sz w:val="28"/>
          <w:szCs w:val="28"/>
          <w:lang w:eastAsia="en-US"/>
        </w:rPr>
      </w:pPr>
    </w:p>
    <w:p w:rsidR="00674886" w:rsidRPr="00674886" w:rsidRDefault="00674886" w:rsidP="00674886">
      <w:pPr>
        <w:ind w:right="4818"/>
        <w:jc w:val="both"/>
        <w:rPr>
          <w:sz w:val="27"/>
          <w:szCs w:val="27"/>
          <w:lang w:eastAsia="en-US"/>
        </w:rPr>
      </w:pPr>
    </w:p>
    <w:p w:rsidR="00674886" w:rsidRPr="00674886" w:rsidRDefault="00674886" w:rsidP="00674886">
      <w:pPr>
        <w:shd w:val="clear" w:color="auto" w:fill="FFFFFF"/>
        <w:ind w:left="34" w:right="19" w:firstLine="696"/>
        <w:jc w:val="both"/>
        <w:rPr>
          <w:sz w:val="28"/>
          <w:szCs w:val="28"/>
          <w:lang w:eastAsia="en-US"/>
        </w:rPr>
      </w:pPr>
      <w:r w:rsidRPr="00674886">
        <w:rPr>
          <w:sz w:val="28"/>
          <w:szCs w:val="28"/>
          <w:lang w:eastAsia="en-US"/>
        </w:rPr>
        <w:t>В целях обеспечения населения Поспелихинского района Алтайского края доступным качественным жильем путем реализации механизмов по</w:t>
      </w:r>
      <w:r w:rsidRPr="00674886">
        <w:rPr>
          <w:sz w:val="28"/>
          <w:szCs w:val="28"/>
          <w:lang w:eastAsia="en-US"/>
        </w:rPr>
        <w:t>д</w:t>
      </w:r>
      <w:r w:rsidRPr="00674886">
        <w:rPr>
          <w:sz w:val="28"/>
          <w:szCs w:val="28"/>
          <w:lang w:eastAsia="en-US"/>
        </w:rPr>
        <w:t>держки и развития жилищного строительства и стимулирования спроса на рынке жилья ПОСТАНОВЛЯЮ:</w:t>
      </w:r>
    </w:p>
    <w:p w:rsidR="00674886" w:rsidRPr="00674886" w:rsidRDefault="00674886" w:rsidP="00674886">
      <w:pPr>
        <w:widowControl w:val="0"/>
        <w:numPr>
          <w:ilvl w:val="0"/>
          <w:numId w:val="21"/>
        </w:numPr>
        <w:shd w:val="clear" w:color="auto" w:fill="FFFFFF"/>
        <w:tabs>
          <w:tab w:val="left" w:pos="1037"/>
        </w:tabs>
        <w:autoSpaceDE w:val="0"/>
        <w:autoSpaceDN w:val="0"/>
        <w:adjustRightInd w:val="0"/>
        <w:spacing w:after="200" w:line="276" w:lineRule="auto"/>
        <w:ind w:left="34" w:firstLine="696"/>
        <w:contextualSpacing/>
        <w:jc w:val="both"/>
        <w:rPr>
          <w:sz w:val="28"/>
          <w:szCs w:val="28"/>
        </w:rPr>
      </w:pPr>
      <w:r w:rsidRPr="00674886">
        <w:rPr>
          <w:sz w:val="28"/>
          <w:szCs w:val="28"/>
        </w:rPr>
        <w:t xml:space="preserve">Утвердить прилагаемую муниципальную программу «Обеспечение жильем молодых семей в муниципальном образовании </w:t>
      </w:r>
      <w:proofErr w:type="spellStart"/>
      <w:r w:rsidRPr="00674886">
        <w:rPr>
          <w:sz w:val="28"/>
          <w:szCs w:val="28"/>
        </w:rPr>
        <w:t>Поспелихинский</w:t>
      </w:r>
      <w:proofErr w:type="spellEnd"/>
      <w:r w:rsidRPr="00674886">
        <w:rPr>
          <w:sz w:val="28"/>
          <w:szCs w:val="28"/>
        </w:rPr>
        <w:t xml:space="preserve"> ра</w:t>
      </w:r>
      <w:r w:rsidRPr="00674886">
        <w:rPr>
          <w:sz w:val="28"/>
          <w:szCs w:val="28"/>
        </w:rPr>
        <w:t>й</w:t>
      </w:r>
      <w:r w:rsidRPr="00674886">
        <w:rPr>
          <w:sz w:val="28"/>
          <w:szCs w:val="28"/>
        </w:rPr>
        <w:t>он Алтайского края» на период 2025 - 2029 годы.</w:t>
      </w:r>
    </w:p>
    <w:p w:rsidR="00674886" w:rsidRPr="00674886" w:rsidRDefault="00674886" w:rsidP="00674886">
      <w:pPr>
        <w:ind w:left="34" w:firstLine="696"/>
        <w:jc w:val="both"/>
        <w:rPr>
          <w:color w:val="000000"/>
          <w:sz w:val="28"/>
          <w:szCs w:val="28"/>
          <w:highlight w:val="yellow"/>
          <w:lang w:eastAsia="en-US"/>
        </w:rPr>
      </w:pPr>
      <w:r w:rsidRPr="00674886">
        <w:rPr>
          <w:sz w:val="28"/>
          <w:szCs w:val="28"/>
          <w:lang w:eastAsia="en-US"/>
        </w:rPr>
        <w:t>2. Настоящее постановление вступает в силу с 01.01.2025.</w:t>
      </w:r>
    </w:p>
    <w:p w:rsidR="00674886" w:rsidRPr="00674886" w:rsidRDefault="00674886" w:rsidP="00674886">
      <w:pPr>
        <w:ind w:left="34" w:firstLine="696"/>
        <w:jc w:val="both"/>
        <w:rPr>
          <w:sz w:val="28"/>
          <w:szCs w:val="28"/>
          <w:lang w:eastAsia="en-US"/>
        </w:rPr>
      </w:pPr>
      <w:r w:rsidRPr="00674886">
        <w:rPr>
          <w:sz w:val="28"/>
          <w:szCs w:val="28"/>
          <w:lang w:eastAsia="en-US"/>
        </w:rPr>
        <w:t>3. Управляющему делами Администрации района (</w:t>
      </w:r>
      <w:proofErr w:type="spellStart"/>
      <w:r w:rsidRPr="00674886">
        <w:rPr>
          <w:sz w:val="28"/>
          <w:szCs w:val="28"/>
          <w:lang w:eastAsia="en-US"/>
        </w:rPr>
        <w:t>Гилёвой</w:t>
      </w:r>
      <w:proofErr w:type="spellEnd"/>
      <w:r w:rsidRPr="00674886">
        <w:rPr>
          <w:sz w:val="28"/>
          <w:szCs w:val="28"/>
          <w:lang w:eastAsia="en-US"/>
        </w:rPr>
        <w:t xml:space="preserve"> Т.Н.) </w:t>
      </w:r>
      <w:proofErr w:type="gramStart"/>
      <w:r w:rsidRPr="00674886">
        <w:rPr>
          <w:sz w:val="28"/>
          <w:szCs w:val="28"/>
          <w:lang w:eastAsia="en-US"/>
        </w:rPr>
        <w:t>ра</w:t>
      </w:r>
      <w:r w:rsidRPr="00674886">
        <w:rPr>
          <w:sz w:val="28"/>
          <w:szCs w:val="28"/>
          <w:lang w:eastAsia="en-US"/>
        </w:rPr>
        <w:t>з</w:t>
      </w:r>
      <w:r w:rsidRPr="00674886">
        <w:rPr>
          <w:sz w:val="28"/>
          <w:szCs w:val="28"/>
          <w:lang w:eastAsia="en-US"/>
        </w:rPr>
        <w:t>местить постановление</w:t>
      </w:r>
      <w:proofErr w:type="gramEnd"/>
      <w:r w:rsidRPr="00674886">
        <w:rPr>
          <w:sz w:val="28"/>
          <w:szCs w:val="28"/>
          <w:lang w:eastAsia="en-US"/>
        </w:rPr>
        <w:t xml:space="preserve"> на информационно - справочном портале Админ</w:t>
      </w:r>
      <w:r w:rsidRPr="00674886">
        <w:rPr>
          <w:sz w:val="28"/>
          <w:szCs w:val="28"/>
          <w:lang w:eastAsia="en-US"/>
        </w:rPr>
        <w:t>и</w:t>
      </w:r>
      <w:r w:rsidRPr="00674886">
        <w:rPr>
          <w:sz w:val="28"/>
          <w:szCs w:val="28"/>
          <w:lang w:eastAsia="en-US"/>
        </w:rPr>
        <w:t>страции Поспелихинского района в течение 10 дней со дня его принятия.</w:t>
      </w:r>
    </w:p>
    <w:p w:rsidR="00674886" w:rsidRPr="00674886" w:rsidRDefault="00674886" w:rsidP="00674886">
      <w:pPr>
        <w:ind w:left="34" w:firstLine="696"/>
        <w:jc w:val="both"/>
        <w:rPr>
          <w:sz w:val="28"/>
          <w:szCs w:val="28"/>
          <w:lang w:eastAsia="en-US"/>
        </w:rPr>
      </w:pPr>
      <w:r w:rsidRPr="00674886">
        <w:rPr>
          <w:sz w:val="28"/>
          <w:szCs w:val="28"/>
          <w:lang w:eastAsia="en-US"/>
        </w:rPr>
        <w:t xml:space="preserve">4. </w:t>
      </w:r>
      <w:proofErr w:type="gramStart"/>
      <w:r w:rsidRPr="00674886">
        <w:rPr>
          <w:sz w:val="28"/>
          <w:szCs w:val="28"/>
          <w:lang w:eastAsia="en-US"/>
        </w:rPr>
        <w:t>Контроль за</w:t>
      </w:r>
      <w:proofErr w:type="gramEnd"/>
      <w:r w:rsidRPr="00674886">
        <w:rPr>
          <w:sz w:val="28"/>
          <w:szCs w:val="28"/>
          <w:lang w:eastAsia="en-US"/>
        </w:rPr>
        <w:t xml:space="preserve"> выполнением постановления возложить на заместителя главы Администрации района по экономическим вопросам, председателя комитета по финансам </w:t>
      </w:r>
      <w:proofErr w:type="spellStart"/>
      <w:r w:rsidRPr="00674886">
        <w:rPr>
          <w:sz w:val="28"/>
          <w:szCs w:val="28"/>
          <w:lang w:eastAsia="en-US"/>
        </w:rPr>
        <w:t>Е.Г.Баскакову</w:t>
      </w:r>
      <w:proofErr w:type="spellEnd"/>
      <w:r w:rsidRPr="00674886">
        <w:rPr>
          <w:sz w:val="28"/>
          <w:szCs w:val="28"/>
          <w:lang w:eastAsia="en-US"/>
        </w:rPr>
        <w:t>.</w:t>
      </w:r>
    </w:p>
    <w:p w:rsidR="00674886" w:rsidRPr="00674886" w:rsidRDefault="00674886" w:rsidP="00674886">
      <w:pPr>
        <w:suppressAutoHyphens/>
        <w:ind w:left="34" w:firstLine="696"/>
        <w:jc w:val="both"/>
        <w:rPr>
          <w:rFonts w:ascii="Calibri" w:hAnsi="Calibri"/>
          <w:sz w:val="27"/>
          <w:szCs w:val="27"/>
          <w:lang w:eastAsia="en-US"/>
        </w:rPr>
      </w:pPr>
    </w:p>
    <w:p w:rsidR="00674886" w:rsidRPr="00674886" w:rsidRDefault="00674886" w:rsidP="00674886">
      <w:pPr>
        <w:suppressAutoHyphens/>
        <w:jc w:val="both"/>
        <w:rPr>
          <w:rFonts w:ascii="Calibri" w:hAnsi="Calibri"/>
          <w:sz w:val="27"/>
          <w:szCs w:val="27"/>
          <w:lang w:eastAsia="en-US"/>
        </w:rPr>
      </w:pPr>
    </w:p>
    <w:p w:rsidR="00674886" w:rsidRPr="00674886" w:rsidRDefault="00674886" w:rsidP="00674886">
      <w:pPr>
        <w:jc w:val="both"/>
        <w:rPr>
          <w:sz w:val="28"/>
          <w:szCs w:val="28"/>
          <w:lang w:eastAsia="en-US"/>
        </w:rPr>
      </w:pPr>
      <w:r w:rsidRPr="00674886">
        <w:rPr>
          <w:sz w:val="28"/>
          <w:szCs w:val="28"/>
          <w:lang w:eastAsia="en-US"/>
        </w:rPr>
        <w:t xml:space="preserve">Глава района                                                                                    И.А. Башмаков </w:t>
      </w:r>
    </w:p>
    <w:p w:rsidR="00674886" w:rsidRPr="00674886" w:rsidRDefault="00674886" w:rsidP="00674886">
      <w:pPr>
        <w:spacing w:line="276" w:lineRule="auto"/>
        <w:jc w:val="both"/>
        <w:rPr>
          <w:b/>
          <w:bCs/>
          <w:color w:val="26282F"/>
          <w:sz w:val="28"/>
          <w:szCs w:val="28"/>
        </w:rPr>
      </w:pPr>
      <w:r w:rsidRPr="00674886">
        <w:rPr>
          <w:sz w:val="27"/>
          <w:szCs w:val="27"/>
          <w:lang w:eastAsia="en-US"/>
        </w:rPr>
        <w:br w:type="page"/>
      </w:r>
    </w:p>
    <w:p w:rsidR="00674886" w:rsidRPr="00674886" w:rsidRDefault="00674886" w:rsidP="00674886">
      <w:pPr>
        <w:widowControl w:val="0"/>
        <w:autoSpaceDE w:val="0"/>
        <w:autoSpaceDN w:val="0"/>
        <w:adjustRightInd w:val="0"/>
        <w:ind w:left="5103"/>
        <w:jc w:val="both"/>
        <w:rPr>
          <w:sz w:val="28"/>
          <w:szCs w:val="28"/>
          <w:lang w:eastAsia="en-US"/>
        </w:rPr>
      </w:pPr>
      <w:r w:rsidRPr="00674886">
        <w:rPr>
          <w:sz w:val="28"/>
          <w:szCs w:val="28"/>
          <w:lang w:eastAsia="en-US"/>
        </w:rPr>
        <w:lastRenderedPageBreak/>
        <w:t>Утверждена</w:t>
      </w:r>
    </w:p>
    <w:p w:rsidR="00674886" w:rsidRPr="00674886" w:rsidRDefault="00674886" w:rsidP="00674886">
      <w:pPr>
        <w:widowControl w:val="0"/>
        <w:autoSpaceDE w:val="0"/>
        <w:autoSpaceDN w:val="0"/>
        <w:adjustRightInd w:val="0"/>
        <w:ind w:left="5103"/>
        <w:jc w:val="both"/>
        <w:rPr>
          <w:sz w:val="28"/>
          <w:szCs w:val="28"/>
          <w:lang w:eastAsia="en-US"/>
        </w:rPr>
      </w:pPr>
      <w:r w:rsidRPr="00674886">
        <w:rPr>
          <w:sz w:val="28"/>
          <w:szCs w:val="28"/>
          <w:lang w:eastAsia="en-US"/>
        </w:rPr>
        <w:t>Постановлением</w:t>
      </w:r>
    </w:p>
    <w:p w:rsidR="00674886" w:rsidRPr="00674886" w:rsidRDefault="00674886" w:rsidP="00674886">
      <w:pPr>
        <w:widowControl w:val="0"/>
        <w:autoSpaceDE w:val="0"/>
        <w:autoSpaceDN w:val="0"/>
        <w:adjustRightInd w:val="0"/>
        <w:ind w:left="5103"/>
        <w:jc w:val="both"/>
        <w:rPr>
          <w:sz w:val="28"/>
          <w:szCs w:val="28"/>
          <w:lang w:eastAsia="en-US"/>
        </w:rPr>
      </w:pPr>
      <w:r w:rsidRPr="00674886">
        <w:rPr>
          <w:sz w:val="28"/>
          <w:szCs w:val="28"/>
          <w:lang w:eastAsia="en-US"/>
        </w:rPr>
        <w:t>Администрации района</w:t>
      </w:r>
    </w:p>
    <w:p w:rsidR="00674886" w:rsidRPr="00674886" w:rsidRDefault="00674886" w:rsidP="00674886">
      <w:pPr>
        <w:jc w:val="both"/>
        <w:rPr>
          <w:sz w:val="27"/>
          <w:szCs w:val="27"/>
          <w:lang w:eastAsia="en-US"/>
        </w:rPr>
      </w:pPr>
      <w:r w:rsidRPr="00674886">
        <w:rPr>
          <w:sz w:val="28"/>
          <w:szCs w:val="28"/>
          <w:lang w:eastAsia="en-US"/>
        </w:rPr>
        <w:t xml:space="preserve">                                                                     от </w:t>
      </w:r>
      <w:r w:rsidRPr="00674886">
        <w:rPr>
          <w:sz w:val="27"/>
          <w:szCs w:val="27"/>
          <w:lang w:eastAsia="en-US"/>
        </w:rPr>
        <w:t>09.01.2024</w:t>
      </w:r>
      <w:r w:rsidRPr="00674886">
        <w:rPr>
          <w:sz w:val="28"/>
          <w:szCs w:val="28"/>
          <w:lang w:eastAsia="en-US"/>
        </w:rPr>
        <w:t xml:space="preserve"> № </w:t>
      </w:r>
      <w:r w:rsidRPr="00674886">
        <w:rPr>
          <w:sz w:val="27"/>
          <w:szCs w:val="27"/>
          <w:lang w:eastAsia="en-US"/>
        </w:rPr>
        <w:t>01</w:t>
      </w:r>
    </w:p>
    <w:p w:rsidR="00674886" w:rsidRPr="00674886" w:rsidRDefault="00674886" w:rsidP="00674886">
      <w:pPr>
        <w:widowControl w:val="0"/>
        <w:autoSpaceDE w:val="0"/>
        <w:autoSpaceDN w:val="0"/>
        <w:adjustRightInd w:val="0"/>
        <w:ind w:left="5103"/>
        <w:jc w:val="both"/>
        <w:rPr>
          <w:sz w:val="28"/>
          <w:szCs w:val="28"/>
          <w:lang w:eastAsia="en-US"/>
        </w:rPr>
      </w:pPr>
    </w:p>
    <w:p w:rsidR="00674886" w:rsidRPr="00674886" w:rsidRDefault="00674886" w:rsidP="00674886">
      <w:pPr>
        <w:widowControl w:val="0"/>
        <w:autoSpaceDE w:val="0"/>
        <w:autoSpaceDN w:val="0"/>
        <w:adjustRightInd w:val="0"/>
        <w:jc w:val="both"/>
        <w:rPr>
          <w:sz w:val="28"/>
          <w:szCs w:val="28"/>
          <w:lang w:eastAsia="en-US"/>
        </w:rPr>
      </w:pPr>
    </w:p>
    <w:p w:rsidR="00674886" w:rsidRPr="00674886" w:rsidRDefault="00674886" w:rsidP="00674886">
      <w:pPr>
        <w:widowControl w:val="0"/>
        <w:autoSpaceDE w:val="0"/>
        <w:autoSpaceDN w:val="0"/>
        <w:adjustRightInd w:val="0"/>
        <w:spacing w:before="108" w:after="108" w:line="240" w:lineRule="exact"/>
        <w:jc w:val="right"/>
        <w:outlineLvl w:val="0"/>
        <w:rPr>
          <w:b/>
          <w:bCs/>
          <w:color w:val="000000"/>
          <w:sz w:val="28"/>
          <w:szCs w:val="28"/>
        </w:rPr>
      </w:pPr>
    </w:p>
    <w:p w:rsidR="00674886" w:rsidRPr="00674886" w:rsidRDefault="00674886" w:rsidP="00674886">
      <w:pPr>
        <w:widowControl w:val="0"/>
        <w:autoSpaceDE w:val="0"/>
        <w:autoSpaceDN w:val="0"/>
        <w:adjustRightInd w:val="0"/>
        <w:spacing w:before="108" w:after="108"/>
        <w:jc w:val="center"/>
        <w:outlineLvl w:val="0"/>
        <w:rPr>
          <w:b/>
          <w:bCs/>
          <w:color w:val="000000"/>
          <w:sz w:val="28"/>
          <w:szCs w:val="28"/>
        </w:rPr>
      </w:pPr>
      <w:r w:rsidRPr="00674886">
        <w:rPr>
          <w:b/>
          <w:bCs/>
          <w:color w:val="000000"/>
          <w:sz w:val="28"/>
          <w:szCs w:val="28"/>
        </w:rPr>
        <w:t>МУНИЦИПАЛЬНАЯ ПРОГРАММА</w:t>
      </w:r>
    </w:p>
    <w:p w:rsidR="00674886" w:rsidRPr="00674886" w:rsidRDefault="00674886" w:rsidP="00674886">
      <w:pPr>
        <w:widowControl w:val="0"/>
        <w:autoSpaceDE w:val="0"/>
        <w:autoSpaceDN w:val="0"/>
        <w:adjustRightInd w:val="0"/>
        <w:spacing w:before="108" w:after="108"/>
        <w:jc w:val="center"/>
        <w:outlineLvl w:val="0"/>
        <w:rPr>
          <w:bCs/>
          <w:color w:val="000000"/>
          <w:sz w:val="28"/>
          <w:szCs w:val="28"/>
        </w:rPr>
      </w:pPr>
      <w:bookmarkStart w:id="0" w:name="Par38"/>
      <w:bookmarkEnd w:id="0"/>
      <w:r w:rsidRPr="00674886">
        <w:rPr>
          <w:rFonts w:cs="Arial"/>
          <w:bCs/>
          <w:color w:val="000000"/>
          <w:sz w:val="28"/>
          <w:szCs w:val="28"/>
        </w:rPr>
        <w:t xml:space="preserve">«Обеспечение жильем молодых семей в муниципальном образовании </w:t>
      </w:r>
      <w:proofErr w:type="spellStart"/>
      <w:r w:rsidRPr="00674886">
        <w:rPr>
          <w:rFonts w:cs="Arial"/>
          <w:bCs/>
          <w:color w:val="000000"/>
          <w:sz w:val="28"/>
          <w:szCs w:val="28"/>
        </w:rPr>
        <w:t>Посп</w:t>
      </w:r>
      <w:r w:rsidRPr="00674886">
        <w:rPr>
          <w:rFonts w:cs="Arial"/>
          <w:bCs/>
          <w:color w:val="000000"/>
          <w:sz w:val="28"/>
          <w:szCs w:val="28"/>
        </w:rPr>
        <w:t>е</w:t>
      </w:r>
      <w:r w:rsidRPr="00674886">
        <w:rPr>
          <w:rFonts w:cs="Arial"/>
          <w:bCs/>
          <w:color w:val="000000"/>
          <w:sz w:val="28"/>
          <w:szCs w:val="28"/>
        </w:rPr>
        <w:t>лихинский</w:t>
      </w:r>
      <w:proofErr w:type="spellEnd"/>
      <w:r w:rsidRPr="00674886">
        <w:rPr>
          <w:rFonts w:cs="Arial"/>
          <w:bCs/>
          <w:color w:val="000000"/>
          <w:sz w:val="28"/>
          <w:szCs w:val="28"/>
        </w:rPr>
        <w:t xml:space="preserve"> район Алтайского края» на период 2025 - 2029 годы.</w:t>
      </w:r>
    </w:p>
    <w:p w:rsidR="00674886" w:rsidRPr="00674886" w:rsidRDefault="00674886" w:rsidP="00674886">
      <w:pPr>
        <w:spacing w:after="200"/>
        <w:rPr>
          <w:color w:val="000000"/>
          <w:sz w:val="28"/>
          <w:szCs w:val="28"/>
          <w:lang w:eastAsia="en-US"/>
        </w:rPr>
      </w:pPr>
    </w:p>
    <w:p w:rsidR="00674886" w:rsidRPr="00674886" w:rsidRDefault="00674886" w:rsidP="00674886">
      <w:pPr>
        <w:widowControl w:val="0"/>
        <w:autoSpaceDE w:val="0"/>
        <w:autoSpaceDN w:val="0"/>
        <w:adjustRightInd w:val="0"/>
        <w:spacing w:before="108" w:after="108"/>
        <w:jc w:val="center"/>
        <w:outlineLvl w:val="0"/>
        <w:rPr>
          <w:bCs/>
          <w:color w:val="000000"/>
          <w:sz w:val="28"/>
          <w:szCs w:val="28"/>
        </w:rPr>
      </w:pPr>
      <w:r w:rsidRPr="00674886">
        <w:rPr>
          <w:bCs/>
          <w:color w:val="000000"/>
          <w:sz w:val="28"/>
          <w:szCs w:val="28"/>
        </w:rPr>
        <w:t>Паспорт</w:t>
      </w:r>
    </w:p>
    <w:p w:rsidR="00674886" w:rsidRPr="00674886" w:rsidRDefault="00674886" w:rsidP="00674886">
      <w:pPr>
        <w:widowControl w:val="0"/>
        <w:autoSpaceDE w:val="0"/>
        <w:autoSpaceDN w:val="0"/>
        <w:adjustRightInd w:val="0"/>
        <w:spacing w:before="108" w:after="108"/>
        <w:jc w:val="center"/>
        <w:outlineLvl w:val="0"/>
        <w:rPr>
          <w:bCs/>
          <w:color w:val="000000"/>
          <w:sz w:val="28"/>
          <w:szCs w:val="28"/>
        </w:rPr>
      </w:pPr>
      <w:r w:rsidRPr="00674886">
        <w:rPr>
          <w:bCs/>
          <w:color w:val="000000"/>
          <w:sz w:val="28"/>
          <w:szCs w:val="28"/>
        </w:rPr>
        <w:t xml:space="preserve">Муниципальной программы </w:t>
      </w:r>
      <w:r w:rsidRPr="00674886">
        <w:rPr>
          <w:rFonts w:cs="Arial"/>
          <w:bCs/>
          <w:color w:val="000000"/>
          <w:sz w:val="28"/>
          <w:szCs w:val="28"/>
        </w:rPr>
        <w:t>«Обеспечение жильем молодых семей в мун</w:t>
      </w:r>
      <w:r w:rsidRPr="00674886">
        <w:rPr>
          <w:rFonts w:cs="Arial"/>
          <w:bCs/>
          <w:color w:val="000000"/>
          <w:sz w:val="28"/>
          <w:szCs w:val="28"/>
        </w:rPr>
        <w:t>и</w:t>
      </w:r>
      <w:r w:rsidRPr="00674886">
        <w:rPr>
          <w:rFonts w:cs="Arial"/>
          <w:bCs/>
          <w:color w:val="000000"/>
          <w:sz w:val="28"/>
          <w:szCs w:val="28"/>
        </w:rPr>
        <w:t xml:space="preserve">ципальном образовании </w:t>
      </w:r>
      <w:proofErr w:type="spellStart"/>
      <w:r w:rsidRPr="00674886">
        <w:rPr>
          <w:rFonts w:cs="Arial"/>
          <w:bCs/>
          <w:color w:val="000000"/>
          <w:sz w:val="28"/>
          <w:szCs w:val="28"/>
        </w:rPr>
        <w:t>Поспелихинский</w:t>
      </w:r>
      <w:proofErr w:type="spellEnd"/>
      <w:r w:rsidRPr="00674886">
        <w:rPr>
          <w:rFonts w:cs="Arial"/>
          <w:bCs/>
          <w:color w:val="000000"/>
          <w:sz w:val="28"/>
          <w:szCs w:val="28"/>
        </w:rPr>
        <w:t xml:space="preserve"> район Алтайского края» на период 2025 - 2029 годы.</w:t>
      </w:r>
    </w:p>
    <w:p w:rsidR="00674886" w:rsidRPr="00674886" w:rsidRDefault="00674886" w:rsidP="00674886">
      <w:pPr>
        <w:shd w:val="clear" w:color="auto" w:fill="FFFFFF"/>
        <w:rPr>
          <w:rFonts w:ascii="Calibri" w:hAnsi="Calibri"/>
          <w:sz w:val="28"/>
          <w:szCs w:val="28"/>
          <w:lang w:eastAsia="en-US"/>
        </w:rPr>
      </w:pPr>
    </w:p>
    <w:tbl>
      <w:tblPr>
        <w:tblW w:w="963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6633"/>
      </w:tblGrid>
      <w:tr w:rsidR="00674886" w:rsidRPr="00674886" w:rsidTr="00674886">
        <w:trPr>
          <w:tblCellSpacing w:w="5" w:type="nil"/>
        </w:trPr>
        <w:tc>
          <w:tcPr>
            <w:tcW w:w="3005" w:type="dxa"/>
          </w:tcPr>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Ответственный испо</w:t>
            </w:r>
            <w:r w:rsidRPr="00674886">
              <w:rPr>
                <w:sz w:val="28"/>
                <w:szCs w:val="28"/>
                <w:lang w:eastAsia="en-US"/>
              </w:rPr>
              <w:t>л</w:t>
            </w:r>
            <w:r w:rsidRPr="00674886">
              <w:rPr>
                <w:sz w:val="28"/>
                <w:szCs w:val="28"/>
                <w:lang w:eastAsia="en-US"/>
              </w:rPr>
              <w:t>нитель программы</w:t>
            </w:r>
          </w:p>
        </w:tc>
        <w:tc>
          <w:tcPr>
            <w:tcW w:w="6633" w:type="dxa"/>
          </w:tcPr>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rPr>
              <w:t>Администрация Поспелихинского района</w:t>
            </w:r>
          </w:p>
        </w:tc>
      </w:tr>
      <w:tr w:rsidR="00674886" w:rsidRPr="00674886" w:rsidTr="00674886">
        <w:trPr>
          <w:tblCellSpacing w:w="5" w:type="nil"/>
        </w:trPr>
        <w:tc>
          <w:tcPr>
            <w:tcW w:w="3005" w:type="dxa"/>
          </w:tcPr>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 xml:space="preserve">Соисполнители </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программы</w:t>
            </w:r>
          </w:p>
        </w:tc>
        <w:tc>
          <w:tcPr>
            <w:tcW w:w="6633" w:type="dxa"/>
          </w:tcPr>
          <w:p w:rsidR="00674886" w:rsidRPr="00674886" w:rsidRDefault="00674886" w:rsidP="00674886">
            <w:pPr>
              <w:widowControl w:val="0"/>
              <w:autoSpaceDE w:val="0"/>
              <w:autoSpaceDN w:val="0"/>
              <w:adjustRightInd w:val="0"/>
              <w:jc w:val="both"/>
              <w:rPr>
                <w:sz w:val="28"/>
                <w:szCs w:val="28"/>
              </w:rPr>
            </w:pPr>
            <w:r w:rsidRPr="00674886">
              <w:rPr>
                <w:sz w:val="28"/>
                <w:szCs w:val="28"/>
                <w:lang w:eastAsia="en-US"/>
              </w:rPr>
              <w:t>органы местного самоуправления Поспелихинского района Алтайского края, кредитные организации, юридические лица.</w:t>
            </w:r>
          </w:p>
        </w:tc>
      </w:tr>
      <w:tr w:rsidR="00674886" w:rsidRPr="00674886" w:rsidTr="00674886">
        <w:trPr>
          <w:tblCellSpacing w:w="5" w:type="nil"/>
        </w:trPr>
        <w:tc>
          <w:tcPr>
            <w:tcW w:w="3005" w:type="dxa"/>
          </w:tcPr>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Участники программы</w:t>
            </w:r>
          </w:p>
        </w:tc>
        <w:tc>
          <w:tcPr>
            <w:tcW w:w="6633" w:type="dxa"/>
          </w:tcPr>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физические лица (молодые семьи).</w:t>
            </w:r>
          </w:p>
        </w:tc>
      </w:tr>
      <w:tr w:rsidR="00674886" w:rsidRPr="00674886" w:rsidTr="00674886">
        <w:trPr>
          <w:tblCellSpacing w:w="5" w:type="nil"/>
        </w:trPr>
        <w:tc>
          <w:tcPr>
            <w:tcW w:w="3005" w:type="dxa"/>
          </w:tcPr>
          <w:p w:rsidR="00674886" w:rsidRPr="00674886" w:rsidRDefault="00674886" w:rsidP="00674886">
            <w:pPr>
              <w:autoSpaceDE w:val="0"/>
              <w:autoSpaceDN w:val="0"/>
              <w:adjustRightInd w:val="0"/>
              <w:spacing w:after="200"/>
              <w:rPr>
                <w:color w:val="000000"/>
                <w:sz w:val="28"/>
                <w:szCs w:val="28"/>
                <w:lang w:eastAsia="en-US"/>
              </w:rPr>
            </w:pPr>
            <w:r w:rsidRPr="00674886">
              <w:rPr>
                <w:color w:val="000000"/>
                <w:sz w:val="28"/>
                <w:szCs w:val="28"/>
                <w:lang w:eastAsia="en-US"/>
              </w:rPr>
              <w:t>Региональные проекты, реализуемые в рамках программы</w:t>
            </w:r>
          </w:p>
          <w:p w:rsidR="00674886" w:rsidRPr="00674886" w:rsidRDefault="00674886" w:rsidP="00674886">
            <w:pPr>
              <w:widowControl w:val="0"/>
              <w:autoSpaceDE w:val="0"/>
              <w:autoSpaceDN w:val="0"/>
              <w:adjustRightInd w:val="0"/>
              <w:jc w:val="both"/>
              <w:rPr>
                <w:sz w:val="28"/>
                <w:szCs w:val="28"/>
                <w:lang w:eastAsia="en-US"/>
              </w:rPr>
            </w:pPr>
          </w:p>
        </w:tc>
        <w:tc>
          <w:tcPr>
            <w:tcW w:w="6633" w:type="dxa"/>
          </w:tcPr>
          <w:p w:rsidR="00674886" w:rsidRPr="00674886" w:rsidRDefault="00674886" w:rsidP="00674886">
            <w:pPr>
              <w:autoSpaceDE w:val="0"/>
              <w:autoSpaceDN w:val="0"/>
              <w:adjustRightInd w:val="0"/>
              <w:jc w:val="both"/>
              <w:rPr>
                <w:sz w:val="28"/>
                <w:szCs w:val="28"/>
              </w:rPr>
            </w:pPr>
            <w:r w:rsidRPr="00674886">
              <w:rPr>
                <w:sz w:val="28"/>
                <w:szCs w:val="28"/>
              </w:rPr>
              <w:t>государственная программа Алтайского края "Обе</w:t>
            </w:r>
            <w:r w:rsidRPr="00674886">
              <w:rPr>
                <w:sz w:val="28"/>
                <w:szCs w:val="28"/>
              </w:rPr>
              <w:t>с</w:t>
            </w:r>
            <w:r w:rsidRPr="00674886">
              <w:rPr>
                <w:sz w:val="28"/>
                <w:szCs w:val="28"/>
              </w:rPr>
              <w:t>печение доступным и комфортным жильем населения Алтайского края" подпрограмма 1 "Обеспечение ж</w:t>
            </w:r>
            <w:r w:rsidRPr="00674886">
              <w:rPr>
                <w:sz w:val="28"/>
                <w:szCs w:val="28"/>
              </w:rPr>
              <w:t>и</w:t>
            </w:r>
            <w:r w:rsidRPr="00674886">
              <w:rPr>
                <w:sz w:val="28"/>
                <w:szCs w:val="28"/>
              </w:rPr>
              <w:t>льем молодых семей в Алтайском крае"</w:t>
            </w:r>
          </w:p>
          <w:p w:rsidR="00674886" w:rsidRPr="00674886" w:rsidRDefault="00674886" w:rsidP="00674886">
            <w:pPr>
              <w:widowControl w:val="0"/>
              <w:autoSpaceDE w:val="0"/>
              <w:autoSpaceDN w:val="0"/>
              <w:adjustRightInd w:val="0"/>
              <w:jc w:val="both"/>
              <w:rPr>
                <w:sz w:val="28"/>
                <w:szCs w:val="28"/>
                <w:lang w:eastAsia="en-US"/>
              </w:rPr>
            </w:pPr>
          </w:p>
        </w:tc>
      </w:tr>
      <w:tr w:rsidR="00674886" w:rsidRPr="00674886" w:rsidTr="00674886">
        <w:trPr>
          <w:tblCellSpacing w:w="5" w:type="nil"/>
        </w:trPr>
        <w:tc>
          <w:tcPr>
            <w:tcW w:w="3005" w:type="dxa"/>
          </w:tcPr>
          <w:p w:rsidR="00674886" w:rsidRPr="00674886" w:rsidRDefault="00674886" w:rsidP="00674886">
            <w:pPr>
              <w:autoSpaceDE w:val="0"/>
              <w:autoSpaceDN w:val="0"/>
              <w:adjustRightInd w:val="0"/>
              <w:spacing w:after="200"/>
              <w:rPr>
                <w:sz w:val="28"/>
                <w:szCs w:val="28"/>
                <w:lang w:eastAsia="en-US"/>
              </w:rPr>
            </w:pPr>
            <w:r w:rsidRPr="00674886">
              <w:rPr>
                <w:sz w:val="28"/>
                <w:szCs w:val="28"/>
                <w:lang w:eastAsia="en-US"/>
              </w:rPr>
              <w:t>Программно-целевые инструменты</w:t>
            </w:r>
          </w:p>
          <w:p w:rsidR="00674886" w:rsidRPr="00674886" w:rsidRDefault="00674886" w:rsidP="00674886">
            <w:pPr>
              <w:autoSpaceDE w:val="0"/>
              <w:autoSpaceDN w:val="0"/>
              <w:adjustRightInd w:val="0"/>
              <w:spacing w:after="200"/>
              <w:rPr>
                <w:color w:val="000000"/>
                <w:sz w:val="28"/>
                <w:szCs w:val="28"/>
                <w:lang w:eastAsia="en-US"/>
              </w:rPr>
            </w:pPr>
            <w:r w:rsidRPr="00674886">
              <w:rPr>
                <w:sz w:val="28"/>
                <w:szCs w:val="28"/>
                <w:lang w:eastAsia="en-US"/>
              </w:rPr>
              <w:t>программы</w:t>
            </w:r>
          </w:p>
        </w:tc>
        <w:tc>
          <w:tcPr>
            <w:tcW w:w="6633" w:type="dxa"/>
          </w:tcPr>
          <w:p w:rsidR="00674886" w:rsidRPr="00674886" w:rsidRDefault="00674886" w:rsidP="00674886">
            <w:pPr>
              <w:autoSpaceDE w:val="0"/>
              <w:autoSpaceDN w:val="0"/>
              <w:adjustRightInd w:val="0"/>
              <w:jc w:val="both"/>
              <w:rPr>
                <w:sz w:val="28"/>
                <w:szCs w:val="28"/>
              </w:rPr>
            </w:pPr>
            <w:r w:rsidRPr="00674886">
              <w:rPr>
                <w:sz w:val="28"/>
                <w:szCs w:val="28"/>
              </w:rPr>
              <w:t>Постановление Администрации Поспелихинского района от 03.03.2021 № 88 «</w:t>
            </w:r>
            <w:r w:rsidRPr="00674886">
              <w:rPr>
                <w:noProof/>
                <w:sz w:val="28"/>
                <w:szCs w:val="22"/>
                <w:lang w:eastAsia="en-US"/>
              </w:rPr>
              <w:t>Об утверждении порядка разработки, реализации и оценке эффективности муниципальных программ в Поспелихинском районе»</w:t>
            </w:r>
          </w:p>
        </w:tc>
      </w:tr>
      <w:tr w:rsidR="00674886" w:rsidRPr="00674886" w:rsidTr="00674886">
        <w:trPr>
          <w:trHeight w:val="679"/>
          <w:tblCellSpacing w:w="5" w:type="nil"/>
        </w:trPr>
        <w:tc>
          <w:tcPr>
            <w:tcW w:w="3005" w:type="dxa"/>
          </w:tcPr>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Цель программы</w:t>
            </w:r>
          </w:p>
        </w:tc>
        <w:tc>
          <w:tcPr>
            <w:tcW w:w="6633" w:type="dxa"/>
          </w:tcPr>
          <w:p w:rsidR="00674886" w:rsidRPr="00674886" w:rsidRDefault="00674886" w:rsidP="00674886">
            <w:pPr>
              <w:autoSpaceDE w:val="0"/>
              <w:autoSpaceDN w:val="0"/>
              <w:adjustRightInd w:val="0"/>
              <w:jc w:val="both"/>
              <w:rPr>
                <w:sz w:val="28"/>
                <w:szCs w:val="28"/>
              </w:rPr>
            </w:pPr>
            <w:r w:rsidRPr="00674886">
              <w:rPr>
                <w:sz w:val="28"/>
                <w:szCs w:val="28"/>
              </w:rPr>
              <w:t>обеспечение населения Поспелихинского района д</w:t>
            </w:r>
            <w:r w:rsidRPr="00674886">
              <w:rPr>
                <w:sz w:val="28"/>
                <w:szCs w:val="28"/>
              </w:rPr>
              <w:t>о</w:t>
            </w:r>
            <w:r w:rsidRPr="00674886">
              <w:rPr>
                <w:sz w:val="28"/>
                <w:szCs w:val="28"/>
              </w:rPr>
              <w:t>ступным и качественным жильем.</w:t>
            </w:r>
          </w:p>
          <w:p w:rsidR="00674886" w:rsidRPr="00674886" w:rsidRDefault="00674886" w:rsidP="00674886">
            <w:pPr>
              <w:widowControl w:val="0"/>
              <w:autoSpaceDE w:val="0"/>
              <w:autoSpaceDN w:val="0"/>
              <w:adjustRightInd w:val="0"/>
              <w:ind w:firstLine="39"/>
              <w:jc w:val="both"/>
              <w:rPr>
                <w:sz w:val="28"/>
                <w:szCs w:val="28"/>
                <w:lang w:eastAsia="en-US"/>
              </w:rPr>
            </w:pPr>
          </w:p>
        </w:tc>
      </w:tr>
      <w:tr w:rsidR="00674886" w:rsidRPr="00674886" w:rsidTr="00674886">
        <w:trPr>
          <w:trHeight w:val="1328"/>
          <w:tblCellSpacing w:w="5" w:type="nil"/>
        </w:trPr>
        <w:tc>
          <w:tcPr>
            <w:tcW w:w="3005" w:type="dxa"/>
          </w:tcPr>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Задача программы</w:t>
            </w:r>
          </w:p>
        </w:tc>
        <w:tc>
          <w:tcPr>
            <w:tcW w:w="6633" w:type="dxa"/>
          </w:tcPr>
          <w:p w:rsidR="00674886" w:rsidRPr="00674886" w:rsidRDefault="00674886" w:rsidP="00674886">
            <w:pPr>
              <w:spacing w:after="200"/>
              <w:rPr>
                <w:rFonts w:ascii="Calibri" w:hAnsi="Calibri"/>
                <w:sz w:val="22"/>
                <w:szCs w:val="22"/>
              </w:rPr>
            </w:pPr>
            <w:r w:rsidRPr="00674886">
              <w:rPr>
                <w:sz w:val="28"/>
                <w:szCs w:val="28"/>
                <w:lang w:eastAsia="en-US"/>
              </w:rPr>
              <w:t xml:space="preserve">реализация механизма государственной поддержки молодых семей в решении жилищной проблемы в </w:t>
            </w:r>
            <w:proofErr w:type="spellStart"/>
            <w:r w:rsidRPr="00674886">
              <w:rPr>
                <w:sz w:val="28"/>
                <w:szCs w:val="28"/>
                <w:lang w:eastAsia="en-US"/>
              </w:rPr>
              <w:t>Поспелихинском</w:t>
            </w:r>
            <w:proofErr w:type="spellEnd"/>
            <w:r w:rsidRPr="00674886">
              <w:rPr>
                <w:sz w:val="28"/>
                <w:szCs w:val="28"/>
                <w:lang w:eastAsia="en-US"/>
              </w:rPr>
              <w:t xml:space="preserve"> районе.</w:t>
            </w:r>
          </w:p>
        </w:tc>
      </w:tr>
      <w:tr w:rsidR="00674886" w:rsidRPr="00674886" w:rsidTr="00674886">
        <w:trPr>
          <w:trHeight w:val="1276"/>
          <w:tblCellSpacing w:w="5" w:type="nil"/>
        </w:trPr>
        <w:tc>
          <w:tcPr>
            <w:tcW w:w="3005" w:type="dxa"/>
          </w:tcPr>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lastRenderedPageBreak/>
              <w:t xml:space="preserve"> Целевые индикаторы и показатели программы</w:t>
            </w:r>
          </w:p>
        </w:tc>
        <w:tc>
          <w:tcPr>
            <w:tcW w:w="6633" w:type="dxa"/>
          </w:tcPr>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количество молодых семей, улучшивших жилищные условия за счет средств федерального, краевого и местного бюджетов</w:t>
            </w:r>
          </w:p>
          <w:p w:rsidR="00674886" w:rsidRPr="00674886" w:rsidRDefault="00674886" w:rsidP="00674886">
            <w:pPr>
              <w:widowControl w:val="0"/>
              <w:autoSpaceDE w:val="0"/>
              <w:autoSpaceDN w:val="0"/>
              <w:adjustRightInd w:val="0"/>
              <w:jc w:val="both"/>
              <w:rPr>
                <w:sz w:val="28"/>
                <w:szCs w:val="28"/>
                <w:lang w:eastAsia="en-US"/>
              </w:rPr>
            </w:pPr>
          </w:p>
        </w:tc>
      </w:tr>
      <w:tr w:rsidR="00674886" w:rsidRPr="00674886" w:rsidTr="00674886">
        <w:trPr>
          <w:tblCellSpacing w:w="5" w:type="nil"/>
        </w:trPr>
        <w:tc>
          <w:tcPr>
            <w:tcW w:w="3005" w:type="dxa"/>
          </w:tcPr>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Сроки и этапы реал</w:t>
            </w:r>
            <w:r w:rsidRPr="00674886">
              <w:rPr>
                <w:sz w:val="28"/>
                <w:szCs w:val="28"/>
                <w:lang w:eastAsia="en-US"/>
              </w:rPr>
              <w:t>и</w:t>
            </w:r>
            <w:r w:rsidRPr="00674886">
              <w:rPr>
                <w:sz w:val="28"/>
                <w:szCs w:val="28"/>
                <w:lang w:eastAsia="en-US"/>
              </w:rPr>
              <w:t>зации программы</w:t>
            </w:r>
          </w:p>
        </w:tc>
        <w:tc>
          <w:tcPr>
            <w:tcW w:w="6633" w:type="dxa"/>
          </w:tcPr>
          <w:p w:rsidR="00674886" w:rsidRPr="00674886" w:rsidRDefault="00674886" w:rsidP="00674886">
            <w:pPr>
              <w:shd w:val="clear" w:color="auto" w:fill="FFFFFF"/>
              <w:spacing w:after="200"/>
              <w:ind w:left="110"/>
              <w:rPr>
                <w:sz w:val="28"/>
                <w:szCs w:val="28"/>
                <w:lang w:eastAsia="en-US"/>
              </w:rPr>
            </w:pPr>
            <w:r w:rsidRPr="00674886">
              <w:rPr>
                <w:sz w:val="28"/>
                <w:szCs w:val="28"/>
                <w:lang w:eastAsia="en-US"/>
              </w:rPr>
              <w:t>2025- 2029 годы без деления на этапы</w:t>
            </w:r>
          </w:p>
        </w:tc>
      </w:tr>
      <w:tr w:rsidR="00674886" w:rsidRPr="00674886" w:rsidTr="00674886">
        <w:trPr>
          <w:tblCellSpacing w:w="5" w:type="nil"/>
        </w:trPr>
        <w:tc>
          <w:tcPr>
            <w:tcW w:w="3005" w:type="dxa"/>
          </w:tcPr>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Объемы и источники финансирования пр</w:t>
            </w:r>
            <w:r w:rsidRPr="00674886">
              <w:rPr>
                <w:sz w:val="28"/>
                <w:szCs w:val="28"/>
                <w:lang w:eastAsia="en-US"/>
              </w:rPr>
              <w:t>о</w:t>
            </w:r>
            <w:r w:rsidRPr="00674886">
              <w:rPr>
                <w:sz w:val="28"/>
                <w:szCs w:val="28"/>
                <w:lang w:eastAsia="en-US"/>
              </w:rPr>
              <w:t>граммы</w:t>
            </w:r>
          </w:p>
        </w:tc>
        <w:tc>
          <w:tcPr>
            <w:tcW w:w="6633" w:type="dxa"/>
          </w:tcPr>
          <w:p w:rsidR="00674886" w:rsidRPr="00674886" w:rsidRDefault="00674886" w:rsidP="00674886">
            <w:pPr>
              <w:widowControl w:val="0"/>
              <w:autoSpaceDE w:val="0"/>
              <w:autoSpaceDN w:val="0"/>
              <w:adjustRightInd w:val="0"/>
              <w:spacing w:before="108" w:after="108"/>
              <w:jc w:val="both"/>
              <w:outlineLvl w:val="0"/>
              <w:rPr>
                <w:rFonts w:cs="Arial"/>
                <w:bCs/>
                <w:color w:val="000000"/>
                <w:spacing w:val="-2"/>
                <w:sz w:val="28"/>
                <w:szCs w:val="28"/>
              </w:rPr>
            </w:pPr>
            <w:r w:rsidRPr="00674886">
              <w:rPr>
                <w:rFonts w:cs="Arial"/>
                <w:bCs/>
                <w:color w:val="000000"/>
                <w:spacing w:val="-1"/>
                <w:sz w:val="28"/>
                <w:szCs w:val="28"/>
              </w:rPr>
              <w:t xml:space="preserve">общий объем средств, привлекаемых для </w:t>
            </w:r>
            <w:r w:rsidRPr="00674886">
              <w:rPr>
                <w:rFonts w:cs="Arial"/>
                <w:bCs/>
                <w:color w:val="000000"/>
                <w:sz w:val="28"/>
                <w:szCs w:val="28"/>
              </w:rPr>
              <w:t xml:space="preserve">реализации муниципальной </w:t>
            </w:r>
            <w:proofErr w:type="spellStart"/>
            <w:r w:rsidRPr="00674886">
              <w:rPr>
                <w:rFonts w:cs="Arial"/>
                <w:bCs/>
                <w:color w:val="000000"/>
                <w:sz w:val="28"/>
                <w:szCs w:val="28"/>
              </w:rPr>
              <w:t>программы</w:t>
            </w:r>
            <w:proofErr w:type="gramStart"/>
            <w:r w:rsidRPr="00674886">
              <w:rPr>
                <w:rFonts w:cs="Arial"/>
                <w:bCs/>
                <w:color w:val="000000"/>
                <w:sz w:val="28"/>
                <w:szCs w:val="28"/>
              </w:rPr>
              <w:t>«О</w:t>
            </w:r>
            <w:proofErr w:type="gramEnd"/>
            <w:r w:rsidRPr="00674886">
              <w:rPr>
                <w:rFonts w:cs="Arial"/>
                <w:bCs/>
                <w:color w:val="000000"/>
                <w:sz w:val="28"/>
                <w:szCs w:val="28"/>
              </w:rPr>
              <w:t>беспечение</w:t>
            </w:r>
            <w:proofErr w:type="spellEnd"/>
            <w:r w:rsidRPr="00674886">
              <w:rPr>
                <w:rFonts w:cs="Arial"/>
                <w:bCs/>
                <w:color w:val="000000"/>
                <w:sz w:val="28"/>
                <w:szCs w:val="28"/>
              </w:rPr>
              <w:t xml:space="preserve"> жильем молодых семей в муниципальном образовании </w:t>
            </w:r>
            <w:proofErr w:type="spellStart"/>
            <w:r w:rsidRPr="00674886">
              <w:rPr>
                <w:rFonts w:cs="Arial"/>
                <w:bCs/>
                <w:color w:val="000000"/>
                <w:sz w:val="28"/>
                <w:szCs w:val="28"/>
              </w:rPr>
              <w:t>П</w:t>
            </w:r>
            <w:r w:rsidRPr="00674886">
              <w:rPr>
                <w:rFonts w:cs="Arial"/>
                <w:bCs/>
                <w:color w:val="000000"/>
                <w:sz w:val="28"/>
                <w:szCs w:val="28"/>
              </w:rPr>
              <w:t>о</w:t>
            </w:r>
            <w:r w:rsidRPr="00674886">
              <w:rPr>
                <w:rFonts w:cs="Arial"/>
                <w:bCs/>
                <w:color w:val="000000"/>
                <w:sz w:val="28"/>
                <w:szCs w:val="28"/>
              </w:rPr>
              <w:t>спелихинский</w:t>
            </w:r>
            <w:proofErr w:type="spellEnd"/>
            <w:r w:rsidRPr="00674886">
              <w:rPr>
                <w:rFonts w:cs="Arial"/>
                <w:bCs/>
                <w:color w:val="000000"/>
                <w:sz w:val="28"/>
                <w:szCs w:val="28"/>
              </w:rPr>
              <w:t xml:space="preserve"> район Алтайского края» на период 2025 - 2029 годы.</w:t>
            </w:r>
            <w:r w:rsidRPr="00674886">
              <w:rPr>
                <w:rFonts w:cs="Arial"/>
                <w:b/>
                <w:bCs/>
                <w:color w:val="000000"/>
                <w:sz w:val="28"/>
                <w:szCs w:val="28"/>
              </w:rPr>
              <w:t xml:space="preserve"> </w:t>
            </w:r>
            <w:r w:rsidRPr="00674886">
              <w:rPr>
                <w:rFonts w:cs="Arial"/>
                <w:bCs/>
                <w:color w:val="000000"/>
                <w:sz w:val="28"/>
                <w:szCs w:val="28"/>
              </w:rPr>
              <w:t>(далее - «про</w:t>
            </w:r>
            <w:r w:rsidRPr="00674886">
              <w:rPr>
                <w:rFonts w:cs="Arial"/>
                <w:bCs/>
                <w:color w:val="000000"/>
                <w:spacing w:val="-2"/>
                <w:sz w:val="28"/>
                <w:szCs w:val="28"/>
              </w:rPr>
              <w:t>грамма»), составляет</w:t>
            </w:r>
          </w:p>
          <w:p w:rsidR="00674886" w:rsidRPr="00674886" w:rsidRDefault="00674886" w:rsidP="00674886">
            <w:pPr>
              <w:widowControl w:val="0"/>
              <w:autoSpaceDE w:val="0"/>
              <w:autoSpaceDN w:val="0"/>
              <w:adjustRightInd w:val="0"/>
              <w:spacing w:before="108" w:after="108"/>
              <w:jc w:val="both"/>
              <w:outlineLvl w:val="0"/>
              <w:rPr>
                <w:bCs/>
                <w:color w:val="000000"/>
                <w:sz w:val="28"/>
                <w:szCs w:val="28"/>
              </w:rPr>
            </w:pPr>
            <w:r w:rsidRPr="00674886">
              <w:rPr>
                <w:rFonts w:cs="Arial"/>
                <w:bCs/>
                <w:color w:val="000000"/>
                <w:spacing w:val="-2"/>
                <w:sz w:val="28"/>
                <w:szCs w:val="28"/>
              </w:rPr>
              <w:t xml:space="preserve"> 6 642,300 тысяч рублей, в </w:t>
            </w:r>
            <w:r w:rsidRPr="00674886">
              <w:rPr>
                <w:rFonts w:cs="Arial"/>
                <w:bCs/>
                <w:color w:val="000000"/>
                <w:sz w:val="28"/>
                <w:szCs w:val="28"/>
              </w:rPr>
              <w:t xml:space="preserve">том числе: </w:t>
            </w:r>
          </w:p>
          <w:p w:rsidR="00674886" w:rsidRPr="00674886" w:rsidRDefault="00674886" w:rsidP="00674886">
            <w:pPr>
              <w:widowControl w:val="0"/>
              <w:autoSpaceDE w:val="0"/>
              <w:autoSpaceDN w:val="0"/>
              <w:adjustRightInd w:val="0"/>
              <w:jc w:val="both"/>
              <w:rPr>
                <w:sz w:val="28"/>
                <w:szCs w:val="28"/>
                <w:lang w:eastAsia="en-US"/>
              </w:rPr>
            </w:pPr>
            <w:r w:rsidRPr="00674886">
              <w:rPr>
                <w:spacing w:val="-1"/>
                <w:sz w:val="28"/>
                <w:szCs w:val="28"/>
                <w:lang w:eastAsia="en-US"/>
              </w:rPr>
              <w:t xml:space="preserve">1.средства федерального бюджета – 775,153 тысяч рублей, </w:t>
            </w:r>
            <w:r w:rsidRPr="00674886">
              <w:rPr>
                <w:sz w:val="28"/>
                <w:szCs w:val="28"/>
                <w:lang w:eastAsia="en-US"/>
              </w:rPr>
              <w:t>в том числе по годам:</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2025 год –155,030 тысяч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2026 год –155,030 тысяч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2027 год –155, 030 тысяч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2028 год –155, 030 тысяч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2029 год – 155 ,030 тысяч рублей.</w:t>
            </w:r>
          </w:p>
          <w:p w:rsidR="00674886" w:rsidRPr="00674886" w:rsidRDefault="00674886" w:rsidP="00674886">
            <w:pPr>
              <w:widowControl w:val="0"/>
              <w:autoSpaceDE w:val="0"/>
              <w:autoSpaceDN w:val="0"/>
              <w:adjustRightInd w:val="0"/>
              <w:jc w:val="both"/>
              <w:rPr>
                <w:spacing w:val="-1"/>
                <w:sz w:val="28"/>
                <w:szCs w:val="28"/>
                <w:lang w:eastAsia="en-US"/>
              </w:rPr>
            </w:pPr>
            <w:r w:rsidRPr="00674886">
              <w:rPr>
                <w:spacing w:val="-1"/>
                <w:sz w:val="28"/>
                <w:szCs w:val="28"/>
                <w:lang w:eastAsia="en-US"/>
              </w:rPr>
              <w:t xml:space="preserve">2. средства краевого бюджета – 774, 825 тысяч </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рублей, в том числе по годам:</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2025 год –154, 965 тысяч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2026 год –154,965 тысяч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2027 год –154, 965 тысяч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2028 год –154, 965 тысяч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2029 год – 154, 965 тысяч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 xml:space="preserve">3.средства районного бюджета – 774, 825 тыс. </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рублей, в том числе по годам:</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2025 год –154, 965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2026 год –154, 965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2027 год –154, 965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2028 год –154, 965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2029 год – 154, 965 тыс. рублей.</w:t>
            </w:r>
          </w:p>
          <w:p w:rsidR="00674886" w:rsidRPr="00674886" w:rsidRDefault="00674886" w:rsidP="00674886">
            <w:pPr>
              <w:autoSpaceDE w:val="0"/>
              <w:autoSpaceDN w:val="0"/>
              <w:adjustRightInd w:val="0"/>
              <w:jc w:val="both"/>
              <w:rPr>
                <w:sz w:val="28"/>
                <w:szCs w:val="28"/>
              </w:rPr>
            </w:pPr>
            <w:r w:rsidRPr="00674886">
              <w:rPr>
                <w:sz w:val="28"/>
                <w:szCs w:val="28"/>
                <w:lang w:eastAsia="en-US"/>
              </w:rPr>
              <w:t>4.</w:t>
            </w:r>
            <w:r w:rsidRPr="00674886">
              <w:rPr>
                <w:sz w:val="28"/>
                <w:szCs w:val="28"/>
              </w:rPr>
              <w:t xml:space="preserve"> средства внебюджетных источников – 4 317, 495 тыс. рублей, в том числе по годам:</w:t>
            </w:r>
          </w:p>
          <w:p w:rsidR="00674886" w:rsidRPr="00674886" w:rsidRDefault="00674886" w:rsidP="00674886">
            <w:pPr>
              <w:autoSpaceDE w:val="0"/>
              <w:autoSpaceDN w:val="0"/>
              <w:adjustRightInd w:val="0"/>
              <w:jc w:val="both"/>
              <w:rPr>
                <w:sz w:val="28"/>
                <w:szCs w:val="28"/>
              </w:rPr>
            </w:pPr>
            <w:r w:rsidRPr="00674886">
              <w:rPr>
                <w:sz w:val="28"/>
                <w:szCs w:val="28"/>
              </w:rPr>
              <w:t>2025 год – 863, 499 тыс. рублей;</w:t>
            </w:r>
          </w:p>
          <w:p w:rsidR="00674886" w:rsidRPr="00674886" w:rsidRDefault="00674886" w:rsidP="00674886">
            <w:pPr>
              <w:autoSpaceDE w:val="0"/>
              <w:autoSpaceDN w:val="0"/>
              <w:adjustRightInd w:val="0"/>
              <w:jc w:val="both"/>
              <w:rPr>
                <w:sz w:val="28"/>
                <w:szCs w:val="28"/>
              </w:rPr>
            </w:pPr>
            <w:r w:rsidRPr="00674886">
              <w:rPr>
                <w:sz w:val="28"/>
                <w:szCs w:val="28"/>
              </w:rPr>
              <w:t>2026 год – 863,499 тыс. рублей;</w:t>
            </w:r>
          </w:p>
          <w:p w:rsidR="00674886" w:rsidRPr="00674886" w:rsidRDefault="00674886" w:rsidP="00674886">
            <w:pPr>
              <w:autoSpaceDE w:val="0"/>
              <w:autoSpaceDN w:val="0"/>
              <w:adjustRightInd w:val="0"/>
              <w:jc w:val="both"/>
              <w:rPr>
                <w:sz w:val="28"/>
                <w:szCs w:val="28"/>
              </w:rPr>
            </w:pPr>
            <w:r w:rsidRPr="00674886">
              <w:rPr>
                <w:sz w:val="28"/>
                <w:szCs w:val="28"/>
              </w:rPr>
              <w:t>2027 год – 863, 499 тыс. рублей;</w:t>
            </w:r>
          </w:p>
          <w:p w:rsidR="00674886" w:rsidRPr="00674886" w:rsidRDefault="00674886" w:rsidP="00674886">
            <w:pPr>
              <w:autoSpaceDE w:val="0"/>
              <w:autoSpaceDN w:val="0"/>
              <w:adjustRightInd w:val="0"/>
              <w:jc w:val="both"/>
              <w:rPr>
                <w:sz w:val="28"/>
                <w:szCs w:val="28"/>
              </w:rPr>
            </w:pPr>
            <w:r w:rsidRPr="00674886">
              <w:rPr>
                <w:sz w:val="28"/>
                <w:szCs w:val="28"/>
              </w:rPr>
              <w:t>2028 год – 863, 499 тыс. рублей;</w:t>
            </w:r>
          </w:p>
          <w:p w:rsidR="00674886" w:rsidRPr="00674886" w:rsidRDefault="00674886" w:rsidP="00674886">
            <w:pPr>
              <w:autoSpaceDE w:val="0"/>
              <w:autoSpaceDN w:val="0"/>
              <w:adjustRightInd w:val="0"/>
              <w:jc w:val="both"/>
              <w:rPr>
                <w:sz w:val="28"/>
                <w:szCs w:val="28"/>
              </w:rPr>
            </w:pPr>
            <w:r w:rsidRPr="00674886">
              <w:rPr>
                <w:sz w:val="28"/>
                <w:szCs w:val="28"/>
              </w:rPr>
              <w:t>2029 год – 863, 499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 xml:space="preserve">Объемы финансирования подлежат ежегодному уточнению в соответствии с законами о краевом бюджете, решением о бюджете Поспелихинского районного Совета народных депутатов Алтайского </w:t>
            </w:r>
            <w:r w:rsidRPr="00674886">
              <w:rPr>
                <w:sz w:val="28"/>
                <w:szCs w:val="28"/>
                <w:lang w:eastAsia="en-US"/>
              </w:rPr>
              <w:lastRenderedPageBreak/>
              <w:t>края на очередной финансовый год и на плановый период</w:t>
            </w:r>
          </w:p>
        </w:tc>
      </w:tr>
      <w:tr w:rsidR="00674886" w:rsidRPr="00674886" w:rsidTr="00674886">
        <w:trPr>
          <w:tblCellSpacing w:w="5" w:type="nil"/>
        </w:trPr>
        <w:tc>
          <w:tcPr>
            <w:tcW w:w="3005" w:type="dxa"/>
          </w:tcPr>
          <w:p w:rsidR="00674886" w:rsidRPr="00674886" w:rsidRDefault="00674886" w:rsidP="00E55469">
            <w:pPr>
              <w:autoSpaceDE w:val="0"/>
              <w:autoSpaceDN w:val="0"/>
              <w:adjustRightInd w:val="0"/>
              <w:spacing w:after="200"/>
              <w:jc w:val="both"/>
              <w:rPr>
                <w:sz w:val="28"/>
                <w:szCs w:val="28"/>
                <w:lang w:eastAsia="en-US"/>
              </w:rPr>
            </w:pPr>
            <w:r w:rsidRPr="00674886">
              <w:rPr>
                <w:sz w:val="28"/>
                <w:szCs w:val="28"/>
                <w:lang w:eastAsia="en-US"/>
              </w:rPr>
              <w:lastRenderedPageBreak/>
              <w:t>Справочно: объем налоговых расходов Поспелихинского ра</w:t>
            </w:r>
            <w:r w:rsidRPr="00674886">
              <w:rPr>
                <w:sz w:val="28"/>
                <w:szCs w:val="28"/>
                <w:lang w:eastAsia="en-US"/>
              </w:rPr>
              <w:t>й</w:t>
            </w:r>
            <w:r w:rsidRPr="00674886">
              <w:rPr>
                <w:sz w:val="28"/>
                <w:szCs w:val="28"/>
                <w:lang w:eastAsia="en-US"/>
              </w:rPr>
              <w:t>она в рамках реализ</w:t>
            </w:r>
            <w:r w:rsidRPr="00674886">
              <w:rPr>
                <w:sz w:val="28"/>
                <w:szCs w:val="28"/>
                <w:lang w:eastAsia="en-US"/>
              </w:rPr>
              <w:t>а</w:t>
            </w:r>
            <w:r w:rsidRPr="00674886">
              <w:rPr>
                <w:sz w:val="28"/>
                <w:szCs w:val="28"/>
                <w:lang w:eastAsia="en-US"/>
              </w:rPr>
              <w:t xml:space="preserve">ции </w:t>
            </w:r>
            <w:r w:rsidR="00E55469">
              <w:rPr>
                <w:sz w:val="28"/>
                <w:szCs w:val="28"/>
                <w:lang w:eastAsia="en-US"/>
              </w:rPr>
              <w:t>муниципальной программы (всего)</w:t>
            </w:r>
          </w:p>
        </w:tc>
        <w:tc>
          <w:tcPr>
            <w:tcW w:w="6633" w:type="dxa"/>
          </w:tcPr>
          <w:p w:rsidR="00674886" w:rsidRPr="00674886" w:rsidRDefault="00674886" w:rsidP="00674886">
            <w:pPr>
              <w:autoSpaceDE w:val="0"/>
              <w:autoSpaceDN w:val="0"/>
              <w:adjustRightInd w:val="0"/>
              <w:jc w:val="both"/>
              <w:rPr>
                <w:sz w:val="28"/>
                <w:szCs w:val="28"/>
              </w:rPr>
            </w:pPr>
            <w:r w:rsidRPr="00674886">
              <w:rPr>
                <w:sz w:val="28"/>
                <w:szCs w:val="28"/>
              </w:rPr>
              <w:t>отсутствует</w:t>
            </w:r>
          </w:p>
          <w:p w:rsidR="00674886" w:rsidRPr="00674886" w:rsidRDefault="00674886" w:rsidP="00674886">
            <w:pPr>
              <w:widowControl w:val="0"/>
              <w:autoSpaceDE w:val="0"/>
              <w:autoSpaceDN w:val="0"/>
              <w:adjustRightInd w:val="0"/>
              <w:spacing w:before="108" w:after="108"/>
              <w:jc w:val="both"/>
              <w:outlineLvl w:val="0"/>
              <w:rPr>
                <w:rFonts w:cs="Arial"/>
                <w:bCs/>
                <w:color w:val="000000"/>
                <w:spacing w:val="-1"/>
                <w:sz w:val="28"/>
                <w:szCs w:val="28"/>
              </w:rPr>
            </w:pPr>
          </w:p>
        </w:tc>
      </w:tr>
      <w:tr w:rsidR="00674886" w:rsidRPr="00674886" w:rsidTr="00674886">
        <w:trPr>
          <w:tblCellSpacing w:w="5" w:type="nil"/>
        </w:trPr>
        <w:tc>
          <w:tcPr>
            <w:tcW w:w="3005" w:type="dxa"/>
          </w:tcPr>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Ожидаемые результаты реализации программы</w:t>
            </w:r>
          </w:p>
        </w:tc>
        <w:tc>
          <w:tcPr>
            <w:tcW w:w="6633" w:type="dxa"/>
          </w:tcPr>
          <w:p w:rsidR="00674886" w:rsidRPr="00674886" w:rsidRDefault="00674886" w:rsidP="00674886">
            <w:pPr>
              <w:shd w:val="clear" w:color="auto" w:fill="FFFFFF"/>
              <w:jc w:val="both"/>
              <w:rPr>
                <w:spacing w:val="-2"/>
                <w:sz w:val="28"/>
                <w:szCs w:val="28"/>
                <w:lang w:eastAsia="en-US"/>
              </w:rPr>
            </w:pPr>
            <w:r w:rsidRPr="00674886">
              <w:rPr>
                <w:sz w:val="28"/>
                <w:szCs w:val="28"/>
                <w:lang w:eastAsia="en-US"/>
              </w:rPr>
              <w:t>успешное выполнение мероприятий муниципальной программы в 2025 - 2029 годах позволит выдать св</w:t>
            </w:r>
            <w:r w:rsidRPr="00674886">
              <w:rPr>
                <w:sz w:val="28"/>
                <w:szCs w:val="28"/>
                <w:lang w:eastAsia="en-US"/>
              </w:rPr>
              <w:t>и</w:t>
            </w:r>
            <w:r w:rsidRPr="00674886">
              <w:rPr>
                <w:sz w:val="28"/>
                <w:szCs w:val="28"/>
                <w:lang w:eastAsia="en-US"/>
              </w:rPr>
              <w:t>детельства о праве на получение социальной выпл</w:t>
            </w:r>
            <w:r w:rsidRPr="00674886">
              <w:rPr>
                <w:sz w:val="28"/>
                <w:szCs w:val="28"/>
                <w:lang w:eastAsia="en-US"/>
              </w:rPr>
              <w:t>а</w:t>
            </w:r>
            <w:r w:rsidRPr="00674886">
              <w:rPr>
                <w:sz w:val="28"/>
                <w:szCs w:val="28"/>
                <w:lang w:eastAsia="en-US"/>
              </w:rPr>
              <w:t>ты на приобретение (строительство) жилого помещ</w:t>
            </w:r>
            <w:r w:rsidRPr="00674886">
              <w:rPr>
                <w:sz w:val="28"/>
                <w:szCs w:val="28"/>
                <w:lang w:eastAsia="en-US"/>
              </w:rPr>
              <w:t>е</w:t>
            </w:r>
            <w:r w:rsidRPr="00674886">
              <w:rPr>
                <w:sz w:val="28"/>
                <w:szCs w:val="28"/>
                <w:lang w:eastAsia="en-US"/>
              </w:rPr>
              <w:t>ния 5 молодым семьям Поспелихинского района А</w:t>
            </w:r>
            <w:r w:rsidRPr="00674886">
              <w:rPr>
                <w:sz w:val="28"/>
                <w:szCs w:val="28"/>
                <w:lang w:eastAsia="en-US"/>
              </w:rPr>
              <w:t>л</w:t>
            </w:r>
            <w:r w:rsidRPr="00674886">
              <w:rPr>
                <w:sz w:val="28"/>
                <w:szCs w:val="28"/>
                <w:lang w:eastAsia="en-US"/>
              </w:rPr>
              <w:t>тайского края</w:t>
            </w:r>
            <w:r w:rsidRPr="00674886">
              <w:rPr>
                <w:spacing w:val="-2"/>
                <w:sz w:val="28"/>
                <w:szCs w:val="28"/>
                <w:lang w:eastAsia="en-US"/>
              </w:rPr>
              <w:t>;</w:t>
            </w:r>
          </w:p>
          <w:p w:rsidR="00674886" w:rsidRPr="00674886" w:rsidRDefault="00674886" w:rsidP="00674886">
            <w:pPr>
              <w:shd w:val="clear" w:color="auto" w:fill="FFFFFF"/>
              <w:ind w:left="5" w:hanging="5"/>
              <w:jc w:val="both"/>
              <w:rPr>
                <w:spacing w:val="-2"/>
                <w:sz w:val="28"/>
                <w:szCs w:val="28"/>
                <w:lang w:eastAsia="en-US"/>
              </w:rPr>
            </w:pPr>
          </w:p>
        </w:tc>
      </w:tr>
    </w:tbl>
    <w:p w:rsidR="00674886" w:rsidRPr="00674886" w:rsidRDefault="00674886" w:rsidP="00674886">
      <w:pPr>
        <w:widowControl w:val="0"/>
        <w:autoSpaceDE w:val="0"/>
        <w:autoSpaceDN w:val="0"/>
        <w:adjustRightInd w:val="0"/>
        <w:spacing w:before="108" w:after="108"/>
        <w:outlineLvl w:val="0"/>
        <w:rPr>
          <w:bCs/>
          <w:color w:val="000000"/>
          <w:sz w:val="28"/>
          <w:szCs w:val="28"/>
        </w:rPr>
      </w:pPr>
      <w:bookmarkStart w:id="1" w:name="Par120"/>
      <w:bookmarkStart w:id="2" w:name="Par148"/>
      <w:bookmarkStart w:id="3" w:name="sub_200001"/>
      <w:bookmarkEnd w:id="1"/>
      <w:bookmarkEnd w:id="2"/>
    </w:p>
    <w:p w:rsidR="00674886" w:rsidRPr="00674886" w:rsidRDefault="00674886" w:rsidP="00674886">
      <w:pPr>
        <w:widowControl w:val="0"/>
        <w:numPr>
          <w:ilvl w:val="0"/>
          <w:numId w:val="22"/>
        </w:numPr>
        <w:autoSpaceDE w:val="0"/>
        <w:autoSpaceDN w:val="0"/>
        <w:adjustRightInd w:val="0"/>
        <w:spacing w:before="108" w:after="108" w:line="276" w:lineRule="auto"/>
        <w:jc w:val="center"/>
        <w:outlineLvl w:val="0"/>
        <w:rPr>
          <w:bCs/>
          <w:color w:val="000000"/>
          <w:sz w:val="28"/>
          <w:szCs w:val="28"/>
        </w:rPr>
      </w:pPr>
      <w:r w:rsidRPr="00674886">
        <w:rPr>
          <w:bCs/>
          <w:color w:val="000000"/>
          <w:sz w:val="28"/>
          <w:szCs w:val="28"/>
        </w:rPr>
        <w:t>Характеристика сферы реализации Муниципальной программы</w:t>
      </w:r>
      <w:bookmarkEnd w:id="3"/>
    </w:p>
    <w:p w:rsidR="00674886" w:rsidRPr="00674886" w:rsidRDefault="00674886" w:rsidP="00674886">
      <w:pPr>
        <w:widowControl w:val="0"/>
        <w:autoSpaceDE w:val="0"/>
        <w:autoSpaceDN w:val="0"/>
        <w:adjustRightInd w:val="0"/>
        <w:ind w:left="720"/>
        <w:contextualSpacing/>
        <w:rPr>
          <w:sz w:val="20"/>
          <w:szCs w:val="20"/>
        </w:rPr>
      </w:pPr>
    </w:p>
    <w:p w:rsidR="00674886" w:rsidRPr="00674886" w:rsidRDefault="00674886" w:rsidP="00674886">
      <w:pPr>
        <w:ind w:firstLine="709"/>
        <w:jc w:val="both"/>
        <w:rPr>
          <w:sz w:val="28"/>
          <w:szCs w:val="28"/>
          <w:lang w:eastAsia="en-US"/>
        </w:rPr>
      </w:pPr>
      <w:r w:rsidRPr="00674886">
        <w:rPr>
          <w:sz w:val="28"/>
          <w:szCs w:val="28"/>
          <w:lang w:eastAsia="en-US"/>
        </w:rPr>
        <w:t>Поддержка молодых семей в целях улучшения жилищных условий я</w:t>
      </w:r>
      <w:r w:rsidRPr="00674886">
        <w:rPr>
          <w:sz w:val="28"/>
          <w:szCs w:val="28"/>
          <w:lang w:eastAsia="en-US"/>
        </w:rPr>
        <w:t>в</w:t>
      </w:r>
      <w:r w:rsidRPr="00674886">
        <w:rPr>
          <w:sz w:val="28"/>
          <w:szCs w:val="28"/>
          <w:lang w:eastAsia="en-US"/>
        </w:rPr>
        <w:t>ляется важнейшим направлением социальной политики Администрации П</w:t>
      </w:r>
      <w:r w:rsidRPr="00674886">
        <w:rPr>
          <w:sz w:val="28"/>
          <w:szCs w:val="28"/>
          <w:lang w:eastAsia="en-US"/>
        </w:rPr>
        <w:t>о</w:t>
      </w:r>
      <w:r w:rsidRPr="00674886">
        <w:rPr>
          <w:sz w:val="28"/>
          <w:szCs w:val="28"/>
          <w:lang w:eastAsia="en-US"/>
        </w:rPr>
        <w:t>спелихинского района Алтайского края.</w:t>
      </w:r>
    </w:p>
    <w:p w:rsidR="00674886" w:rsidRPr="00674886" w:rsidRDefault="00674886" w:rsidP="00674886">
      <w:pPr>
        <w:ind w:firstLine="709"/>
        <w:jc w:val="both"/>
        <w:rPr>
          <w:sz w:val="28"/>
          <w:szCs w:val="28"/>
          <w:lang w:eastAsia="en-US"/>
        </w:rPr>
      </w:pPr>
      <w:r w:rsidRPr="00674886">
        <w:rPr>
          <w:sz w:val="28"/>
          <w:szCs w:val="28"/>
          <w:lang w:eastAsia="en-US"/>
        </w:rPr>
        <w:t xml:space="preserve">С 2021 года оказание государственной поддержки в приобретении или строительстве индивидуального жилья осуществлялось в </w:t>
      </w:r>
      <w:proofErr w:type="spellStart"/>
      <w:r w:rsidRPr="00674886">
        <w:rPr>
          <w:sz w:val="28"/>
          <w:szCs w:val="28"/>
          <w:lang w:eastAsia="en-US"/>
        </w:rPr>
        <w:t>Поспелихинском</w:t>
      </w:r>
      <w:proofErr w:type="spellEnd"/>
      <w:r w:rsidRPr="00674886">
        <w:rPr>
          <w:sz w:val="28"/>
          <w:szCs w:val="28"/>
          <w:lang w:eastAsia="en-US"/>
        </w:rPr>
        <w:t xml:space="preserve"> районе в рамках муниципальной программы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 в </w:t>
      </w:r>
      <w:proofErr w:type="spellStart"/>
      <w:r w:rsidRPr="00674886">
        <w:rPr>
          <w:sz w:val="28"/>
          <w:szCs w:val="28"/>
          <w:lang w:eastAsia="en-US"/>
        </w:rPr>
        <w:t>Поспелихинском</w:t>
      </w:r>
      <w:proofErr w:type="spellEnd"/>
      <w:r w:rsidRPr="00674886">
        <w:rPr>
          <w:sz w:val="28"/>
          <w:szCs w:val="28"/>
          <w:lang w:eastAsia="en-US"/>
        </w:rPr>
        <w:t xml:space="preserve"> районе на 2021 – 2024 годы.</w:t>
      </w:r>
    </w:p>
    <w:p w:rsidR="00674886" w:rsidRPr="00674886" w:rsidRDefault="00674886" w:rsidP="00674886">
      <w:pPr>
        <w:ind w:firstLine="709"/>
        <w:jc w:val="both"/>
        <w:rPr>
          <w:sz w:val="28"/>
          <w:szCs w:val="28"/>
          <w:lang w:eastAsia="en-US"/>
        </w:rPr>
      </w:pPr>
      <w:proofErr w:type="gramStart"/>
      <w:r w:rsidRPr="00674886">
        <w:rPr>
          <w:sz w:val="28"/>
          <w:szCs w:val="28"/>
          <w:lang w:eastAsia="en-US"/>
        </w:rPr>
        <w:t>Муниципальная программа разработана в соответствии с требованиями и условиями мероприятия по обеспечению жильем молодых семей федерал</w:t>
      </w:r>
      <w:r w:rsidRPr="00674886">
        <w:rPr>
          <w:sz w:val="28"/>
          <w:szCs w:val="28"/>
          <w:lang w:eastAsia="en-US"/>
        </w:rPr>
        <w:t>ь</w:t>
      </w:r>
      <w:r w:rsidRPr="00674886">
        <w:rPr>
          <w:sz w:val="28"/>
          <w:szCs w:val="28"/>
          <w:lang w:eastAsia="en-US"/>
        </w:rPr>
        <w:t>ного проекта « Содействие субъектам Российской Федерации в реализации полномочий по оказанию государственной поддержки гражданам в обесп</w:t>
      </w:r>
      <w:r w:rsidRPr="00674886">
        <w:rPr>
          <w:sz w:val="28"/>
          <w:szCs w:val="28"/>
          <w:lang w:eastAsia="en-US"/>
        </w:rPr>
        <w:t>е</w:t>
      </w:r>
      <w:r w:rsidRPr="00674886">
        <w:rPr>
          <w:sz w:val="28"/>
          <w:szCs w:val="28"/>
          <w:lang w:eastAsia="en-US"/>
        </w:rPr>
        <w:t>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17.12.2010 № 1050, Постановление</w:t>
      </w:r>
      <w:proofErr w:type="gramEnd"/>
      <w:r w:rsidRPr="00674886">
        <w:rPr>
          <w:sz w:val="28"/>
          <w:szCs w:val="28"/>
          <w:lang w:eastAsia="en-US"/>
        </w:rPr>
        <w:t xml:space="preserve"> Правительства Алтайского края от 15.06.2020 № 266 "Об утверждении государственной программы Алтайского края "Обеспечение доступным и комфортным жильем населения Алтайского края"</w:t>
      </w:r>
    </w:p>
    <w:p w:rsidR="00674886" w:rsidRPr="00674886" w:rsidRDefault="00674886" w:rsidP="00674886">
      <w:pPr>
        <w:ind w:firstLine="709"/>
        <w:jc w:val="both"/>
        <w:rPr>
          <w:sz w:val="28"/>
          <w:szCs w:val="28"/>
          <w:lang w:eastAsia="en-US"/>
        </w:rPr>
      </w:pPr>
      <w:r w:rsidRPr="00674886">
        <w:rPr>
          <w:sz w:val="28"/>
          <w:szCs w:val="28"/>
          <w:lang w:eastAsia="en-US"/>
        </w:rPr>
        <w:t>С 2021 года в рамках муниципальной программы «Обеспечение жил</w:t>
      </w:r>
      <w:r w:rsidRPr="00674886">
        <w:rPr>
          <w:sz w:val="28"/>
          <w:szCs w:val="28"/>
          <w:lang w:eastAsia="en-US"/>
        </w:rPr>
        <w:t>ь</w:t>
      </w:r>
      <w:r w:rsidRPr="00674886">
        <w:rPr>
          <w:sz w:val="28"/>
          <w:szCs w:val="28"/>
          <w:lang w:eastAsia="en-US"/>
        </w:rPr>
        <w:t>ем молодых семей в Алтайском крае» государственной программы Алта</w:t>
      </w:r>
      <w:r w:rsidRPr="00674886">
        <w:rPr>
          <w:sz w:val="28"/>
          <w:szCs w:val="28"/>
          <w:lang w:eastAsia="en-US"/>
        </w:rPr>
        <w:t>й</w:t>
      </w:r>
      <w:r w:rsidRPr="00674886">
        <w:rPr>
          <w:sz w:val="28"/>
          <w:szCs w:val="28"/>
          <w:lang w:eastAsia="en-US"/>
        </w:rPr>
        <w:t>ского края «Обеспечение доступным и комфортным жильем населения А</w:t>
      </w:r>
      <w:r w:rsidRPr="00674886">
        <w:rPr>
          <w:sz w:val="28"/>
          <w:szCs w:val="28"/>
          <w:lang w:eastAsia="en-US"/>
        </w:rPr>
        <w:t>л</w:t>
      </w:r>
      <w:r w:rsidRPr="00674886">
        <w:rPr>
          <w:sz w:val="28"/>
          <w:szCs w:val="28"/>
          <w:lang w:eastAsia="en-US"/>
        </w:rPr>
        <w:lastRenderedPageBreak/>
        <w:t xml:space="preserve">тайского края» в </w:t>
      </w:r>
      <w:proofErr w:type="spellStart"/>
      <w:r w:rsidRPr="00674886">
        <w:rPr>
          <w:sz w:val="28"/>
          <w:szCs w:val="28"/>
          <w:lang w:eastAsia="en-US"/>
        </w:rPr>
        <w:t>Поспелихинском</w:t>
      </w:r>
      <w:proofErr w:type="spellEnd"/>
      <w:r w:rsidRPr="00674886">
        <w:rPr>
          <w:sz w:val="28"/>
          <w:szCs w:val="28"/>
          <w:lang w:eastAsia="en-US"/>
        </w:rPr>
        <w:t xml:space="preserve"> районе на 2021 – 2024 годы улучшили свои жилищные условия 3 молодых семьи Поспелихинского района Алта</w:t>
      </w:r>
      <w:r w:rsidRPr="00674886">
        <w:rPr>
          <w:sz w:val="28"/>
          <w:szCs w:val="28"/>
          <w:lang w:eastAsia="en-US"/>
        </w:rPr>
        <w:t>й</w:t>
      </w:r>
      <w:r w:rsidRPr="00674886">
        <w:rPr>
          <w:sz w:val="28"/>
          <w:szCs w:val="28"/>
          <w:lang w:eastAsia="en-US"/>
        </w:rPr>
        <w:t>ского края.</w:t>
      </w:r>
    </w:p>
    <w:p w:rsidR="00674886" w:rsidRPr="00674886" w:rsidRDefault="00674886" w:rsidP="00674886">
      <w:pPr>
        <w:ind w:firstLine="709"/>
        <w:jc w:val="both"/>
        <w:rPr>
          <w:sz w:val="28"/>
          <w:szCs w:val="28"/>
          <w:lang w:eastAsia="en-US"/>
        </w:rPr>
      </w:pPr>
      <w:r w:rsidRPr="00674886">
        <w:rPr>
          <w:sz w:val="28"/>
          <w:szCs w:val="28"/>
          <w:lang w:eastAsia="en-US"/>
        </w:rPr>
        <w:t>Как правило, молодые семьи не могут получить доступ на рынок жилья без бюджетной поддержки. Даже имея достаточный уровень дохода, они не в состоянии внести первоначальный взнос при приобретении жилья с испол</w:t>
      </w:r>
      <w:r w:rsidRPr="00674886">
        <w:rPr>
          <w:sz w:val="28"/>
          <w:szCs w:val="28"/>
          <w:lang w:eastAsia="en-US"/>
        </w:rPr>
        <w:t>ь</w:t>
      </w:r>
      <w:r w:rsidRPr="00674886">
        <w:rPr>
          <w:sz w:val="28"/>
          <w:szCs w:val="28"/>
          <w:lang w:eastAsia="en-US"/>
        </w:rPr>
        <w:t>зованием ипотечного жилищного кредита. Большинство молодых семей впервые приобретают собственное жилье, поэтому они не могут использ</w:t>
      </w:r>
      <w:r w:rsidRPr="00674886">
        <w:rPr>
          <w:sz w:val="28"/>
          <w:szCs w:val="28"/>
          <w:lang w:eastAsia="en-US"/>
        </w:rPr>
        <w:t>о</w:t>
      </w:r>
      <w:r w:rsidRPr="00674886">
        <w:rPr>
          <w:sz w:val="28"/>
          <w:szCs w:val="28"/>
          <w:lang w:eastAsia="en-US"/>
        </w:rPr>
        <w:t>вать его в качестве обеспечения уплаты первоначального взноса при получ</w:t>
      </w:r>
      <w:r w:rsidRPr="00674886">
        <w:rPr>
          <w:sz w:val="28"/>
          <w:szCs w:val="28"/>
          <w:lang w:eastAsia="en-US"/>
        </w:rPr>
        <w:t>е</w:t>
      </w:r>
      <w:r w:rsidRPr="00674886">
        <w:rPr>
          <w:sz w:val="28"/>
          <w:szCs w:val="28"/>
          <w:lang w:eastAsia="en-US"/>
        </w:rPr>
        <w:t>нии ипотечного жилищного кредита или займа. Также они не имеют возмо</w:t>
      </w:r>
      <w:r w:rsidRPr="00674886">
        <w:rPr>
          <w:sz w:val="28"/>
          <w:szCs w:val="28"/>
          <w:lang w:eastAsia="en-US"/>
        </w:rPr>
        <w:t>ж</w:t>
      </w:r>
      <w:r w:rsidRPr="00674886">
        <w:rPr>
          <w:sz w:val="28"/>
          <w:szCs w:val="28"/>
          <w:lang w:eastAsia="en-US"/>
        </w:rPr>
        <w:t xml:space="preserve">ности накопить на эти цели необходимые средства. </w:t>
      </w:r>
    </w:p>
    <w:p w:rsidR="00674886" w:rsidRPr="00674886" w:rsidRDefault="00674886" w:rsidP="00674886">
      <w:pPr>
        <w:ind w:firstLine="709"/>
        <w:jc w:val="both"/>
        <w:rPr>
          <w:sz w:val="28"/>
          <w:szCs w:val="28"/>
          <w:lang w:eastAsia="en-US"/>
        </w:rPr>
      </w:pPr>
      <w:r w:rsidRPr="00674886">
        <w:rPr>
          <w:sz w:val="28"/>
          <w:szCs w:val="28"/>
          <w:lang w:eastAsia="en-US"/>
        </w:rPr>
        <w:t xml:space="preserve">Указом Президента Российской Федерации от 21.07.2020 года № 474 « О национальных целях развития Российской Федерации на период до 2030 года» определена национальная цель « Комфортная и безопасная среда для жизни». В </w:t>
      </w:r>
      <w:proofErr w:type="gramStart"/>
      <w:r w:rsidRPr="00674886">
        <w:rPr>
          <w:sz w:val="28"/>
          <w:szCs w:val="28"/>
          <w:lang w:eastAsia="en-US"/>
        </w:rPr>
        <w:t>рамках</w:t>
      </w:r>
      <w:proofErr w:type="gramEnd"/>
      <w:r w:rsidRPr="00674886">
        <w:rPr>
          <w:sz w:val="28"/>
          <w:szCs w:val="28"/>
          <w:lang w:eastAsia="en-US"/>
        </w:rPr>
        <w:t xml:space="preserve"> которой необходимо улучшать жилищные условия не м</w:t>
      </w:r>
      <w:r w:rsidRPr="00674886">
        <w:rPr>
          <w:sz w:val="28"/>
          <w:szCs w:val="28"/>
          <w:lang w:eastAsia="en-US"/>
        </w:rPr>
        <w:t>е</w:t>
      </w:r>
      <w:r w:rsidRPr="00674886">
        <w:rPr>
          <w:sz w:val="28"/>
          <w:szCs w:val="28"/>
          <w:lang w:eastAsia="en-US"/>
        </w:rPr>
        <w:t>нее 5 млн. семей ежегодно.</w:t>
      </w:r>
    </w:p>
    <w:p w:rsidR="00674886" w:rsidRPr="00674886" w:rsidRDefault="00674886" w:rsidP="00674886">
      <w:pPr>
        <w:ind w:firstLine="709"/>
        <w:jc w:val="both"/>
        <w:rPr>
          <w:sz w:val="28"/>
          <w:szCs w:val="28"/>
          <w:lang w:eastAsia="en-US"/>
        </w:rPr>
      </w:pPr>
      <w:proofErr w:type="gramStart"/>
      <w:r w:rsidRPr="00674886">
        <w:rPr>
          <w:sz w:val="28"/>
          <w:szCs w:val="28"/>
          <w:lang w:eastAsia="en-US"/>
        </w:rPr>
        <w:t>Таким образом, анализ результатов реализации муниципальной пр</w:t>
      </w:r>
      <w:r w:rsidRPr="00674886">
        <w:rPr>
          <w:sz w:val="28"/>
          <w:szCs w:val="28"/>
          <w:lang w:eastAsia="en-US"/>
        </w:rPr>
        <w:t>о</w:t>
      </w:r>
      <w:r w:rsidRPr="00674886">
        <w:rPr>
          <w:sz w:val="28"/>
          <w:szCs w:val="28"/>
          <w:lang w:eastAsia="en-US"/>
        </w:rPr>
        <w:t>граммы «Обеспечение жильем молодых семей в Алтайском крае» госуда</w:t>
      </w:r>
      <w:r w:rsidRPr="00674886">
        <w:rPr>
          <w:sz w:val="28"/>
          <w:szCs w:val="28"/>
          <w:lang w:eastAsia="en-US"/>
        </w:rPr>
        <w:t>р</w:t>
      </w:r>
      <w:r w:rsidRPr="00674886">
        <w:rPr>
          <w:sz w:val="28"/>
          <w:szCs w:val="28"/>
          <w:lang w:eastAsia="en-US"/>
        </w:rPr>
        <w:t>ственной программы Алтайского края «Обеспечение доступным и комфор</w:t>
      </w:r>
      <w:r w:rsidRPr="00674886">
        <w:rPr>
          <w:sz w:val="28"/>
          <w:szCs w:val="28"/>
          <w:lang w:eastAsia="en-US"/>
        </w:rPr>
        <w:t>т</w:t>
      </w:r>
      <w:r w:rsidRPr="00674886">
        <w:rPr>
          <w:sz w:val="28"/>
          <w:szCs w:val="28"/>
          <w:lang w:eastAsia="en-US"/>
        </w:rPr>
        <w:t xml:space="preserve">ным жильем населения Алтайского края» в </w:t>
      </w:r>
      <w:proofErr w:type="spellStart"/>
      <w:r w:rsidRPr="00674886">
        <w:rPr>
          <w:sz w:val="28"/>
          <w:szCs w:val="28"/>
          <w:lang w:eastAsia="en-US"/>
        </w:rPr>
        <w:t>Поспелихинском</w:t>
      </w:r>
      <w:proofErr w:type="spellEnd"/>
      <w:r w:rsidRPr="00674886">
        <w:rPr>
          <w:sz w:val="28"/>
          <w:szCs w:val="28"/>
          <w:lang w:eastAsia="en-US"/>
        </w:rPr>
        <w:t xml:space="preserve"> районе на 2021 – 2024 годы выявил необходимость ее продления с целью оказания бюдже</w:t>
      </w:r>
      <w:r w:rsidRPr="00674886">
        <w:rPr>
          <w:sz w:val="28"/>
          <w:szCs w:val="28"/>
          <w:lang w:eastAsia="en-US"/>
        </w:rPr>
        <w:t>т</w:t>
      </w:r>
      <w:r w:rsidRPr="00674886">
        <w:rPr>
          <w:sz w:val="28"/>
          <w:szCs w:val="28"/>
          <w:lang w:eastAsia="en-US"/>
        </w:rPr>
        <w:t>ной поддержки в решении жилищных вопросов молодых семей, что является важным фактором стимулирования положительной тенденции в изменении демографической ситуации в</w:t>
      </w:r>
      <w:proofErr w:type="gramEnd"/>
      <w:r w:rsidRPr="00674886">
        <w:rPr>
          <w:sz w:val="28"/>
          <w:szCs w:val="28"/>
          <w:lang w:eastAsia="en-US"/>
        </w:rPr>
        <w:t xml:space="preserve"> </w:t>
      </w:r>
      <w:proofErr w:type="spellStart"/>
      <w:r w:rsidRPr="00674886">
        <w:rPr>
          <w:sz w:val="28"/>
          <w:szCs w:val="28"/>
          <w:lang w:eastAsia="en-US"/>
        </w:rPr>
        <w:t>Поспелихинском</w:t>
      </w:r>
      <w:proofErr w:type="spellEnd"/>
      <w:r w:rsidRPr="00674886">
        <w:rPr>
          <w:sz w:val="28"/>
          <w:szCs w:val="28"/>
          <w:lang w:eastAsia="en-US"/>
        </w:rPr>
        <w:t xml:space="preserve"> </w:t>
      </w:r>
      <w:proofErr w:type="gramStart"/>
      <w:r w:rsidRPr="00674886">
        <w:rPr>
          <w:sz w:val="28"/>
          <w:szCs w:val="28"/>
          <w:lang w:eastAsia="en-US"/>
        </w:rPr>
        <w:t>районе</w:t>
      </w:r>
      <w:proofErr w:type="gramEnd"/>
      <w:r w:rsidRPr="00674886">
        <w:rPr>
          <w:sz w:val="28"/>
          <w:szCs w:val="28"/>
          <w:lang w:eastAsia="en-US"/>
        </w:rPr>
        <w:t xml:space="preserve"> Алтайском крае. </w:t>
      </w:r>
    </w:p>
    <w:p w:rsidR="00674886" w:rsidRPr="00674886" w:rsidRDefault="00674886" w:rsidP="00674886">
      <w:pPr>
        <w:ind w:firstLine="709"/>
        <w:jc w:val="both"/>
        <w:rPr>
          <w:sz w:val="28"/>
          <w:szCs w:val="28"/>
          <w:lang w:eastAsia="en-US"/>
        </w:rPr>
      </w:pPr>
      <w:r w:rsidRPr="00674886">
        <w:rPr>
          <w:sz w:val="28"/>
          <w:szCs w:val="28"/>
          <w:lang w:eastAsia="en-US"/>
        </w:rPr>
        <w:t>Современное муниципальное законодательство должно наряду с пре</w:t>
      </w:r>
      <w:r w:rsidRPr="00674886">
        <w:rPr>
          <w:sz w:val="28"/>
          <w:szCs w:val="28"/>
          <w:lang w:eastAsia="en-US"/>
        </w:rPr>
        <w:t>ж</w:t>
      </w:r>
      <w:r w:rsidRPr="00674886">
        <w:rPr>
          <w:sz w:val="28"/>
          <w:szCs w:val="28"/>
          <w:lang w:eastAsia="en-US"/>
        </w:rPr>
        <w:t>ней ориентацией на потребности социально незащищенных групп населения сделать новый акцент на решение жилищных проблем основной части раб</w:t>
      </w:r>
      <w:r w:rsidRPr="00674886">
        <w:rPr>
          <w:sz w:val="28"/>
          <w:szCs w:val="28"/>
          <w:lang w:eastAsia="en-US"/>
        </w:rPr>
        <w:t>о</w:t>
      </w:r>
      <w:r w:rsidRPr="00674886">
        <w:rPr>
          <w:sz w:val="28"/>
          <w:szCs w:val="28"/>
          <w:lang w:eastAsia="en-US"/>
        </w:rPr>
        <w:t>тающего населения, располагающего определенным стабильным доходом, нуждающегося в улучшении жилищных условий.</w:t>
      </w:r>
      <w:bookmarkStart w:id="4" w:name="sub_200002"/>
    </w:p>
    <w:p w:rsidR="00674886" w:rsidRPr="00674886" w:rsidRDefault="00674886" w:rsidP="00674886">
      <w:pPr>
        <w:ind w:firstLine="709"/>
        <w:jc w:val="both"/>
        <w:rPr>
          <w:sz w:val="28"/>
          <w:szCs w:val="28"/>
          <w:lang w:eastAsia="en-US"/>
        </w:rPr>
      </w:pPr>
    </w:p>
    <w:p w:rsidR="00674886" w:rsidRPr="00674886" w:rsidRDefault="00674886" w:rsidP="00674886">
      <w:pPr>
        <w:widowControl w:val="0"/>
        <w:autoSpaceDE w:val="0"/>
        <w:autoSpaceDN w:val="0"/>
        <w:adjustRightInd w:val="0"/>
        <w:jc w:val="center"/>
        <w:outlineLvl w:val="0"/>
        <w:rPr>
          <w:bCs/>
          <w:color w:val="000000"/>
          <w:sz w:val="28"/>
          <w:szCs w:val="28"/>
        </w:rPr>
      </w:pPr>
      <w:r w:rsidRPr="00674886">
        <w:rPr>
          <w:bCs/>
          <w:color w:val="000000"/>
          <w:sz w:val="28"/>
          <w:szCs w:val="28"/>
        </w:rPr>
        <w:t>2. Приоритеты в сфере реализации программы, цели, задачи, мероприятия,</w:t>
      </w:r>
      <w:r w:rsidRPr="00674886">
        <w:rPr>
          <w:rFonts w:cs="Arial"/>
          <w:bCs/>
          <w:color w:val="26282F"/>
          <w:sz w:val="28"/>
          <w:szCs w:val="28"/>
        </w:rPr>
        <w:t xml:space="preserve"> индикаторы</w:t>
      </w:r>
      <w:r w:rsidRPr="00674886">
        <w:rPr>
          <w:bCs/>
          <w:color w:val="000000"/>
          <w:sz w:val="28"/>
          <w:szCs w:val="28"/>
        </w:rPr>
        <w:t>, показатели достижения целей и решения задач, ожидаемые к</w:t>
      </w:r>
      <w:r w:rsidRPr="00674886">
        <w:rPr>
          <w:bCs/>
          <w:color w:val="000000"/>
          <w:sz w:val="28"/>
          <w:szCs w:val="28"/>
        </w:rPr>
        <w:t>о</w:t>
      </w:r>
      <w:r w:rsidRPr="00674886">
        <w:rPr>
          <w:bCs/>
          <w:color w:val="000000"/>
          <w:sz w:val="28"/>
          <w:szCs w:val="28"/>
        </w:rPr>
        <w:t>нечные результаты программы, сроки и этапы реализации программы </w:t>
      </w:r>
    </w:p>
    <w:bookmarkEnd w:id="4"/>
    <w:p w:rsidR="00674886" w:rsidRPr="00674886" w:rsidRDefault="00674886" w:rsidP="00674886">
      <w:pPr>
        <w:widowControl w:val="0"/>
        <w:autoSpaceDE w:val="0"/>
        <w:autoSpaceDN w:val="0"/>
        <w:adjustRightInd w:val="0"/>
        <w:jc w:val="center"/>
        <w:outlineLvl w:val="0"/>
        <w:rPr>
          <w:bCs/>
          <w:color w:val="000000"/>
          <w:sz w:val="28"/>
          <w:szCs w:val="28"/>
        </w:rPr>
      </w:pPr>
    </w:p>
    <w:p w:rsidR="00674886" w:rsidRPr="00674886" w:rsidRDefault="00674886" w:rsidP="00674886">
      <w:pPr>
        <w:widowControl w:val="0"/>
        <w:autoSpaceDE w:val="0"/>
        <w:autoSpaceDN w:val="0"/>
        <w:adjustRightInd w:val="0"/>
        <w:jc w:val="center"/>
        <w:outlineLvl w:val="0"/>
        <w:rPr>
          <w:bCs/>
          <w:color w:val="000000"/>
          <w:sz w:val="28"/>
          <w:szCs w:val="28"/>
        </w:rPr>
      </w:pPr>
      <w:r w:rsidRPr="00674886">
        <w:rPr>
          <w:bCs/>
          <w:color w:val="000000"/>
          <w:sz w:val="28"/>
          <w:szCs w:val="28"/>
        </w:rPr>
        <w:t>2.1. Приоритеты в сфере реализации программы</w:t>
      </w:r>
    </w:p>
    <w:p w:rsidR="00674886" w:rsidRPr="00674886" w:rsidRDefault="00674886" w:rsidP="00674886">
      <w:pPr>
        <w:spacing w:after="200"/>
        <w:rPr>
          <w:sz w:val="28"/>
          <w:szCs w:val="28"/>
        </w:rPr>
      </w:pPr>
    </w:p>
    <w:p w:rsidR="00674886" w:rsidRPr="00674886" w:rsidRDefault="00674886" w:rsidP="00674886">
      <w:pPr>
        <w:ind w:firstLine="709"/>
        <w:jc w:val="both"/>
        <w:rPr>
          <w:sz w:val="28"/>
          <w:szCs w:val="28"/>
          <w:lang w:eastAsia="en-US"/>
        </w:rPr>
      </w:pPr>
      <w:r w:rsidRPr="00674886">
        <w:rPr>
          <w:sz w:val="28"/>
          <w:szCs w:val="28"/>
          <w:lang w:eastAsia="en-US"/>
        </w:rPr>
        <w:t>Приоритеты государственной политики в поддержке молодых семей в улучшении жилищных условий сформированы с учетом целей и задач, пре</w:t>
      </w:r>
      <w:r w:rsidRPr="00674886">
        <w:rPr>
          <w:sz w:val="28"/>
          <w:szCs w:val="28"/>
          <w:lang w:eastAsia="en-US"/>
        </w:rPr>
        <w:t>д</w:t>
      </w:r>
      <w:r w:rsidRPr="00674886">
        <w:rPr>
          <w:sz w:val="28"/>
          <w:szCs w:val="28"/>
          <w:lang w:eastAsia="en-US"/>
        </w:rPr>
        <w:t>ставлены в следующих стратегических документах:</w:t>
      </w:r>
    </w:p>
    <w:p w:rsidR="00674886" w:rsidRPr="00674886" w:rsidRDefault="00674886" w:rsidP="00674886">
      <w:pPr>
        <w:ind w:firstLine="709"/>
        <w:jc w:val="both"/>
        <w:rPr>
          <w:sz w:val="28"/>
          <w:szCs w:val="28"/>
          <w:lang w:eastAsia="en-US"/>
        </w:rPr>
      </w:pPr>
      <w:hyperlink r:id="rId9" w:history="1">
        <w:r w:rsidRPr="00674886">
          <w:rPr>
            <w:b/>
            <w:bCs/>
            <w:color w:val="000000"/>
            <w:sz w:val="28"/>
            <w:szCs w:val="28"/>
            <w:lang w:eastAsia="en-US"/>
          </w:rPr>
          <w:t>Указ</w:t>
        </w:r>
      </w:hyperlink>
      <w:r w:rsidRPr="00674886">
        <w:rPr>
          <w:sz w:val="28"/>
          <w:szCs w:val="28"/>
          <w:lang w:eastAsia="en-U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674886" w:rsidRPr="00674886" w:rsidRDefault="00674886" w:rsidP="00674886">
      <w:pPr>
        <w:ind w:firstLine="709"/>
        <w:jc w:val="both"/>
        <w:rPr>
          <w:sz w:val="28"/>
          <w:szCs w:val="28"/>
          <w:lang w:eastAsia="en-US"/>
        </w:rPr>
      </w:pPr>
      <w:hyperlink r:id="rId10" w:history="1">
        <w:r w:rsidRPr="00674886">
          <w:rPr>
            <w:b/>
            <w:bCs/>
            <w:color w:val="000000"/>
            <w:sz w:val="28"/>
            <w:szCs w:val="28"/>
            <w:lang w:eastAsia="en-US"/>
          </w:rPr>
          <w:t>Указ</w:t>
        </w:r>
      </w:hyperlink>
      <w:r w:rsidRPr="00674886">
        <w:rPr>
          <w:sz w:val="28"/>
          <w:szCs w:val="28"/>
          <w:lang w:eastAsia="en-US"/>
        </w:rPr>
        <w:t xml:space="preserve"> Президента Российской Федерации от 07.05.2012 № 597 «О мер</w:t>
      </w:r>
      <w:r w:rsidRPr="00674886">
        <w:rPr>
          <w:sz w:val="28"/>
          <w:szCs w:val="28"/>
          <w:lang w:eastAsia="en-US"/>
        </w:rPr>
        <w:t>о</w:t>
      </w:r>
      <w:r w:rsidRPr="00674886">
        <w:rPr>
          <w:sz w:val="28"/>
          <w:szCs w:val="28"/>
          <w:lang w:eastAsia="en-US"/>
        </w:rPr>
        <w:t>приятиях по реализации государственной социальной политики»;</w:t>
      </w:r>
    </w:p>
    <w:bookmarkStart w:id="5" w:name="sub_20215"/>
    <w:p w:rsidR="00674886" w:rsidRPr="00674886" w:rsidRDefault="00674886" w:rsidP="00674886">
      <w:pPr>
        <w:ind w:firstLine="709"/>
        <w:jc w:val="both"/>
        <w:rPr>
          <w:sz w:val="28"/>
          <w:szCs w:val="28"/>
          <w:lang w:eastAsia="en-US"/>
        </w:rPr>
      </w:pPr>
      <w:r w:rsidRPr="00674886">
        <w:rPr>
          <w:sz w:val="28"/>
          <w:szCs w:val="28"/>
          <w:lang w:eastAsia="en-US"/>
        </w:rPr>
        <w:lastRenderedPageBreak/>
        <w:fldChar w:fldCharType="begin"/>
      </w:r>
      <w:r w:rsidRPr="00674886">
        <w:rPr>
          <w:sz w:val="28"/>
          <w:szCs w:val="28"/>
          <w:lang w:eastAsia="en-US"/>
        </w:rPr>
        <w:instrText xml:space="preserve"> HYPERLINK "garantf1://70713498.1000/" </w:instrText>
      </w:r>
      <w:r w:rsidRPr="00674886">
        <w:rPr>
          <w:sz w:val="28"/>
          <w:szCs w:val="28"/>
          <w:lang w:eastAsia="en-US"/>
        </w:rPr>
        <w:fldChar w:fldCharType="separate"/>
      </w:r>
      <w:r w:rsidRPr="00674886">
        <w:rPr>
          <w:b/>
          <w:bCs/>
          <w:color w:val="000000"/>
          <w:sz w:val="28"/>
          <w:szCs w:val="28"/>
          <w:lang w:eastAsia="en-US"/>
        </w:rPr>
        <w:t>Основы</w:t>
      </w:r>
      <w:r w:rsidRPr="00674886">
        <w:rPr>
          <w:sz w:val="28"/>
          <w:szCs w:val="28"/>
          <w:lang w:eastAsia="en-US"/>
        </w:rPr>
        <w:fldChar w:fldCharType="end"/>
      </w:r>
      <w:r w:rsidRPr="00674886">
        <w:rPr>
          <w:sz w:val="28"/>
          <w:szCs w:val="28"/>
          <w:lang w:eastAsia="en-US"/>
        </w:rPr>
        <w:t xml:space="preserve"> государственной молодежной политики Российской Федер</w:t>
      </w:r>
      <w:r w:rsidRPr="00674886">
        <w:rPr>
          <w:sz w:val="28"/>
          <w:szCs w:val="28"/>
          <w:lang w:eastAsia="en-US"/>
        </w:rPr>
        <w:t>а</w:t>
      </w:r>
      <w:r w:rsidRPr="00674886">
        <w:rPr>
          <w:sz w:val="28"/>
          <w:szCs w:val="28"/>
          <w:lang w:eastAsia="en-US"/>
        </w:rPr>
        <w:t xml:space="preserve">ции на период до 2025 года, утвержденные </w:t>
      </w:r>
      <w:hyperlink r:id="rId11" w:history="1">
        <w:r w:rsidRPr="00674886">
          <w:rPr>
            <w:b/>
            <w:bCs/>
            <w:color w:val="000000"/>
            <w:sz w:val="28"/>
            <w:szCs w:val="28"/>
            <w:lang w:eastAsia="en-US"/>
          </w:rPr>
          <w:t>распоряжением</w:t>
        </w:r>
      </w:hyperlink>
      <w:r w:rsidRPr="00674886">
        <w:rPr>
          <w:sz w:val="28"/>
          <w:szCs w:val="28"/>
          <w:lang w:eastAsia="en-US"/>
        </w:rPr>
        <w:t xml:space="preserve"> Правительства Российской Федерации от 29.11.2014 № 2403-р;</w:t>
      </w:r>
    </w:p>
    <w:bookmarkStart w:id="6" w:name="sub_20216"/>
    <w:bookmarkEnd w:id="5"/>
    <w:p w:rsidR="00674886" w:rsidRPr="00674886" w:rsidRDefault="00674886" w:rsidP="00674886">
      <w:pPr>
        <w:ind w:firstLine="709"/>
        <w:jc w:val="both"/>
        <w:rPr>
          <w:sz w:val="28"/>
          <w:szCs w:val="28"/>
          <w:lang w:eastAsia="en-US"/>
        </w:rPr>
      </w:pPr>
      <w:r w:rsidRPr="00674886">
        <w:rPr>
          <w:sz w:val="28"/>
          <w:szCs w:val="28"/>
          <w:lang w:eastAsia="en-US"/>
        </w:rPr>
        <w:fldChar w:fldCharType="begin"/>
      </w:r>
      <w:r w:rsidRPr="00674886">
        <w:rPr>
          <w:sz w:val="28"/>
          <w:szCs w:val="28"/>
          <w:lang w:eastAsia="en-US"/>
        </w:rPr>
        <w:instrText xml:space="preserve"> HYPERLINK "garantf1://71749506.1000/" </w:instrText>
      </w:r>
      <w:r w:rsidRPr="00674886">
        <w:rPr>
          <w:sz w:val="28"/>
          <w:szCs w:val="28"/>
          <w:lang w:eastAsia="en-US"/>
        </w:rPr>
        <w:fldChar w:fldCharType="separate"/>
      </w:r>
      <w:r w:rsidRPr="00674886">
        <w:rPr>
          <w:b/>
          <w:bCs/>
          <w:color w:val="000000"/>
          <w:sz w:val="28"/>
          <w:szCs w:val="28"/>
          <w:lang w:eastAsia="en-US"/>
        </w:rPr>
        <w:t>государственная программа</w:t>
      </w:r>
      <w:r w:rsidRPr="00674886">
        <w:rPr>
          <w:sz w:val="28"/>
          <w:szCs w:val="28"/>
          <w:lang w:eastAsia="en-US"/>
        </w:rPr>
        <w:fldChar w:fldCharType="end"/>
      </w:r>
      <w:r w:rsidRPr="00674886">
        <w:rPr>
          <w:sz w:val="28"/>
          <w:szCs w:val="28"/>
          <w:lang w:eastAsia="en-US"/>
        </w:rPr>
        <w:t xml:space="preserve"> Российской Федерации «Обеспечение доступным и комфортным жильем и коммунальными услугами граждан Ро</w:t>
      </w:r>
      <w:r w:rsidRPr="00674886">
        <w:rPr>
          <w:sz w:val="28"/>
          <w:szCs w:val="28"/>
          <w:lang w:eastAsia="en-US"/>
        </w:rPr>
        <w:t>с</w:t>
      </w:r>
      <w:r w:rsidRPr="00674886">
        <w:rPr>
          <w:sz w:val="28"/>
          <w:szCs w:val="28"/>
          <w:lang w:eastAsia="en-US"/>
        </w:rPr>
        <w:t xml:space="preserve">сийской Федерации», утвержденная </w:t>
      </w:r>
      <w:hyperlink r:id="rId12" w:history="1">
        <w:r w:rsidRPr="00674886">
          <w:rPr>
            <w:b/>
            <w:bCs/>
            <w:color w:val="000000"/>
            <w:sz w:val="28"/>
            <w:szCs w:val="28"/>
            <w:lang w:eastAsia="en-US"/>
          </w:rPr>
          <w:t>постановлением</w:t>
        </w:r>
      </w:hyperlink>
      <w:r w:rsidRPr="00674886">
        <w:rPr>
          <w:sz w:val="28"/>
          <w:szCs w:val="28"/>
          <w:lang w:eastAsia="en-US"/>
        </w:rPr>
        <w:t xml:space="preserve"> Правительства Росси</w:t>
      </w:r>
      <w:r w:rsidRPr="00674886">
        <w:rPr>
          <w:sz w:val="28"/>
          <w:szCs w:val="28"/>
          <w:lang w:eastAsia="en-US"/>
        </w:rPr>
        <w:t>й</w:t>
      </w:r>
      <w:r w:rsidRPr="00674886">
        <w:rPr>
          <w:sz w:val="28"/>
          <w:szCs w:val="28"/>
          <w:lang w:eastAsia="en-US"/>
        </w:rPr>
        <w:t>ской Федерации от 30.12.2017 № 1710;</w:t>
      </w:r>
    </w:p>
    <w:bookmarkEnd w:id="6"/>
    <w:p w:rsidR="00674886" w:rsidRPr="00674886" w:rsidRDefault="00674886" w:rsidP="00674886">
      <w:pPr>
        <w:ind w:firstLine="709"/>
        <w:jc w:val="both"/>
        <w:rPr>
          <w:sz w:val="28"/>
          <w:szCs w:val="28"/>
          <w:lang w:eastAsia="en-US"/>
        </w:rPr>
      </w:pPr>
      <w:r w:rsidRPr="00674886">
        <w:rPr>
          <w:b/>
          <w:sz w:val="28"/>
          <w:szCs w:val="28"/>
          <w:lang w:eastAsia="en-US"/>
        </w:rPr>
        <w:t xml:space="preserve">Указ </w:t>
      </w:r>
      <w:r w:rsidRPr="00674886">
        <w:rPr>
          <w:sz w:val="28"/>
          <w:szCs w:val="28"/>
          <w:lang w:eastAsia="en-US"/>
        </w:rPr>
        <w:t>Президента Российской Федерации от 21.07.2020 года № 474 « О национальных целях развития Российской Федерации на период до 2030 г</w:t>
      </w:r>
      <w:r w:rsidRPr="00674886">
        <w:rPr>
          <w:sz w:val="28"/>
          <w:szCs w:val="28"/>
          <w:lang w:eastAsia="en-US"/>
        </w:rPr>
        <w:t>о</w:t>
      </w:r>
      <w:r w:rsidRPr="00674886">
        <w:rPr>
          <w:sz w:val="28"/>
          <w:szCs w:val="28"/>
          <w:lang w:eastAsia="en-US"/>
        </w:rPr>
        <w:t>да».</w:t>
      </w:r>
    </w:p>
    <w:p w:rsidR="00674886" w:rsidRPr="00674886" w:rsidRDefault="00674886" w:rsidP="00674886">
      <w:pPr>
        <w:ind w:firstLine="709"/>
        <w:jc w:val="both"/>
        <w:rPr>
          <w:sz w:val="28"/>
          <w:szCs w:val="28"/>
          <w:lang w:eastAsia="en-US"/>
        </w:rPr>
      </w:pPr>
      <w:r w:rsidRPr="00674886">
        <w:rPr>
          <w:sz w:val="28"/>
          <w:szCs w:val="28"/>
          <w:lang w:eastAsia="en-US"/>
        </w:rPr>
        <w:t>Приоритетными направлениями государственной политики в поддер</w:t>
      </w:r>
      <w:r w:rsidRPr="00674886">
        <w:rPr>
          <w:sz w:val="28"/>
          <w:szCs w:val="28"/>
          <w:lang w:eastAsia="en-US"/>
        </w:rPr>
        <w:t>ж</w:t>
      </w:r>
      <w:r w:rsidRPr="00674886">
        <w:rPr>
          <w:sz w:val="28"/>
          <w:szCs w:val="28"/>
          <w:lang w:eastAsia="en-US"/>
        </w:rPr>
        <w:t>ке молодых семей в улучшении жилищных условий являются:</w:t>
      </w:r>
    </w:p>
    <w:p w:rsidR="00674886" w:rsidRPr="00674886" w:rsidRDefault="00674886" w:rsidP="00674886">
      <w:pPr>
        <w:ind w:firstLine="709"/>
        <w:jc w:val="both"/>
        <w:rPr>
          <w:sz w:val="28"/>
          <w:szCs w:val="28"/>
          <w:lang w:eastAsia="en-US"/>
        </w:rPr>
      </w:pPr>
      <w:r w:rsidRPr="00674886">
        <w:rPr>
          <w:sz w:val="28"/>
          <w:szCs w:val="28"/>
          <w:lang w:eastAsia="en-US"/>
        </w:rPr>
        <w:t>стимулирование развития жилищного строительства;</w:t>
      </w:r>
    </w:p>
    <w:p w:rsidR="00674886" w:rsidRPr="00674886" w:rsidRDefault="00674886" w:rsidP="00674886">
      <w:pPr>
        <w:ind w:firstLine="709"/>
        <w:jc w:val="both"/>
        <w:rPr>
          <w:sz w:val="28"/>
          <w:szCs w:val="28"/>
          <w:lang w:eastAsia="en-US"/>
        </w:rPr>
      </w:pPr>
      <w:r w:rsidRPr="00674886">
        <w:rPr>
          <w:sz w:val="28"/>
          <w:szCs w:val="28"/>
          <w:lang w:eastAsia="en-US"/>
        </w:rPr>
        <w:t>поддержка платежеспособного спроса на жилье молодых семей, и с</w:t>
      </w:r>
      <w:r w:rsidRPr="00674886">
        <w:rPr>
          <w:sz w:val="28"/>
          <w:szCs w:val="28"/>
          <w:lang w:eastAsia="en-US"/>
        </w:rPr>
        <w:t>е</w:t>
      </w:r>
      <w:r w:rsidRPr="00674886">
        <w:rPr>
          <w:sz w:val="28"/>
          <w:szCs w:val="28"/>
          <w:lang w:eastAsia="en-US"/>
        </w:rPr>
        <w:t>мей, имеющих 3 и более детей, а также ипотечного жилищного кредитов</w:t>
      </w:r>
      <w:r w:rsidRPr="00674886">
        <w:rPr>
          <w:sz w:val="28"/>
          <w:szCs w:val="28"/>
          <w:lang w:eastAsia="en-US"/>
        </w:rPr>
        <w:t>а</w:t>
      </w:r>
      <w:r w:rsidRPr="00674886">
        <w:rPr>
          <w:sz w:val="28"/>
          <w:szCs w:val="28"/>
          <w:lang w:eastAsia="en-US"/>
        </w:rPr>
        <w:t>ния;</w:t>
      </w:r>
    </w:p>
    <w:p w:rsidR="00674886" w:rsidRPr="00674886" w:rsidRDefault="00674886" w:rsidP="00674886">
      <w:pPr>
        <w:ind w:firstLine="709"/>
        <w:jc w:val="both"/>
        <w:rPr>
          <w:sz w:val="28"/>
          <w:szCs w:val="28"/>
          <w:lang w:eastAsia="en-US"/>
        </w:rPr>
      </w:pPr>
      <w:r w:rsidRPr="00674886">
        <w:rPr>
          <w:sz w:val="28"/>
          <w:szCs w:val="28"/>
          <w:lang w:eastAsia="en-US"/>
        </w:rPr>
        <w:t>создание условий для успешной социализации и эффективной саморе</w:t>
      </w:r>
      <w:r w:rsidRPr="00674886">
        <w:rPr>
          <w:sz w:val="28"/>
          <w:szCs w:val="28"/>
          <w:lang w:eastAsia="en-US"/>
        </w:rPr>
        <w:t>а</w:t>
      </w:r>
      <w:r w:rsidRPr="00674886">
        <w:rPr>
          <w:sz w:val="28"/>
          <w:szCs w:val="28"/>
          <w:lang w:eastAsia="en-US"/>
        </w:rPr>
        <w:t>лизации молодежи с последующей ее интеграцией в процессы социально-экономического, общественно-политического и культурного развития.</w:t>
      </w:r>
    </w:p>
    <w:p w:rsidR="00674886" w:rsidRPr="00674886" w:rsidRDefault="00674886" w:rsidP="00674886">
      <w:pPr>
        <w:widowControl w:val="0"/>
        <w:autoSpaceDE w:val="0"/>
        <w:autoSpaceDN w:val="0"/>
        <w:adjustRightInd w:val="0"/>
        <w:spacing w:before="108" w:after="108"/>
        <w:outlineLvl w:val="0"/>
        <w:rPr>
          <w:sz w:val="28"/>
          <w:szCs w:val="28"/>
          <w:lang w:eastAsia="en-US"/>
        </w:rPr>
      </w:pPr>
      <w:bookmarkStart w:id="7" w:name="sub_200022"/>
    </w:p>
    <w:p w:rsidR="00674886" w:rsidRPr="00674886" w:rsidRDefault="00674886" w:rsidP="00674886">
      <w:pPr>
        <w:widowControl w:val="0"/>
        <w:autoSpaceDE w:val="0"/>
        <w:autoSpaceDN w:val="0"/>
        <w:adjustRightInd w:val="0"/>
        <w:spacing w:before="108" w:after="108"/>
        <w:jc w:val="center"/>
        <w:outlineLvl w:val="0"/>
        <w:rPr>
          <w:bCs/>
          <w:color w:val="000000"/>
          <w:sz w:val="28"/>
          <w:szCs w:val="28"/>
        </w:rPr>
      </w:pPr>
      <w:r w:rsidRPr="00674886">
        <w:rPr>
          <w:bCs/>
          <w:color w:val="000000"/>
          <w:sz w:val="28"/>
          <w:szCs w:val="28"/>
        </w:rPr>
        <w:t>2.2. Цели, задачи и мероприятия программы</w:t>
      </w:r>
    </w:p>
    <w:p w:rsidR="00674886" w:rsidRPr="00674886" w:rsidRDefault="00674886" w:rsidP="00674886">
      <w:pPr>
        <w:spacing w:after="200"/>
        <w:rPr>
          <w:sz w:val="28"/>
          <w:szCs w:val="28"/>
        </w:rPr>
      </w:pPr>
    </w:p>
    <w:bookmarkEnd w:id="7"/>
    <w:p w:rsidR="00674886" w:rsidRPr="00674886" w:rsidRDefault="00674886" w:rsidP="00674886">
      <w:pPr>
        <w:autoSpaceDE w:val="0"/>
        <w:autoSpaceDN w:val="0"/>
        <w:adjustRightInd w:val="0"/>
        <w:ind w:firstLine="709"/>
        <w:jc w:val="both"/>
        <w:rPr>
          <w:sz w:val="28"/>
          <w:szCs w:val="28"/>
        </w:rPr>
      </w:pPr>
      <w:r w:rsidRPr="00674886">
        <w:rPr>
          <w:b/>
          <w:sz w:val="28"/>
          <w:szCs w:val="28"/>
          <w:lang w:eastAsia="en-US"/>
        </w:rPr>
        <w:t>Целью программы:</w:t>
      </w:r>
      <w:r w:rsidRPr="00674886">
        <w:rPr>
          <w:sz w:val="28"/>
          <w:szCs w:val="28"/>
          <w:lang w:eastAsia="en-US"/>
        </w:rPr>
        <w:t xml:space="preserve"> является</w:t>
      </w:r>
      <w:r w:rsidRPr="00674886">
        <w:rPr>
          <w:sz w:val="28"/>
          <w:szCs w:val="28"/>
        </w:rPr>
        <w:t xml:space="preserve"> обеспечение населения Поспелихинск</w:t>
      </w:r>
      <w:r w:rsidRPr="00674886">
        <w:rPr>
          <w:sz w:val="28"/>
          <w:szCs w:val="28"/>
        </w:rPr>
        <w:t>о</w:t>
      </w:r>
      <w:r w:rsidRPr="00674886">
        <w:rPr>
          <w:sz w:val="28"/>
          <w:szCs w:val="28"/>
        </w:rPr>
        <w:t>го района доступным и качественным жильем.</w:t>
      </w:r>
    </w:p>
    <w:p w:rsidR="00674886" w:rsidRPr="00674886" w:rsidRDefault="00674886" w:rsidP="00674886">
      <w:pPr>
        <w:ind w:firstLine="709"/>
        <w:jc w:val="both"/>
        <w:rPr>
          <w:rFonts w:ascii="Calibri" w:hAnsi="Calibri"/>
          <w:sz w:val="22"/>
          <w:szCs w:val="22"/>
        </w:rPr>
      </w:pPr>
      <w:r w:rsidRPr="00674886">
        <w:rPr>
          <w:b/>
          <w:sz w:val="28"/>
          <w:szCs w:val="28"/>
          <w:lang w:eastAsia="en-US"/>
        </w:rPr>
        <w:t>Задача программы:</w:t>
      </w:r>
      <w:r w:rsidRPr="00674886">
        <w:rPr>
          <w:sz w:val="28"/>
          <w:szCs w:val="28"/>
          <w:lang w:eastAsia="en-US"/>
        </w:rPr>
        <w:t xml:space="preserve"> реализация механизма государственной поддер</w:t>
      </w:r>
      <w:r w:rsidRPr="00674886">
        <w:rPr>
          <w:sz w:val="28"/>
          <w:szCs w:val="28"/>
          <w:lang w:eastAsia="en-US"/>
        </w:rPr>
        <w:t>ж</w:t>
      </w:r>
      <w:r w:rsidRPr="00674886">
        <w:rPr>
          <w:sz w:val="28"/>
          <w:szCs w:val="28"/>
          <w:lang w:eastAsia="en-US"/>
        </w:rPr>
        <w:t xml:space="preserve">ки молодых семей в решении жилищной проблемы в </w:t>
      </w:r>
      <w:proofErr w:type="spellStart"/>
      <w:r w:rsidRPr="00674886">
        <w:rPr>
          <w:sz w:val="28"/>
          <w:szCs w:val="28"/>
          <w:lang w:eastAsia="en-US"/>
        </w:rPr>
        <w:t>Поспелихинском</w:t>
      </w:r>
      <w:proofErr w:type="spellEnd"/>
      <w:r w:rsidRPr="00674886">
        <w:rPr>
          <w:sz w:val="28"/>
          <w:szCs w:val="28"/>
          <w:lang w:eastAsia="en-US"/>
        </w:rPr>
        <w:t xml:space="preserve"> ра</w:t>
      </w:r>
      <w:r w:rsidRPr="00674886">
        <w:rPr>
          <w:sz w:val="28"/>
          <w:szCs w:val="28"/>
          <w:lang w:eastAsia="en-US"/>
        </w:rPr>
        <w:t>й</w:t>
      </w:r>
      <w:r w:rsidRPr="00674886">
        <w:rPr>
          <w:sz w:val="28"/>
          <w:szCs w:val="28"/>
          <w:lang w:eastAsia="en-US"/>
        </w:rPr>
        <w:t>оне.</w:t>
      </w:r>
    </w:p>
    <w:p w:rsidR="00674886" w:rsidRPr="00674886" w:rsidRDefault="00674886" w:rsidP="00674886">
      <w:pPr>
        <w:autoSpaceDE w:val="0"/>
        <w:autoSpaceDN w:val="0"/>
        <w:adjustRightInd w:val="0"/>
        <w:ind w:firstLine="709"/>
        <w:jc w:val="both"/>
        <w:rPr>
          <w:sz w:val="28"/>
          <w:szCs w:val="28"/>
        </w:rPr>
      </w:pPr>
      <w:r w:rsidRPr="00674886">
        <w:rPr>
          <w:b/>
          <w:sz w:val="28"/>
          <w:szCs w:val="28"/>
        </w:rPr>
        <w:t>Мероприятия программы:</w:t>
      </w:r>
      <w:r w:rsidRPr="00674886">
        <w:rPr>
          <w:sz w:val="28"/>
          <w:szCs w:val="28"/>
        </w:rPr>
        <w:t xml:space="preserve"> перечень мероприятий программы указан в таблице 2 к муниципальной программе.</w:t>
      </w:r>
    </w:p>
    <w:p w:rsidR="00674886" w:rsidRPr="00674886" w:rsidRDefault="00674886" w:rsidP="00674886">
      <w:pPr>
        <w:tabs>
          <w:tab w:val="left" w:pos="709"/>
        </w:tabs>
        <w:ind w:firstLine="709"/>
        <w:jc w:val="center"/>
        <w:rPr>
          <w:rFonts w:eastAsia="Calibri"/>
          <w:sz w:val="28"/>
          <w:szCs w:val="28"/>
          <w:lang w:eastAsia="en-US"/>
        </w:rPr>
      </w:pPr>
      <w:r w:rsidRPr="00674886">
        <w:rPr>
          <w:rFonts w:eastAsia="Calibri"/>
          <w:sz w:val="28"/>
          <w:szCs w:val="28"/>
          <w:lang w:eastAsia="en-US"/>
        </w:rPr>
        <w:t xml:space="preserve">2.3. Показатели и ожидаемые конечные результаты </w:t>
      </w:r>
    </w:p>
    <w:p w:rsidR="00674886" w:rsidRPr="00674886" w:rsidRDefault="00674886" w:rsidP="00674886">
      <w:pPr>
        <w:tabs>
          <w:tab w:val="left" w:pos="709"/>
        </w:tabs>
        <w:ind w:firstLine="709"/>
        <w:jc w:val="center"/>
        <w:rPr>
          <w:rFonts w:eastAsia="Calibri"/>
          <w:sz w:val="28"/>
          <w:szCs w:val="28"/>
          <w:lang w:eastAsia="en-US"/>
        </w:rPr>
      </w:pPr>
      <w:r w:rsidRPr="00674886">
        <w:rPr>
          <w:rFonts w:eastAsia="Calibri"/>
          <w:sz w:val="28"/>
          <w:szCs w:val="28"/>
          <w:lang w:eastAsia="en-US"/>
        </w:rPr>
        <w:t xml:space="preserve">реализации </w:t>
      </w:r>
      <w:r w:rsidRPr="00674886">
        <w:rPr>
          <w:sz w:val="28"/>
          <w:szCs w:val="28"/>
          <w:lang w:eastAsia="en-US"/>
        </w:rPr>
        <w:t>программы</w:t>
      </w:r>
    </w:p>
    <w:p w:rsidR="00674886" w:rsidRPr="00674886" w:rsidRDefault="00674886" w:rsidP="00674886">
      <w:pPr>
        <w:tabs>
          <w:tab w:val="left" w:pos="709"/>
        </w:tabs>
        <w:jc w:val="center"/>
        <w:rPr>
          <w:rFonts w:eastAsia="Calibri"/>
          <w:sz w:val="28"/>
          <w:szCs w:val="28"/>
          <w:lang w:eastAsia="en-US"/>
        </w:rPr>
      </w:pPr>
    </w:p>
    <w:p w:rsidR="00674886" w:rsidRPr="00674886" w:rsidRDefault="00674886" w:rsidP="00674886">
      <w:pPr>
        <w:autoSpaceDE w:val="0"/>
        <w:autoSpaceDN w:val="0"/>
        <w:adjustRightInd w:val="0"/>
        <w:ind w:firstLine="709"/>
        <w:jc w:val="both"/>
        <w:rPr>
          <w:sz w:val="28"/>
          <w:szCs w:val="28"/>
        </w:rPr>
      </w:pPr>
      <w:r w:rsidRPr="00674886">
        <w:rPr>
          <w:sz w:val="28"/>
          <w:szCs w:val="28"/>
        </w:rPr>
        <w:t>Показатели программы представлены в таблице 1 к муниципальной программе.</w:t>
      </w:r>
    </w:p>
    <w:p w:rsidR="00674886" w:rsidRPr="00674886" w:rsidRDefault="00674886" w:rsidP="00674886">
      <w:pPr>
        <w:ind w:firstLine="709"/>
        <w:jc w:val="both"/>
        <w:rPr>
          <w:rFonts w:eastAsia="Calibri"/>
          <w:sz w:val="28"/>
          <w:szCs w:val="28"/>
          <w:lang w:eastAsia="en-US"/>
        </w:rPr>
      </w:pPr>
      <w:r w:rsidRPr="00674886">
        <w:rPr>
          <w:rFonts w:eastAsia="Calibri"/>
          <w:sz w:val="28"/>
          <w:szCs w:val="28"/>
          <w:lang w:eastAsia="en-US"/>
        </w:rPr>
        <w:t>Реализация программы  обеспечит достижение следующих результ</w:t>
      </w:r>
      <w:r w:rsidRPr="00674886">
        <w:rPr>
          <w:rFonts w:eastAsia="Calibri"/>
          <w:sz w:val="28"/>
          <w:szCs w:val="28"/>
          <w:lang w:eastAsia="en-US"/>
        </w:rPr>
        <w:t>а</w:t>
      </w:r>
      <w:r w:rsidRPr="00674886">
        <w:rPr>
          <w:rFonts w:eastAsia="Calibri"/>
          <w:sz w:val="28"/>
          <w:szCs w:val="28"/>
          <w:lang w:eastAsia="en-US"/>
        </w:rPr>
        <w:t>тов:</w:t>
      </w:r>
    </w:p>
    <w:p w:rsidR="00674886" w:rsidRPr="00674886" w:rsidRDefault="00674886" w:rsidP="00674886">
      <w:pPr>
        <w:ind w:firstLine="709"/>
        <w:jc w:val="both"/>
        <w:rPr>
          <w:sz w:val="28"/>
          <w:szCs w:val="28"/>
          <w:lang w:eastAsia="en-US"/>
        </w:rPr>
      </w:pPr>
      <w:proofErr w:type="gramStart"/>
      <w:r w:rsidRPr="00674886">
        <w:rPr>
          <w:sz w:val="28"/>
          <w:szCs w:val="28"/>
          <w:lang w:eastAsia="en-US"/>
        </w:rPr>
        <w:t>а) обеспечить жильем 5 молодых семей путем привлечения средств ф</w:t>
      </w:r>
      <w:r w:rsidRPr="00674886">
        <w:rPr>
          <w:sz w:val="28"/>
          <w:szCs w:val="28"/>
          <w:lang w:eastAsia="en-US"/>
        </w:rPr>
        <w:t>е</w:t>
      </w:r>
      <w:r w:rsidRPr="00674886">
        <w:rPr>
          <w:sz w:val="28"/>
          <w:szCs w:val="28"/>
          <w:lang w:eastAsia="en-US"/>
        </w:rPr>
        <w:t>дерального, краевого и местного бюджетов, а также собственных средств м</w:t>
      </w:r>
      <w:r w:rsidRPr="00674886">
        <w:rPr>
          <w:sz w:val="28"/>
          <w:szCs w:val="28"/>
          <w:lang w:eastAsia="en-US"/>
        </w:rPr>
        <w:t>о</w:t>
      </w:r>
      <w:r w:rsidRPr="00674886">
        <w:rPr>
          <w:sz w:val="28"/>
          <w:szCs w:val="28"/>
          <w:lang w:eastAsia="en-US"/>
        </w:rPr>
        <w:t>лодых семей, финансовых средств кредитных организаций, других организ</w:t>
      </w:r>
      <w:r w:rsidRPr="00674886">
        <w:rPr>
          <w:sz w:val="28"/>
          <w:szCs w:val="28"/>
          <w:lang w:eastAsia="en-US"/>
        </w:rPr>
        <w:t>а</w:t>
      </w:r>
      <w:r w:rsidRPr="00674886">
        <w:rPr>
          <w:sz w:val="28"/>
          <w:szCs w:val="28"/>
          <w:lang w:eastAsia="en-US"/>
        </w:rPr>
        <w:t>ций и физических лиц, предоставляющих кредиты и займы, в том числе ип</w:t>
      </w:r>
      <w:r w:rsidRPr="00674886">
        <w:rPr>
          <w:sz w:val="28"/>
          <w:szCs w:val="28"/>
          <w:lang w:eastAsia="en-US"/>
        </w:rPr>
        <w:t>о</w:t>
      </w:r>
      <w:r w:rsidRPr="00674886">
        <w:rPr>
          <w:sz w:val="28"/>
          <w:szCs w:val="28"/>
          <w:lang w:eastAsia="en-US"/>
        </w:rPr>
        <w:t>течные жилищные кредиты, для приобретения (строительства) жилья, а та</w:t>
      </w:r>
      <w:r w:rsidRPr="00674886">
        <w:rPr>
          <w:sz w:val="28"/>
          <w:szCs w:val="28"/>
          <w:lang w:eastAsia="en-US"/>
        </w:rPr>
        <w:t>к</w:t>
      </w:r>
      <w:r w:rsidRPr="00674886">
        <w:rPr>
          <w:sz w:val="28"/>
          <w:szCs w:val="28"/>
          <w:lang w:eastAsia="en-US"/>
        </w:rPr>
        <w:t>же жилого помещения, являющегося объектом долевого строительства;</w:t>
      </w:r>
      <w:proofErr w:type="gramEnd"/>
    </w:p>
    <w:p w:rsidR="00674886" w:rsidRPr="00674886" w:rsidRDefault="00674886" w:rsidP="00674886">
      <w:pPr>
        <w:ind w:firstLine="709"/>
        <w:jc w:val="both"/>
        <w:rPr>
          <w:sz w:val="28"/>
          <w:szCs w:val="28"/>
          <w:lang w:eastAsia="en-US"/>
        </w:rPr>
      </w:pPr>
      <w:r w:rsidRPr="00674886">
        <w:rPr>
          <w:sz w:val="28"/>
          <w:szCs w:val="28"/>
          <w:lang w:eastAsia="en-US"/>
        </w:rPr>
        <w:lastRenderedPageBreak/>
        <w:t>б) объем привлеченных молодыми семьями внебюджетных источников за период реализации программы составит 4 317, 495 тыс. рублей.</w:t>
      </w:r>
    </w:p>
    <w:p w:rsidR="00674886" w:rsidRPr="00674886" w:rsidRDefault="00674886" w:rsidP="00674886">
      <w:pPr>
        <w:ind w:firstLine="709"/>
        <w:jc w:val="both"/>
        <w:rPr>
          <w:sz w:val="28"/>
          <w:szCs w:val="28"/>
          <w:lang w:eastAsia="en-US"/>
        </w:rPr>
      </w:pPr>
      <w:r w:rsidRPr="00674886">
        <w:rPr>
          <w:sz w:val="28"/>
          <w:szCs w:val="28"/>
          <w:lang w:eastAsia="en-US"/>
        </w:rPr>
        <w:t>Показатели реализации программы  рассчитываются Администрацией Поспелихинского района на основании мониторинга реализации программы</w:t>
      </w:r>
      <w:proofErr w:type="gramStart"/>
      <w:r w:rsidRPr="00674886">
        <w:rPr>
          <w:sz w:val="28"/>
          <w:szCs w:val="28"/>
          <w:lang w:eastAsia="en-US"/>
        </w:rPr>
        <w:t> .</w:t>
      </w:r>
      <w:proofErr w:type="gramEnd"/>
      <w:r w:rsidRPr="00674886">
        <w:rPr>
          <w:sz w:val="28"/>
          <w:szCs w:val="28"/>
          <w:lang w:eastAsia="en-US"/>
        </w:rPr>
        <w:t xml:space="preserve"> </w:t>
      </w:r>
    </w:p>
    <w:p w:rsidR="00674886" w:rsidRPr="00674886" w:rsidRDefault="00674886" w:rsidP="00674886">
      <w:pPr>
        <w:widowControl w:val="0"/>
        <w:autoSpaceDE w:val="0"/>
        <w:autoSpaceDN w:val="0"/>
        <w:adjustRightInd w:val="0"/>
        <w:spacing w:before="108" w:after="108"/>
        <w:jc w:val="center"/>
        <w:outlineLvl w:val="0"/>
        <w:rPr>
          <w:bCs/>
          <w:color w:val="000000"/>
          <w:sz w:val="28"/>
          <w:szCs w:val="28"/>
        </w:rPr>
      </w:pPr>
      <w:bookmarkStart w:id="8" w:name="sub_200024"/>
      <w:r w:rsidRPr="00674886">
        <w:rPr>
          <w:bCs/>
          <w:color w:val="000000"/>
          <w:sz w:val="28"/>
          <w:szCs w:val="28"/>
        </w:rPr>
        <w:t>2.4. Сроки и этапы реализации программы</w:t>
      </w:r>
    </w:p>
    <w:bookmarkEnd w:id="8"/>
    <w:p w:rsidR="00674886" w:rsidRPr="00674886" w:rsidRDefault="00674886" w:rsidP="00674886">
      <w:pPr>
        <w:ind w:firstLine="709"/>
        <w:jc w:val="both"/>
        <w:rPr>
          <w:sz w:val="28"/>
          <w:szCs w:val="28"/>
          <w:lang w:eastAsia="en-US"/>
        </w:rPr>
      </w:pPr>
      <w:r w:rsidRPr="00674886">
        <w:rPr>
          <w:sz w:val="28"/>
          <w:szCs w:val="28"/>
          <w:lang w:eastAsia="en-US"/>
        </w:rPr>
        <w:t>Мероприятия муниципальной программы реализуется с 2025 по 2029 годы без деления на этапы.</w:t>
      </w:r>
    </w:p>
    <w:p w:rsidR="00674886" w:rsidRPr="00674886" w:rsidRDefault="00674886" w:rsidP="00674886">
      <w:pPr>
        <w:widowControl w:val="0"/>
        <w:autoSpaceDE w:val="0"/>
        <w:autoSpaceDN w:val="0"/>
        <w:adjustRightInd w:val="0"/>
        <w:outlineLvl w:val="1"/>
        <w:rPr>
          <w:sz w:val="28"/>
          <w:szCs w:val="28"/>
          <w:lang w:eastAsia="en-US"/>
        </w:rPr>
      </w:pPr>
    </w:p>
    <w:p w:rsidR="00674886" w:rsidRPr="00674886" w:rsidRDefault="00674886" w:rsidP="00674886">
      <w:pPr>
        <w:widowControl w:val="0"/>
        <w:autoSpaceDE w:val="0"/>
        <w:autoSpaceDN w:val="0"/>
        <w:adjustRightInd w:val="0"/>
        <w:jc w:val="center"/>
        <w:outlineLvl w:val="1"/>
        <w:rPr>
          <w:sz w:val="28"/>
          <w:szCs w:val="28"/>
          <w:lang w:eastAsia="en-US"/>
        </w:rPr>
      </w:pPr>
      <w:r w:rsidRPr="00674886">
        <w:rPr>
          <w:sz w:val="28"/>
          <w:szCs w:val="28"/>
          <w:lang w:eastAsia="en-US"/>
        </w:rPr>
        <w:t>3. Общий объем финансовых ресурсов, необходимых</w:t>
      </w:r>
    </w:p>
    <w:p w:rsidR="00674886" w:rsidRPr="00674886" w:rsidRDefault="00674886" w:rsidP="00674886">
      <w:pPr>
        <w:widowControl w:val="0"/>
        <w:autoSpaceDE w:val="0"/>
        <w:autoSpaceDN w:val="0"/>
        <w:adjustRightInd w:val="0"/>
        <w:jc w:val="center"/>
        <w:rPr>
          <w:sz w:val="28"/>
          <w:szCs w:val="28"/>
          <w:lang w:eastAsia="en-US"/>
        </w:rPr>
      </w:pPr>
      <w:r w:rsidRPr="00674886">
        <w:rPr>
          <w:sz w:val="28"/>
          <w:szCs w:val="28"/>
          <w:lang w:eastAsia="en-US"/>
        </w:rPr>
        <w:t>для реализации муниципальной программы</w:t>
      </w:r>
    </w:p>
    <w:p w:rsidR="00674886" w:rsidRPr="00674886" w:rsidRDefault="00674886" w:rsidP="00674886">
      <w:pPr>
        <w:widowControl w:val="0"/>
        <w:autoSpaceDE w:val="0"/>
        <w:autoSpaceDN w:val="0"/>
        <w:adjustRightInd w:val="0"/>
        <w:jc w:val="both"/>
        <w:rPr>
          <w:sz w:val="28"/>
          <w:szCs w:val="28"/>
          <w:lang w:eastAsia="en-US"/>
        </w:rPr>
      </w:pPr>
    </w:p>
    <w:p w:rsidR="00674886" w:rsidRPr="00674886" w:rsidRDefault="00674886" w:rsidP="00674886">
      <w:pPr>
        <w:widowControl w:val="0"/>
        <w:autoSpaceDE w:val="0"/>
        <w:autoSpaceDN w:val="0"/>
        <w:adjustRightInd w:val="0"/>
        <w:ind w:firstLine="709"/>
        <w:jc w:val="both"/>
        <w:rPr>
          <w:sz w:val="28"/>
          <w:szCs w:val="28"/>
          <w:lang w:eastAsia="en-US"/>
        </w:rPr>
      </w:pPr>
      <w:r w:rsidRPr="00674886">
        <w:rPr>
          <w:sz w:val="28"/>
          <w:szCs w:val="28"/>
          <w:lang w:eastAsia="en-US"/>
        </w:rPr>
        <w:t>Финансирование муниципальной программы осуществляется за счет средств:</w:t>
      </w:r>
    </w:p>
    <w:p w:rsidR="00674886" w:rsidRPr="00674886" w:rsidRDefault="00674886" w:rsidP="00674886">
      <w:pPr>
        <w:widowControl w:val="0"/>
        <w:autoSpaceDE w:val="0"/>
        <w:autoSpaceDN w:val="0"/>
        <w:adjustRightInd w:val="0"/>
        <w:ind w:firstLine="709"/>
        <w:jc w:val="both"/>
        <w:rPr>
          <w:sz w:val="28"/>
          <w:szCs w:val="28"/>
          <w:lang w:eastAsia="en-US"/>
        </w:rPr>
      </w:pPr>
      <w:r w:rsidRPr="00674886">
        <w:rPr>
          <w:sz w:val="28"/>
          <w:szCs w:val="28"/>
          <w:lang w:eastAsia="en-US"/>
        </w:rPr>
        <w:t>краевого бюджета - в соответствии с законом Алтайского края о кра</w:t>
      </w:r>
      <w:r w:rsidRPr="00674886">
        <w:rPr>
          <w:sz w:val="28"/>
          <w:szCs w:val="28"/>
          <w:lang w:eastAsia="en-US"/>
        </w:rPr>
        <w:t>е</w:t>
      </w:r>
      <w:r w:rsidRPr="00674886">
        <w:rPr>
          <w:sz w:val="28"/>
          <w:szCs w:val="28"/>
          <w:lang w:eastAsia="en-US"/>
        </w:rPr>
        <w:t>вом бюджете на соответствующий финансовый год и на плановый период;</w:t>
      </w:r>
    </w:p>
    <w:p w:rsidR="00674886" w:rsidRPr="00674886" w:rsidRDefault="00674886" w:rsidP="00674886">
      <w:pPr>
        <w:widowControl w:val="0"/>
        <w:autoSpaceDE w:val="0"/>
        <w:autoSpaceDN w:val="0"/>
        <w:adjustRightInd w:val="0"/>
        <w:ind w:firstLine="709"/>
        <w:jc w:val="both"/>
        <w:rPr>
          <w:sz w:val="28"/>
          <w:szCs w:val="28"/>
          <w:lang w:eastAsia="en-US"/>
        </w:rPr>
      </w:pPr>
      <w:r w:rsidRPr="00674886">
        <w:rPr>
          <w:sz w:val="28"/>
          <w:szCs w:val="28"/>
          <w:lang w:eastAsia="en-US"/>
        </w:rPr>
        <w:t>районного бюджета – в соответствии  с решением о бюджете Поспел</w:t>
      </w:r>
      <w:r w:rsidRPr="00674886">
        <w:rPr>
          <w:sz w:val="28"/>
          <w:szCs w:val="28"/>
          <w:lang w:eastAsia="en-US"/>
        </w:rPr>
        <w:t>и</w:t>
      </w:r>
      <w:r w:rsidRPr="00674886">
        <w:rPr>
          <w:sz w:val="28"/>
          <w:szCs w:val="28"/>
          <w:lang w:eastAsia="en-US"/>
        </w:rPr>
        <w:t>хинского районного Совета народных депутатов Алтайского края на очере</w:t>
      </w:r>
      <w:r w:rsidRPr="00674886">
        <w:rPr>
          <w:sz w:val="28"/>
          <w:szCs w:val="28"/>
          <w:lang w:eastAsia="en-US"/>
        </w:rPr>
        <w:t>д</w:t>
      </w:r>
      <w:r w:rsidRPr="00674886">
        <w:rPr>
          <w:sz w:val="28"/>
          <w:szCs w:val="28"/>
          <w:lang w:eastAsia="en-US"/>
        </w:rPr>
        <w:t>ной финансовый год и на плановый период;</w:t>
      </w:r>
    </w:p>
    <w:p w:rsidR="00674886" w:rsidRPr="00674886" w:rsidRDefault="00674886" w:rsidP="00674886">
      <w:pPr>
        <w:widowControl w:val="0"/>
        <w:autoSpaceDE w:val="0"/>
        <w:autoSpaceDN w:val="0"/>
        <w:adjustRightInd w:val="0"/>
        <w:ind w:firstLine="709"/>
        <w:jc w:val="both"/>
        <w:rPr>
          <w:sz w:val="28"/>
          <w:szCs w:val="28"/>
          <w:lang w:eastAsia="en-US"/>
        </w:rPr>
      </w:pPr>
      <w:r w:rsidRPr="00674886">
        <w:rPr>
          <w:sz w:val="28"/>
          <w:szCs w:val="28"/>
          <w:lang w:eastAsia="en-US"/>
        </w:rPr>
        <w:t>внебюджетных источников.</w:t>
      </w:r>
    </w:p>
    <w:p w:rsidR="00674886" w:rsidRPr="00674886" w:rsidRDefault="00674886" w:rsidP="00674886">
      <w:pPr>
        <w:widowControl w:val="0"/>
        <w:autoSpaceDE w:val="0"/>
        <w:autoSpaceDN w:val="0"/>
        <w:adjustRightInd w:val="0"/>
        <w:ind w:firstLine="709"/>
        <w:jc w:val="both"/>
        <w:outlineLvl w:val="0"/>
        <w:rPr>
          <w:bCs/>
          <w:color w:val="000000"/>
          <w:sz w:val="28"/>
          <w:szCs w:val="28"/>
        </w:rPr>
      </w:pPr>
      <w:r w:rsidRPr="00674886">
        <w:rPr>
          <w:rFonts w:cs="Arial"/>
          <w:bCs/>
          <w:color w:val="000000"/>
          <w:spacing w:val="-1"/>
          <w:sz w:val="28"/>
          <w:szCs w:val="28"/>
        </w:rPr>
        <w:t xml:space="preserve">Общий объем средств, привлекаемых для </w:t>
      </w:r>
      <w:r w:rsidRPr="00674886">
        <w:rPr>
          <w:rFonts w:cs="Arial"/>
          <w:bCs/>
          <w:color w:val="000000"/>
          <w:sz w:val="28"/>
          <w:szCs w:val="28"/>
        </w:rPr>
        <w:t xml:space="preserve">реализации муниципальной программы (далее «Обеспечение жильем молодых семей в муниципальном образовании </w:t>
      </w:r>
      <w:proofErr w:type="spellStart"/>
      <w:r w:rsidRPr="00674886">
        <w:rPr>
          <w:rFonts w:cs="Arial"/>
          <w:bCs/>
          <w:color w:val="000000"/>
          <w:sz w:val="28"/>
          <w:szCs w:val="28"/>
        </w:rPr>
        <w:t>Поспелихинский</w:t>
      </w:r>
      <w:proofErr w:type="spellEnd"/>
      <w:r w:rsidRPr="00674886">
        <w:rPr>
          <w:rFonts w:cs="Arial"/>
          <w:bCs/>
          <w:color w:val="000000"/>
          <w:sz w:val="28"/>
          <w:szCs w:val="28"/>
        </w:rPr>
        <w:t xml:space="preserve"> район Алтайского края» на период 2025 - 2029 годы </w:t>
      </w:r>
      <w:r w:rsidRPr="00674886">
        <w:rPr>
          <w:rFonts w:cs="Arial"/>
          <w:b/>
          <w:bCs/>
          <w:color w:val="000000"/>
          <w:sz w:val="28"/>
          <w:szCs w:val="28"/>
        </w:rPr>
        <w:t xml:space="preserve">- </w:t>
      </w:r>
      <w:r w:rsidRPr="00674886">
        <w:rPr>
          <w:rFonts w:cs="Arial"/>
          <w:bCs/>
          <w:color w:val="000000"/>
          <w:sz w:val="28"/>
          <w:szCs w:val="28"/>
        </w:rPr>
        <w:t>«про</w:t>
      </w:r>
      <w:r w:rsidRPr="00674886">
        <w:rPr>
          <w:rFonts w:cs="Arial"/>
          <w:bCs/>
          <w:color w:val="000000"/>
          <w:spacing w:val="-2"/>
          <w:sz w:val="28"/>
          <w:szCs w:val="28"/>
        </w:rPr>
        <w:t xml:space="preserve">грамма»), составляет </w:t>
      </w:r>
      <w:r w:rsidRPr="00674886">
        <w:rPr>
          <w:rFonts w:cs="Arial"/>
          <w:bCs/>
          <w:color w:val="26282F"/>
          <w:sz w:val="28"/>
          <w:szCs w:val="28"/>
        </w:rPr>
        <w:t>6 642, 300</w:t>
      </w:r>
      <w:r w:rsidRPr="00674886">
        <w:rPr>
          <w:rFonts w:cs="Arial"/>
          <w:bCs/>
          <w:color w:val="000000"/>
          <w:spacing w:val="-2"/>
          <w:sz w:val="28"/>
          <w:szCs w:val="28"/>
        </w:rPr>
        <w:t xml:space="preserve"> тыс. рублей, в </w:t>
      </w:r>
      <w:r w:rsidRPr="00674886">
        <w:rPr>
          <w:rFonts w:cs="Arial"/>
          <w:bCs/>
          <w:color w:val="000000"/>
          <w:sz w:val="28"/>
          <w:szCs w:val="28"/>
        </w:rPr>
        <w:t>том числе:</w:t>
      </w:r>
      <w:r w:rsidRPr="00674886">
        <w:rPr>
          <w:rFonts w:cs="Arial"/>
          <w:b/>
          <w:bCs/>
          <w:color w:val="000000"/>
          <w:sz w:val="28"/>
          <w:szCs w:val="28"/>
        </w:rPr>
        <w:t xml:space="preserve"> </w:t>
      </w:r>
    </w:p>
    <w:p w:rsidR="00674886" w:rsidRPr="00674886" w:rsidRDefault="00674886" w:rsidP="00674886">
      <w:pPr>
        <w:widowControl w:val="0"/>
        <w:autoSpaceDE w:val="0"/>
        <w:autoSpaceDN w:val="0"/>
        <w:adjustRightInd w:val="0"/>
        <w:jc w:val="both"/>
        <w:rPr>
          <w:sz w:val="28"/>
          <w:szCs w:val="28"/>
          <w:lang w:eastAsia="en-US"/>
        </w:rPr>
      </w:pPr>
      <w:r w:rsidRPr="00674886">
        <w:rPr>
          <w:spacing w:val="-1"/>
          <w:sz w:val="28"/>
          <w:szCs w:val="28"/>
          <w:lang w:eastAsia="en-US"/>
        </w:rPr>
        <w:t xml:space="preserve">средства федерального бюджета – 775, 153 тыс. </w:t>
      </w:r>
      <w:r w:rsidRPr="00674886">
        <w:rPr>
          <w:sz w:val="28"/>
          <w:szCs w:val="28"/>
          <w:lang w:eastAsia="en-US"/>
        </w:rPr>
        <w:t>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в том числе по годам:</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2025 год –155, 030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2026 год – 155, 030тыс.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2027 год –155, 030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2028 год – 155, 030тыс.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2029 год –155, 030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pacing w:val="-1"/>
          <w:sz w:val="28"/>
          <w:szCs w:val="28"/>
          <w:lang w:eastAsia="en-US"/>
        </w:rPr>
        <w:t xml:space="preserve">средства краевого бюджета – 774, 825 тыс. </w:t>
      </w:r>
      <w:r w:rsidRPr="00674886">
        <w:rPr>
          <w:sz w:val="28"/>
          <w:szCs w:val="28"/>
          <w:lang w:eastAsia="en-US"/>
        </w:rPr>
        <w:t>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в том числе по годам:</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2025 год – 154,965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2026 год – 154, 965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2027 год – 154, 965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2028 год – 154, 965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2029 год – 154, 965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 xml:space="preserve">средства районного бюджета – </w:t>
      </w:r>
      <w:r w:rsidRPr="00674886">
        <w:rPr>
          <w:spacing w:val="-1"/>
          <w:sz w:val="28"/>
          <w:szCs w:val="28"/>
          <w:lang w:eastAsia="en-US"/>
        </w:rPr>
        <w:t>774, 825</w:t>
      </w:r>
      <w:r w:rsidRPr="00674886">
        <w:rPr>
          <w:sz w:val="28"/>
          <w:szCs w:val="28"/>
          <w:lang w:eastAsia="en-US"/>
        </w:rPr>
        <w:t xml:space="preserve"> тыс. рублей, в том числе по годам:</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2025 год – 154, 965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2026 год – 154, 965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2027 год – 154, 965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2028 год – 154, 965 тыс. рублей;</w:t>
      </w:r>
    </w:p>
    <w:p w:rsidR="00674886" w:rsidRPr="00674886" w:rsidRDefault="00674886" w:rsidP="00674886">
      <w:pPr>
        <w:widowControl w:val="0"/>
        <w:autoSpaceDE w:val="0"/>
        <w:autoSpaceDN w:val="0"/>
        <w:adjustRightInd w:val="0"/>
        <w:jc w:val="both"/>
        <w:rPr>
          <w:sz w:val="28"/>
          <w:szCs w:val="28"/>
          <w:lang w:eastAsia="en-US"/>
        </w:rPr>
      </w:pPr>
      <w:r w:rsidRPr="00674886">
        <w:rPr>
          <w:sz w:val="28"/>
          <w:szCs w:val="28"/>
          <w:lang w:eastAsia="en-US"/>
        </w:rPr>
        <w:t>2029 год – 154, 965 тыс. рублей;</w:t>
      </w:r>
    </w:p>
    <w:p w:rsidR="00674886" w:rsidRPr="00674886" w:rsidRDefault="00674886" w:rsidP="00674886">
      <w:pPr>
        <w:autoSpaceDE w:val="0"/>
        <w:autoSpaceDN w:val="0"/>
        <w:adjustRightInd w:val="0"/>
        <w:jc w:val="both"/>
        <w:rPr>
          <w:sz w:val="28"/>
          <w:szCs w:val="28"/>
        </w:rPr>
      </w:pPr>
      <w:r w:rsidRPr="00674886">
        <w:rPr>
          <w:sz w:val="28"/>
          <w:szCs w:val="28"/>
        </w:rPr>
        <w:lastRenderedPageBreak/>
        <w:t>средства внебюджетных источников – 4 317 ,495 тыс. рублей, в том числе по годам:</w:t>
      </w:r>
    </w:p>
    <w:p w:rsidR="00674886" w:rsidRPr="00674886" w:rsidRDefault="00674886" w:rsidP="00674886">
      <w:pPr>
        <w:autoSpaceDE w:val="0"/>
        <w:autoSpaceDN w:val="0"/>
        <w:adjustRightInd w:val="0"/>
        <w:jc w:val="both"/>
        <w:rPr>
          <w:sz w:val="28"/>
          <w:szCs w:val="28"/>
        </w:rPr>
      </w:pPr>
      <w:r w:rsidRPr="00674886">
        <w:rPr>
          <w:sz w:val="28"/>
          <w:szCs w:val="28"/>
        </w:rPr>
        <w:t>2025 год – 863, 499 тыс. рублей;</w:t>
      </w:r>
    </w:p>
    <w:p w:rsidR="00674886" w:rsidRPr="00674886" w:rsidRDefault="00674886" w:rsidP="00674886">
      <w:pPr>
        <w:autoSpaceDE w:val="0"/>
        <w:autoSpaceDN w:val="0"/>
        <w:adjustRightInd w:val="0"/>
        <w:jc w:val="both"/>
        <w:rPr>
          <w:sz w:val="28"/>
          <w:szCs w:val="28"/>
        </w:rPr>
      </w:pPr>
      <w:r w:rsidRPr="00674886">
        <w:rPr>
          <w:sz w:val="28"/>
          <w:szCs w:val="28"/>
        </w:rPr>
        <w:t>2026 год – 863, 499 тыс. рублей;</w:t>
      </w:r>
    </w:p>
    <w:p w:rsidR="00674886" w:rsidRPr="00674886" w:rsidRDefault="00674886" w:rsidP="00674886">
      <w:pPr>
        <w:autoSpaceDE w:val="0"/>
        <w:autoSpaceDN w:val="0"/>
        <w:adjustRightInd w:val="0"/>
        <w:jc w:val="both"/>
        <w:rPr>
          <w:sz w:val="28"/>
          <w:szCs w:val="28"/>
        </w:rPr>
      </w:pPr>
      <w:r w:rsidRPr="00674886">
        <w:rPr>
          <w:sz w:val="28"/>
          <w:szCs w:val="28"/>
        </w:rPr>
        <w:t>2027 год – 863, 499 тыс. рублей;</w:t>
      </w:r>
    </w:p>
    <w:p w:rsidR="00674886" w:rsidRPr="00674886" w:rsidRDefault="00674886" w:rsidP="00674886">
      <w:pPr>
        <w:autoSpaceDE w:val="0"/>
        <w:autoSpaceDN w:val="0"/>
        <w:adjustRightInd w:val="0"/>
        <w:jc w:val="both"/>
        <w:rPr>
          <w:sz w:val="28"/>
          <w:szCs w:val="28"/>
        </w:rPr>
      </w:pPr>
      <w:r w:rsidRPr="00674886">
        <w:rPr>
          <w:sz w:val="28"/>
          <w:szCs w:val="28"/>
        </w:rPr>
        <w:t>2028 год – 863, 499 тыс. рублей;</w:t>
      </w:r>
    </w:p>
    <w:p w:rsidR="00674886" w:rsidRPr="00674886" w:rsidRDefault="00674886" w:rsidP="00674886">
      <w:pPr>
        <w:autoSpaceDE w:val="0"/>
        <w:autoSpaceDN w:val="0"/>
        <w:adjustRightInd w:val="0"/>
        <w:jc w:val="both"/>
        <w:rPr>
          <w:sz w:val="28"/>
          <w:szCs w:val="28"/>
        </w:rPr>
      </w:pPr>
      <w:r w:rsidRPr="00674886">
        <w:rPr>
          <w:sz w:val="28"/>
          <w:szCs w:val="28"/>
        </w:rPr>
        <w:t>2029 год – 863, 499 тыс. рублей.</w:t>
      </w:r>
    </w:p>
    <w:p w:rsidR="00674886" w:rsidRPr="00674886" w:rsidRDefault="00674886" w:rsidP="00674886">
      <w:pPr>
        <w:ind w:firstLine="709"/>
        <w:jc w:val="both"/>
        <w:rPr>
          <w:sz w:val="28"/>
          <w:szCs w:val="28"/>
          <w:lang w:eastAsia="en-US"/>
        </w:rPr>
      </w:pPr>
      <w:r w:rsidRPr="00674886">
        <w:rPr>
          <w:sz w:val="28"/>
          <w:szCs w:val="28"/>
          <w:lang w:eastAsia="en-US"/>
        </w:rPr>
        <w:t>Объемы финансирования подлежат ежегодному уточнению в соотве</w:t>
      </w:r>
      <w:r w:rsidRPr="00674886">
        <w:rPr>
          <w:sz w:val="28"/>
          <w:szCs w:val="28"/>
          <w:lang w:eastAsia="en-US"/>
        </w:rPr>
        <w:t>т</w:t>
      </w:r>
      <w:r w:rsidRPr="00674886">
        <w:rPr>
          <w:sz w:val="28"/>
          <w:szCs w:val="28"/>
          <w:lang w:eastAsia="en-US"/>
        </w:rPr>
        <w:t>ствии с законами о краевом бюджете, решением о бюджете Поспелихинского районного Совета народных депутатов Алтайского края на очередной фина</w:t>
      </w:r>
      <w:r w:rsidRPr="00674886">
        <w:rPr>
          <w:sz w:val="28"/>
          <w:szCs w:val="28"/>
          <w:lang w:eastAsia="en-US"/>
        </w:rPr>
        <w:t>н</w:t>
      </w:r>
      <w:r w:rsidRPr="00674886">
        <w:rPr>
          <w:sz w:val="28"/>
          <w:szCs w:val="28"/>
          <w:lang w:eastAsia="en-US"/>
        </w:rPr>
        <w:t>совый год и на плановый период.</w:t>
      </w:r>
    </w:p>
    <w:p w:rsidR="00674886" w:rsidRPr="00674886" w:rsidRDefault="00674886" w:rsidP="00674886">
      <w:pPr>
        <w:widowControl w:val="0"/>
        <w:autoSpaceDE w:val="0"/>
        <w:autoSpaceDN w:val="0"/>
        <w:adjustRightInd w:val="0"/>
        <w:ind w:firstLine="709"/>
        <w:jc w:val="both"/>
        <w:outlineLvl w:val="0"/>
        <w:rPr>
          <w:bCs/>
          <w:color w:val="000000"/>
          <w:sz w:val="28"/>
          <w:szCs w:val="28"/>
        </w:rPr>
      </w:pPr>
      <w:proofErr w:type="gramStart"/>
      <w:r w:rsidRPr="00674886">
        <w:rPr>
          <w:rFonts w:cs="Arial"/>
          <w:bCs/>
          <w:color w:val="000000"/>
          <w:sz w:val="28"/>
          <w:szCs w:val="28"/>
        </w:rPr>
        <w:t>В случае экономии средств краевого, районного бюджетов и бюджета поселений при реализации одного из мероприятий муниципальной програ</w:t>
      </w:r>
      <w:r w:rsidRPr="00674886">
        <w:rPr>
          <w:rFonts w:cs="Arial"/>
          <w:bCs/>
          <w:color w:val="000000"/>
          <w:sz w:val="28"/>
          <w:szCs w:val="28"/>
        </w:rPr>
        <w:t>м</w:t>
      </w:r>
      <w:r w:rsidRPr="00674886">
        <w:rPr>
          <w:rFonts w:cs="Arial"/>
          <w:bCs/>
          <w:color w:val="000000"/>
          <w:sz w:val="28"/>
          <w:szCs w:val="28"/>
        </w:rPr>
        <w:t xml:space="preserve">мы «Обеспечение жильем молодых семей в муниципальном образовании </w:t>
      </w:r>
      <w:proofErr w:type="spellStart"/>
      <w:r w:rsidRPr="00674886">
        <w:rPr>
          <w:rFonts w:cs="Arial"/>
          <w:bCs/>
          <w:color w:val="000000"/>
          <w:sz w:val="28"/>
          <w:szCs w:val="28"/>
        </w:rPr>
        <w:t>П</w:t>
      </w:r>
      <w:r w:rsidRPr="00674886">
        <w:rPr>
          <w:rFonts w:cs="Arial"/>
          <w:bCs/>
          <w:color w:val="000000"/>
          <w:sz w:val="28"/>
          <w:szCs w:val="28"/>
        </w:rPr>
        <w:t>о</w:t>
      </w:r>
      <w:r w:rsidRPr="00674886">
        <w:rPr>
          <w:rFonts w:cs="Arial"/>
          <w:bCs/>
          <w:color w:val="000000"/>
          <w:sz w:val="28"/>
          <w:szCs w:val="28"/>
        </w:rPr>
        <w:t>спелихинский</w:t>
      </w:r>
      <w:proofErr w:type="spellEnd"/>
      <w:r w:rsidRPr="00674886">
        <w:rPr>
          <w:rFonts w:cs="Arial"/>
          <w:bCs/>
          <w:color w:val="000000"/>
          <w:sz w:val="28"/>
          <w:szCs w:val="28"/>
        </w:rPr>
        <w:t xml:space="preserve"> район Алтайского края» на период 2025 - 2029 годы </w:t>
      </w:r>
      <w:r w:rsidRPr="00674886">
        <w:rPr>
          <w:rFonts w:cs="Arial"/>
          <w:bCs/>
          <w:color w:val="26282F"/>
          <w:sz w:val="28"/>
          <w:szCs w:val="28"/>
        </w:rPr>
        <w:t>допуск</w:t>
      </w:r>
      <w:r w:rsidRPr="00674886">
        <w:rPr>
          <w:rFonts w:cs="Arial"/>
          <w:bCs/>
          <w:color w:val="26282F"/>
          <w:sz w:val="28"/>
          <w:szCs w:val="28"/>
        </w:rPr>
        <w:t>а</w:t>
      </w:r>
      <w:r w:rsidRPr="00674886">
        <w:rPr>
          <w:rFonts w:cs="Arial"/>
          <w:bCs/>
          <w:color w:val="26282F"/>
          <w:sz w:val="28"/>
          <w:szCs w:val="28"/>
        </w:rPr>
        <w:t>ется перераспределение данных средств на осуществление иных програм</w:t>
      </w:r>
      <w:r w:rsidRPr="00674886">
        <w:rPr>
          <w:rFonts w:cs="Arial"/>
          <w:bCs/>
          <w:color w:val="26282F"/>
          <w:sz w:val="28"/>
          <w:szCs w:val="28"/>
        </w:rPr>
        <w:t>м</w:t>
      </w:r>
      <w:r w:rsidRPr="00674886">
        <w:rPr>
          <w:rFonts w:cs="Arial"/>
          <w:bCs/>
          <w:color w:val="26282F"/>
          <w:sz w:val="28"/>
          <w:szCs w:val="28"/>
        </w:rPr>
        <w:t>ных мероприятий в рамках объемов финансирования, утвержденных в кра</w:t>
      </w:r>
      <w:r w:rsidRPr="00674886">
        <w:rPr>
          <w:rFonts w:cs="Arial"/>
          <w:bCs/>
          <w:color w:val="26282F"/>
          <w:sz w:val="28"/>
          <w:szCs w:val="28"/>
        </w:rPr>
        <w:t>е</w:t>
      </w:r>
      <w:r w:rsidRPr="00674886">
        <w:rPr>
          <w:rFonts w:cs="Arial"/>
          <w:bCs/>
          <w:color w:val="26282F"/>
          <w:sz w:val="28"/>
          <w:szCs w:val="28"/>
        </w:rPr>
        <w:t>вом бюджете на соответствующий год и на плановый период.</w:t>
      </w:r>
      <w:proofErr w:type="gramEnd"/>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Сводные финансовые затраты по направлениям муниципальной пр</w:t>
      </w:r>
      <w:r w:rsidRPr="00674886">
        <w:rPr>
          <w:sz w:val="28"/>
          <w:szCs w:val="28"/>
          <w:lang w:eastAsia="en-US"/>
        </w:rPr>
        <w:t>о</w:t>
      </w:r>
      <w:r w:rsidRPr="00674886">
        <w:rPr>
          <w:sz w:val="28"/>
          <w:szCs w:val="28"/>
          <w:lang w:eastAsia="en-US"/>
        </w:rPr>
        <w:t>граммы представлены в приложении 3.</w:t>
      </w:r>
    </w:p>
    <w:p w:rsidR="00674886" w:rsidRPr="00674886" w:rsidRDefault="00674886" w:rsidP="00674886">
      <w:pPr>
        <w:shd w:val="clear" w:color="auto" w:fill="FFFFFF"/>
        <w:spacing w:before="307"/>
        <w:ind w:left="970" w:hanging="734"/>
        <w:rPr>
          <w:sz w:val="28"/>
          <w:szCs w:val="28"/>
          <w:lang w:eastAsia="en-US"/>
        </w:rPr>
      </w:pPr>
      <w:r w:rsidRPr="00674886">
        <w:rPr>
          <w:spacing w:val="-1"/>
          <w:sz w:val="28"/>
          <w:szCs w:val="28"/>
          <w:lang w:eastAsia="en-US"/>
        </w:rPr>
        <w:t xml:space="preserve">4. Анализ рисков реализации муниципальной программы и описание мер </w:t>
      </w:r>
      <w:r w:rsidRPr="00674886">
        <w:rPr>
          <w:sz w:val="28"/>
          <w:szCs w:val="28"/>
          <w:lang w:eastAsia="en-US"/>
        </w:rPr>
        <w:t>управления рисками реализации государственной программы.</w:t>
      </w:r>
    </w:p>
    <w:p w:rsidR="00674886" w:rsidRPr="00674886" w:rsidRDefault="00674886" w:rsidP="00674886">
      <w:pPr>
        <w:shd w:val="clear" w:color="auto" w:fill="FFFFFF"/>
        <w:spacing w:before="307"/>
        <w:ind w:left="970" w:hanging="734"/>
        <w:rPr>
          <w:sz w:val="28"/>
          <w:szCs w:val="28"/>
          <w:lang w:eastAsia="en-US"/>
        </w:rPr>
      </w:pP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 xml:space="preserve">Для успешной реализации муниципальной программы </w:t>
      </w:r>
      <w:proofErr w:type="gramStart"/>
      <w:r w:rsidRPr="00674886">
        <w:rPr>
          <w:sz w:val="28"/>
          <w:szCs w:val="28"/>
          <w:lang w:eastAsia="en-US"/>
        </w:rPr>
        <w:t>важное значение</w:t>
      </w:r>
      <w:proofErr w:type="gramEnd"/>
      <w:r w:rsidRPr="00674886">
        <w:rPr>
          <w:sz w:val="28"/>
          <w:szCs w:val="28"/>
          <w:lang w:eastAsia="en-US"/>
        </w:rPr>
        <w:t xml:space="preserve"> имеет прогнозирование возможных рисков, связанных с достижением осно</w:t>
      </w:r>
      <w:r w:rsidRPr="00674886">
        <w:rPr>
          <w:sz w:val="28"/>
          <w:szCs w:val="28"/>
          <w:lang w:eastAsia="en-US"/>
        </w:rPr>
        <w:t>в</w:t>
      </w:r>
      <w:r w:rsidRPr="00674886">
        <w:rPr>
          <w:sz w:val="28"/>
          <w:szCs w:val="28"/>
          <w:lang w:eastAsia="en-US"/>
        </w:rPr>
        <w:t>ной цели, решением задач государственной программы, оценка их масштабов и последствий, а также формирование системы мер по их предотвращению.</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В рамках реализации муниципальной программы могут быть выделены следующие риски ее реализации:</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 xml:space="preserve">макроэкономические риски, связанные с возможностями ухудшения внутренней и внешней конъюнктуры, снижения темпов роста экономики и </w:t>
      </w:r>
      <w:r w:rsidRPr="00674886">
        <w:rPr>
          <w:spacing w:val="-1"/>
          <w:sz w:val="28"/>
          <w:szCs w:val="28"/>
          <w:lang w:eastAsia="en-US"/>
        </w:rPr>
        <w:t xml:space="preserve">уровня инвестиционной активности, высокой инфляцией, а также с кризисом </w:t>
      </w:r>
      <w:r w:rsidRPr="00674886">
        <w:rPr>
          <w:sz w:val="28"/>
          <w:szCs w:val="28"/>
          <w:lang w:eastAsia="en-US"/>
        </w:rPr>
        <w:t>банковской системы;</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 xml:space="preserve">финансовые риски, связанные с возникновением бюджетного дефицита и вследствие этого с недостаточным уровнем бюджетного финансирования, </w:t>
      </w:r>
      <w:proofErr w:type="spellStart"/>
      <w:r w:rsidRPr="00674886">
        <w:rPr>
          <w:sz w:val="28"/>
          <w:szCs w:val="28"/>
          <w:lang w:eastAsia="en-US"/>
        </w:rPr>
        <w:t>секвестированием</w:t>
      </w:r>
      <w:proofErr w:type="spellEnd"/>
      <w:r w:rsidRPr="00674886">
        <w:rPr>
          <w:sz w:val="28"/>
          <w:szCs w:val="28"/>
          <w:lang w:eastAsia="en-US"/>
        </w:rPr>
        <w:t xml:space="preserve"> бюджетных расходов на сферу жилищного строительства;</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административные риски, связанные с неэффективным управлением реализацией муниципальной программы, низкой эффективностью взаим</w:t>
      </w:r>
      <w:r w:rsidRPr="00674886">
        <w:rPr>
          <w:sz w:val="28"/>
          <w:szCs w:val="28"/>
          <w:lang w:eastAsia="en-US"/>
        </w:rPr>
        <w:t>о</w:t>
      </w:r>
      <w:r w:rsidRPr="00674886">
        <w:rPr>
          <w:sz w:val="28"/>
          <w:szCs w:val="28"/>
          <w:lang w:eastAsia="en-US"/>
        </w:rPr>
        <w:t>действия заинтересованных сторон, приводящие к нарушению планируемых сроков реализации государственной программы, невыполнение ее цели и з</w:t>
      </w:r>
      <w:proofErr w:type="gramStart"/>
      <w:r w:rsidRPr="00674886">
        <w:rPr>
          <w:sz w:val="28"/>
          <w:szCs w:val="28"/>
          <w:lang w:eastAsia="en-US"/>
        </w:rPr>
        <w:t>а-</w:t>
      </w:r>
      <w:proofErr w:type="gramEnd"/>
      <w:r w:rsidRPr="00674886">
        <w:rPr>
          <w:sz w:val="28"/>
          <w:szCs w:val="28"/>
          <w:lang w:eastAsia="en-US"/>
        </w:rPr>
        <w:t xml:space="preserve"> дач, не достижение плановых значений показателей;</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lastRenderedPageBreak/>
        <w:t>Управление указанными рисками предполагается осуществлять на о</w:t>
      </w:r>
      <w:r w:rsidRPr="00674886">
        <w:rPr>
          <w:sz w:val="28"/>
          <w:szCs w:val="28"/>
          <w:lang w:eastAsia="en-US"/>
        </w:rPr>
        <w:t>с</w:t>
      </w:r>
      <w:r w:rsidRPr="00674886">
        <w:rPr>
          <w:sz w:val="28"/>
          <w:szCs w:val="28"/>
          <w:lang w:eastAsia="en-US"/>
        </w:rPr>
        <w:t>нове постоянного мониторинга хода реализации муниципальной программы и разработки при необходимости предложений по ее корректировке.</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Способами ограничения рисков выступают:</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ежегодное уточнение объемов финансовых средств, предусмотренных на реализацию мероприятий муниципальной программы;</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определение приоритетов для первоочередного финансирования;</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привлечение внебюджетного финансирования.</w:t>
      </w:r>
    </w:p>
    <w:p w:rsidR="00674886" w:rsidRPr="00674886" w:rsidRDefault="00674886" w:rsidP="00674886">
      <w:pPr>
        <w:shd w:val="clear" w:color="auto" w:fill="FFFFFF"/>
        <w:ind w:firstLine="710"/>
        <w:jc w:val="both"/>
        <w:rPr>
          <w:sz w:val="28"/>
          <w:szCs w:val="28"/>
          <w:lang w:eastAsia="en-US"/>
        </w:rPr>
      </w:pPr>
    </w:p>
    <w:p w:rsidR="00674886" w:rsidRPr="00674886" w:rsidRDefault="00674886" w:rsidP="00674886">
      <w:pPr>
        <w:widowControl w:val="0"/>
        <w:autoSpaceDE w:val="0"/>
        <w:autoSpaceDN w:val="0"/>
        <w:adjustRightInd w:val="0"/>
        <w:ind w:firstLine="709"/>
        <w:jc w:val="both"/>
        <w:outlineLvl w:val="0"/>
        <w:rPr>
          <w:rFonts w:cs="Arial"/>
          <w:bCs/>
          <w:color w:val="000000"/>
          <w:sz w:val="28"/>
          <w:szCs w:val="28"/>
        </w:rPr>
      </w:pPr>
      <w:r w:rsidRPr="00674886">
        <w:rPr>
          <w:rFonts w:cs="Arial"/>
          <w:bCs/>
          <w:color w:val="000000"/>
          <w:sz w:val="28"/>
          <w:szCs w:val="28"/>
        </w:rPr>
        <w:t xml:space="preserve">5. Механизм реализации муниципальной программы «Обеспечение жильем молодых семей в муниципальном образовании </w:t>
      </w:r>
      <w:proofErr w:type="spellStart"/>
      <w:r w:rsidRPr="00674886">
        <w:rPr>
          <w:rFonts w:cs="Arial"/>
          <w:bCs/>
          <w:color w:val="000000"/>
          <w:sz w:val="28"/>
          <w:szCs w:val="28"/>
        </w:rPr>
        <w:t>Поспелихинский</w:t>
      </w:r>
      <w:proofErr w:type="spellEnd"/>
      <w:r w:rsidRPr="00674886">
        <w:rPr>
          <w:rFonts w:cs="Arial"/>
          <w:bCs/>
          <w:color w:val="000000"/>
          <w:sz w:val="28"/>
          <w:szCs w:val="28"/>
        </w:rPr>
        <w:t xml:space="preserve"> ра</w:t>
      </w:r>
      <w:r w:rsidRPr="00674886">
        <w:rPr>
          <w:rFonts w:cs="Arial"/>
          <w:bCs/>
          <w:color w:val="000000"/>
          <w:sz w:val="28"/>
          <w:szCs w:val="28"/>
        </w:rPr>
        <w:t>й</w:t>
      </w:r>
      <w:r w:rsidRPr="00674886">
        <w:rPr>
          <w:rFonts w:cs="Arial"/>
          <w:bCs/>
          <w:color w:val="000000"/>
          <w:sz w:val="28"/>
          <w:szCs w:val="28"/>
        </w:rPr>
        <w:t>он Алтайского края» на период 2025 - 2029 годы.</w:t>
      </w:r>
    </w:p>
    <w:p w:rsidR="00674886" w:rsidRPr="00674886" w:rsidRDefault="00674886" w:rsidP="00674886">
      <w:pPr>
        <w:spacing w:after="200"/>
        <w:rPr>
          <w:rFonts w:ascii="Calibri" w:hAnsi="Calibri"/>
          <w:sz w:val="22"/>
          <w:szCs w:val="22"/>
        </w:rPr>
      </w:pPr>
    </w:p>
    <w:p w:rsidR="00674886" w:rsidRPr="00674886" w:rsidRDefault="00674886" w:rsidP="00674886">
      <w:pPr>
        <w:ind w:firstLine="709"/>
        <w:jc w:val="both"/>
        <w:rPr>
          <w:sz w:val="28"/>
          <w:szCs w:val="28"/>
          <w:lang w:eastAsia="en-US"/>
        </w:rPr>
      </w:pPr>
      <w:proofErr w:type="gramStart"/>
      <w:r w:rsidRPr="00674886">
        <w:rPr>
          <w:sz w:val="28"/>
          <w:szCs w:val="28"/>
          <w:lang w:eastAsia="en-US"/>
        </w:rPr>
        <w:t>Ответственный исполнитель программы Администрация Поспелихи</w:t>
      </w:r>
      <w:r w:rsidRPr="00674886">
        <w:rPr>
          <w:sz w:val="28"/>
          <w:szCs w:val="28"/>
          <w:lang w:eastAsia="en-US"/>
        </w:rPr>
        <w:t>н</w:t>
      </w:r>
      <w:r w:rsidRPr="00674886">
        <w:rPr>
          <w:sz w:val="28"/>
          <w:szCs w:val="28"/>
          <w:lang w:eastAsia="en-US"/>
        </w:rPr>
        <w:t>ского района Алтайского края (далее « Исполнитель») оформляет документы для участия в краевом конкурсном отборе подпрограммы 1 «Обеспечение жильем молодых семей в Алтайском крае» государственной программы А</w:t>
      </w:r>
      <w:r w:rsidRPr="00674886">
        <w:rPr>
          <w:sz w:val="28"/>
          <w:szCs w:val="28"/>
          <w:lang w:eastAsia="en-US"/>
        </w:rPr>
        <w:t>л</w:t>
      </w:r>
      <w:r w:rsidRPr="00674886">
        <w:rPr>
          <w:sz w:val="28"/>
          <w:szCs w:val="28"/>
          <w:lang w:eastAsia="en-US"/>
        </w:rPr>
        <w:t>тайского края «Обеспечение доступным и комфортным жильем населения Алтайского края» и направляет их в Управление молодёжной политики и р</w:t>
      </w:r>
      <w:r w:rsidRPr="00674886">
        <w:rPr>
          <w:sz w:val="28"/>
          <w:szCs w:val="28"/>
          <w:lang w:eastAsia="en-US"/>
        </w:rPr>
        <w:t>е</w:t>
      </w:r>
      <w:r w:rsidRPr="00674886">
        <w:rPr>
          <w:sz w:val="28"/>
          <w:szCs w:val="28"/>
          <w:lang w:eastAsia="en-US"/>
        </w:rPr>
        <w:t>ализации программ общественного развития Алтайского края.</w:t>
      </w:r>
      <w:proofErr w:type="gramEnd"/>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По результатам конкурсного отбора заключается соглашения о реал</w:t>
      </w:r>
      <w:r w:rsidRPr="00674886">
        <w:rPr>
          <w:sz w:val="28"/>
          <w:szCs w:val="28"/>
          <w:lang w:eastAsia="en-US"/>
        </w:rPr>
        <w:t>и</w:t>
      </w:r>
      <w:r w:rsidRPr="00674886">
        <w:rPr>
          <w:sz w:val="28"/>
          <w:szCs w:val="28"/>
          <w:lang w:eastAsia="en-US"/>
        </w:rPr>
        <w:t>зации мероприятий программы.</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 xml:space="preserve">В рамках реализации данной программы </w:t>
      </w:r>
      <w:r w:rsidRPr="00674886">
        <w:rPr>
          <w:spacing w:val="-1"/>
          <w:sz w:val="28"/>
          <w:szCs w:val="28"/>
          <w:lang w:eastAsia="en-US"/>
        </w:rPr>
        <w:t xml:space="preserve">Администрация района </w:t>
      </w:r>
      <w:r w:rsidRPr="00674886">
        <w:rPr>
          <w:sz w:val="28"/>
          <w:szCs w:val="28"/>
          <w:lang w:eastAsia="en-US"/>
        </w:rPr>
        <w:t>еж</w:t>
      </w:r>
      <w:r w:rsidRPr="00674886">
        <w:rPr>
          <w:sz w:val="28"/>
          <w:szCs w:val="28"/>
          <w:lang w:eastAsia="en-US"/>
        </w:rPr>
        <w:t>е</w:t>
      </w:r>
      <w:r w:rsidRPr="00674886">
        <w:rPr>
          <w:sz w:val="28"/>
          <w:szCs w:val="28"/>
          <w:lang w:eastAsia="en-US"/>
        </w:rPr>
        <w:t>годно определяет объем бюджетных ассигнований, выделяемых из местного бюджета на реализацию мероприятий программы. Исполнитель осуществл</w:t>
      </w:r>
      <w:r w:rsidRPr="00674886">
        <w:rPr>
          <w:sz w:val="28"/>
          <w:szCs w:val="28"/>
          <w:lang w:eastAsia="en-US"/>
        </w:rPr>
        <w:t>я</w:t>
      </w:r>
      <w:r w:rsidRPr="00674886">
        <w:rPr>
          <w:sz w:val="28"/>
          <w:szCs w:val="28"/>
          <w:lang w:eastAsia="en-US"/>
        </w:rPr>
        <w:t>ет сбор документов от молодых семей на участие в программе, организует работу по проверке сведений, содержащихся в данных документах. На осн</w:t>
      </w:r>
      <w:r w:rsidRPr="00674886">
        <w:rPr>
          <w:sz w:val="28"/>
          <w:szCs w:val="28"/>
          <w:lang w:eastAsia="en-US"/>
        </w:rPr>
        <w:t>о</w:t>
      </w:r>
      <w:r w:rsidRPr="00674886">
        <w:rPr>
          <w:sz w:val="28"/>
          <w:szCs w:val="28"/>
          <w:lang w:eastAsia="en-US"/>
        </w:rPr>
        <w:t>ве собранных документов Администрация района принимает решение о пр</w:t>
      </w:r>
      <w:r w:rsidRPr="00674886">
        <w:rPr>
          <w:sz w:val="28"/>
          <w:szCs w:val="28"/>
          <w:lang w:eastAsia="en-US"/>
        </w:rPr>
        <w:t>и</w:t>
      </w:r>
      <w:r w:rsidRPr="00674886">
        <w:rPr>
          <w:sz w:val="28"/>
          <w:szCs w:val="28"/>
          <w:lang w:eastAsia="en-US"/>
        </w:rPr>
        <w:t>знании либо об отказе в признании молодой семьи участницей программы. Порядок формирования списка молодых семей – участников программы, а также предоставления и использования социальной выплаты молодыми с</w:t>
      </w:r>
      <w:r w:rsidRPr="00674886">
        <w:rPr>
          <w:sz w:val="28"/>
          <w:szCs w:val="28"/>
          <w:lang w:eastAsia="en-US"/>
        </w:rPr>
        <w:t>е</w:t>
      </w:r>
      <w:r w:rsidRPr="00674886">
        <w:rPr>
          <w:sz w:val="28"/>
          <w:szCs w:val="28"/>
          <w:lang w:eastAsia="en-US"/>
        </w:rPr>
        <w:t>мьями осуществляется в соответствии с постановлением Правительства А</w:t>
      </w:r>
      <w:r w:rsidRPr="00674886">
        <w:rPr>
          <w:sz w:val="28"/>
          <w:szCs w:val="28"/>
          <w:lang w:eastAsia="en-US"/>
        </w:rPr>
        <w:t>л</w:t>
      </w:r>
      <w:r w:rsidRPr="00674886">
        <w:rPr>
          <w:sz w:val="28"/>
          <w:szCs w:val="28"/>
          <w:lang w:eastAsia="en-US"/>
        </w:rPr>
        <w:t>тайского края</w:t>
      </w:r>
    </w:p>
    <w:p w:rsidR="00674886" w:rsidRPr="00674886" w:rsidRDefault="00674886" w:rsidP="00674886">
      <w:pPr>
        <w:shd w:val="clear" w:color="auto" w:fill="FFFFFF"/>
        <w:ind w:firstLine="709"/>
        <w:jc w:val="both"/>
        <w:rPr>
          <w:sz w:val="28"/>
          <w:szCs w:val="28"/>
          <w:lang w:eastAsia="en-US"/>
        </w:rPr>
      </w:pPr>
      <w:r w:rsidRPr="00674886">
        <w:rPr>
          <w:spacing w:val="-1"/>
          <w:sz w:val="28"/>
          <w:szCs w:val="28"/>
          <w:lang w:eastAsia="en-US"/>
        </w:rPr>
        <w:t>При формировании списков необходимо указать данные о средней р</w:t>
      </w:r>
      <w:r w:rsidRPr="00674886">
        <w:rPr>
          <w:spacing w:val="-1"/>
          <w:sz w:val="28"/>
          <w:szCs w:val="28"/>
          <w:lang w:eastAsia="en-US"/>
        </w:rPr>
        <w:t>ы</w:t>
      </w:r>
      <w:r w:rsidRPr="00674886">
        <w:rPr>
          <w:sz w:val="28"/>
          <w:szCs w:val="28"/>
          <w:lang w:eastAsia="en-US"/>
        </w:rPr>
        <w:t>ночной стоимости 1 кв. метра общей площади жилья в муниципальном обр</w:t>
      </w:r>
      <w:r w:rsidRPr="00674886">
        <w:rPr>
          <w:sz w:val="28"/>
          <w:szCs w:val="28"/>
          <w:lang w:eastAsia="en-US"/>
        </w:rPr>
        <w:t>а</w:t>
      </w:r>
      <w:r w:rsidRPr="00674886">
        <w:rPr>
          <w:sz w:val="28"/>
          <w:szCs w:val="28"/>
          <w:lang w:eastAsia="en-US"/>
        </w:rPr>
        <w:t>зовании, определенной в порядке, установленном органами местного сам</w:t>
      </w:r>
      <w:r w:rsidRPr="00674886">
        <w:rPr>
          <w:sz w:val="28"/>
          <w:szCs w:val="28"/>
          <w:lang w:eastAsia="en-US"/>
        </w:rPr>
        <w:t>о</w:t>
      </w:r>
      <w:r w:rsidRPr="00674886">
        <w:rPr>
          <w:sz w:val="28"/>
          <w:szCs w:val="28"/>
          <w:lang w:eastAsia="en-US"/>
        </w:rPr>
        <w:t>управления. После утверждения Управлением молодёжной политики и ре</w:t>
      </w:r>
      <w:r w:rsidRPr="00674886">
        <w:rPr>
          <w:sz w:val="28"/>
          <w:szCs w:val="28"/>
          <w:lang w:eastAsia="en-US"/>
        </w:rPr>
        <w:t>а</w:t>
      </w:r>
      <w:r w:rsidRPr="00674886">
        <w:rPr>
          <w:sz w:val="28"/>
          <w:szCs w:val="28"/>
          <w:lang w:eastAsia="en-US"/>
        </w:rPr>
        <w:t>лизации программ общественного развития Алтайского края списков мол</w:t>
      </w:r>
      <w:r w:rsidRPr="00674886">
        <w:rPr>
          <w:sz w:val="28"/>
          <w:szCs w:val="28"/>
          <w:lang w:eastAsia="en-US"/>
        </w:rPr>
        <w:t>о</w:t>
      </w:r>
      <w:r w:rsidRPr="00674886">
        <w:rPr>
          <w:sz w:val="28"/>
          <w:szCs w:val="28"/>
          <w:lang w:eastAsia="en-US"/>
        </w:rPr>
        <w:t>дых семей - претендентов на получение социальных выплат в планируемом году исполнителем выполняются следующие мероприятия:</w:t>
      </w:r>
    </w:p>
    <w:p w:rsidR="00674886" w:rsidRPr="00674886" w:rsidRDefault="00674886" w:rsidP="00674886">
      <w:pPr>
        <w:shd w:val="clear" w:color="auto" w:fill="FFFFFF"/>
        <w:ind w:firstLine="709"/>
        <w:jc w:val="both"/>
        <w:rPr>
          <w:sz w:val="28"/>
          <w:szCs w:val="28"/>
          <w:lang w:eastAsia="en-US"/>
        </w:rPr>
      </w:pPr>
      <w:proofErr w:type="gramStart"/>
      <w:r w:rsidRPr="00674886">
        <w:rPr>
          <w:sz w:val="28"/>
          <w:szCs w:val="28"/>
          <w:lang w:eastAsia="en-US"/>
        </w:rPr>
        <w:t xml:space="preserve">организация выдачи свидетельств о праве на получение социальной </w:t>
      </w:r>
      <w:r w:rsidRPr="00674886">
        <w:rPr>
          <w:spacing w:val="-1"/>
          <w:sz w:val="28"/>
          <w:szCs w:val="28"/>
          <w:lang w:eastAsia="en-US"/>
        </w:rPr>
        <w:t>выплаты на приобретение (строительство) жилья молодым семьям, включе</w:t>
      </w:r>
      <w:r w:rsidRPr="00674886">
        <w:rPr>
          <w:spacing w:val="-1"/>
          <w:sz w:val="28"/>
          <w:szCs w:val="28"/>
          <w:lang w:eastAsia="en-US"/>
        </w:rPr>
        <w:t>н</w:t>
      </w:r>
      <w:r w:rsidRPr="00674886">
        <w:rPr>
          <w:sz w:val="28"/>
          <w:szCs w:val="28"/>
          <w:lang w:eastAsia="en-US"/>
        </w:rPr>
        <w:t>ным в список молодых семей - претендентов на получение социальных вы плат в соответствующем году в установленном порядке;</w:t>
      </w:r>
      <w:proofErr w:type="gramEnd"/>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lastRenderedPageBreak/>
        <w:t>заключение договоров с молодыми семьями - претендентами на пол</w:t>
      </w:r>
      <w:r w:rsidRPr="00674886">
        <w:rPr>
          <w:sz w:val="28"/>
          <w:szCs w:val="28"/>
          <w:lang w:eastAsia="en-US"/>
        </w:rPr>
        <w:t>у</w:t>
      </w:r>
      <w:r w:rsidRPr="00674886">
        <w:rPr>
          <w:sz w:val="28"/>
          <w:szCs w:val="28"/>
          <w:lang w:eastAsia="en-US"/>
        </w:rPr>
        <w:t>чение социальных выплат в соответствующем году об ответственности м</w:t>
      </w:r>
      <w:r w:rsidRPr="00674886">
        <w:rPr>
          <w:sz w:val="28"/>
          <w:szCs w:val="28"/>
          <w:lang w:eastAsia="en-US"/>
        </w:rPr>
        <w:t>о</w:t>
      </w:r>
      <w:r w:rsidRPr="00674886">
        <w:rPr>
          <w:sz w:val="28"/>
          <w:szCs w:val="28"/>
          <w:lang w:eastAsia="en-US"/>
        </w:rPr>
        <w:t>лодых семей за использование социальной выплаты в соответствии с треб</w:t>
      </w:r>
      <w:r w:rsidRPr="00674886">
        <w:rPr>
          <w:sz w:val="28"/>
          <w:szCs w:val="28"/>
          <w:lang w:eastAsia="en-US"/>
        </w:rPr>
        <w:t>о</w:t>
      </w:r>
      <w:r w:rsidRPr="00674886">
        <w:rPr>
          <w:sz w:val="28"/>
          <w:szCs w:val="28"/>
          <w:lang w:eastAsia="en-US"/>
        </w:rPr>
        <w:t>ваниями муниципальной программы;</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осуществление проверки сведений в заявке банка на перечисление средств социальной выплаты молодой семье на соответствие данным в в</w:t>
      </w:r>
      <w:r w:rsidRPr="00674886">
        <w:rPr>
          <w:sz w:val="28"/>
          <w:szCs w:val="28"/>
          <w:lang w:eastAsia="en-US"/>
        </w:rPr>
        <w:t>ы</w:t>
      </w:r>
      <w:r w:rsidRPr="00674886">
        <w:rPr>
          <w:sz w:val="28"/>
          <w:szCs w:val="28"/>
          <w:lang w:eastAsia="en-US"/>
        </w:rPr>
        <w:t>данных свидетельствах;</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перечисление средств социальной выплаты на банковские счета мол</w:t>
      </w:r>
      <w:r w:rsidRPr="00674886">
        <w:rPr>
          <w:sz w:val="28"/>
          <w:szCs w:val="28"/>
          <w:lang w:eastAsia="en-US"/>
        </w:rPr>
        <w:t>о</w:t>
      </w:r>
      <w:r w:rsidRPr="00674886">
        <w:rPr>
          <w:sz w:val="28"/>
          <w:szCs w:val="28"/>
          <w:lang w:eastAsia="en-US"/>
        </w:rPr>
        <w:t>дых семей - претендентов на получение социальных выплат в соответству</w:t>
      </w:r>
      <w:r w:rsidRPr="00674886">
        <w:rPr>
          <w:sz w:val="28"/>
          <w:szCs w:val="28"/>
          <w:lang w:eastAsia="en-US"/>
        </w:rPr>
        <w:t>ю</w:t>
      </w:r>
      <w:r w:rsidRPr="00674886">
        <w:rPr>
          <w:sz w:val="28"/>
          <w:szCs w:val="28"/>
          <w:lang w:eastAsia="en-US"/>
        </w:rPr>
        <w:t>щем году в сроки, предусмотренные программой.</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 xml:space="preserve">В рамках выполнения мероприятий программы </w:t>
      </w:r>
      <w:r w:rsidRPr="00674886">
        <w:rPr>
          <w:spacing w:val="-1"/>
          <w:sz w:val="28"/>
          <w:szCs w:val="28"/>
          <w:lang w:eastAsia="en-US"/>
        </w:rPr>
        <w:t>Исполнитель</w:t>
      </w:r>
      <w:r w:rsidRPr="00674886">
        <w:rPr>
          <w:sz w:val="28"/>
          <w:szCs w:val="28"/>
          <w:lang w:eastAsia="en-US"/>
        </w:rPr>
        <w:t xml:space="preserve"> ос</w:t>
      </w:r>
      <w:r w:rsidRPr="00674886">
        <w:rPr>
          <w:sz w:val="28"/>
          <w:szCs w:val="28"/>
          <w:lang w:eastAsia="en-US"/>
        </w:rPr>
        <w:t>у</w:t>
      </w:r>
      <w:r w:rsidRPr="00674886">
        <w:rPr>
          <w:sz w:val="28"/>
          <w:szCs w:val="28"/>
          <w:lang w:eastAsia="en-US"/>
        </w:rPr>
        <w:t>ществляет контроль:</w:t>
      </w:r>
    </w:p>
    <w:p w:rsidR="00674886" w:rsidRPr="00674886" w:rsidRDefault="00674886" w:rsidP="00674886">
      <w:pPr>
        <w:shd w:val="clear" w:color="auto" w:fill="FFFFFF"/>
        <w:ind w:firstLine="709"/>
        <w:jc w:val="both"/>
        <w:rPr>
          <w:sz w:val="28"/>
          <w:szCs w:val="28"/>
          <w:lang w:eastAsia="en-US"/>
        </w:rPr>
      </w:pPr>
      <w:proofErr w:type="gramStart"/>
      <w:r w:rsidRPr="00674886">
        <w:rPr>
          <w:sz w:val="28"/>
          <w:szCs w:val="28"/>
          <w:lang w:eastAsia="en-US"/>
        </w:rPr>
        <w:t>за обоснованностью признания молодых семей нуждающимися в улучшении жилищных условий в соответствии с требованиями законод</w:t>
      </w:r>
      <w:r w:rsidRPr="00674886">
        <w:rPr>
          <w:sz w:val="28"/>
          <w:szCs w:val="28"/>
          <w:lang w:eastAsia="en-US"/>
        </w:rPr>
        <w:t>а</w:t>
      </w:r>
      <w:r w:rsidRPr="00674886">
        <w:rPr>
          <w:sz w:val="28"/>
          <w:szCs w:val="28"/>
          <w:lang w:eastAsia="en-US"/>
        </w:rPr>
        <w:t>тельства Российской Федерации и Алтайского края;</w:t>
      </w:r>
      <w:proofErr w:type="gramEnd"/>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за соответствием приобретаемого (построенного) жилого помещения условиям подпрограммы 1 «Обеспечение жильем молодых семей в Алта</w:t>
      </w:r>
      <w:r w:rsidRPr="00674886">
        <w:rPr>
          <w:sz w:val="28"/>
          <w:szCs w:val="28"/>
          <w:lang w:eastAsia="en-US"/>
        </w:rPr>
        <w:t>й</w:t>
      </w:r>
      <w:r w:rsidRPr="00674886">
        <w:rPr>
          <w:sz w:val="28"/>
          <w:szCs w:val="28"/>
          <w:lang w:eastAsia="en-US"/>
        </w:rPr>
        <w:t>ском крае» государственной программы Алтайского края «Обеспечение д</w:t>
      </w:r>
      <w:r w:rsidRPr="00674886">
        <w:rPr>
          <w:sz w:val="28"/>
          <w:szCs w:val="28"/>
          <w:lang w:eastAsia="en-US"/>
        </w:rPr>
        <w:t>о</w:t>
      </w:r>
      <w:r w:rsidRPr="00674886">
        <w:rPr>
          <w:sz w:val="28"/>
          <w:szCs w:val="28"/>
          <w:lang w:eastAsia="en-US"/>
        </w:rPr>
        <w:t>ступным и комфортным жильем населения Алтайского края»;</w:t>
      </w:r>
    </w:p>
    <w:p w:rsidR="00674886" w:rsidRPr="00674886" w:rsidRDefault="00674886" w:rsidP="00674886">
      <w:pPr>
        <w:shd w:val="clear" w:color="auto" w:fill="FFFFFF"/>
        <w:ind w:firstLine="709"/>
        <w:jc w:val="both"/>
        <w:rPr>
          <w:sz w:val="28"/>
          <w:szCs w:val="28"/>
          <w:lang w:eastAsia="en-US"/>
        </w:rPr>
      </w:pPr>
      <w:proofErr w:type="gramStart"/>
      <w:r w:rsidRPr="00674886">
        <w:rPr>
          <w:sz w:val="28"/>
          <w:szCs w:val="28"/>
          <w:lang w:eastAsia="en-US"/>
        </w:rPr>
        <w:t>за соблюдением молодыми семьями - претендентами на получение с</w:t>
      </w:r>
      <w:r w:rsidRPr="00674886">
        <w:rPr>
          <w:sz w:val="28"/>
          <w:szCs w:val="28"/>
          <w:lang w:eastAsia="en-US"/>
        </w:rPr>
        <w:t>о</w:t>
      </w:r>
      <w:r w:rsidRPr="00674886">
        <w:rPr>
          <w:sz w:val="28"/>
          <w:szCs w:val="28"/>
          <w:lang w:eastAsia="en-US"/>
        </w:rPr>
        <w:t>циальных выплат в соответствующем году условий краевой подпрограммы 1 «Обеспечение жильем молодых семей в Алтайском крае» государственной программы Алтайского края «Обеспечение доступным и комфортным жил</w:t>
      </w:r>
      <w:r w:rsidRPr="00674886">
        <w:rPr>
          <w:sz w:val="28"/>
          <w:szCs w:val="28"/>
          <w:lang w:eastAsia="en-US"/>
        </w:rPr>
        <w:t>ь</w:t>
      </w:r>
      <w:r w:rsidRPr="00674886">
        <w:rPr>
          <w:sz w:val="28"/>
          <w:szCs w:val="28"/>
          <w:lang w:eastAsia="en-US"/>
        </w:rPr>
        <w:t>ем населения Алтайского края» в части выполнения строительных работ и сроков строительства в случае направления социальной выплаты на оплату договора строительного подряда на строительство индивидуального жилого дома, а также</w:t>
      </w:r>
      <w:proofErr w:type="gramEnd"/>
      <w:r w:rsidRPr="00674886">
        <w:rPr>
          <w:sz w:val="28"/>
          <w:szCs w:val="28"/>
          <w:lang w:eastAsia="en-US"/>
        </w:rPr>
        <w:t xml:space="preserve"> оформления документов ввода построенного жилья в эксплу</w:t>
      </w:r>
      <w:r w:rsidRPr="00674886">
        <w:rPr>
          <w:sz w:val="28"/>
          <w:szCs w:val="28"/>
          <w:lang w:eastAsia="en-US"/>
        </w:rPr>
        <w:t>а</w:t>
      </w:r>
      <w:r w:rsidRPr="00674886">
        <w:rPr>
          <w:sz w:val="28"/>
          <w:szCs w:val="28"/>
          <w:lang w:eastAsia="en-US"/>
        </w:rPr>
        <w:t>тацию;</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В случае установления нарушений в части невыполнения молодыми семьями – претендентами на получение социальных выплат в соответству</w:t>
      </w:r>
      <w:r w:rsidRPr="00674886">
        <w:rPr>
          <w:sz w:val="28"/>
          <w:szCs w:val="28"/>
          <w:lang w:eastAsia="en-US"/>
        </w:rPr>
        <w:t>ю</w:t>
      </w:r>
      <w:r w:rsidRPr="00674886">
        <w:rPr>
          <w:sz w:val="28"/>
          <w:szCs w:val="28"/>
          <w:lang w:eastAsia="en-US"/>
        </w:rPr>
        <w:t>щем году условий участия в программе, органы местного самоуправления принимают меры в установленном законодательством порядке по изъятию бюджетных сре</w:t>
      </w:r>
      <w:proofErr w:type="gramStart"/>
      <w:r w:rsidRPr="00674886">
        <w:rPr>
          <w:sz w:val="28"/>
          <w:szCs w:val="28"/>
          <w:lang w:eastAsia="en-US"/>
        </w:rPr>
        <w:t>дств с д</w:t>
      </w:r>
      <w:proofErr w:type="gramEnd"/>
      <w:r w:rsidRPr="00674886">
        <w:rPr>
          <w:sz w:val="28"/>
          <w:szCs w:val="28"/>
          <w:lang w:eastAsia="en-US"/>
        </w:rPr>
        <w:t>анных молодых семей и возмещению в доход Алта</w:t>
      </w:r>
      <w:r w:rsidRPr="00674886">
        <w:rPr>
          <w:sz w:val="28"/>
          <w:szCs w:val="28"/>
          <w:lang w:eastAsia="en-US"/>
        </w:rPr>
        <w:t>й</w:t>
      </w:r>
      <w:r w:rsidRPr="00674886">
        <w:rPr>
          <w:sz w:val="28"/>
          <w:szCs w:val="28"/>
          <w:lang w:eastAsia="en-US"/>
        </w:rPr>
        <w:t>ского края.</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Механизм реализации программы предполагает оказание госуда</w:t>
      </w:r>
      <w:r w:rsidRPr="00674886">
        <w:rPr>
          <w:sz w:val="28"/>
          <w:szCs w:val="28"/>
          <w:lang w:eastAsia="en-US"/>
        </w:rPr>
        <w:t>р</w:t>
      </w:r>
      <w:r w:rsidRPr="00674886">
        <w:rPr>
          <w:sz w:val="28"/>
          <w:szCs w:val="28"/>
          <w:lang w:eastAsia="en-US"/>
        </w:rPr>
        <w:t>ственной поддержки молодым семьям - участникам подпрограммы в улу</w:t>
      </w:r>
      <w:r w:rsidRPr="00674886">
        <w:rPr>
          <w:sz w:val="28"/>
          <w:szCs w:val="28"/>
          <w:lang w:eastAsia="en-US"/>
        </w:rPr>
        <w:t>ч</w:t>
      </w:r>
      <w:r w:rsidRPr="00674886">
        <w:rPr>
          <w:sz w:val="28"/>
          <w:szCs w:val="28"/>
          <w:lang w:eastAsia="en-US"/>
        </w:rPr>
        <w:t>шении жилищных условий путем предоставления им социальных выплат.</w:t>
      </w:r>
    </w:p>
    <w:p w:rsidR="00674886" w:rsidRPr="00674886" w:rsidRDefault="00674886" w:rsidP="00674886">
      <w:pPr>
        <w:shd w:val="clear" w:color="auto" w:fill="FFFFFF"/>
        <w:ind w:firstLine="709"/>
        <w:jc w:val="both"/>
        <w:rPr>
          <w:sz w:val="28"/>
          <w:szCs w:val="28"/>
          <w:lang w:eastAsia="en-US"/>
        </w:rPr>
      </w:pPr>
      <w:proofErr w:type="gramStart"/>
      <w:r w:rsidRPr="00674886">
        <w:rPr>
          <w:spacing w:val="-1"/>
          <w:sz w:val="28"/>
          <w:szCs w:val="28"/>
          <w:lang w:eastAsia="en-US"/>
        </w:rPr>
        <w:t>Участником программы может стать молодая семья, возраст каждого из супругов в которой не превышает 35 лет, где один из супругов является гра</w:t>
      </w:r>
      <w:r w:rsidRPr="00674886">
        <w:rPr>
          <w:spacing w:val="-1"/>
          <w:sz w:val="28"/>
          <w:szCs w:val="28"/>
          <w:lang w:eastAsia="en-US"/>
        </w:rPr>
        <w:t>ж</w:t>
      </w:r>
      <w:r w:rsidRPr="00674886">
        <w:rPr>
          <w:spacing w:val="-1"/>
          <w:sz w:val="28"/>
          <w:szCs w:val="28"/>
          <w:lang w:eastAsia="en-US"/>
        </w:rPr>
        <w:t>данином Российской Федерации, либо неполная семья, состоящая из од</w:t>
      </w:r>
      <w:r w:rsidRPr="00674886">
        <w:rPr>
          <w:sz w:val="28"/>
          <w:szCs w:val="28"/>
          <w:lang w:eastAsia="en-US"/>
        </w:rPr>
        <w:t>ного молодого родителя (возраст которого не превышает 35 лет), являющегося гражданином Российской Федерации, и одного и более детей, и нуждающа</w:t>
      </w:r>
      <w:r w:rsidRPr="00674886">
        <w:rPr>
          <w:sz w:val="28"/>
          <w:szCs w:val="28"/>
          <w:lang w:eastAsia="en-US"/>
        </w:rPr>
        <w:t>я</w:t>
      </w:r>
      <w:r w:rsidRPr="00674886">
        <w:rPr>
          <w:sz w:val="28"/>
          <w:szCs w:val="28"/>
          <w:lang w:eastAsia="en-US"/>
        </w:rPr>
        <w:t>ся в улучшении жилищных условий (далее - «молодая семья»).</w:t>
      </w:r>
      <w:proofErr w:type="gramEnd"/>
      <w:r w:rsidRPr="00674886">
        <w:rPr>
          <w:sz w:val="28"/>
          <w:szCs w:val="28"/>
          <w:lang w:eastAsia="en-US"/>
        </w:rPr>
        <w:t xml:space="preserve"> Возраст, не превышающий 35 лет, определяется на день принятия Администрацией П</w:t>
      </w:r>
      <w:r w:rsidRPr="00674886">
        <w:rPr>
          <w:sz w:val="28"/>
          <w:szCs w:val="28"/>
          <w:lang w:eastAsia="en-US"/>
        </w:rPr>
        <w:t>о</w:t>
      </w:r>
      <w:r w:rsidRPr="00674886">
        <w:rPr>
          <w:sz w:val="28"/>
          <w:szCs w:val="28"/>
          <w:lang w:eastAsia="en-US"/>
        </w:rPr>
        <w:t xml:space="preserve">спелихинского района Алтайского края решения о включении молодой семьи </w:t>
      </w:r>
      <w:r w:rsidRPr="00674886">
        <w:rPr>
          <w:sz w:val="28"/>
          <w:szCs w:val="28"/>
          <w:lang w:eastAsia="en-US"/>
        </w:rPr>
        <w:lastRenderedPageBreak/>
        <w:t>- участницы подпрограммы в список претендентов на получение социальной выплаты в планируемом году.</w:t>
      </w:r>
    </w:p>
    <w:p w:rsidR="00674886" w:rsidRPr="00674886" w:rsidRDefault="00674886" w:rsidP="00674886">
      <w:pPr>
        <w:shd w:val="clear" w:color="auto" w:fill="FFFFFF"/>
        <w:ind w:firstLine="709"/>
        <w:jc w:val="both"/>
        <w:rPr>
          <w:sz w:val="28"/>
          <w:szCs w:val="28"/>
          <w:lang w:eastAsia="en-US"/>
        </w:rPr>
      </w:pPr>
      <w:proofErr w:type="gramStart"/>
      <w:r w:rsidRPr="00674886">
        <w:rPr>
          <w:spacing w:val="-1"/>
          <w:sz w:val="28"/>
          <w:szCs w:val="28"/>
          <w:lang w:eastAsia="en-US"/>
        </w:rPr>
        <w:t>Под нуждающимися в улучшении жилищных условий понимаются м</w:t>
      </w:r>
      <w:r w:rsidRPr="00674886">
        <w:rPr>
          <w:spacing w:val="-1"/>
          <w:sz w:val="28"/>
          <w:szCs w:val="28"/>
          <w:lang w:eastAsia="en-US"/>
        </w:rPr>
        <w:t>о</w:t>
      </w:r>
      <w:r w:rsidRPr="00674886">
        <w:rPr>
          <w:spacing w:val="-1"/>
          <w:sz w:val="28"/>
          <w:szCs w:val="28"/>
          <w:lang w:eastAsia="en-US"/>
        </w:rPr>
        <w:t xml:space="preserve">лодые семьи, поставленные на учет в качестве таковых до 01.03.2005, а также другие молодые семьи, признанные нуждающимися в улучшении жилищных </w:t>
      </w:r>
      <w:r w:rsidRPr="00674886">
        <w:rPr>
          <w:sz w:val="28"/>
          <w:szCs w:val="28"/>
          <w:lang w:eastAsia="en-US"/>
        </w:rPr>
        <w:t>условий в соответствии с законодательством Российской Федерации и им</w:t>
      </w:r>
      <w:r w:rsidRPr="00674886">
        <w:rPr>
          <w:sz w:val="28"/>
          <w:szCs w:val="28"/>
          <w:lang w:eastAsia="en-US"/>
        </w:rPr>
        <w:t>е</w:t>
      </w:r>
      <w:r w:rsidRPr="00674886">
        <w:rPr>
          <w:sz w:val="28"/>
          <w:szCs w:val="28"/>
          <w:lang w:eastAsia="en-US"/>
        </w:rPr>
        <w:t>ющие доходы либо иные денежные средства, достаточные для оплаты сто</w:t>
      </w:r>
      <w:r w:rsidRPr="00674886">
        <w:rPr>
          <w:sz w:val="28"/>
          <w:szCs w:val="28"/>
          <w:lang w:eastAsia="en-US"/>
        </w:rPr>
        <w:t>и</w:t>
      </w:r>
      <w:r w:rsidRPr="00674886">
        <w:rPr>
          <w:sz w:val="28"/>
          <w:szCs w:val="28"/>
          <w:lang w:eastAsia="en-US"/>
        </w:rPr>
        <w:t>мости жилья в части, превышающей размер предоставляемой социальной выплаты.</w:t>
      </w:r>
      <w:proofErr w:type="gramEnd"/>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Условием участия в программе и предоставления социальной вы платы является согласие совершеннолетних членов молодой семьи на обработку органами местного самоуправления, органами исполнительной власти суб</w:t>
      </w:r>
      <w:r w:rsidRPr="00674886">
        <w:rPr>
          <w:sz w:val="28"/>
          <w:szCs w:val="28"/>
          <w:lang w:eastAsia="en-US"/>
        </w:rPr>
        <w:t>ъ</w:t>
      </w:r>
      <w:r w:rsidRPr="00674886">
        <w:rPr>
          <w:sz w:val="28"/>
          <w:szCs w:val="28"/>
          <w:lang w:eastAsia="en-US"/>
        </w:rPr>
        <w:t>екта Российской Федерации, федеральными органами исполнительной вл</w:t>
      </w:r>
      <w:r w:rsidRPr="00674886">
        <w:rPr>
          <w:sz w:val="28"/>
          <w:szCs w:val="28"/>
          <w:lang w:eastAsia="en-US"/>
        </w:rPr>
        <w:t>а</w:t>
      </w:r>
      <w:r w:rsidRPr="00674886">
        <w:rPr>
          <w:sz w:val="28"/>
          <w:szCs w:val="28"/>
          <w:lang w:eastAsia="en-US"/>
        </w:rPr>
        <w:t>сти своих персональных данных, а в отношении несовершеннолетних членов семьи - согласие родителей (заявленных представителей). Согласие должно быть оформлено в соответствии со статьей 9 Федерального закона от 27.07.2006 № 152-ФЗ «О персональных данных».</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В качестве механизма доведения социальной выплаты до молодой с</w:t>
      </w:r>
      <w:r w:rsidRPr="00674886">
        <w:rPr>
          <w:sz w:val="28"/>
          <w:szCs w:val="28"/>
          <w:lang w:eastAsia="en-US"/>
        </w:rPr>
        <w:t>е</w:t>
      </w:r>
      <w:r w:rsidRPr="00674886">
        <w:rPr>
          <w:sz w:val="28"/>
          <w:szCs w:val="28"/>
          <w:lang w:eastAsia="en-US"/>
        </w:rPr>
        <w:t>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района. Полученное свидетельство сдается его владельцем в банк, отобра</w:t>
      </w:r>
      <w:r w:rsidRPr="00674886">
        <w:rPr>
          <w:sz w:val="28"/>
          <w:szCs w:val="28"/>
          <w:lang w:eastAsia="en-US"/>
        </w:rPr>
        <w:t>н</w:t>
      </w:r>
      <w:r w:rsidRPr="00674886">
        <w:rPr>
          <w:sz w:val="28"/>
          <w:szCs w:val="28"/>
          <w:lang w:eastAsia="en-US"/>
        </w:rPr>
        <w:t>ный Управлением молодёжной политики и реализации программ обществе</w:t>
      </w:r>
      <w:r w:rsidRPr="00674886">
        <w:rPr>
          <w:sz w:val="28"/>
          <w:szCs w:val="28"/>
          <w:lang w:eastAsia="en-US"/>
        </w:rPr>
        <w:t>н</w:t>
      </w:r>
      <w:r w:rsidRPr="00674886">
        <w:rPr>
          <w:sz w:val="28"/>
          <w:szCs w:val="28"/>
          <w:lang w:eastAsia="en-US"/>
        </w:rPr>
        <w:t>ного развития Алтайского края для обслуживания средств, предусмотренных на предоставление социальных выплат, в котором на имя члена молодой с</w:t>
      </w:r>
      <w:r w:rsidRPr="00674886">
        <w:rPr>
          <w:sz w:val="28"/>
          <w:szCs w:val="28"/>
          <w:lang w:eastAsia="en-US"/>
        </w:rPr>
        <w:t>е</w:t>
      </w:r>
      <w:r w:rsidRPr="00674886">
        <w:rPr>
          <w:sz w:val="28"/>
          <w:szCs w:val="28"/>
          <w:lang w:eastAsia="en-US"/>
        </w:rPr>
        <w:t>мьи открывается банковский счет, предназначенный для зачисления соц</w:t>
      </w:r>
      <w:r w:rsidRPr="00674886">
        <w:rPr>
          <w:sz w:val="28"/>
          <w:szCs w:val="28"/>
          <w:lang w:eastAsia="en-US"/>
        </w:rPr>
        <w:t>и</w:t>
      </w:r>
      <w:r w:rsidRPr="00674886">
        <w:rPr>
          <w:sz w:val="28"/>
          <w:szCs w:val="28"/>
          <w:lang w:eastAsia="en-US"/>
        </w:rPr>
        <w:t>альной выплаты. Молодая семья - владелец свидетельства заключает договор об открытии банковского счета с банком по месту приобретения жилья. П</w:t>
      </w:r>
      <w:r w:rsidRPr="00674886">
        <w:rPr>
          <w:sz w:val="28"/>
          <w:szCs w:val="28"/>
          <w:lang w:eastAsia="en-US"/>
        </w:rPr>
        <w:t>о</w:t>
      </w:r>
      <w:r w:rsidRPr="00674886">
        <w:rPr>
          <w:sz w:val="28"/>
          <w:szCs w:val="28"/>
          <w:lang w:eastAsia="en-US"/>
        </w:rPr>
        <w:t>рядок формирования списка молодых семей - участников подпрограммы, а также предоставления и использования социальной выплаты молодыми с</w:t>
      </w:r>
      <w:r w:rsidRPr="00674886">
        <w:rPr>
          <w:sz w:val="28"/>
          <w:szCs w:val="28"/>
          <w:lang w:eastAsia="en-US"/>
        </w:rPr>
        <w:t>е</w:t>
      </w:r>
      <w:r w:rsidRPr="00674886">
        <w:rPr>
          <w:sz w:val="28"/>
          <w:szCs w:val="28"/>
          <w:lang w:eastAsia="en-US"/>
        </w:rPr>
        <w:t>мьями осуществляется в соответствии с постановлением Правительства А</w:t>
      </w:r>
      <w:r w:rsidRPr="00674886">
        <w:rPr>
          <w:sz w:val="28"/>
          <w:szCs w:val="28"/>
          <w:lang w:eastAsia="en-US"/>
        </w:rPr>
        <w:t>л</w:t>
      </w:r>
      <w:r w:rsidRPr="00674886">
        <w:rPr>
          <w:sz w:val="28"/>
          <w:szCs w:val="28"/>
          <w:lang w:eastAsia="en-US"/>
        </w:rPr>
        <w:t>тайского края.</w:t>
      </w:r>
    </w:p>
    <w:p w:rsidR="00674886" w:rsidRPr="00674886" w:rsidRDefault="00674886" w:rsidP="00674886">
      <w:pPr>
        <w:shd w:val="clear" w:color="auto" w:fill="FFFFFF"/>
        <w:ind w:firstLine="709"/>
        <w:jc w:val="both"/>
        <w:rPr>
          <w:sz w:val="28"/>
          <w:szCs w:val="28"/>
          <w:lang w:eastAsia="en-US"/>
        </w:rPr>
      </w:pPr>
      <w:r w:rsidRPr="00674886">
        <w:rPr>
          <w:spacing w:val="-1"/>
          <w:sz w:val="28"/>
          <w:szCs w:val="28"/>
          <w:lang w:eastAsia="en-US"/>
        </w:rPr>
        <w:t xml:space="preserve">Социальная выплата предоставляется молодой семье </w:t>
      </w:r>
      <w:r w:rsidRPr="00674886">
        <w:rPr>
          <w:sz w:val="28"/>
          <w:szCs w:val="28"/>
          <w:lang w:eastAsia="en-US"/>
        </w:rPr>
        <w:t>Администрацией Поспелихинского района за счет средств местного бюджета, предусмотре</w:t>
      </w:r>
      <w:r w:rsidRPr="00674886">
        <w:rPr>
          <w:sz w:val="28"/>
          <w:szCs w:val="28"/>
          <w:lang w:eastAsia="en-US"/>
        </w:rPr>
        <w:t>н</w:t>
      </w:r>
      <w:r w:rsidRPr="00674886">
        <w:rPr>
          <w:sz w:val="28"/>
          <w:szCs w:val="28"/>
          <w:lang w:eastAsia="en-US"/>
        </w:rPr>
        <w:t>ных на реализацию мероприятий программы, в том числе за счет субсидий из бюджета Ал</w:t>
      </w:r>
      <w:r w:rsidRPr="00674886">
        <w:rPr>
          <w:spacing w:val="-1"/>
          <w:sz w:val="28"/>
          <w:szCs w:val="28"/>
          <w:lang w:eastAsia="en-US"/>
        </w:rPr>
        <w:t>тайского края и федерального бюджета. В случае недостаточн</w:t>
      </w:r>
      <w:r w:rsidRPr="00674886">
        <w:rPr>
          <w:spacing w:val="-1"/>
          <w:sz w:val="28"/>
          <w:szCs w:val="28"/>
          <w:lang w:eastAsia="en-US"/>
        </w:rPr>
        <w:t>о</w:t>
      </w:r>
      <w:r w:rsidRPr="00674886">
        <w:rPr>
          <w:spacing w:val="-1"/>
          <w:sz w:val="28"/>
          <w:szCs w:val="28"/>
          <w:lang w:eastAsia="en-US"/>
        </w:rPr>
        <w:t>сти или отсут</w:t>
      </w:r>
      <w:r w:rsidRPr="00674886">
        <w:rPr>
          <w:sz w:val="28"/>
          <w:szCs w:val="28"/>
          <w:lang w:eastAsia="en-US"/>
        </w:rPr>
        <w:t xml:space="preserve">ствия средств федерального бюджета социальные выплаты на приобретение </w:t>
      </w:r>
      <w:r w:rsidRPr="00674886">
        <w:rPr>
          <w:spacing w:val="-1"/>
          <w:sz w:val="28"/>
          <w:szCs w:val="28"/>
          <w:lang w:eastAsia="en-US"/>
        </w:rPr>
        <w:t>жилья предоставляются молодым семьям за счет сре</w:t>
      </w:r>
      <w:proofErr w:type="gramStart"/>
      <w:r w:rsidRPr="00674886">
        <w:rPr>
          <w:spacing w:val="-1"/>
          <w:sz w:val="28"/>
          <w:szCs w:val="28"/>
          <w:lang w:eastAsia="en-US"/>
        </w:rPr>
        <w:t>дств кр</w:t>
      </w:r>
      <w:proofErr w:type="gramEnd"/>
      <w:r w:rsidRPr="00674886">
        <w:rPr>
          <w:spacing w:val="-1"/>
          <w:sz w:val="28"/>
          <w:szCs w:val="28"/>
          <w:lang w:eastAsia="en-US"/>
        </w:rPr>
        <w:t>а</w:t>
      </w:r>
      <w:r w:rsidRPr="00674886">
        <w:rPr>
          <w:spacing w:val="-1"/>
          <w:sz w:val="28"/>
          <w:szCs w:val="28"/>
          <w:lang w:eastAsia="en-US"/>
        </w:rPr>
        <w:t>е</w:t>
      </w:r>
      <w:r w:rsidRPr="00674886">
        <w:rPr>
          <w:spacing w:val="-1"/>
          <w:sz w:val="28"/>
          <w:szCs w:val="28"/>
          <w:lang w:eastAsia="en-US"/>
        </w:rPr>
        <w:t xml:space="preserve">вого и местного </w:t>
      </w:r>
      <w:r w:rsidRPr="00674886">
        <w:rPr>
          <w:sz w:val="28"/>
          <w:szCs w:val="28"/>
          <w:lang w:eastAsia="en-US"/>
        </w:rPr>
        <w:t>бюджетов в порядке, устанавливаемом Правительством А</w:t>
      </w:r>
      <w:r w:rsidRPr="00674886">
        <w:rPr>
          <w:sz w:val="28"/>
          <w:szCs w:val="28"/>
          <w:lang w:eastAsia="en-US"/>
        </w:rPr>
        <w:t>л</w:t>
      </w:r>
      <w:r w:rsidRPr="00674886">
        <w:rPr>
          <w:sz w:val="28"/>
          <w:szCs w:val="28"/>
          <w:lang w:eastAsia="en-US"/>
        </w:rPr>
        <w:t>тайского края по согласованию с Администрацией Поспелихинского района.</w:t>
      </w:r>
    </w:p>
    <w:p w:rsidR="00674886" w:rsidRPr="00674886" w:rsidRDefault="00674886" w:rsidP="00674886">
      <w:pPr>
        <w:shd w:val="clear" w:color="auto" w:fill="FFFFFF"/>
        <w:ind w:firstLine="709"/>
        <w:jc w:val="both"/>
        <w:rPr>
          <w:sz w:val="28"/>
          <w:szCs w:val="28"/>
          <w:lang w:eastAsia="en-US"/>
        </w:rPr>
      </w:pPr>
      <w:r w:rsidRPr="00674886">
        <w:rPr>
          <w:sz w:val="28"/>
          <w:szCs w:val="28"/>
          <w:lang w:eastAsia="en-US"/>
        </w:rPr>
        <w:t xml:space="preserve">Участие в </w:t>
      </w:r>
      <w:proofErr w:type="spellStart"/>
      <w:r w:rsidRPr="00674886">
        <w:rPr>
          <w:sz w:val="28"/>
          <w:szCs w:val="28"/>
          <w:lang w:eastAsia="en-US"/>
        </w:rPr>
        <w:t>софинансировании</w:t>
      </w:r>
      <w:proofErr w:type="spellEnd"/>
      <w:r w:rsidRPr="00674886">
        <w:rPr>
          <w:sz w:val="28"/>
          <w:szCs w:val="28"/>
          <w:lang w:eastAsia="en-US"/>
        </w:rPr>
        <w:t xml:space="preserve"> предоставления социальных выплат и предоставление материально-технических ресурсов на строительство жилья для молодых семей, а также иные формы поддержки являются возможными формами участия организаций в реализации программы, за исключением о</w:t>
      </w:r>
      <w:r w:rsidRPr="00674886">
        <w:rPr>
          <w:sz w:val="28"/>
          <w:szCs w:val="28"/>
          <w:lang w:eastAsia="en-US"/>
        </w:rPr>
        <w:t>р</w:t>
      </w:r>
      <w:r w:rsidRPr="00674886">
        <w:rPr>
          <w:sz w:val="28"/>
          <w:szCs w:val="28"/>
          <w:lang w:eastAsia="en-US"/>
        </w:rPr>
        <w:t>ганизаций, предоставляющих ипотечные жилищные кредиты и займы. Ко</w:t>
      </w:r>
      <w:r w:rsidRPr="00674886">
        <w:rPr>
          <w:sz w:val="28"/>
          <w:szCs w:val="28"/>
          <w:lang w:eastAsia="en-US"/>
        </w:rPr>
        <w:t>н</w:t>
      </w:r>
      <w:r w:rsidRPr="00674886">
        <w:rPr>
          <w:sz w:val="28"/>
          <w:szCs w:val="28"/>
          <w:lang w:eastAsia="en-US"/>
        </w:rPr>
        <w:lastRenderedPageBreak/>
        <w:t>кретные формы участия организаций в реализации программы определяются соглашением, заключаемым между организациями, Управлением молодё</w:t>
      </w:r>
      <w:r w:rsidRPr="00674886">
        <w:rPr>
          <w:sz w:val="28"/>
          <w:szCs w:val="28"/>
          <w:lang w:eastAsia="en-US"/>
        </w:rPr>
        <w:t>ж</w:t>
      </w:r>
      <w:r w:rsidRPr="00674886">
        <w:rPr>
          <w:sz w:val="28"/>
          <w:szCs w:val="28"/>
          <w:lang w:eastAsia="en-US"/>
        </w:rPr>
        <w:t>ной политики и реализации программ общественного развития Алтайского края и Администрацией района в порядке, устанавливаемом Правительством Алтайского края.</w:t>
      </w:r>
    </w:p>
    <w:p w:rsidR="00674886" w:rsidRPr="00674886" w:rsidRDefault="00674886" w:rsidP="00674886">
      <w:pPr>
        <w:shd w:val="clear" w:color="auto" w:fill="FFFFFF"/>
        <w:ind w:firstLine="709"/>
        <w:jc w:val="both"/>
        <w:rPr>
          <w:sz w:val="28"/>
          <w:szCs w:val="28"/>
          <w:lang w:eastAsia="en-US"/>
        </w:rPr>
      </w:pPr>
      <w:proofErr w:type="gramStart"/>
      <w:r w:rsidRPr="00674886">
        <w:rPr>
          <w:sz w:val="28"/>
          <w:szCs w:val="28"/>
          <w:lang w:eastAsia="en-US"/>
        </w:rPr>
        <w:t>Общая площадь приобретаемого (построенного) жилого помещения в расчете на каждого члена молодой семьи, учитываемая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w:t>
      </w:r>
      <w:r w:rsidRPr="00674886">
        <w:rPr>
          <w:sz w:val="28"/>
          <w:szCs w:val="28"/>
          <w:lang w:eastAsia="en-US"/>
        </w:rPr>
        <w:t>е</w:t>
      </w:r>
      <w:r w:rsidRPr="00674886">
        <w:rPr>
          <w:sz w:val="28"/>
          <w:szCs w:val="28"/>
          <w:lang w:eastAsia="en-US"/>
        </w:rPr>
        <w:t>лях принятия граждан на учет в качестве нуждающихся в улучшении ж</w:t>
      </w:r>
      <w:r w:rsidRPr="00674886">
        <w:rPr>
          <w:sz w:val="28"/>
          <w:szCs w:val="28"/>
          <w:lang w:eastAsia="en-US"/>
        </w:rPr>
        <w:t>и</w:t>
      </w:r>
      <w:r w:rsidRPr="00674886">
        <w:rPr>
          <w:sz w:val="28"/>
          <w:szCs w:val="28"/>
          <w:lang w:eastAsia="en-US"/>
        </w:rPr>
        <w:t>лищных условий в месте приобретения (строительства) жилья.</w:t>
      </w:r>
      <w:proofErr w:type="gramEnd"/>
      <w:r w:rsidRPr="00674886">
        <w:rPr>
          <w:sz w:val="28"/>
          <w:szCs w:val="28"/>
          <w:lang w:eastAsia="en-US"/>
        </w:rPr>
        <w:t xml:space="preserve"> Приобрета</w:t>
      </w:r>
      <w:r w:rsidRPr="00674886">
        <w:rPr>
          <w:sz w:val="28"/>
          <w:szCs w:val="28"/>
          <w:lang w:eastAsia="en-US"/>
        </w:rPr>
        <w:t>е</w:t>
      </w:r>
      <w:r w:rsidRPr="00674886">
        <w:rPr>
          <w:sz w:val="28"/>
          <w:szCs w:val="28"/>
          <w:lang w:eastAsia="en-US"/>
        </w:rPr>
        <w:t>мое (построенное) жилое помещение оформляется в общую собственность всех членов молодой семьи, которой предоставлена социальная выплата. В случае использования средств социальной выплаты на уплату первоначал</w:t>
      </w:r>
      <w:r w:rsidRPr="00674886">
        <w:rPr>
          <w:sz w:val="28"/>
          <w:szCs w:val="28"/>
          <w:lang w:eastAsia="en-US"/>
        </w:rPr>
        <w:t>ь</w:t>
      </w:r>
      <w:r w:rsidRPr="00674886">
        <w:rPr>
          <w:sz w:val="28"/>
          <w:szCs w:val="28"/>
          <w:lang w:eastAsia="en-US"/>
        </w:rPr>
        <w:t xml:space="preserve">ного взноса по ипотечному жилищному кредиту или уплату основного долга или процентов по ипотечному жилищному кредиту допускается оформление приобретенного (построенного) жилого помещения в собственность одного </w:t>
      </w:r>
      <w:r w:rsidRPr="00674886">
        <w:rPr>
          <w:spacing w:val="-9"/>
          <w:sz w:val="28"/>
          <w:szCs w:val="28"/>
          <w:lang w:eastAsia="en-US"/>
        </w:rPr>
        <w:t>из супругов или обоих супругов</w:t>
      </w:r>
      <w:r w:rsidRPr="00674886">
        <w:rPr>
          <w:sz w:val="28"/>
          <w:szCs w:val="28"/>
          <w:lang w:eastAsia="en-US"/>
        </w:rPr>
        <w:t>. При этом молодая семья представляет в орган местного самоуправления нотариально заверенное обязательство о пер</w:t>
      </w:r>
      <w:r w:rsidRPr="00674886">
        <w:rPr>
          <w:sz w:val="28"/>
          <w:szCs w:val="28"/>
          <w:lang w:eastAsia="en-US"/>
        </w:rPr>
        <w:t>е</w:t>
      </w:r>
      <w:r w:rsidRPr="00674886">
        <w:rPr>
          <w:sz w:val="28"/>
          <w:szCs w:val="28"/>
          <w:lang w:eastAsia="en-US"/>
        </w:rPr>
        <w:t>оформлении приобретенного с помощью социальной выплаты жилого пом</w:t>
      </w:r>
      <w:r w:rsidRPr="00674886">
        <w:rPr>
          <w:sz w:val="28"/>
          <w:szCs w:val="28"/>
          <w:lang w:eastAsia="en-US"/>
        </w:rPr>
        <w:t>е</w:t>
      </w:r>
      <w:r w:rsidRPr="00674886">
        <w:rPr>
          <w:sz w:val="28"/>
          <w:szCs w:val="28"/>
          <w:lang w:eastAsia="en-US"/>
        </w:rPr>
        <w:t>щения в общую собственность всех членов семьи, указанных в свидетел</w:t>
      </w:r>
      <w:r w:rsidRPr="00674886">
        <w:rPr>
          <w:sz w:val="28"/>
          <w:szCs w:val="28"/>
          <w:lang w:eastAsia="en-US"/>
        </w:rPr>
        <w:t>ь</w:t>
      </w:r>
      <w:r w:rsidRPr="00674886">
        <w:rPr>
          <w:sz w:val="28"/>
          <w:szCs w:val="28"/>
          <w:lang w:eastAsia="en-US"/>
        </w:rPr>
        <w:t>стве, в течение 6 месяцев после снятия обременения с жилого помещения.</w:t>
      </w:r>
    </w:p>
    <w:p w:rsidR="00674886" w:rsidRPr="00674886" w:rsidRDefault="00674886" w:rsidP="00674886">
      <w:pPr>
        <w:ind w:firstLine="709"/>
        <w:jc w:val="both"/>
        <w:rPr>
          <w:sz w:val="28"/>
          <w:szCs w:val="28"/>
          <w:lang w:eastAsia="en-US"/>
        </w:rPr>
      </w:pPr>
      <w:r w:rsidRPr="00674886">
        <w:rPr>
          <w:sz w:val="28"/>
          <w:szCs w:val="28"/>
          <w:lang w:eastAsia="en-US"/>
        </w:rPr>
        <w:t>Жилое помещение, приобретаемое или строящееся молодой семьей, должно находиться на территории Поспелихинского района Алтайского края.</w:t>
      </w:r>
    </w:p>
    <w:p w:rsidR="00674886" w:rsidRPr="00674886" w:rsidRDefault="00674886" w:rsidP="00674886">
      <w:pPr>
        <w:ind w:firstLine="709"/>
        <w:jc w:val="both"/>
        <w:rPr>
          <w:sz w:val="28"/>
          <w:szCs w:val="28"/>
          <w:lang w:eastAsia="en-US"/>
        </w:rPr>
      </w:pPr>
      <w:r w:rsidRPr="00674886">
        <w:rPr>
          <w:sz w:val="28"/>
          <w:szCs w:val="28"/>
          <w:lang w:eastAsia="en-US"/>
        </w:rPr>
        <w:t>Молодые семьи - участники программы несут полную ответственность, установленную законодательством Российской Федерации за невыполнение условий участия в подпрограмме.</w:t>
      </w:r>
    </w:p>
    <w:p w:rsidR="00674886" w:rsidRPr="00674886" w:rsidRDefault="00674886" w:rsidP="00674886">
      <w:pPr>
        <w:ind w:firstLine="709"/>
        <w:jc w:val="both"/>
        <w:rPr>
          <w:sz w:val="28"/>
          <w:szCs w:val="28"/>
          <w:lang w:eastAsia="en-US"/>
        </w:rPr>
      </w:pPr>
      <w:proofErr w:type="gramStart"/>
      <w:r w:rsidRPr="00674886">
        <w:rPr>
          <w:sz w:val="28"/>
          <w:szCs w:val="28"/>
          <w:lang w:eastAsia="en-US"/>
        </w:rPr>
        <w:t>Социальная выплата считается предоставленной участнику подпр</w:t>
      </w:r>
      <w:r w:rsidRPr="00674886">
        <w:rPr>
          <w:sz w:val="28"/>
          <w:szCs w:val="28"/>
          <w:lang w:eastAsia="en-US"/>
        </w:rPr>
        <w:t>о</w:t>
      </w:r>
      <w:r w:rsidRPr="00674886">
        <w:rPr>
          <w:sz w:val="28"/>
          <w:szCs w:val="28"/>
          <w:lang w:eastAsia="en-US"/>
        </w:rPr>
        <w:t>граммы с даты исполнения банком распоряжения молодой семьи о перечи</w:t>
      </w:r>
      <w:r w:rsidRPr="00674886">
        <w:rPr>
          <w:sz w:val="28"/>
          <w:szCs w:val="28"/>
          <w:lang w:eastAsia="en-US"/>
        </w:rPr>
        <w:t>с</w:t>
      </w:r>
      <w:r w:rsidRPr="00674886">
        <w:rPr>
          <w:sz w:val="28"/>
          <w:szCs w:val="28"/>
          <w:lang w:eastAsia="en-US"/>
        </w:rPr>
        <w:t>лении банком зачисленных на его банковский счет средств в счет оплаты приобретаемого (построенного) жилого помещения, в том числе путем опл</w:t>
      </w:r>
      <w:r w:rsidRPr="00674886">
        <w:rPr>
          <w:sz w:val="28"/>
          <w:szCs w:val="28"/>
          <w:lang w:eastAsia="en-US"/>
        </w:rPr>
        <w:t>а</w:t>
      </w:r>
      <w:r w:rsidRPr="00674886">
        <w:rPr>
          <w:sz w:val="28"/>
          <w:szCs w:val="28"/>
          <w:lang w:eastAsia="en-US"/>
        </w:rPr>
        <w:t>ты первоначального взноса при получении ипотечного жилищного кредита или займа на приобретение жилья или строительство индивидуального жил</w:t>
      </w:r>
      <w:r w:rsidRPr="00674886">
        <w:rPr>
          <w:sz w:val="28"/>
          <w:szCs w:val="28"/>
          <w:lang w:eastAsia="en-US"/>
        </w:rPr>
        <w:t>о</w:t>
      </w:r>
      <w:r w:rsidRPr="00674886">
        <w:rPr>
          <w:sz w:val="28"/>
          <w:szCs w:val="28"/>
          <w:lang w:eastAsia="en-US"/>
        </w:rPr>
        <w:t>го дома, погашения основной суммы долга и уплату процентов по ипотечным</w:t>
      </w:r>
      <w:proofErr w:type="gramEnd"/>
      <w:r w:rsidRPr="00674886">
        <w:rPr>
          <w:sz w:val="28"/>
          <w:szCs w:val="28"/>
          <w:lang w:eastAsia="en-US"/>
        </w:rPr>
        <w:t xml:space="preserve"> жилищным кредитам или займам на приобретение жилья или строительство индивидуального жилого дома, работ (товаров, услуг) по созданию объекта индивидуального жилищного строительства либо уплату оставшейся части паевого взноса члена жилищного накопительного кооператива. Перечисл</w:t>
      </w:r>
      <w:r w:rsidRPr="00674886">
        <w:rPr>
          <w:sz w:val="28"/>
          <w:szCs w:val="28"/>
          <w:lang w:eastAsia="en-US"/>
        </w:rPr>
        <w:t>е</w:t>
      </w:r>
      <w:r w:rsidRPr="00674886">
        <w:rPr>
          <w:sz w:val="28"/>
          <w:szCs w:val="28"/>
          <w:lang w:eastAsia="en-US"/>
        </w:rPr>
        <w:t>ние указанных средств является основанием для исключения Администрац</w:t>
      </w:r>
      <w:r w:rsidRPr="00674886">
        <w:rPr>
          <w:sz w:val="28"/>
          <w:szCs w:val="28"/>
          <w:lang w:eastAsia="en-US"/>
        </w:rPr>
        <w:t>и</w:t>
      </w:r>
      <w:r w:rsidRPr="00674886">
        <w:rPr>
          <w:sz w:val="28"/>
          <w:szCs w:val="28"/>
          <w:lang w:eastAsia="en-US"/>
        </w:rPr>
        <w:t>ей района молодой семьи из списка участников подпрограммы.</w:t>
      </w:r>
    </w:p>
    <w:p w:rsidR="00674886" w:rsidRPr="00674886" w:rsidRDefault="00674886" w:rsidP="00674886">
      <w:pPr>
        <w:ind w:firstLine="709"/>
        <w:jc w:val="both"/>
        <w:rPr>
          <w:sz w:val="28"/>
          <w:szCs w:val="28"/>
          <w:lang w:eastAsia="en-US"/>
        </w:rPr>
      </w:pPr>
      <w:r w:rsidRPr="00674886">
        <w:rPr>
          <w:sz w:val="28"/>
          <w:szCs w:val="28"/>
          <w:lang w:eastAsia="en-US"/>
        </w:rPr>
        <w:t>Улучшение жилищных условий молодых семей в последующем ос</w:t>
      </w:r>
      <w:r w:rsidRPr="00674886">
        <w:rPr>
          <w:sz w:val="28"/>
          <w:szCs w:val="28"/>
          <w:lang w:eastAsia="en-US"/>
        </w:rPr>
        <w:t>у</w:t>
      </w:r>
      <w:r w:rsidRPr="00674886">
        <w:rPr>
          <w:sz w:val="28"/>
          <w:szCs w:val="28"/>
          <w:lang w:eastAsia="en-US"/>
        </w:rPr>
        <w:t>ществляется на общих основаниях в соответствии с законодательством Ро</w:t>
      </w:r>
      <w:r w:rsidRPr="00674886">
        <w:rPr>
          <w:sz w:val="28"/>
          <w:szCs w:val="28"/>
          <w:lang w:eastAsia="en-US"/>
        </w:rPr>
        <w:t>с</w:t>
      </w:r>
      <w:r w:rsidRPr="00674886">
        <w:rPr>
          <w:sz w:val="28"/>
          <w:szCs w:val="28"/>
          <w:lang w:eastAsia="en-US"/>
        </w:rPr>
        <w:t>сийской Федерации.</w:t>
      </w:r>
    </w:p>
    <w:p w:rsidR="00674886" w:rsidRPr="00674886" w:rsidRDefault="00674886" w:rsidP="00674886">
      <w:pPr>
        <w:ind w:firstLine="709"/>
        <w:jc w:val="both"/>
        <w:rPr>
          <w:sz w:val="28"/>
          <w:szCs w:val="28"/>
          <w:lang w:eastAsia="en-US"/>
        </w:rPr>
      </w:pPr>
    </w:p>
    <w:p w:rsidR="00674886" w:rsidRPr="00674886" w:rsidRDefault="00674886" w:rsidP="00674886">
      <w:pPr>
        <w:ind w:firstLine="709"/>
        <w:jc w:val="both"/>
        <w:rPr>
          <w:sz w:val="28"/>
          <w:szCs w:val="28"/>
          <w:lang w:eastAsia="en-US"/>
        </w:rPr>
      </w:pPr>
    </w:p>
    <w:p w:rsidR="00674886" w:rsidRPr="00674886" w:rsidRDefault="00674886" w:rsidP="00674886">
      <w:pPr>
        <w:widowControl w:val="0"/>
        <w:autoSpaceDE w:val="0"/>
        <w:autoSpaceDN w:val="0"/>
        <w:adjustRightInd w:val="0"/>
        <w:jc w:val="center"/>
        <w:outlineLvl w:val="1"/>
        <w:rPr>
          <w:sz w:val="28"/>
          <w:szCs w:val="28"/>
          <w:lang w:eastAsia="en-US"/>
        </w:rPr>
      </w:pPr>
      <w:r w:rsidRPr="00674886">
        <w:rPr>
          <w:sz w:val="28"/>
          <w:szCs w:val="28"/>
          <w:lang w:eastAsia="en-US"/>
        </w:rPr>
        <w:lastRenderedPageBreak/>
        <w:t>6. Методика оценки эффективности муниципальной программы</w:t>
      </w:r>
    </w:p>
    <w:p w:rsidR="00674886" w:rsidRPr="00674886" w:rsidRDefault="00674886" w:rsidP="00674886">
      <w:pPr>
        <w:widowControl w:val="0"/>
        <w:autoSpaceDE w:val="0"/>
        <w:autoSpaceDN w:val="0"/>
        <w:adjustRightInd w:val="0"/>
        <w:jc w:val="center"/>
        <w:outlineLvl w:val="1"/>
        <w:rPr>
          <w:sz w:val="28"/>
          <w:szCs w:val="28"/>
          <w:lang w:eastAsia="en-US"/>
        </w:rPr>
      </w:pP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1. Комплексная оценка эффективности реализации муниципальной программы (далее – «муниципальная программа») и входящих в нее подпр</w:t>
      </w:r>
      <w:r w:rsidRPr="00674886">
        <w:rPr>
          <w:sz w:val="28"/>
          <w:szCs w:val="28"/>
          <w:lang w:eastAsia="en-US"/>
        </w:rPr>
        <w:t>о</w:t>
      </w:r>
      <w:r w:rsidRPr="00674886">
        <w:rPr>
          <w:sz w:val="28"/>
          <w:szCs w:val="28"/>
          <w:lang w:eastAsia="en-US"/>
        </w:rPr>
        <w:t>грамм проводится на основе оценок по трем критериям:</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степени достижения целей и решения задач муниципальной программы (подпрограммы);</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оценки кассового исполнения муниципальной программы (подпр</w:t>
      </w:r>
      <w:r w:rsidRPr="00674886">
        <w:rPr>
          <w:sz w:val="28"/>
          <w:szCs w:val="28"/>
          <w:lang w:eastAsia="en-US"/>
        </w:rPr>
        <w:t>о</w:t>
      </w:r>
      <w:r w:rsidRPr="00674886">
        <w:rPr>
          <w:sz w:val="28"/>
          <w:szCs w:val="28"/>
          <w:lang w:eastAsia="en-US"/>
        </w:rPr>
        <w:t>граммы) в отчетном году;</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оценки деятельности ответственны исполнителей в части, касающейся разработки и реализации муниципальных программ.</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1.1. Оценка степени достижения целей и решения задач муниципал</w:t>
      </w:r>
      <w:r w:rsidRPr="00674886">
        <w:rPr>
          <w:sz w:val="28"/>
          <w:szCs w:val="28"/>
          <w:lang w:eastAsia="en-US"/>
        </w:rPr>
        <w:t>ь</w:t>
      </w:r>
      <w:r w:rsidRPr="00674886">
        <w:rPr>
          <w:sz w:val="28"/>
          <w:szCs w:val="28"/>
          <w:lang w:eastAsia="en-US"/>
        </w:rPr>
        <w:t>ной программы (подпрограммы) производится путем сопоставления факт</w:t>
      </w:r>
      <w:r w:rsidRPr="00674886">
        <w:rPr>
          <w:sz w:val="28"/>
          <w:szCs w:val="28"/>
          <w:lang w:eastAsia="en-US"/>
        </w:rPr>
        <w:t>и</w:t>
      </w:r>
      <w:r w:rsidRPr="00674886">
        <w:rPr>
          <w:sz w:val="28"/>
          <w:szCs w:val="28"/>
          <w:lang w:eastAsia="en-US"/>
        </w:rPr>
        <w:t>чески достигнутых значений индикаторов муниципальной программы (по</w:t>
      </w:r>
      <w:r w:rsidRPr="00674886">
        <w:rPr>
          <w:sz w:val="28"/>
          <w:szCs w:val="28"/>
          <w:lang w:eastAsia="en-US"/>
        </w:rPr>
        <w:t>д</w:t>
      </w:r>
      <w:r w:rsidRPr="00674886">
        <w:rPr>
          <w:sz w:val="28"/>
          <w:szCs w:val="28"/>
          <w:lang w:eastAsia="en-US"/>
        </w:rPr>
        <w:t>программы) и их плановых значений по формуле:</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где:</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proofErr w:type="spellStart"/>
      <w:r w:rsidRPr="00674886">
        <w:rPr>
          <w:sz w:val="28"/>
          <w:szCs w:val="28"/>
          <w:lang w:eastAsia="en-US"/>
        </w:rPr>
        <w:t>Cel</w:t>
      </w:r>
      <w:proofErr w:type="spellEnd"/>
      <w:r w:rsidRPr="00674886">
        <w:rPr>
          <w:sz w:val="28"/>
          <w:szCs w:val="28"/>
          <w:lang w:eastAsia="en-US"/>
        </w:rPr>
        <w:t xml:space="preserve"> – оценка степени достижения цели, решения задачи муниципальной программы (подпрограммы);</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proofErr w:type="spellStart"/>
      <w:r w:rsidRPr="00674886">
        <w:rPr>
          <w:sz w:val="28"/>
          <w:szCs w:val="28"/>
          <w:lang w:eastAsia="en-US"/>
        </w:rPr>
        <w:t>Si</w:t>
      </w:r>
      <w:proofErr w:type="spellEnd"/>
      <w:r w:rsidRPr="00674886">
        <w:rPr>
          <w:sz w:val="28"/>
          <w:szCs w:val="28"/>
          <w:lang w:eastAsia="en-US"/>
        </w:rPr>
        <w:t>– оценка значения i-</w:t>
      </w:r>
      <w:proofErr w:type="spellStart"/>
      <w:r w:rsidRPr="00674886">
        <w:rPr>
          <w:sz w:val="28"/>
          <w:szCs w:val="28"/>
          <w:lang w:eastAsia="en-US"/>
        </w:rPr>
        <w:t>го</w:t>
      </w:r>
      <w:proofErr w:type="spellEnd"/>
      <w:r w:rsidRPr="00674886">
        <w:rPr>
          <w:sz w:val="28"/>
          <w:szCs w:val="28"/>
          <w:lang w:eastAsia="en-US"/>
        </w:rPr>
        <w:t xml:space="preserve"> индикатора (показателя) выполнения муниц</w:t>
      </w:r>
      <w:r w:rsidRPr="00674886">
        <w:rPr>
          <w:sz w:val="28"/>
          <w:szCs w:val="28"/>
          <w:lang w:eastAsia="en-US"/>
        </w:rPr>
        <w:t>и</w:t>
      </w:r>
      <w:r w:rsidRPr="00674886">
        <w:rPr>
          <w:sz w:val="28"/>
          <w:szCs w:val="28"/>
          <w:lang w:eastAsia="en-US"/>
        </w:rPr>
        <w:t>пальной программы (подпрограммы), отражающего степень достижения ц</w:t>
      </w:r>
      <w:r w:rsidRPr="00674886">
        <w:rPr>
          <w:sz w:val="28"/>
          <w:szCs w:val="28"/>
          <w:lang w:eastAsia="en-US"/>
        </w:rPr>
        <w:t>е</w:t>
      </w:r>
      <w:r w:rsidRPr="00674886">
        <w:rPr>
          <w:sz w:val="28"/>
          <w:szCs w:val="28"/>
          <w:lang w:eastAsia="en-US"/>
        </w:rPr>
        <w:t>ли, решения соответствующей задачи;</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m – число показателей, характеризующих степень достижения цели, решения задачи муниципальной программы (подпрограммы);</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 – сумма значений.</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Оценка значения i-</w:t>
      </w:r>
      <w:proofErr w:type="spellStart"/>
      <w:r w:rsidRPr="00674886">
        <w:rPr>
          <w:sz w:val="28"/>
          <w:szCs w:val="28"/>
          <w:lang w:eastAsia="en-US"/>
        </w:rPr>
        <w:t>го</w:t>
      </w:r>
      <w:proofErr w:type="spellEnd"/>
      <w:r w:rsidRPr="00674886">
        <w:rPr>
          <w:sz w:val="28"/>
          <w:szCs w:val="28"/>
          <w:lang w:eastAsia="en-US"/>
        </w:rPr>
        <w:t xml:space="preserve"> индикатора (показателя) муниципальной пр</w:t>
      </w:r>
      <w:r w:rsidRPr="00674886">
        <w:rPr>
          <w:sz w:val="28"/>
          <w:szCs w:val="28"/>
          <w:lang w:eastAsia="en-US"/>
        </w:rPr>
        <w:t>о</w:t>
      </w:r>
      <w:r w:rsidRPr="00674886">
        <w:rPr>
          <w:sz w:val="28"/>
          <w:szCs w:val="28"/>
          <w:lang w:eastAsia="en-US"/>
        </w:rPr>
        <w:t>граммы (подпрограммы) производится по формуле:</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proofErr w:type="spellStart"/>
      <w:r w:rsidRPr="00674886">
        <w:rPr>
          <w:sz w:val="28"/>
          <w:szCs w:val="28"/>
          <w:lang w:eastAsia="en-US"/>
        </w:rPr>
        <w:t>Si</w:t>
      </w:r>
      <w:proofErr w:type="spellEnd"/>
      <w:r w:rsidRPr="00674886">
        <w:rPr>
          <w:sz w:val="28"/>
          <w:szCs w:val="28"/>
          <w:lang w:eastAsia="en-US"/>
        </w:rPr>
        <w:t xml:space="preserve"> = (</w:t>
      </w:r>
      <w:proofErr w:type="spellStart"/>
      <w:r w:rsidRPr="00674886">
        <w:rPr>
          <w:sz w:val="28"/>
          <w:szCs w:val="28"/>
          <w:lang w:eastAsia="en-US"/>
        </w:rPr>
        <w:t>Fi</w:t>
      </w:r>
      <w:proofErr w:type="spellEnd"/>
      <w:r w:rsidRPr="00674886">
        <w:rPr>
          <w:sz w:val="28"/>
          <w:szCs w:val="28"/>
          <w:lang w:eastAsia="en-US"/>
        </w:rPr>
        <w:t>/</w:t>
      </w:r>
      <w:proofErr w:type="spellStart"/>
      <w:r w:rsidRPr="00674886">
        <w:rPr>
          <w:sz w:val="28"/>
          <w:szCs w:val="28"/>
          <w:lang w:eastAsia="en-US"/>
        </w:rPr>
        <w:t>Pi</w:t>
      </w:r>
      <w:proofErr w:type="spellEnd"/>
      <w:r w:rsidRPr="00674886">
        <w:rPr>
          <w:sz w:val="28"/>
          <w:szCs w:val="28"/>
          <w:lang w:eastAsia="en-US"/>
        </w:rPr>
        <w:t>)*100%,</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где:</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proofErr w:type="spellStart"/>
      <w:r w:rsidRPr="00674886">
        <w:rPr>
          <w:sz w:val="28"/>
          <w:szCs w:val="28"/>
          <w:lang w:eastAsia="en-US"/>
        </w:rPr>
        <w:t>Fi</w:t>
      </w:r>
      <w:proofErr w:type="spellEnd"/>
      <w:r w:rsidRPr="00674886">
        <w:rPr>
          <w:sz w:val="28"/>
          <w:szCs w:val="28"/>
          <w:lang w:eastAsia="en-US"/>
        </w:rPr>
        <w:t xml:space="preserve"> – фактическое значение i-</w:t>
      </w:r>
      <w:proofErr w:type="spellStart"/>
      <w:r w:rsidRPr="00674886">
        <w:rPr>
          <w:sz w:val="28"/>
          <w:szCs w:val="28"/>
          <w:lang w:eastAsia="en-US"/>
        </w:rPr>
        <w:t>го</w:t>
      </w:r>
      <w:proofErr w:type="spellEnd"/>
      <w:r w:rsidRPr="00674886">
        <w:rPr>
          <w:sz w:val="28"/>
          <w:szCs w:val="28"/>
          <w:lang w:eastAsia="en-US"/>
        </w:rPr>
        <w:t xml:space="preserve"> индикатора (показателя) муниципальной программы;</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proofErr w:type="spellStart"/>
      <w:r w:rsidRPr="00674886">
        <w:rPr>
          <w:sz w:val="28"/>
          <w:szCs w:val="28"/>
          <w:lang w:eastAsia="en-US"/>
        </w:rPr>
        <w:t>Pi</w:t>
      </w:r>
      <w:proofErr w:type="spellEnd"/>
      <w:r w:rsidRPr="00674886">
        <w:rPr>
          <w:sz w:val="28"/>
          <w:szCs w:val="28"/>
          <w:lang w:eastAsia="en-US"/>
        </w:rPr>
        <w:t xml:space="preserve"> – плановое значение i-</w:t>
      </w:r>
      <w:proofErr w:type="spellStart"/>
      <w:r w:rsidRPr="00674886">
        <w:rPr>
          <w:sz w:val="28"/>
          <w:szCs w:val="28"/>
          <w:lang w:eastAsia="en-US"/>
        </w:rPr>
        <w:t>го</w:t>
      </w:r>
      <w:proofErr w:type="spellEnd"/>
      <w:r w:rsidRPr="00674886">
        <w:rPr>
          <w:sz w:val="28"/>
          <w:szCs w:val="28"/>
          <w:lang w:eastAsia="en-US"/>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w:t>
      </w:r>
      <w:proofErr w:type="spellStart"/>
      <w:r w:rsidRPr="00674886">
        <w:rPr>
          <w:sz w:val="28"/>
          <w:szCs w:val="28"/>
          <w:lang w:eastAsia="en-US"/>
        </w:rPr>
        <w:t>Si</w:t>
      </w:r>
      <w:proofErr w:type="spellEnd"/>
      <w:r w:rsidRPr="00674886">
        <w:rPr>
          <w:sz w:val="28"/>
          <w:szCs w:val="28"/>
          <w:lang w:eastAsia="en-US"/>
        </w:rPr>
        <w:t xml:space="preserve"> = (</w:t>
      </w:r>
      <w:proofErr w:type="spellStart"/>
      <w:r w:rsidRPr="00674886">
        <w:rPr>
          <w:sz w:val="28"/>
          <w:szCs w:val="28"/>
          <w:lang w:eastAsia="en-US"/>
        </w:rPr>
        <w:t>Pi</w:t>
      </w:r>
      <w:proofErr w:type="spellEnd"/>
      <w:r w:rsidRPr="00674886">
        <w:rPr>
          <w:sz w:val="28"/>
          <w:szCs w:val="28"/>
          <w:lang w:eastAsia="en-US"/>
        </w:rPr>
        <w:t xml:space="preserve"> / </w:t>
      </w:r>
      <w:proofErr w:type="spellStart"/>
      <w:r w:rsidRPr="00674886">
        <w:rPr>
          <w:sz w:val="28"/>
          <w:szCs w:val="28"/>
          <w:lang w:eastAsia="en-US"/>
        </w:rPr>
        <w:t>Fi</w:t>
      </w:r>
      <w:proofErr w:type="spellEnd"/>
      <w:r w:rsidRPr="00674886">
        <w:rPr>
          <w:sz w:val="28"/>
          <w:szCs w:val="28"/>
          <w:lang w:eastAsia="en-US"/>
        </w:rPr>
        <w:t>) *100% (для индикаторов (показателей), желаемой тенденцией развития которых является снижение значений).</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В случае превышения 100% выполнения расчетного значения показ</w:t>
      </w:r>
      <w:r w:rsidRPr="00674886">
        <w:rPr>
          <w:sz w:val="28"/>
          <w:szCs w:val="28"/>
          <w:lang w:eastAsia="en-US"/>
        </w:rPr>
        <w:t>а</w:t>
      </w:r>
      <w:r w:rsidRPr="00674886">
        <w:rPr>
          <w:sz w:val="28"/>
          <w:szCs w:val="28"/>
          <w:lang w:eastAsia="en-US"/>
        </w:rPr>
        <w:t xml:space="preserve">теля значение показателя принимается </w:t>
      </w:r>
      <w:proofErr w:type="gramStart"/>
      <w:r w:rsidRPr="00674886">
        <w:rPr>
          <w:sz w:val="28"/>
          <w:szCs w:val="28"/>
          <w:lang w:eastAsia="en-US"/>
        </w:rPr>
        <w:t>равным</w:t>
      </w:r>
      <w:proofErr w:type="gramEnd"/>
      <w:r w:rsidRPr="00674886">
        <w:rPr>
          <w:sz w:val="28"/>
          <w:szCs w:val="28"/>
          <w:lang w:eastAsia="en-US"/>
        </w:rPr>
        <w:t xml:space="preserve"> 100%.</w:t>
      </w:r>
    </w:p>
    <w:p w:rsidR="00674886" w:rsidRPr="00674886" w:rsidRDefault="00674886" w:rsidP="00674886">
      <w:pPr>
        <w:tabs>
          <w:tab w:val="left" w:pos="0"/>
          <w:tab w:val="left" w:pos="993"/>
        </w:tabs>
        <w:autoSpaceDE w:val="0"/>
        <w:autoSpaceDN w:val="0"/>
        <w:adjustRightInd w:val="0"/>
        <w:spacing w:after="200"/>
        <w:ind w:firstLine="709"/>
        <w:jc w:val="both"/>
        <w:rPr>
          <w:sz w:val="28"/>
          <w:szCs w:val="28"/>
          <w:lang w:eastAsia="en-US"/>
        </w:rPr>
      </w:pPr>
      <w:r w:rsidRPr="00674886">
        <w:rPr>
          <w:sz w:val="28"/>
          <w:szCs w:val="28"/>
          <w:lang w:eastAsia="en-US"/>
        </w:rPr>
        <w:t>1.2. Оценка кассового исполнения муниципальной программы (подпр</w:t>
      </w:r>
      <w:r w:rsidRPr="00674886">
        <w:rPr>
          <w:sz w:val="28"/>
          <w:szCs w:val="28"/>
          <w:lang w:eastAsia="en-US"/>
        </w:rPr>
        <w:t>о</w:t>
      </w:r>
      <w:r w:rsidRPr="00674886">
        <w:rPr>
          <w:sz w:val="28"/>
          <w:szCs w:val="28"/>
          <w:lang w:eastAsia="en-US"/>
        </w:rPr>
        <w:t>граммы) в отчетном году определяется по формуле:</w:t>
      </w:r>
    </w:p>
    <w:p w:rsidR="00674886" w:rsidRPr="00674886" w:rsidRDefault="00674886" w:rsidP="00674886">
      <w:pPr>
        <w:tabs>
          <w:tab w:val="left" w:pos="0"/>
          <w:tab w:val="left" w:pos="993"/>
        </w:tabs>
        <w:autoSpaceDE w:val="0"/>
        <w:autoSpaceDN w:val="0"/>
        <w:adjustRightInd w:val="0"/>
        <w:spacing w:after="200"/>
        <w:ind w:firstLine="709"/>
        <w:jc w:val="both"/>
        <w:rPr>
          <w:sz w:val="28"/>
          <w:szCs w:val="28"/>
          <w:lang w:eastAsia="en-US"/>
        </w:rPr>
      </w:pP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proofErr w:type="spellStart"/>
      <w:r w:rsidRPr="00674886">
        <w:rPr>
          <w:sz w:val="28"/>
          <w:szCs w:val="28"/>
          <w:lang w:eastAsia="en-US"/>
        </w:rPr>
        <w:t>Fin</w:t>
      </w:r>
      <w:proofErr w:type="spellEnd"/>
      <w:r w:rsidRPr="00674886">
        <w:rPr>
          <w:sz w:val="28"/>
          <w:szCs w:val="28"/>
          <w:lang w:eastAsia="en-US"/>
        </w:rPr>
        <w:t xml:space="preserve"> = K/ L x 100%,</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где:</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proofErr w:type="spellStart"/>
      <w:r w:rsidRPr="00674886">
        <w:rPr>
          <w:sz w:val="28"/>
          <w:szCs w:val="28"/>
          <w:lang w:eastAsia="en-US"/>
        </w:rPr>
        <w:t>Fin</w:t>
      </w:r>
      <w:proofErr w:type="spellEnd"/>
      <w:r w:rsidRPr="00674886">
        <w:rPr>
          <w:sz w:val="28"/>
          <w:szCs w:val="28"/>
          <w:lang w:eastAsia="en-US"/>
        </w:rPr>
        <w:t xml:space="preserve"> - оценка кассового исполнения муниципальной программы (по</w:t>
      </w:r>
      <w:r w:rsidRPr="00674886">
        <w:rPr>
          <w:sz w:val="28"/>
          <w:szCs w:val="28"/>
          <w:lang w:eastAsia="en-US"/>
        </w:rPr>
        <w:t>д</w:t>
      </w:r>
      <w:r w:rsidRPr="00674886">
        <w:rPr>
          <w:sz w:val="28"/>
          <w:szCs w:val="28"/>
          <w:lang w:eastAsia="en-US"/>
        </w:rPr>
        <w:t>программы);</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lastRenderedPageBreak/>
        <w:t>K - фактический объем финансовых ресурсов, направленный на реал</w:t>
      </w:r>
      <w:r w:rsidRPr="00674886">
        <w:rPr>
          <w:sz w:val="28"/>
          <w:szCs w:val="28"/>
          <w:lang w:eastAsia="en-US"/>
        </w:rPr>
        <w:t>и</w:t>
      </w:r>
      <w:r w:rsidRPr="00674886">
        <w:rPr>
          <w:sz w:val="28"/>
          <w:szCs w:val="28"/>
          <w:lang w:eastAsia="en-US"/>
        </w:rPr>
        <w:t>зацию мероприятий муниципальной программы (подпрограммы) из бюдж</w:t>
      </w:r>
      <w:r w:rsidRPr="00674886">
        <w:rPr>
          <w:sz w:val="28"/>
          <w:szCs w:val="28"/>
          <w:lang w:eastAsia="en-US"/>
        </w:rPr>
        <w:t>е</w:t>
      </w:r>
      <w:r w:rsidRPr="00674886">
        <w:rPr>
          <w:sz w:val="28"/>
          <w:szCs w:val="28"/>
          <w:lang w:eastAsia="en-US"/>
        </w:rPr>
        <w:t>тов всех уровне;</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L - объем бюджетных ассигнований согласно сводной бюджетной ро</w:t>
      </w:r>
      <w:r w:rsidRPr="00674886">
        <w:rPr>
          <w:sz w:val="28"/>
          <w:szCs w:val="28"/>
          <w:lang w:eastAsia="en-US"/>
        </w:rPr>
        <w:t>с</w:t>
      </w:r>
      <w:r w:rsidRPr="00674886">
        <w:rPr>
          <w:sz w:val="28"/>
          <w:szCs w:val="28"/>
          <w:lang w:eastAsia="en-US"/>
        </w:rPr>
        <w:t>писи по состоянию на 31 декабря отчетного года.</w:t>
      </w:r>
    </w:p>
    <w:p w:rsidR="00674886" w:rsidRPr="00674886" w:rsidRDefault="00674886" w:rsidP="00674886">
      <w:pPr>
        <w:tabs>
          <w:tab w:val="left" w:pos="0"/>
          <w:tab w:val="left" w:pos="993"/>
        </w:tabs>
        <w:autoSpaceDE w:val="0"/>
        <w:autoSpaceDN w:val="0"/>
        <w:adjustRightInd w:val="0"/>
        <w:spacing w:after="200"/>
        <w:ind w:firstLine="709"/>
        <w:jc w:val="both"/>
        <w:rPr>
          <w:sz w:val="28"/>
          <w:szCs w:val="28"/>
          <w:lang w:eastAsia="en-US"/>
        </w:rPr>
      </w:pPr>
      <w:r w:rsidRPr="00674886">
        <w:rPr>
          <w:sz w:val="28"/>
          <w:szCs w:val="28"/>
          <w:lang w:eastAsia="en-US"/>
        </w:rPr>
        <w:t>1.3. Оценка деятельности ответственных исполнителей в части, каса</w:t>
      </w:r>
      <w:r w:rsidRPr="00674886">
        <w:rPr>
          <w:sz w:val="28"/>
          <w:szCs w:val="28"/>
          <w:lang w:eastAsia="en-US"/>
        </w:rPr>
        <w:t>ю</w:t>
      </w:r>
      <w:r w:rsidRPr="00674886">
        <w:rPr>
          <w:sz w:val="28"/>
          <w:szCs w:val="28"/>
          <w:lang w:eastAsia="en-US"/>
        </w:rPr>
        <w:t>щейся разработки и реализации муниципальных программ, определяется по следующей формуле:</w:t>
      </w:r>
    </w:p>
    <w:p w:rsidR="00674886" w:rsidRPr="00674886" w:rsidRDefault="00674886" w:rsidP="00674886">
      <w:pPr>
        <w:tabs>
          <w:tab w:val="left" w:pos="0"/>
          <w:tab w:val="left" w:pos="993"/>
        </w:tabs>
        <w:autoSpaceDE w:val="0"/>
        <w:autoSpaceDN w:val="0"/>
        <w:adjustRightInd w:val="0"/>
        <w:ind w:firstLine="709"/>
        <w:jc w:val="both"/>
        <w:rPr>
          <w:sz w:val="28"/>
          <w:szCs w:val="28"/>
          <w:lang w:val="en-US" w:eastAsia="en-US"/>
        </w:rPr>
      </w:pPr>
      <w:proofErr w:type="spellStart"/>
      <w:r w:rsidRPr="00674886">
        <w:rPr>
          <w:sz w:val="28"/>
          <w:szCs w:val="28"/>
          <w:lang w:val="en-US" w:eastAsia="en-US"/>
        </w:rPr>
        <w:t>Mer</w:t>
      </w:r>
      <w:proofErr w:type="spellEnd"/>
      <w:r w:rsidRPr="00674886">
        <w:rPr>
          <w:sz w:val="28"/>
          <w:szCs w:val="28"/>
          <w:lang w:val="en-US" w:eastAsia="en-US"/>
        </w:rPr>
        <w:t xml:space="preserve"> = Mf / </w:t>
      </w:r>
      <w:proofErr w:type="spellStart"/>
      <w:r w:rsidRPr="00674886">
        <w:rPr>
          <w:sz w:val="28"/>
          <w:szCs w:val="28"/>
          <w:lang w:val="en-US" w:eastAsia="en-US"/>
        </w:rPr>
        <w:t>Mp</w:t>
      </w:r>
      <w:proofErr w:type="spellEnd"/>
      <w:r w:rsidRPr="00674886">
        <w:rPr>
          <w:sz w:val="28"/>
          <w:szCs w:val="28"/>
          <w:lang w:val="en-US" w:eastAsia="en-US"/>
        </w:rPr>
        <w:t xml:space="preserve"> x kl x 100%,</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где:</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proofErr w:type="spellStart"/>
      <w:r w:rsidRPr="00674886">
        <w:rPr>
          <w:sz w:val="28"/>
          <w:szCs w:val="28"/>
          <w:lang w:eastAsia="en-US"/>
        </w:rPr>
        <w:t>Mer</w:t>
      </w:r>
      <w:proofErr w:type="spellEnd"/>
      <w:r w:rsidRPr="00674886">
        <w:rPr>
          <w:sz w:val="28"/>
          <w:szCs w:val="28"/>
          <w:lang w:eastAsia="en-US"/>
        </w:rPr>
        <w:t xml:space="preserve"> - оценка деятельности ответственных исполнителей в части, кас</w:t>
      </w:r>
      <w:r w:rsidRPr="00674886">
        <w:rPr>
          <w:sz w:val="28"/>
          <w:szCs w:val="28"/>
          <w:lang w:eastAsia="en-US"/>
        </w:rPr>
        <w:t>а</w:t>
      </w:r>
      <w:r w:rsidRPr="00674886">
        <w:rPr>
          <w:sz w:val="28"/>
          <w:szCs w:val="28"/>
          <w:lang w:eastAsia="en-US"/>
        </w:rPr>
        <w:t>ющейся разработки и реализации муниципальных программ;</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proofErr w:type="spellStart"/>
      <w:r w:rsidRPr="00674886">
        <w:rPr>
          <w:sz w:val="28"/>
          <w:szCs w:val="28"/>
          <w:lang w:eastAsia="en-US"/>
        </w:rPr>
        <w:t>Mf</w:t>
      </w:r>
      <w:proofErr w:type="spellEnd"/>
      <w:r w:rsidRPr="00674886">
        <w:rPr>
          <w:sz w:val="28"/>
          <w:szCs w:val="28"/>
          <w:lang w:eastAsia="en-US"/>
        </w:rPr>
        <w:t xml:space="preserve"> - количество мероприятий, по которым осуществлялось финансир</w:t>
      </w:r>
      <w:r w:rsidRPr="00674886">
        <w:rPr>
          <w:sz w:val="28"/>
          <w:szCs w:val="28"/>
          <w:lang w:eastAsia="en-US"/>
        </w:rPr>
        <w:t>о</w:t>
      </w:r>
      <w:r w:rsidRPr="00674886">
        <w:rPr>
          <w:sz w:val="28"/>
          <w:szCs w:val="28"/>
          <w:lang w:eastAsia="en-US"/>
        </w:rPr>
        <w:t>вание за счет всех источников в отчетном периоде;</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proofErr w:type="spellStart"/>
      <w:r w:rsidRPr="00674886">
        <w:rPr>
          <w:sz w:val="28"/>
          <w:szCs w:val="28"/>
          <w:lang w:eastAsia="en-US"/>
        </w:rPr>
        <w:t>Mp</w:t>
      </w:r>
      <w:proofErr w:type="spellEnd"/>
      <w:r w:rsidRPr="00674886">
        <w:rPr>
          <w:sz w:val="28"/>
          <w:szCs w:val="28"/>
          <w:lang w:eastAsia="en-US"/>
        </w:rPr>
        <w:t xml:space="preserve"> - количество мероприятий, запланированных к финансированию за счет всех источников на соответствующий отчетный период;</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proofErr w:type="spellStart"/>
      <w:r w:rsidRPr="00674886">
        <w:rPr>
          <w:sz w:val="28"/>
          <w:szCs w:val="28"/>
          <w:lang w:eastAsia="en-US"/>
        </w:rPr>
        <w:t>kl</w:t>
      </w:r>
      <w:proofErr w:type="spellEnd"/>
      <w:r w:rsidRPr="00674886">
        <w:rPr>
          <w:sz w:val="28"/>
          <w:szCs w:val="28"/>
          <w:lang w:eastAsia="en-US"/>
        </w:rPr>
        <w:t xml:space="preserve"> = 1, если плановый объем финансовых ресурсов муниципальной пр</w:t>
      </w:r>
      <w:r w:rsidRPr="00674886">
        <w:rPr>
          <w:sz w:val="28"/>
          <w:szCs w:val="28"/>
          <w:lang w:eastAsia="en-US"/>
        </w:rPr>
        <w:t>о</w:t>
      </w:r>
      <w:r w:rsidRPr="00674886">
        <w:rPr>
          <w:sz w:val="28"/>
          <w:szCs w:val="28"/>
          <w:lang w:eastAsia="en-US"/>
        </w:rPr>
        <w:t>граммы (подпрограммы)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proofErr w:type="spellStart"/>
      <w:r w:rsidRPr="00674886">
        <w:rPr>
          <w:sz w:val="28"/>
          <w:szCs w:val="28"/>
          <w:lang w:eastAsia="en-US"/>
        </w:rPr>
        <w:t>kl</w:t>
      </w:r>
      <w:proofErr w:type="spellEnd"/>
      <w:r w:rsidRPr="00674886">
        <w:rPr>
          <w:sz w:val="28"/>
          <w:szCs w:val="28"/>
          <w:lang w:eastAsia="en-US"/>
        </w:rPr>
        <w:t xml:space="preserve"> = 0,9, если плановый объем финансовых ресурсов муниципальной программы (подпрограммы) бюджетов всех уровне на отчетный год не пр</w:t>
      </w:r>
      <w:r w:rsidRPr="00674886">
        <w:rPr>
          <w:sz w:val="28"/>
          <w:szCs w:val="28"/>
          <w:lang w:eastAsia="en-US"/>
        </w:rPr>
        <w:t>и</w:t>
      </w:r>
      <w:r w:rsidRPr="00674886">
        <w:rPr>
          <w:sz w:val="28"/>
          <w:szCs w:val="28"/>
          <w:lang w:eastAsia="en-US"/>
        </w:rPr>
        <w:t>веден в соответствие с бюджетом Поспелихинского района в установленные статьей 179 Бюджетного кодекса Российской Федерации сроки.</w:t>
      </w:r>
    </w:p>
    <w:p w:rsidR="00674886" w:rsidRPr="00674886" w:rsidRDefault="00674886" w:rsidP="00674886">
      <w:pPr>
        <w:tabs>
          <w:tab w:val="left" w:pos="0"/>
          <w:tab w:val="left" w:pos="993"/>
        </w:tabs>
        <w:autoSpaceDE w:val="0"/>
        <w:autoSpaceDN w:val="0"/>
        <w:adjustRightInd w:val="0"/>
        <w:spacing w:after="200"/>
        <w:ind w:firstLine="709"/>
        <w:jc w:val="both"/>
        <w:rPr>
          <w:sz w:val="28"/>
          <w:szCs w:val="28"/>
          <w:lang w:eastAsia="en-US"/>
        </w:rPr>
      </w:pPr>
      <w:r w:rsidRPr="00674886">
        <w:rPr>
          <w:sz w:val="28"/>
          <w:szCs w:val="28"/>
          <w:lang w:eastAsia="en-US"/>
        </w:rPr>
        <w:t>1.4. Комплексная оценка эффективности реализации муниципальной программы (далее - "комплексная оценка") производится по следующей формуле:</w:t>
      </w:r>
    </w:p>
    <w:p w:rsidR="00674886" w:rsidRPr="00674886" w:rsidRDefault="00674886" w:rsidP="00674886">
      <w:pPr>
        <w:tabs>
          <w:tab w:val="left" w:pos="0"/>
          <w:tab w:val="left" w:pos="993"/>
        </w:tabs>
        <w:autoSpaceDE w:val="0"/>
        <w:autoSpaceDN w:val="0"/>
        <w:adjustRightInd w:val="0"/>
        <w:ind w:firstLine="709"/>
        <w:jc w:val="both"/>
        <w:rPr>
          <w:sz w:val="28"/>
          <w:szCs w:val="28"/>
          <w:lang w:val="en-US" w:eastAsia="en-US"/>
        </w:rPr>
      </w:pPr>
      <w:r w:rsidRPr="00674886">
        <w:rPr>
          <w:sz w:val="28"/>
          <w:szCs w:val="28"/>
          <w:lang w:val="en-US" w:eastAsia="en-US"/>
        </w:rPr>
        <w:t xml:space="preserve">O = </w:t>
      </w:r>
      <w:proofErr w:type="spellStart"/>
      <w:r w:rsidRPr="00674886">
        <w:rPr>
          <w:sz w:val="28"/>
          <w:szCs w:val="28"/>
          <w:lang w:val="en-US" w:eastAsia="en-US"/>
        </w:rPr>
        <w:t>Cel</w:t>
      </w:r>
      <w:proofErr w:type="spellEnd"/>
      <w:r w:rsidRPr="00674886">
        <w:rPr>
          <w:sz w:val="28"/>
          <w:szCs w:val="28"/>
          <w:lang w:val="en-US" w:eastAsia="en-US"/>
        </w:rPr>
        <w:t xml:space="preserve"> x 0</w:t>
      </w:r>
      <w:proofErr w:type="gramStart"/>
      <w:r w:rsidRPr="00674886">
        <w:rPr>
          <w:sz w:val="28"/>
          <w:szCs w:val="28"/>
          <w:lang w:val="en-US" w:eastAsia="en-US"/>
        </w:rPr>
        <w:t>,5</w:t>
      </w:r>
      <w:proofErr w:type="gramEnd"/>
      <w:r w:rsidRPr="00674886">
        <w:rPr>
          <w:sz w:val="28"/>
          <w:szCs w:val="28"/>
          <w:lang w:val="en-US" w:eastAsia="en-US"/>
        </w:rPr>
        <w:t xml:space="preserve"> + Fin x 0,25 + </w:t>
      </w:r>
      <w:proofErr w:type="spellStart"/>
      <w:r w:rsidRPr="00674886">
        <w:rPr>
          <w:sz w:val="28"/>
          <w:szCs w:val="28"/>
          <w:lang w:val="en-US" w:eastAsia="en-US"/>
        </w:rPr>
        <w:t>Mer</w:t>
      </w:r>
      <w:proofErr w:type="spellEnd"/>
      <w:r w:rsidRPr="00674886">
        <w:rPr>
          <w:sz w:val="28"/>
          <w:szCs w:val="28"/>
          <w:lang w:val="en-US" w:eastAsia="en-US"/>
        </w:rPr>
        <w:t xml:space="preserve"> x 0,25,</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где:</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O - комплексная оценка.</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2. Реализация муниципальной программы может характеризоваться:</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высоким уровнем эффективности;</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средним уровнем эффективности;</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низким уровнем эффективности.</w:t>
      </w:r>
    </w:p>
    <w:p w:rsidR="00674886" w:rsidRPr="00674886" w:rsidRDefault="00674886" w:rsidP="00674886">
      <w:pPr>
        <w:tabs>
          <w:tab w:val="left" w:pos="0"/>
          <w:tab w:val="left" w:pos="993"/>
        </w:tabs>
        <w:autoSpaceDE w:val="0"/>
        <w:autoSpaceDN w:val="0"/>
        <w:adjustRightInd w:val="0"/>
        <w:spacing w:after="200"/>
        <w:ind w:firstLine="709"/>
        <w:jc w:val="both"/>
        <w:rPr>
          <w:sz w:val="28"/>
          <w:szCs w:val="28"/>
          <w:lang w:eastAsia="en-US"/>
        </w:rPr>
      </w:pPr>
      <w:r w:rsidRPr="00674886">
        <w:rPr>
          <w:sz w:val="28"/>
          <w:szCs w:val="28"/>
          <w:lang w:eastAsia="en-US"/>
        </w:rPr>
        <w:t>3. Муниципальная программа считается реализуемой с высоким уро</w:t>
      </w:r>
      <w:r w:rsidRPr="00674886">
        <w:rPr>
          <w:sz w:val="28"/>
          <w:szCs w:val="28"/>
          <w:lang w:eastAsia="en-US"/>
        </w:rPr>
        <w:t>в</w:t>
      </w:r>
      <w:r w:rsidRPr="00674886">
        <w:rPr>
          <w:sz w:val="28"/>
          <w:szCs w:val="28"/>
          <w:lang w:eastAsia="en-US"/>
        </w:rPr>
        <w:t>нем эффективности, если комплексная оценка составляет 90% и более.</w:t>
      </w:r>
    </w:p>
    <w:p w:rsidR="00674886" w:rsidRPr="00674886" w:rsidRDefault="00674886" w:rsidP="00674886">
      <w:pPr>
        <w:tabs>
          <w:tab w:val="left" w:pos="0"/>
          <w:tab w:val="left" w:pos="993"/>
        </w:tabs>
        <w:autoSpaceDE w:val="0"/>
        <w:autoSpaceDN w:val="0"/>
        <w:adjustRightInd w:val="0"/>
        <w:spacing w:after="200"/>
        <w:ind w:firstLine="709"/>
        <w:jc w:val="both"/>
        <w:rPr>
          <w:sz w:val="28"/>
          <w:szCs w:val="28"/>
          <w:lang w:eastAsia="en-US"/>
        </w:rPr>
      </w:pPr>
      <w:r w:rsidRPr="00674886">
        <w:rPr>
          <w:sz w:val="28"/>
          <w:szCs w:val="28"/>
          <w:lang w:eastAsia="en-US"/>
        </w:rPr>
        <w:t>Муниципальная программа считается реализуемой со средним уровнем эффективности, если комплексная оценка находится в интервале от 50% до 90%.</w:t>
      </w:r>
    </w:p>
    <w:p w:rsidR="00674886" w:rsidRPr="00674886" w:rsidRDefault="00674886" w:rsidP="00674886">
      <w:pPr>
        <w:tabs>
          <w:tab w:val="left" w:pos="0"/>
          <w:tab w:val="left" w:pos="993"/>
        </w:tabs>
        <w:autoSpaceDE w:val="0"/>
        <w:autoSpaceDN w:val="0"/>
        <w:adjustRightInd w:val="0"/>
        <w:ind w:firstLine="709"/>
        <w:jc w:val="both"/>
        <w:rPr>
          <w:sz w:val="28"/>
          <w:szCs w:val="28"/>
          <w:lang w:eastAsia="en-US"/>
        </w:rPr>
      </w:pPr>
      <w:r w:rsidRPr="00674886">
        <w:rPr>
          <w:sz w:val="28"/>
          <w:szCs w:val="28"/>
          <w:lang w:eastAsia="en-US"/>
        </w:rPr>
        <w:t>Если реализация муниципальной  программы не отвечает приведенным выше диапазонам значений, уровень эффективности ее реализации признае</w:t>
      </w:r>
      <w:r w:rsidRPr="00674886">
        <w:rPr>
          <w:sz w:val="28"/>
          <w:szCs w:val="28"/>
          <w:lang w:eastAsia="en-US"/>
        </w:rPr>
        <w:t>т</w:t>
      </w:r>
      <w:r w:rsidRPr="00674886">
        <w:rPr>
          <w:sz w:val="28"/>
          <w:szCs w:val="28"/>
          <w:lang w:eastAsia="en-US"/>
        </w:rPr>
        <w:t>ся низким.</w:t>
      </w:r>
    </w:p>
    <w:p w:rsidR="00674886" w:rsidRPr="00674886" w:rsidRDefault="00674886" w:rsidP="00674886">
      <w:pPr>
        <w:widowControl w:val="0"/>
        <w:autoSpaceDE w:val="0"/>
        <w:autoSpaceDN w:val="0"/>
        <w:adjustRightInd w:val="0"/>
        <w:rPr>
          <w:sz w:val="28"/>
          <w:szCs w:val="28"/>
          <w:lang w:eastAsia="en-US"/>
        </w:rPr>
        <w:sectPr w:rsidR="00674886" w:rsidRPr="00674886" w:rsidSect="00674886">
          <w:headerReference w:type="default" r:id="rId13"/>
          <w:pgSz w:w="11905" w:h="16838"/>
          <w:pgMar w:top="1134" w:right="851" w:bottom="1134" w:left="1701" w:header="720" w:footer="720" w:gutter="0"/>
          <w:cols w:space="720"/>
          <w:noEndnote/>
          <w:titlePg/>
          <w:docGrid w:linePitch="299"/>
        </w:sectPr>
      </w:pPr>
      <w:bookmarkStart w:id="9" w:name="Par284"/>
      <w:bookmarkStart w:id="10" w:name="Par289"/>
      <w:bookmarkEnd w:id="9"/>
      <w:bookmarkEnd w:id="10"/>
    </w:p>
    <w:p w:rsidR="00674886" w:rsidRPr="00674886" w:rsidRDefault="00674886" w:rsidP="00674886">
      <w:pPr>
        <w:shd w:val="clear" w:color="auto" w:fill="FFFFFF"/>
        <w:ind w:left="10272"/>
        <w:rPr>
          <w:sz w:val="28"/>
          <w:szCs w:val="28"/>
          <w:lang w:eastAsia="en-US"/>
        </w:rPr>
      </w:pPr>
      <w:bookmarkStart w:id="11" w:name="Par308"/>
      <w:bookmarkStart w:id="12" w:name="Par310"/>
      <w:bookmarkEnd w:id="11"/>
      <w:bookmarkEnd w:id="12"/>
      <w:r w:rsidRPr="00674886">
        <w:rPr>
          <w:spacing w:val="-2"/>
          <w:sz w:val="28"/>
          <w:szCs w:val="28"/>
          <w:lang w:eastAsia="en-US"/>
        </w:rPr>
        <w:lastRenderedPageBreak/>
        <w:t>ПРИЛОЖЕНИЕ 1</w:t>
      </w:r>
    </w:p>
    <w:p w:rsidR="00674886" w:rsidRPr="00674886" w:rsidRDefault="00674886" w:rsidP="00674886">
      <w:pPr>
        <w:widowControl w:val="0"/>
        <w:shd w:val="clear" w:color="auto" w:fill="FFFFFF"/>
        <w:tabs>
          <w:tab w:val="left" w:pos="1037"/>
        </w:tabs>
        <w:autoSpaceDE w:val="0"/>
        <w:autoSpaceDN w:val="0"/>
        <w:adjustRightInd w:val="0"/>
        <w:ind w:left="10274" w:right="420"/>
        <w:contextualSpacing/>
        <w:jc w:val="both"/>
        <w:rPr>
          <w:sz w:val="28"/>
          <w:szCs w:val="28"/>
        </w:rPr>
      </w:pPr>
      <w:r w:rsidRPr="00674886">
        <w:rPr>
          <w:sz w:val="28"/>
          <w:szCs w:val="28"/>
        </w:rPr>
        <w:t>к муниципальной программе «Обесп</w:t>
      </w:r>
      <w:r w:rsidRPr="00674886">
        <w:rPr>
          <w:sz w:val="28"/>
          <w:szCs w:val="28"/>
        </w:rPr>
        <w:t>е</w:t>
      </w:r>
      <w:r w:rsidRPr="00674886">
        <w:rPr>
          <w:sz w:val="28"/>
          <w:szCs w:val="28"/>
        </w:rPr>
        <w:t>чение жильем молодых семей в муниципальном обр</w:t>
      </w:r>
      <w:r w:rsidRPr="00674886">
        <w:rPr>
          <w:sz w:val="28"/>
          <w:szCs w:val="28"/>
        </w:rPr>
        <w:t>а</w:t>
      </w:r>
      <w:r w:rsidRPr="00674886">
        <w:rPr>
          <w:sz w:val="28"/>
          <w:szCs w:val="28"/>
        </w:rPr>
        <w:t xml:space="preserve">зовании </w:t>
      </w:r>
      <w:proofErr w:type="spellStart"/>
      <w:r w:rsidRPr="00674886">
        <w:rPr>
          <w:sz w:val="28"/>
          <w:szCs w:val="28"/>
        </w:rPr>
        <w:t>Поспелихи</w:t>
      </w:r>
      <w:r w:rsidRPr="00674886">
        <w:rPr>
          <w:sz w:val="28"/>
          <w:szCs w:val="28"/>
        </w:rPr>
        <w:t>н</w:t>
      </w:r>
      <w:r w:rsidRPr="00674886">
        <w:rPr>
          <w:sz w:val="28"/>
          <w:szCs w:val="28"/>
        </w:rPr>
        <w:t>ский</w:t>
      </w:r>
      <w:proofErr w:type="spellEnd"/>
      <w:r w:rsidRPr="00674886">
        <w:rPr>
          <w:sz w:val="28"/>
          <w:szCs w:val="28"/>
        </w:rPr>
        <w:t xml:space="preserve"> район Алтайского края» на период 2025 - 2029 годы</w:t>
      </w:r>
    </w:p>
    <w:p w:rsidR="00674886" w:rsidRPr="00674886" w:rsidRDefault="00674886" w:rsidP="00674886">
      <w:pPr>
        <w:shd w:val="clear" w:color="auto" w:fill="FFFFFF"/>
        <w:spacing w:after="200"/>
        <w:ind w:left="10272" w:right="422"/>
        <w:jc w:val="both"/>
        <w:rPr>
          <w:sz w:val="28"/>
          <w:szCs w:val="28"/>
          <w:lang w:eastAsia="en-US"/>
        </w:rPr>
      </w:pPr>
    </w:p>
    <w:p w:rsidR="00674886" w:rsidRPr="00674886" w:rsidRDefault="00674886" w:rsidP="00674886">
      <w:pPr>
        <w:widowControl w:val="0"/>
        <w:autoSpaceDE w:val="0"/>
        <w:autoSpaceDN w:val="0"/>
        <w:adjustRightInd w:val="0"/>
        <w:jc w:val="center"/>
        <w:rPr>
          <w:sz w:val="28"/>
          <w:szCs w:val="28"/>
          <w:lang w:eastAsia="en-US"/>
        </w:rPr>
      </w:pPr>
      <w:r w:rsidRPr="00674886">
        <w:rPr>
          <w:sz w:val="28"/>
          <w:szCs w:val="28"/>
          <w:lang w:eastAsia="en-US"/>
        </w:rPr>
        <w:t>Сведения</w:t>
      </w:r>
    </w:p>
    <w:p w:rsidR="00674886" w:rsidRPr="00674886" w:rsidRDefault="00674886" w:rsidP="00674886">
      <w:pPr>
        <w:shd w:val="clear" w:color="auto" w:fill="FFFFFF"/>
        <w:spacing w:after="120"/>
        <w:jc w:val="center"/>
        <w:rPr>
          <w:sz w:val="28"/>
          <w:szCs w:val="28"/>
          <w:lang w:eastAsia="en-US"/>
        </w:rPr>
      </w:pPr>
      <w:r w:rsidRPr="00674886">
        <w:rPr>
          <w:sz w:val="28"/>
          <w:szCs w:val="28"/>
          <w:lang w:eastAsia="en-US"/>
        </w:rPr>
        <w:t>об индикаторах муниципальной программы (показателях программы) и их значениях</w:t>
      </w:r>
    </w:p>
    <w:tbl>
      <w:tblPr>
        <w:tblW w:w="15034" w:type="dxa"/>
        <w:tblCellSpacing w:w="5" w:type="nil"/>
        <w:tblCellMar>
          <w:left w:w="75" w:type="dxa"/>
          <w:right w:w="75" w:type="dxa"/>
        </w:tblCellMar>
        <w:tblLook w:val="0000" w:firstRow="0" w:lastRow="0" w:firstColumn="0" w:lastColumn="0" w:noHBand="0" w:noVBand="0"/>
      </w:tblPr>
      <w:tblGrid>
        <w:gridCol w:w="556"/>
        <w:gridCol w:w="5188"/>
        <w:gridCol w:w="1396"/>
        <w:gridCol w:w="1920"/>
        <w:gridCol w:w="1601"/>
        <w:gridCol w:w="1729"/>
        <w:gridCol w:w="1344"/>
        <w:gridCol w:w="1300"/>
      </w:tblGrid>
      <w:tr w:rsidR="00674886" w:rsidRPr="00674886" w:rsidTr="00674886">
        <w:trPr>
          <w:tblCellSpacing w:w="5" w:type="nil"/>
        </w:trPr>
        <w:tc>
          <w:tcPr>
            <w:tcW w:w="556" w:type="dxa"/>
            <w:vMerge w:val="restart"/>
            <w:tcBorders>
              <w:top w:val="single" w:sz="4" w:space="0" w:color="auto"/>
              <w:left w:val="single" w:sz="4" w:space="0" w:color="auto"/>
              <w:right w:val="single" w:sz="4" w:space="0" w:color="auto"/>
            </w:tcBorders>
          </w:tcPr>
          <w:p w:rsidR="00674886" w:rsidRPr="00674886" w:rsidRDefault="00674886" w:rsidP="00674886">
            <w:pPr>
              <w:widowControl w:val="0"/>
              <w:autoSpaceDE w:val="0"/>
              <w:autoSpaceDN w:val="0"/>
              <w:adjustRightInd w:val="0"/>
              <w:jc w:val="both"/>
              <w:rPr>
                <w:lang w:eastAsia="en-US"/>
              </w:rPr>
            </w:pPr>
            <w:r w:rsidRPr="00674886">
              <w:rPr>
                <w:lang w:eastAsia="en-US"/>
              </w:rPr>
              <w:t>N</w:t>
            </w:r>
          </w:p>
          <w:p w:rsidR="00674886" w:rsidRPr="00674886" w:rsidRDefault="00674886" w:rsidP="00674886">
            <w:pPr>
              <w:widowControl w:val="0"/>
              <w:autoSpaceDE w:val="0"/>
              <w:autoSpaceDN w:val="0"/>
              <w:adjustRightInd w:val="0"/>
              <w:jc w:val="both"/>
              <w:rPr>
                <w:lang w:eastAsia="en-US"/>
              </w:rPr>
            </w:pPr>
            <w:proofErr w:type="gramStart"/>
            <w:r w:rsidRPr="00674886">
              <w:rPr>
                <w:lang w:eastAsia="en-US"/>
              </w:rPr>
              <w:t>п</w:t>
            </w:r>
            <w:proofErr w:type="gramEnd"/>
            <w:r w:rsidRPr="00674886">
              <w:rPr>
                <w:lang w:eastAsia="en-US"/>
              </w:rPr>
              <w:t>/п</w:t>
            </w:r>
          </w:p>
        </w:tc>
        <w:tc>
          <w:tcPr>
            <w:tcW w:w="5188" w:type="dxa"/>
            <w:vMerge w:val="restart"/>
            <w:tcBorders>
              <w:top w:val="single" w:sz="4" w:space="0" w:color="auto"/>
              <w:left w:val="single" w:sz="4" w:space="0" w:color="auto"/>
              <w:right w:val="single" w:sz="4" w:space="0" w:color="auto"/>
            </w:tcBorders>
          </w:tcPr>
          <w:p w:rsidR="00674886" w:rsidRPr="00674886" w:rsidRDefault="00674886" w:rsidP="00674886">
            <w:pPr>
              <w:widowControl w:val="0"/>
              <w:autoSpaceDE w:val="0"/>
              <w:autoSpaceDN w:val="0"/>
              <w:adjustRightInd w:val="0"/>
              <w:jc w:val="both"/>
              <w:rPr>
                <w:lang w:eastAsia="en-US"/>
              </w:rPr>
            </w:pPr>
            <w:r w:rsidRPr="00674886">
              <w:rPr>
                <w:lang w:eastAsia="en-US"/>
              </w:rPr>
              <w:t>Показатель (индикатор) (наименование)</w:t>
            </w:r>
          </w:p>
        </w:tc>
        <w:tc>
          <w:tcPr>
            <w:tcW w:w="1396" w:type="dxa"/>
            <w:vMerge w:val="restart"/>
            <w:tcBorders>
              <w:top w:val="single" w:sz="4" w:space="0" w:color="auto"/>
              <w:left w:val="single" w:sz="4" w:space="0" w:color="auto"/>
              <w:right w:val="single" w:sz="4" w:space="0" w:color="auto"/>
            </w:tcBorders>
          </w:tcPr>
          <w:p w:rsidR="00674886" w:rsidRPr="00674886" w:rsidRDefault="00674886" w:rsidP="00674886">
            <w:pPr>
              <w:widowControl w:val="0"/>
              <w:autoSpaceDE w:val="0"/>
              <w:autoSpaceDN w:val="0"/>
              <w:adjustRightInd w:val="0"/>
              <w:jc w:val="both"/>
              <w:rPr>
                <w:lang w:eastAsia="en-US"/>
              </w:rPr>
            </w:pPr>
            <w:r w:rsidRPr="00674886">
              <w:rPr>
                <w:lang w:eastAsia="en-US"/>
              </w:rPr>
              <w:t>Единица измерения</w:t>
            </w:r>
          </w:p>
        </w:tc>
        <w:tc>
          <w:tcPr>
            <w:tcW w:w="7894" w:type="dxa"/>
            <w:gridSpan w:val="5"/>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Значение по годам</w:t>
            </w:r>
          </w:p>
        </w:tc>
      </w:tr>
      <w:tr w:rsidR="00674886" w:rsidRPr="00674886" w:rsidTr="00674886">
        <w:trPr>
          <w:tblCellSpacing w:w="5" w:type="nil"/>
        </w:trPr>
        <w:tc>
          <w:tcPr>
            <w:tcW w:w="556" w:type="dxa"/>
            <w:vMerge/>
            <w:tcBorders>
              <w:left w:val="single" w:sz="4" w:space="0" w:color="auto"/>
              <w:right w:val="single" w:sz="4" w:space="0" w:color="auto"/>
            </w:tcBorders>
          </w:tcPr>
          <w:p w:rsidR="00674886" w:rsidRPr="00674886" w:rsidRDefault="00674886" w:rsidP="00674886">
            <w:pPr>
              <w:widowControl w:val="0"/>
              <w:autoSpaceDE w:val="0"/>
              <w:autoSpaceDN w:val="0"/>
              <w:adjustRightInd w:val="0"/>
              <w:jc w:val="both"/>
              <w:rPr>
                <w:lang w:eastAsia="en-US"/>
              </w:rPr>
            </w:pPr>
          </w:p>
        </w:tc>
        <w:tc>
          <w:tcPr>
            <w:tcW w:w="5188" w:type="dxa"/>
            <w:vMerge/>
            <w:tcBorders>
              <w:left w:val="single" w:sz="4" w:space="0" w:color="auto"/>
              <w:right w:val="single" w:sz="4" w:space="0" w:color="auto"/>
            </w:tcBorders>
          </w:tcPr>
          <w:p w:rsidR="00674886" w:rsidRPr="00674886" w:rsidRDefault="00674886" w:rsidP="00674886">
            <w:pPr>
              <w:widowControl w:val="0"/>
              <w:autoSpaceDE w:val="0"/>
              <w:autoSpaceDN w:val="0"/>
              <w:adjustRightInd w:val="0"/>
              <w:jc w:val="both"/>
              <w:rPr>
                <w:lang w:eastAsia="en-US"/>
              </w:rPr>
            </w:pPr>
          </w:p>
        </w:tc>
        <w:tc>
          <w:tcPr>
            <w:tcW w:w="1396" w:type="dxa"/>
            <w:vMerge/>
            <w:tcBorders>
              <w:left w:val="single" w:sz="4" w:space="0" w:color="auto"/>
              <w:right w:val="single" w:sz="4" w:space="0" w:color="auto"/>
            </w:tcBorders>
          </w:tcPr>
          <w:p w:rsidR="00674886" w:rsidRPr="00674886" w:rsidRDefault="00674886" w:rsidP="00674886">
            <w:pPr>
              <w:widowControl w:val="0"/>
              <w:autoSpaceDE w:val="0"/>
              <w:autoSpaceDN w:val="0"/>
              <w:adjustRightInd w:val="0"/>
              <w:jc w:val="both"/>
              <w:rPr>
                <w:lang w:eastAsia="en-US"/>
              </w:rPr>
            </w:pPr>
          </w:p>
        </w:tc>
        <w:tc>
          <w:tcPr>
            <w:tcW w:w="7894" w:type="dxa"/>
            <w:gridSpan w:val="5"/>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spacing w:val="-1"/>
                <w:lang w:eastAsia="en-US"/>
              </w:rPr>
            </w:pPr>
            <w:r w:rsidRPr="00674886">
              <w:rPr>
                <w:spacing w:val="-1"/>
                <w:lang w:eastAsia="en-US"/>
              </w:rPr>
              <w:t>годы реализации программы</w:t>
            </w:r>
          </w:p>
        </w:tc>
      </w:tr>
      <w:tr w:rsidR="00674886" w:rsidRPr="00674886" w:rsidTr="00674886">
        <w:trPr>
          <w:tblCellSpacing w:w="5" w:type="nil"/>
        </w:trPr>
        <w:tc>
          <w:tcPr>
            <w:tcW w:w="556" w:type="dxa"/>
            <w:vMerge/>
            <w:tcBorders>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both"/>
              <w:rPr>
                <w:lang w:eastAsia="en-US"/>
              </w:rPr>
            </w:pPr>
          </w:p>
        </w:tc>
        <w:tc>
          <w:tcPr>
            <w:tcW w:w="5188" w:type="dxa"/>
            <w:vMerge/>
            <w:tcBorders>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both"/>
              <w:rPr>
                <w:lang w:eastAsia="en-US"/>
              </w:rPr>
            </w:pPr>
          </w:p>
        </w:tc>
        <w:tc>
          <w:tcPr>
            <w:tcW w:w="1396" w:type="dxa"/>
            <w:vMerge/>
            <w:tcBorders>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both"/>
              <w:rPr>
                <w:lang w:eastAsia="en-US"/>
              </w:rPr>
            </w:pPr>
          </w:p>
        </w:tc>
        <w:tc>
          <w:tcPr>
            <w:tcW w:w="1920"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2025 г.</w:t>
            </w:r>
          </w:p>
        </w:tc>
        <w:tc>
          <w:tcPr>
            <w:tcW w:w="1601"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2026 г.</w:t>
            </w:r>
          </w:p>
        </w:tc>
        <w:tc>
          <w:tcPr>
            <w:tcW w:w="1729"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2027 г.</w:t>
            </w:r>
          </w:p>
        </w:tc>
        <w:tc>
          <w:tcPr>
            <w:tcW w:w="1344"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2028 г.</w:t>
            </w:r>
          </w:p>
        </w:tc>
        <w:tc>
          <w:tcPr>
            <w:tcW w:w="1300"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2029</w:t>
            </w:r>
          </w:p>
        </w:tc>
      </w:tr>
      <w:tr w:rsidR="00674886" w:rsidRPr="00674886" w:rsidTr="00674886">
        <w:trPr>
          <w:tblCellSpacing w:w="5" w:type="nil"/>
        </w:trPr>
        <w:tc>
          <w:tcPr>
            <w:tcW w:w="556"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1</w:t>
            </w:r>
          </w:p>
        </w:tc>
        <w:tc>
          <w:tcPr>
            <w:tcW w:w="5188"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2</w:t>
            </w:r>
          </w:p>
        </w:tc>
        <w:tc>
          <w:tcPr>
            <w:tcW w:w="1396"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3</w:t>
            </w:r>
          </w:p>
        </w:tc>
        <w:tc>
          <w:tcPr>
            <w:tcW w:w="1920"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4</w:t>
            </w:r>
          </w:p>
        </w:tc>
        <w:tc>
          <w:tcPr>
            <w:tcW w:w="1601"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5</w:t>
            </w:r>
          </w:p>
        </w:tc>
        <w:tc>
          <w:tcPr>
            <w:tcW w:w="1729"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6</w:t>
            </w:r>
          </w:p>
        </w:tc>
        <w:tc>
          <w:tcPr>
            <w:tcW w:w="1344"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7</w:t>
            </w:r>
          </w:p>
        </w:tc>
        <w:tc>
          <w:tcPr>
            <w:tcW w:w="1300"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8</w:t>
            </w:r>
          </w:p>
        </w:tc>
      </w:tr>
      <w:tr w:rsidR="00674886" w:rsidRPr="00674886" w:rsidTr="00674886">
        <w:trPr>
          <w:trHeight w:val="312"/>
          <w:tblCellSpacing w:w="5" w:type="nil"/>
        </w:trPr>
        <w:tc>
          <w:tcPr>
            <w:tcW w:w="15034" w:type="dxa"/>
            <w:gridSpan w:val="8"/>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r w:rsidRPr="00674886">
              <w:rPr>
                <w:lang w:eastAsia="en-US"/>
              </w:rPr>
              <w:t xml:space="preserve">муниципальная программа </w:t>
            </w:r>
            <w:r w:rsidRPr="00674886">
              <w:rPr>
                <w:color w:val="000000"/>
                <w:lang w:eastAsia="en-US"/>
              </w:rPr>
              <w:t xml:space="preserve">«Обеспечение жильем молодых семей в муниципальном образовании </w:t>
            </w:r>
            <w:proofErr w:type="spellStart"/>
            <w:r w:rsidRPr="00674886">
              <w:rPr>
                <w:color w:val="000000"/>
                <w:lang w:eastAsia="en-US"/>
              </w:rPr>
              <w:t>Поспелихинский</w:t>
            </w:r>
            <w:proofErr w:type="spellEnd"/>
            <w:r w:rsidRPr="00674886">
              <w:rPr>
                <w:color w:val="000000"/>
                <w:lang w:eastAsia="en-US"/>
              </w:rPr>
              <w:t xml:space="preserve"> район Алтайского края» на период 2025 - 2029 годы</w:t>
            </w:r>
          </w:p>
        </w:tc>
      </w:tr>
      <w:tr w:rsidR="00674886" w:rsidRPr="00674886" w:rsidTr="00674886">
        <w:trPr>
          <w:trHeight w:val="635"/>
          <w:tblCellSpacing w:w="5" w:type="nil"/>
        </w:trPr>
        <w:tc>
          <w:tcPr>
            <w:tcW w:w="556"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shd w:val="clear" w:color="auto" w:fill="FFFFFF"/>
              <w:spacing w:after="200"/>
              <w:ind w:left="154"/>
              <w:rPr>
                <w:lang w:eastAsia="en-US"/>
              </w:rPr>
            </w:pPr>
            <w:bookmarkStart w:id="13" w:name="Par341"/>
            <w:bookmarkEnd w:id="13"/>
            <w:r w:rsidRPr="00674886">
              <w:rPr>
                <w:lang w:eastAsia="en-US"/>
              </w:rPr>
              <w:t>1</w:t>
            </w:r>
          </w:p>
        </w:tc>
        <w:tc>
          <w:tcPr>
            <w:tcW w:w="5188"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shd w:val="clear" w:color="auto" w:fill="FFFFFF"/>
              <w:spacing w:after="200"/>
              <w:ind w:right="211" w:firstLine="5"/>
              <w:rPr>
                <w:lang w:eastAsia="en-US"/>
              </w:rPr>
            </w:pPr>
            <w:r w:rsidRPr="00674886">
              <w:rPr>
                <w:lang w:eastAsia="en-US"/>
              </w:rPr>
              <w:t xml:space="preserve">Количество молодых семей, </w:t>
            </w:r>
            <w:r w:rsidRPr="00674886">
              <w:rPr>
                <w:spacing w:val="-2"/>
                <w:lang w:eastAsia="en-US"/>
              </w:rPr>
              <w:t>улучшивших свои жилищные ус</w:t>
            </w:r>
            <w:r w:rsidRPr="00674886">
              <w:rPr>
                <w:lang w:eastAsia="en-US"/>
              </w:rPr>
              <w:t>ловия</w:t>
            </w:r>
          </w:p>
        </w:tc>
        <w:tc>
          <w:tcPr>
            <w:tcW w:w="1396"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shd w:val="clear" w:color="auto" w:fill="FFFFFF"/>
              <w:spacing w:after="200"/>
              <w:ind w:left="269"/>
              <w:rPr>
                <w:lang w:eastAsia="en-US"/>
              </w:rPr>
            </w:pPr>
            <w:r w:rsidRPr="00674886">
              <w:rPr>
                <w:lang w:eastAsia="en-US"/>
              </w:rPr>
              <w:t>семья</w:t>
            </w:r>
          </w:p>
        </w:tc>
        <w:tc>
          <w:tcPr>
            <w:tcW w:w="1920"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p>
          <w:p w:rsidR="00674886" w:rsidRPr="00674886" w:rsidRDefault="00674886" w:rsidP="00674886">
            <w:pPr>
              <w:widowControl w:val="0"/>
              <w:autoSpaceDE w:val="0"/>
              <w:autoSpaceDN w:val="0"/>
              <w:adjustRightInd w:val="0"/>
              <w:jc w:val="center"/>
              <w:rPr>
                <w:lang w:eastAsia="en-US"/>
              </w:rPr>
            </w:pPr>
            <w:r w:rsidRPr="00674886">
              <w:rPr>
                <w:lang w:eastAsia="en-US"/>
              </w:rPr>
              <w:t>1</w:t>
            </w:r>
          </w:p>
        </w:tc>
        <w:tc>
          <w:tcPr>
            <w:tcW w:w="1601"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p>
          <w:p w:rsidR="00674886" w:rsidRPr="00674886" w:rsidRDefault="00674886" w:rsidP="00674886">
            <w:pPr>
              <w:widowControl w:val="0"/>
              <w:autoSpaceDE w:val="0"/>
              <w:autoSpaceDN w:val="0"/>
              <w:adjustRightInd w:val="0"/>
              <w:jc w:val="center"/>
              <w:rPr>
                <w:lang w:eastAsia="en-US"/>
              </w:rPr>
            </w:pPr>
            <w:r w:rsidRPr="00674886">
              <w:rPr>
                <w:lang w:eastAsia="en-US"/>
              </w:rPr>
              <w:t>1</w:t>
            </w:r>
          </w:p>
        </w:tc>
        <w:tc>
          <w:tcPr>
            <w:tcW w:w="1729"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p>
          <w:p w:rsidR="00674886" w:rsidRPr="00674886" w:rsidRDefault="00674886" w:rsidP="00674886">
            <w:pPr>
              <w:widowControl w:val="0"/>
              <w:autoSpaceDE w:val="0"/>
              <w:autoSpaceDN w:val="0"/>
              <w:adjustRightInd w:val="0"/>
              <w:jc w:val="center"/>
              <w:rPr>
                <w:lang w:eastAsia="en-US"/>
              </w:rPr>
            </w:pPr>
            <w:r w:rsidRPr="00674886">
              <w:rPr>
                <w:lang w:eastAsia="en-US"/>
              </w:rPr>
              <w:t>1</w:t>
            </w:r>
          </w:p>
        </w:tc>
        <w:tc>
          <w:tcPr>
            <w:tcW w:w="1344"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p>
          <w:p w:rsidR="00674886" w:rsidRPr="00674886" w:rsidRDefault="00674886" w:rsidP="00674886">
            <w:pPr>
              <w:widowControl w:val="0"/>
              <w:autoSpaceDE w:val="0"/>
              <w:autoSpaceDN w:val="0"/>
              <w:adjustRightInd w:val="0"/>
              <w:jc w:val="center"/>
              <w:rPr>
                <w:lang w:eastAsia="en-US"/>
              </w:rPr>
            </w:pPr>
            <w:r w:rsidRPr="00674886">
              <w:rPr>
                <w:lang w:eastAsia="en-US"/>
              </w:rPr>
              <w:t>1</w:t>
            </w:r>
          </w:p>
        </w:tc>
        <w:tc>
          <w:tcPr>
            <w:tcW w:w="1300" w:type="dxa"/>
            <w:tcBorders>
              <w:top w:val="single" w:sz="4" w:space="0" w:color="auto"/>
              <w:left w:val="single" w:sz="4" w:space="0" w:color="auto"/>
              <w:bottom w:val="single" w:sz="4" w:space="0" w:color="auto"/>
              <w:right w:val="single" w:sz="4" w:space="0" w:color="auto"/>
            </w:tcBorders>
          </w:tcPr>
          <w:p w:rsidR="00674886" w:rsidRPr="00674886" w:rsidRDefault="00674886" w:rsidP="00674886">
            <w:pPr>
              <w:widowControl w:val="0"/>
              <w:autoSpaceDE w:val="0"/>
              <w:autoSpaceDN w:val="0"/>
              <w:adjustRightInd w:val="0"/>
              <w:jc w:val="center"/>
              <w:rPr>
                <w:lang w:eastAsia="en-US"/>
              </w:rPr>
            </w:pPr>
          </w:p>
          <w:p w:rsidR="00674886" w:rsidRPr="00674886" w:rsidRDefault="00674886" w:rsidP="00674886">
            <w:pPr>
              <w:widowControl w:val="0"/>
              <w:autoSpaceDE w:val="0"/>
              <w:autoSpaceDN w:val="0"/>
              <w:adjustRightInd w:val="0"/>
              <w:jc w:val="center"/>
              <w:rPr>
                <w:lang w:eastAsia="en-US"/>
              </w:rPr>
            </w:pPr>
            <w:r w:rsidRPr="00674886">
              <w:rPr>
                <w:lang w:eastAsia="en-US"/>
              </w:rPr>
              <w:t>1</w:t>
            </w:r>
          </w:p>
          <w:p w:rsidR="00674886" w:rsidRPr="00674886" w:rsidRDefault="00674886" w:rsidP="00674886">
            <w:pPr>
              <w:widowControl w:val="0"/>
              <w:autoSpaceDE w:val="0"/>
              <w:autoSpaceDN w:val="0"/>
              <w:adjustRightInd w:val="0"/>
              <w:rPr>
                <w:lang w:eastAsia="en-US"/>
              </w:rPr>
            </w:pPr>
          </w:p>
        </w:tc>
      </w:tr>
    </w:tbl>
    <w:p w:rsidR="00674886" w:rsidRPr="00674886" w:rsidRDefault="00674886" w:rsidP="00674886">
      <w:pPr>
        <w:shd w:val="clear" w:color="auto" w:fill="FFFFFF"/>
        <w:ind w:left="10272"/>
        <w:rPr>
          <w:spacing w:val="-2"/>
          <w:sz w:val="28"/>
          <w:szCs w:val="28"/>
          <w:lang w:eastAsia="en-US"/>
        </w:rPr>
      </w:pPr>
      <w:bookmarkStart w:id="14" w:name="Par1089"/>
      <w:bookmarkEnd w:id="14"/>
    </w:p>
    <w:p w:rsidR="00674886" w:rsidRPr="00674886" w:rsidRDefault="00674886" w:rsidP="00674886">
      <w:pPr>
        <w:shd w:val="clear" w:color="auto" w:fill="FFFFFF"/>
        <w:ind w:left="10272"/>
        <w:jc w:val="both"/>
        <w:rPr>
          <w:sz w:val="28"/>
          <w:szCs w:val="28"/>
          <w:lang w:eastAsia="en-US"/>
        </w:rPr>
      </w:pPr>
      <w:r w:rsidRPr="00674886">
        <w:rPr>
          <w:spacing w:val="-2"/>
          <w:sz w:val="28"/>
          <w:szCs w:val="28"/>
          <w:lang w:eastAsia="en-US"/>
        </w:rPr>
        <w:br w:type="page"/>
      </w:r>
      <w:r w:rsidRPr="00674886">
        <w:rPr>
          <w:spacing w:val="-2"/>
          <w:sz w:val="28"/>
          <w:szCs w:val="28"/>
          <w:lang w:eastAsia="en-US"/>
        </w:rPr>
        <w:lastRenderedPageBreak/>
        <w:t>ПРИЛОЖЕНИЕ 2</w:t>
      </w:r>
    </w:p>
    <w:p w:rsidR="00674886" w:rsidRPr="00674886" w:rsidRDefault="00674886" w:rsidP="00674886">
      <w:pPr>
        <w:widowControl w:val="0"/>
        <w:shd w:val="clear" w:color="auto" w:fill="FFFFFF"/>
        <w:tabs>
          <w:tab w:val="left" w:pos="1037"/>
        </w:tabs>
        <w:autoSpaceDE w:val="0"/>
        <w:autoSpaceDN w:val="0"/>
        <w:adjustRightInd w:val="0"/>
        <w:ind w:left="10274" w:right="420"/>
        <w:contextualSpacing/>
        <w:jc w:val="both"/>
        <w:rPr>
          <w:sz w:val="28"/>
          <w:szCs w:val="28"/>
        </w:rPr>
      </w:pPr>
      <w:r w:rsidRPr="00674886">
        <w:rPr>
          <w:sz w:val="28"/>
          <w:szCs w:val="28"/>
        </w:rPr>
        <w:t>к муниципальной программе «Обесп</w:t>
      </w:r>
      <w:r w:rsidRPr="00674886">
        <w:rPr>
          <w:sz w:val="28"/>
          <w:szCs w:val="28"/>
        </w:rPr>
        <w:t>е</w:t>
      </w:r>
      <w:r w:rsidRPr="00674886">
        <w:rPr>
          <w:sz w:val="28"/>
          <w:szCs w:val="28"/>
        </w:rPr>
        <w:t>чение жильем молодых семей в муниципальном обр</w:t>
      </w:r>
      <w:r w:rsidRPr="00674886">
        <w:rPr>
          <w:sz w:val="28"/>
          <w:szCs w:val="28"/>
        </w:rPr>
        <w:t>а</w:t>
      </w:r>
      <w:r w:rsidRPr="00674886">
        <w:rPr>
          <w:sz w:val="28"/>
          <w:szCs w:val="28"/>
        </w:rPr>
        <w:t xml:space="preserve">зовании </w:t>
      </w:r>
      <w:proofErr w:type="spellStart"/>
      <w:r w:rsidRPr="00674886">
        <w:rPr>
          <w:sz w:val="28"/>
          <w:szCs w:val="28"/>
        </w:rPr>
        <w:t>Поспелихи</w:t>
      </w:r>
      <w:r w:rsidRPr="00674886">
        <w:rPr>
          <w:sz w:val="28"/>
          <w:szCs w:val="28"/>
        </w:rPr>
        <w:t>н</w:t>
      </w:r>
      <w:r w:rsidRPr="00674886">
        <w:rPr>
          <w:sz w:val="28"/>
          <w:szCs w:val="28"/>
        </w:rPr>
        <w:t>ский</w:t>
      </w:r>
      <w:proofErr w:type="spellEnd"/>
      <w:r w:rsidRPr="00674886">
        <w:rPr>
          <w:sz w:val="28"/>
          <w:szCs w:val="28"/>
        </w:rPr>
        <w:t xml:space="preserve"> район Алтайского края» на период 2025 - 2029 годы</w:t>
      </w:r>
    </w:p>
    <w:p w:rsidR="00674886" w:rsidRPr="00674886" w:rsidRDefault="00674886" w:rsidP="00674886">
      <w:pPr>
        <w:widowControl w:val="0"/>
        <w:autoSpaceDE w:val="0"/>
        <w:autoSpaceDN w:val="0"/>
        <w:adjustRightInd w:val="0"/>
        <w:jc w:val="both"/>
        <w:rPr>
          <w:sz w:val="28"/>
          <w:szCs w:val="28"/>
          <w:lang w:eastAsia="en-US"/>
        </w:rPr>
      </w:pPr>
    </w:p>
    <w:p w:rsidR="00674886" w:rsidRPr="00674886" w:rsidRDefault="00674886" w:rsidP="00674886">
      <w:pPr>
        <w:widowControl w:val="0"/>
        <w:autoSpaceDE w:val="0"/>
        <w:autoSpaceDN w:val="0"/>
        <w:adjustRightInd w:val="0"/>
        <w:jc w:val="center"/>
        <w:rPr>
          <w:color w:val="000000"/>
          <w:sz w:val="28"/>
          <w:szCs w:val="28"/>
          <w:lang w:eastAsia="en-US"/>
        </w:rPr>
      </w:pPr>
      <w:bookmarkStart w:id="15" w:name="Par1091"/>
      <w:bookmarkEnd w:id="15"/>
      <w:r w:rsidRPr="00674886">
        <w:rPr>
          <w:sz w:val="28"/>
          <w:szCs w:val="28"/>
          <w:lang w:eastAsia="en-US"/>
        </w:rPr>
        <w:t xml:space="preserve">Перечень мероприятий муниципальной программы </w:t>
      </w:r>
      <w:r w:rsidRPr="00674886">
        <w:rPr>
          <w:color w:val="000000"/>
          <w:sz w:val="28"/>
          <w:szCs w:val="28"/>
          <w:lang w:eastAsia="en-US"/>
        </w:rPr>
        <w:t>«Обеспечение жильем молодых семей в муниципальном образов</w:t>
      </w:r>
      <w:r w:rsidRPr="00674886">
        <w:rPr>
          <w:color w:val="000000"/>
          <w:sz w:val="28"/>
          <w:szCs w:val="28"/>
          <w:lang w:eastAsia="en-US"/>
        </w:rPr>
        <w:t>а</w:t>
      </w:r>
      <w:r w:rsidRPr="00674886">
        <w:rPr>
          <w:color w:val="000000"/>
          <w:sz w:val="28"/>
          <w:szCs w:val="28"/>
          <w:lang w:eastAsia="en-US"/>
        </w:rPr>
        <w:t xml:space="preserve">нии </w:t>
      </w:r>
    </w:p>
    <w:p w:rsidR="00674886" w:rsidRPr="00674886" w:rsidRDefault="00674886" w:rsidP="00674886">
      <w:pPr>
        <w:widowControl w:val="0"/>
        <w:autoSpaceDE w:val="0"/>
        <w:autoSpaceDN w:val="0"/>
        <w:adjustRightInd w:val="0"/>
        <w:jc w:val="center"/>
        <w:rPr>
          <w:sz w:val="28"/>
          <w:szCs w:val="28"/>
          <w:lang w:eastAsia="en-US"/>
        </w:rPr>
      </w:pPr>
      <w:proofErr w:type="spellStart"/>
      <w:r w:rsidRPr="00674886">
        <w:rPr>
          <w:color w:val="000000"/>
          <w:sz w:val="28"/>
          <w:szCs w:val="28"/>
          <w:lang w:eastAsia="en-US"/>
        </w:rPr>
        <w:t>Поспелихинский</w:t>
      </w:r>
      <w:proofErr w:type="spellEnd"/>
      <w:r w:rsidRPr="00674886">
        <w:rPr>
          <w:color w:val="000000"/>
          <w:sz w:val="28"/>
          <w:szCs w:val="28"/>
          <w:lang w:eastAsia="en-US"/>
        </w:rPr>
        <w:t xml:space="preserve"> район Алтайского края» на период 2025 - 2029 годы</w:t>
      </w:r>
    </w:p>
    <w:p w:rsidR="00674886" w:rsidRPr="00674886" w:rsidRDefault="00674886" w:rsidP="00674886">
      <w:pPr>
        <w:widowControl w:val="0"/>
        <w:autoSpaceDE w:val="0"/>
        <w:autoSpaceDN w:val="0"/>
        <w:adjustRightInd w:val="0"/>
        <w:jc w:val="center"/>
        <w:rPr>
          <w:sz w:val="28"/>
          <w:szCs w:val="28"/>
          <w:lang w:eastAsia="en-U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1132"/>
        <w:gridCol w:w="1275"/>
        <w:gridCol w:w="2694"/>
        <w:gridCol w:w="850"/>
        <w:gridCol w:w="1276"/>
        <w:gridCol w:w="1134"/>
        <w:gridCol w:w="1134"/>
        <w:gridCol w:w="1134"/>
        <w:gridCol w:w="1134"/>
        <w:gridCol w:w="1134"/>
        <w:gridCol w:w="1134"/>
        <w:gridCol w:w="1134"/>
      </w:tblGrid>
      <w:tr w:rsidR="00674886" w:rsidRPr="00674886" w:rsidTr="00674886">
        <w:trPr>
          <w:trHeight w:val="315"/>
        </w:trPr>
        <w:tc>
          <w:tcPr>
            <w:tcW w:w="536" w:type="dxa"/>
            <w:vMerge w:val="restart"/>
            <w:vAlign w:val="center"/>
          </w:tcPr>
          <w:p w:rsidR="00674886" w:rsidRPr="00674886" w:rsidRDefault="00674886" w:rsidP="00674886">
            <w:pPr>
              <w:jc w:val="center"/>
              <w:rPr>
                <w:color w:val="000000"/>
                <w:sz w:val="20"/>
                <w:szCs w:val="20"/>
              </w:rPr>
            </w:pPr>
            <w:r w:rsidRPr="00674886">
              <w:rPr>
                <w:color w:val="000000"/>
                <w:sz w:val="20"/>
                <w:szCs w:val="20"/>
              </w:rPr>
              <w:t xml:space="preserve">N </w:t>
            </w:r>
            <w:proofErr w:type="gramStart"/>
            <w:r w:rsidRPr="00674886">
              <w:rPr>
                <w:color w:val="000000"/>
                <w:sz w:val="20"/>
                <w:szCs w:val="20"/>
              </w:rPr>
              <w:t>п</w:t>
            </w:r>
            <w:proofErr w:type="gramEnd"/>
            <w:r w:rsidRPr="00674886">
              <w:rPr>
                <w:color w:val="000000"/>
                <w:sz w:val="20"/>
                <w:szCs w:val="20"/>
              </w:rPr>
              <w:t>/п</w:t>
            </w:r>
          </w:p>
        </w:tc>
        <w:tc>
          <w:tcPr>
            <w:tcW w:w="1132" w:type="dxa"/>
            <w:vMerge w:val="restart"/>
            <w:vAlign w:val="center"/>
          </w:tcPr>
          <w:p w:rsidR="00674886" w:rsidRPr="00674886" w:rsidRDefault="00674886" w:rsidP="00674886">
            <w:pPr>
              <w:spacing w:after="200" w:line="276" w:lineRule="auto"/>
              <w:jc w:val="center"/>
              <w:rPr>
                <w:sz w:val="20"/>
                <w:szCs w:val="20"/>
                <w:lang w:eastAsia="en-US"/>
              </w:rPr>
            </w:pPr>
            <w:r w:rsidRPr="00674886">
              <w:rPr>
                <w:sz w:val="20"/>
                <w:szCs w:val="20"/>
                <w:lang w:eastAsia="en-US"/>
              </w:rPr>
              <w:t>Цель</w:t>
            </w:r>
          </w:p>
          <w:p w:rsidR="00674886" w:rsidRPr="00674886" w:rsidRDefault="00674886" w:rsidP="00674886">
            <w:pPr>
              <w:spacing w:after="200" w:line="276" w:lineRule="auto"/>
              <w:jc w:val="center"/>
              <w:rPr>
                <w:color w:val="000000"/>
                <w:sz w:val="20"/>
                <w:szCs w:val="20"/>
              </w:rPr>
            </w:pPr>
          </w:p>
        </w:tc>
        <w:tc>
          <w:tcPr>
            <w:tcW w:w="1275" w:type="dxa"/>
            <w:vMerge w:val="restart"/>
          </w:tcPr>
          <w:p w:rsidR="00674886" w:rsidRPr="00674886" w:rsidRDefault="00674886" w:rsidP="00674886">
            <w:pPr>
              <w:spacing w:after="200" w:line="276" w:lineRule="auto"/>
              <w:jc w:val="center"/>
              <w:rPr>
                <w:color w:val="000000"/>
                <w:sz w:val="20"/>
                <w:szCs w:val="20"/>
              </w:rPr>
            </w:pPr>
            <w:r w:rsidRPr="00674886">
              <w:rPr>
                <w:color w:val="000000"/>
                <w:sz w:val="20"/>
                <w:szCs w:val="20"/>
              </w:rPr>
              <w:t>задача</w:t>
            </w:r>
          </w:p>
        </w:tc>
        <w:tc>
          <w:tcPr>
            <w:tcW w:w="2694" w:type="dxa"/>
            <w:vMerge w:val="restart"/>
            <w:vAlign w:val="center"/>
          </w:tcPr>
          <w:p w:rsidR="00674886" w:rsidRPr="00674886" w:rsidRDefault="00674886" w:rsidP="00674886">
            <w:pPr>
              <w:spacing w:after="200" w:line="276" w:lineRule="auto"/>
              <w:jc w:val="center"/>
              <w:rPr>
                <w:color w:val="000000"/>
                <w:sz w:val="20"/>
                <w:szCs w:val="20"/>
              </w:rPr>
            </w:pPr>
            <w:r w:rsidRPr="00674886">
              <w:rPr>
                <w:color w:val="000000"/>
                <w:sz w:val="20"/>
                <w:szCs w:val="20"/>
              </w:rPr>
              <w:t>Мероприятие</w:t>
            </w:r>
          </w:p>
        </w:tc>
        <w:tc>
          <w:tcPr>
            <w:tcW w:w="850" w:type="dxa"/>
            <w:vMerge w:val="restart"/>
            <w:vAlign w:val="center"/>
          </w:tcPr>
          <w:p w:rsidR="00674886" w:rsidRPr="00674886" w:rsidRDefault="00674886" w:rsidP="00674886">
            <w:pPr>
              <w:jc w:val="center"/>
              <w:rPr>
                <w:color w:val="000000"/>
                <w:sz w:val="20"/>
                <w:szCs w:val="20"/>
              </w:rPr>
            </w:pPr>
            <w:r w:rsidRPr="00674886">
              <w:rPr>
                <w:color w:val="000000"/>
                <w:sz w:val="20"/>
                <w:szCs w:val="20"/>
              </w:rPr>
              <w:t>Срок</w:t>
            </w:r>
          </w:p>
          <w:p w:rsidR="00674886" w:rsidRPr="00674886" w:rsidRDefault="00674886" w:rsidP="00674886">
            <w:pPr>
              <w:jc w:val="center"/>
              <w:rPr>
                <w:color w:val="000000"/>
                <w:sz w:val="20"/>
                <w:szCs w:val="20"/>
              </w:rPr>
            </w:pPr>
            <w:r w:rsidRPr="00674886">
              <w:rPr>
                <w:color w:val="000000"/>
                <w:sz w:val="20"/>
                <w:szCs w:val="20"/>
              </w:rPr>
              <w:t xml:space="preserve"> реал</w:t>
            </w:r>
            <w:r w:rsidRPr="00674886">
              <w:rPr>
                <w:color w:val="000000"/>
                <w:sz w:val="20"/>
                <w:szCs w:val="20"/>
              </w:rPr>
              <w:t>и</w:t>
            </w:r>
            <w:r w:rsidRPr="00674886">
              <w:rPr>
                <w:color w:val="000000"/>
                <w:sz w:val="20"/>
                <w:szCs w:val="20"/>
              </w:rPr>
              <w:t>зации</w:t>
            </w:r>
          </w:p>
        </w:tc>
        <w:tc>
          <w:tcPr>
            <w:tcW w:w="1276" w:type="dxa"/>
            <w:vMerge w:val="restart"/>
            <w:vAlign w:val="center"/>
          </w:tcPr>
          <w:p w:rsidR="00674886" w:rsidRPr="00674886" w:rsidRDefault="00674886" w:rsidP="00674886">
            <w:pPr>
              <w:jc w:val="center"/>
              <w:rPr>
                <w:color w:val="000000"/>
                <w:sz w:val="20"/>
                <w:szCs w:val="20"/>
              </w:rPr>
            </w:pPr>
            <w:r w:rsidRPr="00674886">
              <w:rPr>
                <w:color w:val="000000"/>
                <w:sz w:val="20"/>
                <w:szCs w:val="20"/>
              </w:rPr>
              <w:t>Отве</w:t>
            </w:r>
            <w:r w:rsidRPr="00674886">
              <w:rPr>
                <w:color w:val="000000"/>
                <w:sz w:val="20"/>
                <w:szCs w:val="20"/>
              </w:rPr>
              <w:t>т</w:t>
            </w:r>
            <w:r w:rsidRPr="00674886">
              <w:rPr>
                <w:color w:val="000000"/>
                <w:sz w:val="20"/>
                <w:szCs w:val="20"/>
              </w:rPr>
              <w:t>ственные исполнит</w:t>
            </w:r>
            <w:r w:rsidRPr="00674886">
              <w:rPr>
                <w:color w:val="000000"/>
                <w:sz w:val="20"/>
                <w:szCs w:val="20"/>
              </w:rPr>
              <w:t>е</w:t>
            </w:r>
            <w:r w:rsidRPr="00674886">
              <w:rPr>
                <w:color w:val="000000"/>
                <w:sz w:val="20"/>
                <w:szCs w:val="20"/>
              </w:rPr>
              <w:t>ли</w:t>
            </w:r>
          </w:p>
        </w:tc>
        <w:tc>
          <w:tcPr>
            <w:tcW w:w="2268" w:type="dxa"/>
            <w:gridSpan w:val="2"/>
          </w:tcPr>
          <w:p w:rsidR="00674886" w:rsidRPr="00674886" w:rsidRDefault="00674886" w:rsidP="00674886">
            <w:pPr>
              <w:jc w:val="center"/>
              <w:rPr>
                <w:color w:val="000000"/>
                <w:sz w:val="20"/>
                <w:szCs w:val="20"/>
              </w:rPr>
            </w:pPr>
          </w:p>
        </w:tc>
        <w:tc>
          <w:tcPr>
            <w:tcW w:w="2268" w:type="dxa"/>
            <w:gridSpan w:val="2"/>
            <w:vAlign w:val="center"/>
          </w:tcPr>
          <w:p w:rsidR="00674886" w:rsidRPr="00674886" w:rsidRDefault="00674886" w:rsidP="00674886">
            <w:pPr>
              <w:jc w:val="center"/>
              <w:rPr>
                <w:color w:val="000000"/>
                <w:sz w:val="20"/>
                <w:szCs w:val="20"/>
              </w:rPr>
            </w:pPr>
            <w:r w:rsidRPr="00674886">
              <w:rPr>
                <w:color w:val="000000"/>
                <w:sz w:val="20"/>
                <w:szCs w:val="20"/>
              </w:rPr>
              <w:t>Сумма расходов, тыс. рублей</w:t>
            </w:r>
          </w:p>
        </w:tc>
        <w:tc>
          <w:tcPr>
            <w:tcW w:w="3402" w:type="dxa"/>
            <w:gridSpan w:val="3"/>
            <w:vAlign w:val="center"/>
          </w:tcPr>
          <w:p w:rsidR="00674886" w:rsidRPr="00674886" w:rsidRDefault="00674886" w:rsidP="00674886">
            <w:pPr>
              <w:jc w:val="both"/>
              <w:rPr>
                <w:color w:val="000000"/>
                <w:sz w:val="20"/>
                <w:szCs w:val="20"/>
              </w:rPr>
            </w:pPr>
            <w:r w:rsidRPr="00674886">
              <w:rPr>
                <w:color w:val="000000"/>
                <w:sz w:val="20"/>
                <w:szCs w:val="20"/>
              </w:rPr>
              <w:t xml:space="preserve">                     Источники</w:t>
            </w:r>
          </w:p>
        </w:tc>
      </w:tr>
      <w:tr w:rsidR="00674886" w:rsidRPr="00674886" w:rsidTr="00674886">
        <w:trPr>
          <w:trHeight w:val="570"/>
        </w:trPr>
        <w:tc>
          <w:tcPr>
            <w:tcW w:w="536" w:type="dxa"/>
            <w:vMerge/>
            <w:vAlign w:val="center"/>
          </w:tcPr>
          <w:p w:rsidR="00674886" w:rsidRPr="00674886" w:rsidRDefault="00674886" w:rsidP="00674886">
            <w:pPr>
              <w:rPr>
                <w:color w:val="000000"/>
                <w:sz w:val="20"/>
                <w:szCs w:val="20"/>
              </w:rPr>
            </w:pPr>
          </w:p>
        </w:tc>
        <w:tc>
          <w:tcPr>
            <w:tcW w:w="1132" w:type="dxa"/>
            <w:vMerge/>
            <w:vAlign w:val="center"/>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vAlign w:val="center"/>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rPr>
                <w:color w:val="000000"/>
                <w:sz w:val="20"/>
                <w:szCs w:val="20"/>
              </w:rPr>
            </w:pPr>
          </w:p>
        </w:tc>
        <w:tc>
          <w:tcPr>
            <w:tcW w:w="1276" w:type="dxa"/>
            <w:vMerge/>
            <w:vAlign w:val="center"/>
          </w:tcPr>
          <w:p w:rsidR="00674886" w:rsidRPr="00674886" w:rsidRDefault="00674886" w:rsidP="00674886">
            <w:pPr>
              <w:rPr>
                <w:color w:val="000000"/>
                <w:sz w:val="20"/>
                <w:szCs w:val="20"/>
              </w:rPr>
            </w:pP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 xml:space="preserve">2025 </w:t>
            </w:r>
          </w:p>
          <w:p w:rsidR="00674886" w:rsidRPr="00674886" w:rsidRDefault="00674886" w:rsidP="00674886">
            <w:pPr>
              <w:jc w:val="center"/>
              <w:rPr>
                <w:color w:val="000000"/>
                <w:sz w:val="20"/>
                <w:szCs w:val="20"/>
              </w:rPr>
            </w:pPr>
            <w:r w:rsidRPr="00674886">
              <w:rPr>
                <w:color w:val="000000"/>
                <w:sz w:val="20"/>
                <w:szCs w:val="20"/>
              </w:rPr>
              <w:t>год</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 xml:space="preserve">2026 </w:t>
            </w:r>
          </w:p>
          <w:p w:rsidR="00674886" w:rsidRPr="00674886" w:rsidRDefault="00674886" w:rsidP="00674886">
            <w:pPr>
              <w:jc w:val="center"/>
              <w:rPr>
                <w:color w:val="000000"/>
                <w:sz w:val="20"/>
                <w:szCs w:val="20"/>
              </w:rPr>
            </w:pPr>
            <w:r w:rsidRPr="00674886">
              <w:rPr>
                <w:color w:val="000000"/>
                <w:sz w:val="20"/>
                <w:szCs w:val="20"/>
              </w:rPr>
              <w:t>год</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2027</w:t>
            </w:r>
          </w:p>
          <w:p w:rsidR="00674886" w:rsidRPr="00674886" w:rsidRDefault="00674886" w:rsidP="00674886">
            <w:pPr>
              <w:jc w:val="center"/>
              <w:rPr>
                <w:color w:val="000000"/>
                <w:sz w:val="20"/>
                <w:szCs w:val="20"/>
              </w:rPr>
            </w:pPr>
            <w:r w:rsidRPr="00674886">
              <w:rPr>
                <w:color w:val="000000"/>
                <w:sz w:val="20"/>
                <w:szCs w:val="20"/>
              </w:rPr>
              <w:t>год</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 xml:space="preserve">2028 </w:t>
            </w:r>
          </w:p>
          <w:p w:rsidR="00674886" w:rsidRPr="00674886" w:rsidRDefault="00674886" w:rsidP="00674886">
            <w:pPr>
              <w:jc w:val="center"/>
              <w:rPr>
                <w:color w:val="000000"/>
                <w:sz w:val="20"/>
                <w:szCs w:val="20"/>
              </w:rPr>
            </w:pPr>
            <w:r w:rsidRPr="00674886">
              <w:rPr>
                <w:color w:val="000000"/>
                <w:sz w:val="20"/>
                <w:szCs w:val="20"/>
              </w:rPr>
              <w:t>год</w:t>
            </w:r>
          </w:p>
        </w:tc>
        <w:tc>
          <w:tcPr>
            <w:tcW w:w="1134" w:type="dxa"/>
          </w:tcPr>
          <w:p w:rsidR="00674886" w:rsidRPr="00674886" w:rsidRDefault="00674886" w:rsidP="00674886">
            <w:pPr>
              <w:jc w:val="center"/>
              <w:rPr>
                <w:color w:val="000000"/>
                <w:sz w:val="20"/>
                <w:szCs w:val="20"/>
              </w:rPr>
            </w:pPr>
            <w:r w:rsidRPr="00674886">
              <w:rPr>
                <w:color w:val="000000"/>
                <w:sz w:val="20"/>
                <w:szCs w:val="20"/>
              </w:rPr>
              <w:t>2029</w:t>
            </w:r>
          </w:p>
          <w:p w:rsidR="00674886" w:rsidRPr="00674886" w:rsidRDefault="00674886" w:rsidP="00674886">
            <w:pPr>
              <w:jc w:val="center"/>
              <w:rPr>
                <w:color w:val="000000"/>
                <w:sz w:val="20"/>
                <w:szCs w:val="20"/>
              </w:rPr>
            </w:pPr>
            <w:r w:rsidRPr="00674886">
              <w:rPr>
                <w:color w:val="000000"/>
                <w:sz w:val="20"/>
                <w:szCs w:val="20"/>
              </w:rPr>
              <w:t>год</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Всего</w:t>
            </w:r>
          </w:p>
        </w:tc>
        <w:tc>
          <w:tcPr>
            <w:tcW w:w="1134" w:type="dxa"/>
            <w:vAlign w:val="center"/>
          </w:tcPr>
          <w:p w:rsidR="00674886" w:rsidRPr="00674886" w:rsidRDefault="00674886" w:rsidP="00674886">
            <w:pPr>
              <w:tabs>
                <w:tab w:val="left" w:pos="743"/>
              </w:tabs>
              <w:rPr>
                <w:color w:val="000000"/>
                <w:sz w:val="20"/>
                <w:szCs w:val="20"/>
              </w:rPr>
            </w:pPr>
          </w:p>
        </w:tc>
      </w:tr>
      <w:tr w:rsidR="00674886" w:rsidRPr="00674886" w:rsidTr="00674886">
        <w:trPr>
          <w:trHeight w:val="449"/>
        </w:trPr>
        <w:tc>
          <w:tcPr>
            <w:tcW w:w="536" w:type="dxa"/>
            <w:vAlign w:val="center"/>
          </w:tcPr>
          <w:p w:rsidR="00674886" w:rsidRPr="00674886" w:rsidRDefault="00674886" w:rsidP="00674886">
            <w:pPr>
              <w:jc w:val="center"/>
              <w:rPr>
                <w:color w:val="000000"/>
                <w:sz w:val="20"/>
                <w:szCs w:val="20"/>
              </w:rPr>
            </w:pPr>
            <w:r w:rsidRPr="00674886">
              <w:rPr>
                <w:color w:val="000000"/>
                <w:sz w:val="20"/>
                <w:szCs w:val="20"/>
              </w:rPr>
              <w:t>1</w:t>
            </w:r>
          </w:p>
        </w:tc>
        <w:tc>
          <w:tcPr>
            <w:tcW w:w="1132" w:type="dxa"/>
            <w:vAlign w:val="center"/>
          </w:tcPr>
          <w:p w:rsidR="00674886" w:rsidRPr="00674886" w:rsidRDefault="00674886" w:rsidP="00674886">
            <w:pPr>
              <w:jc w:val="center"/>
              <w:rPr>
                <w:color w:val="000000"/>
                <w:sz w:val="20"/>
                <w:szCs w:val="20"/>
              </w:rPr>
            </w:pPr>
            <w:r w:rsidRPr="00674886">
              <w:rPr>
                <w:color w:val="000000"/>
                <w:sz w:val="20"/>
                <w:szCs w:val="20"/>
              </w:rPr>
              <w:t>2</w:t>
            </w:r>
          </w:p>
        </w:tc>
        <w:tc>
          <w:tcPr>
            <w:tcW w:w="1275" w:type="dxa"/>
          </w:tcPr>
          <w:p w:rsidR="00674886" w:rsidRPr="00674886" w:rsidRDefault="00674886" w:rsidP="00674886">
            <w:pPr>
              <w:spacing w:after="200" w:line="276" w:lineRule="auto"/>
              <w:jc w:val="center"/>
              <w:rPr>
                <w:color w:val="000000"/>
                <w:sz w:val="20"/>
                <w:szCs w:val="20"/>
              </w:rPr>
            </w:pPr>
            <w:r w:rsidRPr="00674886">
              <w:rPr>
                <w:color w:val="000000"/>
                <w:sz w:val="20"/>
                <w:szCs w:val="20"/>
              </w:rPr>
              <w:t>3</w:t>
            </w:r>
          </w:p>
        </w:tc>
        <w:tc>
          <w:tcPr>
            <w:tcW w:w="2694" w:type="dxa"/>
            <w:vAlign w:val="center"/>
          </w:tcPr>
          <w:p w:rsidR="00674886" w:rsidRPr="00674886" w:rsidRDefault="00674886" w:rsidP="00674886">
            <w:pPr>
              <w:spacing w:after="200" w:line="276" w:lineRule="auto"/>
              <w:jc w:val="center"/>
              <w:rPr>
                <w:color w:val="000000"/>
                <w:sz w:val="20"/>
                <w:szCs w:val="20"/>
              </w:rPr>
            </w:pPr>
            <w:r w:rsidRPr="00674886">
              <w:rPr>
                <w:color w:val="000000"/>
                <w:sz w:val="20"/>
                <w:szCs w:val="20"/>
              </w:rPr>
              <w:t>4</w:t>
            </w:r>
          </w:p>
        </w:tc>
        <w:tc>
          <w:tcPr>
            <w:tcW w:w="850" w:type="dxa"/>
            <w:vAlign w:val="center"/>
          </w:tcPr>
          <w:p w:rsidR="00674886" w:rsidRPr="00674886" w:rsidRDefault="00674886" w:rsidP="00674886">
            <w:pPr>
              <w:jc w:val="center"/>
              <w:rPr>
                <w:color w:val="000000"/>
                <w:sz w:val="20"/>
                <w:szCs w:val="20"/>
              </w:rPr>
            </w:pPr>
            <w:r w:rsidRPr="00674886">
              <w:rPr>
                <w:color w:val="000000"/>
                <w:sz w:val="20"/>
                <w:szCs w:val="20"/>
              </w:rPr>
              <w:t>5</w:t>
            </w:r>
          </w:p>
        </w:tc>
        <w:tc>
          <w:tcPr>
            <w:tcW w:w="1276" w:type="dxa"/>
            <w:vAlign w:val="center"/>
          </w:tcPr>
          <w:p w:rsidR="00674886" w:rsidRPr="00674886" w:rsidRDefault="00674886" w:rsidP="00674886">
            <w:pPr>
              <w:jc w:val="center"/>
              <w:rPr>
                <w:color w:val="000000"/>
                <w:sz w:val="20"/>
                <w:szCs w:val="20"/>
              </w:rPr>
            </w:pPr>
            <w:r w:rsidRPr="00674886">
              <w:rPr>
                <w:color w:val="000000"/>
                <w:sz w:val="20"/>
                <w:szCs w:val="20"/>
              </w:rPr>
              <w:t>6</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7</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8</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9</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10</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11</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12</w:t>
            </w:r>
          </w:p>
        </w:tc>
        <w:tc>
          <w:tcPr>
            <w:tcW w:w="1134" w:type="dxa"/>
            <w:vAlign w:val="center"/>
          </w:tcPr>
          <w:p w:rsidR="00674886" w:rsidRPr="00674886" w:rsidRDefault="00674886" w:rsidP="00674886">
            <w:pPr>
              <w:rPr>
                <w:color w:val="000000"/>
                <w:sz w:val="20"/>
                <w:szCs w:val="20"/>
              </w:rPr>
            </w:pPr>
            <w:r w:rsidRPr="00674886">
              <w:rPr>
                <w:color w:val="000000"/>
                <w:sz w:val="20"/>
                <w:szCs w:val="20"/>
              </w:rPr>
              <w:t>13</w:t>
            </w:r>
          </w:p>
        </w:tc>
      </w:tr>
      <w:tr w:rsidR="00674886" w:rsidRPr="00674886" w:rsidTr="00674886">
        <w:trPr>
          <w:trHeight w:val="390"/>
        </w:trPr>
        <w:tc>
          <w:tcPr>
            <w:tcW w:w="536" w:type="dxa"/>
            <w:vMerge w:val="restart"/>
            <w:vAlign w:val="center"/>
          </w:tcPr>
          <w:p w:rsidR="00674886" w:rsidRPr="00674886" w:rsidRDefault="00674886" w:rsidP="00674886">
            <w:pPr>
              <w:jc w:val="center"/>
              <w:rPr>
                <w:color w:val="000000"/>
                <w:sz w:val="20"/>
                <w:szCs w:val="20"/>
              </w:rPr>
            </w:pPr>
            <w:r w:rsidRPr="00674886">
              <w:rPr>
                <w:color w:val="000000"/>
                <w:sz w:val="20"/>
                <w:szCs w:val="20"/>
              </w:rPr>
              <w:t>1</w:t>
            </w:r>
          </w:p>
        </w:tc>
        <w:tc>
          <w:tcPr>
            <w:tcW w:w="1132" w:type="dxa"/>
            <w:vMerge w:val="restart"/>
          </w:tcPr>
          <w:p w:rsidR="00674886" w:rsidRPr="00674886" w:rsidRDefault="00674886" w:rsidP="00674886">
            <w:pPr>
              <w:autoSpaceDE w:val="0"/>
              <w:autoSpaceDN w:val="0"/>
              <w:adjustRightInd w:val="0"/>
              <w:jc w:val="both"/>
              <w:rPr>
                <w:sz w:val="20"/>
                <w:szCs w:val="20"/>
              </w:rPr>
            </w:pPr>
            <w:r w:rsidRPr="00674886">
              <w:rPr>
                <w:sz w:val="20"/>
                <w:szCs w:val="20"/>
              </w:rPr>
              <w:t>обеспеч</w:t>
            </w:r>
            <w:r w:rsidRPr="00674886">
              <w:rPr>
                <w:sz w:val="20"/>
                <w:szCs w:val="20"/>
              </w:rPr>
              <w:t>е</w:t>
            </w:r>
            <w:r w:rsidRPr="00674886">
              <w:rPr>
                <w:sz w:val="20"/>
                <w:szCs w:val="20"/>
              </w:rPr>
              <w:t xml:space="preserve">ние </w:t>
            </w:r>
          </w:p>
          <w:p w:rsidR="00674886" w:rsidRPr="00674886" w:rsidRDefault="00674886" w:rsidP="00674886">
            <w:pPr>
              <w:autoSpaceDE w:val="0"/>
              <w:autoSpaceDN w:val="0"/>
              <w:adjustRightInd w:val="0"/>
              <w:jc w:val="both"/>
              <w:rPr>
                <w:sz w:val="20"/>
                <w:szCs w:val="20"/>
              </w:rPr>
            </w:pPr>
            <w:r w:rsidRPr="00674886">
              <w:rPr>
                <w:sz w:val="20"/>
                <w:szCs w:val="20"/>
              </w:rPr>
              <w:t>населения Поспел</w:t>
            </w:r>
            <w:r w:rsidRPr="00674886">
              <w:rPr>
                <w:sz w:val="20"/>
                <w:szCs w:val="20"/>
              </w:rPr>
              <w:t>и</w:t>
            </w:r>
            <w:r w:rsidRPr="00674886">
              <w:rPr>
                <w:sz w:val="20"/>
                <w:szCs w:val="20"/>
              </w:rPr>
              <w:t>хинского района досту</w:t>
            </w:r>
            <w:r w:rsidRPr="00674886">
              <w:rPr>
                <w:sz w:val="20"/>
                <w:szCs w:val="20"/>
              </w:rPr>
              <w:t>п</w:t>
            </w:r>
            <w:r w:rsidRPr="00674886">
              <w:rPr>
                <w:sz w:val="20"/>
                <w:szCs w:val="20"/>
              </w:rPr>
              <w:t>ным и кач</w:t>
            </w:r>
            <w:r w:rsidRPr="00674886">
              <w:rPr>
                <w:sz w:val="20"/>
                <w:szCs w:val="20"/>
              </w:rPr>
              <w:t>е</w:t>
            </w:r>
            <w:r w:rsidRPr="00674886">
              <w:rPr>
                <w:sz w:val="20"/>
                <w:szCs w:val="20"/>
              </w:rPr>
              <w:t>ственным жильем</w:t>
            </w:r>
          </w:p>
          <w:p w:rsidR="00674886" w:rsidRPr="00674886" w:rsidRDefault="00674886" w:rsidP="00674886">
            <w:pPr>
              <w:shd w:val="clear" w:color="auto" w:fill="FFFFFF"/>
              <w:spacing w:after="200"/>
              <w:ind w:right="53"/>
              <w:jc w:val="both"/>
              <w:rPr>
                <w:sz w:val="20"/>
                <w:szCs w:val="20"/>
                <w:lang w:eastAsia="en-US"/>
              </w:rPr>
            </w:pPr>
          </w:p>
        </w:tc>
        <w:tc>
          <w:tcPr>
            <w:tcW w:w="1275" w:type="dxa"/>
            <w:vMerge w:val="restart"/>
          </w:tcPr>
          <w:p w:rsidR="00674886" w:rsidRPr="00674886" w:rsidRDefault="00674886" w:rsidP="00674886">
            <w:pPr>
              <w:spacing w:after="200" w:line="276" w:lineRule="auto"/>
              <w:rPr>
                <w:rFonts w:ascii="Calibri" w:hAnsi="Calibri"/>
                <w:sz w:val="20"/>
                <w:szCs w:val="20"/>
              </w:rPr>
            </w:pPr>
            <w:r w:rsidRPr="00674886">
              <w:rPr>
                <w:sz w:val="20"/>
                <w:szCs w:val="20"/>
                <w:lang w:eastAsia="en-US"/>
              </w:rPr>
              <w:t>реализация механизма госуда</w:t>
            </w:r>
            <w:r w:rsidRPr="00674886">
              <w:rPr>
                <w:sz w:val="20"/>
                <w:szCs w:val="20"/>
                <w:lang w:eastAsia="en-US"/>
              </w:rPr>
              <w:t>р</w:t>
            </w:r>
            <w:r w:rsidRPr="00674886">
              <w:rPr>
                <w:sz w:val="20"/>
                <w:szCs w:val="20"/>
                <w:lang w:eastAsia="en-US"/>
              </w:rPr>
              <w:t>ственной поддержки молодых семей в р</w:t>
            </w:r>
            <w:r w:rsidRPr="00674886">
              <w:rPr>
                <w:sz w:val="20"/>
                <w:szCs w:val="20"/>
                <w:lang w:eastAsia="en-US"/>
              </w:rPr>
              <w:t>е</w:t>
            </w:r>
            <w:r w:rsidRPr="00674886">
              <w:rPr>
                <w:sz w:val="20"/>
                <w:szCs w:val="20"/>
                <w:lang w:eastAsia="en-US"/>
              </w:rPr>
              <w:t>шении ж</w:t>
            </w:r>
            <w:r w:rsidRPr="00674886">
              <w:rPr>
                <w:sz w:val="20"/>
                <w:szCs w:val="20"/>
                <w:lang w:eastAsia="en-US"/>
              </w:rPr>
              <w:t>и</w:t>
            </w:r>
            <w:r w:rsidRPr="00674886">
              <w:rPr>
                <w:sz w:val="20"/>
                <w:szCs w:val="20"/>
                <w:lang w:eastAsia="en-US"/>
              </w:rPr>
              <w:t xml:space="preserve">лищной проблемы в </w:t>
            </w:r>
            <w:proofErr w:type="spellStart"/>
            <w:r w:rsidRPr="00674886">
              <w:rPr>
                <w:sz w:val="20"/>
                <w:szCs w:val="20"/>
                <w:lang w:eastAsia="en-US"/>
              </w:rPr>
              <w:t>Поспел</w:t>
            </w:r>
            <w:r w:rsidRPr="00674886">
              <w:rPr>
                <w:sz w:val="20"/>
                <w:szCs w:val="20"/>
                <w:lang w:eastAsia="en-US"/>
              </w:rPr>
              <w:t>и</w:t>
            </w:r>
            <w:r w:rsidRPr="00674886">
              <w:rPr>
                <w:sz w:val="20"/>
                <w:szCs w:val="20"/>
                <w:lang w:eastAsia="en-US"/>
              </w:rPr>
              <w:t>хинском</w:t>
            </w:r>
            <w:proofErr w:type="spellEnd"/>
            <w:r w:rsidRPr="00674886">
              <w:rPr>
                <w:sz w:val="20"/>
                <w:szCs w:val="20"/>
                <w:lang w:eastAsia="en-US"/>
              </w:rPr>
              <w:t xml:space="preserve"> районе</w:t>
            </w:r>
          </w:p>
          <w:p w:rsidR="00674886" w:rsidRPr="00674886" w:rsidRDefault="00674886" w:rsidP="00674886">
            <w:pPr>
              <w:shd w:val="clear" w:color="auto" w:fill="FFFFFF"/>
              <w:spacing w:after="200"/>
              <w:ind w:right="53"/>
              <w:jc w:val="both"/>
              <w:rPr>
                <w:sz w:val="20"/>
                <w:szCs w:val="20"/>
                <w:lang w:eastAsia="en-US"/>
              </w:rPr>
            </w:pPr>
          </w:p>
        </w:tc>
        <w:tc>
          <w:tcPr>
            <w:tcW w:w="2694" w:type="dxa"/>
            <w:vMerge w:val="restart"/>
          </w:tcPr>
          <w:p w:rsidR="00674886" w:rsidRPr="00674886" w:rsidRDefault="00674886" w:rsidP="00674886">
            <w:pPr>
              <w:shd w:val="clear" w:color="auto" w:fill="FFFFFF"/>
              <w:spacing w:after="200"/>
              <w:ind w:right="53"/>
              <w:jc w:val="both"/>
              <w:rPr>
                <w:sz w:val="20"/>
                <w:szCs w:val="20"/>
                <w:lang w:eastAsia="en-US"/>
              </w:rPr>
            </w:pPr>
            <w:r w:rsidRPr="00674886">
              <w:rPr>
                <w:sz w:val="20"/>
                <w:szCs w:val="20"/>
                <w:lang w:eastAsia="en-US"/>
              </w:rPr>
              <w:lastRenderedPageBreak/>
              <w:t xml:space="preserve"> Предоставление социал</w:t>
            </w:r>
            <w:r w:rsidRPr="00674886">
              <w:rPr>
                <w:sz w:val="20"/>
                <w:szCs w:val="20"/>
                <w:lang w:eastAsia="en-US"/>
              </w:rPr>
              <w:t>ь</w:t>
            </w:r>
            <w:r w:rsidRPr="00674886">
              <w:rPr>
                <w:sz w:val="20"/>
                <w:szCs w:val="20"/>
                <w:lang w:eastAsia="en-US"/>
              </w:rPr>
              <w:t>ных выплат молодым сем</w:t>
            </w:r>
            <w:r w:rsidRPr="00674886">
              <w:rPr>
                <w:sz w:val="20"/>
                <w:szCs w:val="20"/>
                <w:lang w:eastAsia="en-US"/>
              </w:rPr>
              <w:t>ь</w:t>
            </w:r>
            <w:r w:rsidRPr="00674886">
              <w:rPr>
                <w:sz w:val="20"/>
                <w:szCs w:val="20"/>
                <w:lang w:eastAsia="en-US"/>
              </w:rPr>
              <w:t>ям на приобретение (стро</w:t>
            </w:r>
            <w:r w:rsidRPr="00674886">
              <w:rPr>
                <w:sz w:val="20"/>
                <w:szCs w:val="20"/>
                <w:lang w:eastAsia="en-US"/>
              </w:rPr>
              <w:t>и</w:t>
            </w:r>
            <w:r w:rsidRPr="00674886">
              <w:rPr>
                <w:sz w:val="20"/>
                <w:szCs w:val="20"/>
                <w:lang w:eastAsia="en-US"/>
              </w:rPr>
              <w:t>тельство) жилья, а также жилого помещения, явл</w:t>
            </w:r>
            <w:r w:rsidRPr="00674886">
              <w:rPr>
                <w:sz w:val="20"/>
                <w:szCs w:val="20"/>
                <w:lang w:eastAsia="en-US"/>
              </w:rPr>
              <w:t>я</w:t>
            </w:r>
            <w:r w:rsidRPr="00674886">
              <w:rPr>
                <w:sz w:val="20"/>
                <w:szCs w:val="20"/>
                <w:lang w:eastAsia="en-US"/>
              </w:rPr>
              <w:t>ющегося объектом долев</w:t>
            </w:r>
            <w:r w:rsidRPr="00674886">
              <w:rPr>
                <w:sz w:val="20"/>
                <w:szCs w:val="20"/>
                <w:lang w:eastAsia="en-US"/>
              </w:rPr>
              <w:t>о</w:t>
            </w:r>
            <w:r w:rsidRPr="00674886">
              <w:rPr>
                <w:sz w:val="20"/>
                <w:szCs w:val="20"/>
                <w:lang w:eastAsia="en-US"/>
              </w:rPr>
              <w:t>го строительства</w:t>
            </w:r>
          </w:p>
        </w:tc>
        <w:tc>
          <w:tcPr>
            <w:tcW w:w="850" w:type="dxa"/>
            <w:vMerge w:val="restart"/>
            <w:vAlign w:val="center"/>
          </w:tcPr>
          <w:p w:rsidR="00674886" w:rsidRPr="00674886" w:rsidRDefault="00674886" w:rsidP="00674886">
            <w:pPr>
              <w:jc w:val="center"/>
              <w:rPr>
                <w:color w:val="000000"/>
                <w:sz w:val="20"/>
                <w:szCs w:val="20"/>
              </w:rPr>
            </w:pPr>
            <w:r w:rsidRPr="00674886">
              <w:rPr>
                <w:color w:val="000000"/>
                <w:sz w:val="20"/>
                <w:szCs w:val="20"/>
              </w:rPr>
              <w:t>2025-</w:t>
            </w:r>
          </w:p>
          <w:p w:rsidR="00674886" w:rsidRPr="00674886" w:rsidRDefault="00674886" w:rsidP="00674886">
            <w:pPr>
              <w:jc w:val="center"/>
              <w:rPr>
                <w:color w:val="000000"/>
                <w:sz w:val="20"/>
                <w:szCs w:val="20"/>
              </w:rPr>
            </w:pPr>
            <w:r w:rsidRPr="00674886">
              <w:rPr>
                <w:color w:val="000000"/>
                <w:sz w:val="20"/>
                <w:szCs w:val="20"/>
              </w:rPr>
              <w:t xml:space="preserve">2029 </w:t>
            </w:r>
          </w:p>
          <w:p w:rsidR="00674886" w:rsidRPr="00674886" w:rsidRDefault="00674886" w:rsidP="00674886">
            <w:pPr>
              <w:jc w:val="center"/>
              <w:rPr>
                <w:color w:val="000000"/>
                <w:sz w:val="20"/>
                <w:szCs w:val="20"/>
              </w:rPr>
            </w:pPr>
            <w:r w:rsidRPr="00674886">
              <w:rPr>
                <w:color w:val="000000"/>
                <w:sz w:val="20"/>
                <w:szCs w:val="20"/>
              </w:rPr>
              <w:t>годы</w:t>
            </w:r>
          </w:p>
        </w:tc>
        <w:tc>
          <w:tcPr>
            <w:tcW w:w="1276" w:type="dxa"/>
            <w:vMerge w:val="restart"/>
            <w:vAlign w:val="center"/>
          </w:tcPr>
          <w:p w:rsidR="00674886" w:rsidRPr="00674886" w:rsidRDefault="00674886" w:rsidP="00674886">
            <w:pPr>
              <w:jc w:val="center"/>
              <w:rPr>
                <w:color w:val="000000"/>
                <w:sz w:val="20"/>
                <w:szCs w:val="20"/>
              </w:rPr>
            </w:pPr>
            <w:r w:rsidRPr="00674886">
              <w:rPr>
                <w:color w:val="000000"/>
                <w:sz w:val="20"/>
                <w:szCs w:val="20"/>
              </w:rPr>
              <w:t> Админ</w:t>
            </w:r>
            <w:r w:rsidRPr="00674886">
              <w:rPr>
                <w:color w:val="000000"/>
                <w:sz w:val="20"/>
                <w:szCs w:val="20"/>
              </w:rPr>
              <w:t>и</w:t>
            </w:r>
            <w:r w:rsidRPr="00674886">
              <w:rPr>
                <w:color w:val="000000"/>
                <w:sz w:val="20"/>
                <w:szCs w:val="20"/>
              </w:rPr>
              <w:t xml:space="preserve">страция </w:t>
            </w:r>
          </w:p>
          <w:p w:rsidR="00674886" w:rsidRPr="00674886" w:rsidRDefault="00674886" w:rsidP="00674886">
            <w:pPr>
              <w:jc w:val="center"/>
              <w:rPr>
                <w:color w:val="000000"/>
                <w:sz w:val="20"/>
                <w:szCs w:val="20"/>
              </w:rPr>
            </w:pPr>
            <w:r w:rsidRPr="00674886">
              <w:rPr>
                <w:color w:val="000000"/>
                <w:sz w:val="20"/>
                <w:szCs w:val="20"/>
              </w:rPr>
              <w:t>Поспел</w:t>
            </w:r>
            <w:r w:rsidRPr="00674886">
              <w:rPr>
                <w:color w:val="000000"/>
                <w:sz w:val="20"/>
                <w:szCs w:val="20"/>
              </w:rPr>
              <w:t>и</w:t>
            </w:r>
            <w:r w:rsidRPr="00674886">
              <w:rPr>
                <w:color w:val="000000"/>
                <w:sz w:val="20"/>
                <w:szCs w:val="20"/>
              </w:rPr>
              <w:t>хинского</w:t>
            </w:r>
          </w:p>
          <w:p w:rsidR="00674886" w:rsidRPr="00674886" w:rsidRDefault="00674886" w:rsidP="00674886">
            <w:pPr>
              <w:jc w:val="center"/>
              <w:rPr>
                <w:color w:val="000000"/>
                <w:sz w:val="20"/>
                <w:szCs w:val="20"/>
              </w:rPr>
            </w:pPr>
            <w:r w:rsidRPr="00674886">
              <w:rPr>
                <w:color w:val="000000"/>
                <w:sz w:val="20"/>
                <w:szCs w:val="20"/>
              </w:rPr>
              <w:t xml:space="preserve"> района</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1 328,460</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1 328,460</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1 328,460</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1 328,460</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1 328,460</w:t>
            </w:r>
          </w:p>
        </w:tc>
        <w:tc>
          <w:tcPr>
            <w:tcW w:w="1134" w:type="dxa"/>
            <w:vAlign w:val="center"/>
          </w:tcPr>
          <w:p w:rsidR="00674886" w:rsidRPr="00674886" w:rsidRDefault="00674886" w:rsidP="00674886">
            <w:pPr>
              <w:jc w:val="center"/>
              <w:rPr>
                <w:color w:val="000000"/>
                <w:spacing w:val="-2"/>
                <w:sz w:val="20"/>
                <w:szCs w:val="20"/>
                <w:lang w:eastAsia="en-US"/>
              </w:rPr>
            </w:pPr>
            <w:r w:rsidRPr="00674886">
              <w:rPr>
                <w:color w:val="000000"/>
                <w:spacing w:val="-2"/>
                <w:sz w:val="20"/>
                <w:szCs w:val="20"/>
                <w:lang w:eastAsia="en-US"/>
              </w:rPr>
              <w:t>6 642,300</w:t>
            </w: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всего</w:t>
            </w:r>
          </w:p>
        </w:tc>
      </w:tr>
      <w:tr w:rsidR="00674886" w:rsidRPr="00674886" w:rsidTr="00674886">
        <w:trPr>
          <w:trHeight w:val="446"/>
        </w:trPr>
        <w:tc>
          <w:tcPr>
            <w:tcW w:w="536" w:type="dxa"/>
            <w:vMerge/>
            <w:vAlign w:val="center"/>
          </w:tcPr>
          <w:p w:rsidR="00674886" w:rsidRPr="00674886" w:rsidRDefault="00674886" w:rsidP="00674886">
            <w:pPr>
              <w:rPr>
                <w:color w:val="000000"/>
                <w:sz w:val="20"/>
                <w:szCs w:val="20"/>
              </w:rPr>
            </w:pPr>
          </w:p>
        </w:tc>
        <w:tc>
          <w:tcPr>
            <w:tcW w:w="1132" w:type="dxa"/>
            <w:vMerge/>
            <w:vAlign w:val="center"/>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vAlign w:val="center"/>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jc w:val="center"/>
              <w:rPr>
                <w:color w:val="000000"/>
                <w:sz w:val="20"/>
                <w:szCs w:val="20"/>
              </w:rPr>
            </w:pPr>
          </w:p>
        </w:tc>
        <w:tc>
          <w:tcPr>
            <w:tcW w:w="1276" w:type="dxa"/>
            <w:vMerge/>
            <w:vAlign w:val="center"/>
          </w:tcPr>
          <w:p w:rsidR="00674886" w:rsidRPr="00674886" w:rsidRDefault="00674886" w:rsidP="00674886">
            <w:pPr>
              <w:rPr>
                <w:color w:val="000000"/>
                <w:sz w:val="20"/>
                <w:szCs w:val="20"/>
              </w:rPr>
            </w:pPr>
          </w:p>
        </w:tc>
        <w:tc>
          <w:tcPr>
            <w:tcW w:w="1134" w:type="dxa"/>
            <w:vAlign w:val="center"/>
          </w:tcPr>
          <w:p w:rsidR="00674886" w:rsidRPr="00674886" w:rsidRDefault="00674886" w:rsidP="00674886">
            <w:pPr>
              <w:jc w:val="center"/>
              <w:rPr>
                <w:color w:val="000000"/>
                <w:sz w:val="20"/>
                <w:szCs w:val="20"/>
                <w:highlight w:val="yellow"/>
              </w:rPr>
            </w:pPr>
          </w:p>
        </w:tc>
        <w:tc>
          <w:tcPr>
            <w:tcW w:w="1134" w:type="dxa"/>
            <w:vAlign w:val="center"/>
          </w:tcPr>
          <w:p w:rsidR="00674886" w:rsidRPr="00674886" w:rsidRDefault="00674886" w:rsidP="00674886">
            <w:pPr>
              <w:jc w:val="center"/>
              <w:rPr>
                <w:color w:val="000000"/>
                <w:sz w:val="20"/>
                <w:szCs w:val="20"/>
                <w:highlight w:val="yellow"/>
              </w:rPr>
            </w:pPr>
          </w:p>
        </w:tc>
        <w:tc>
          <w:tcPr>
            <w:tcW w:w="1134" w:type="dxa"/>
            <w:vAlign w:val="center"/>
          </w:tcPr>
          <w:p w:rsidR="00674886" w:rsidRPr="00674886" w:rsidRDefault="00674886" w:rsidP="00674886">
            <w:pPr>
              <w:jc w:val="center"/>
              <w:rPr>
                <w:color w:val="000000"/>
                <w:sz w:val="20"/>
                <w:szCs w:val="20"/>
                <w:highlight w:val="yellow"/>
              </w:rPr>
            </w:pPr>
          </w:p>
        </w:tc>
        <w:tc>
          <w:tcPr>
            <w:tcW w:w="1134" w:type="dxa"/>
            <w:vAlign w:val="center"/>
          </w:tcPr>
          <w:p w:rsidR="00674886" w:rsidRPr="00674886" w:rsidRDefault="00674886" w:rsidP="00674886">
            <w:pPr>
              <w:jc w:val="center"/>
              <w:rPr>
                <w:color w:val="000000"/>
                <w:sz w:val="20"/>
                <w:szCs w:val="20"/>
                <w:highlight w:val="yellow"/>
              </w:rPr>
            </w:pPr>
          </w:p>
        </w:tc>
        <w:tc>
          <w:tcPr>
            <w:tcW w:w="1134" w:type="dxa"/>
          </w:tcPr>
          <w:p w:rsidR="00674886" w:rsidRPr="00674886" w:rsidRDefault="00674886" w:rsidP="00674886">
            <w:pPr>
              <w:jc w:val="center"/>
              <w:rPr>
                <w:color w:val="000000"/>
                <w:sz w:val="20"/>
                <w:szCs w:val="20"/>
                <w:highlight w:val="yellow"/>
              </w:rPr>
            </w:pPr>
          </w:p>
        </w:tc>
        <w:tc>
          <w:tcPr>
            <w:tcW w:w="1134" w:type="dxa"/>
            <w:vAlign w:val="center"/>
          </w:tcPr>
          <w:p w:rsidR="00674886" w:rsidRPr="00674886" w:rsidRDefault="00674886" w:rsidP="00674886">
            <w:pPr>
              <w:jc w:val="center"/>
              <w:rPr>
                <w:color w:val="000000"/>
                <w:sz w:val="20"/>
                <w:szCs w:val="20"/>
                <w:highlight w:val="yellow"/>
              </w:rPr>
            </w:pP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в том чи</w:t>
            </w:r>
            <w:r w:rsidRPr="00674886">
              <w:rPr>
                <w:color w:val="000000"/>
                <w:sz w:val="20"/>
                <w:szCs w:val="20"/>
              </w:rPr>
              <w:t>с</w:t>
            </w:r>
            <w:r w:rsidRPr="00674886">
              <w:rPr>
                <w:color w:val="000000"/>
                <w:sz w:val="20"/>
                <w:szCs w:val="20"/>
              </w:rPr>
              <w:t>ле:</w:t>
            </w:r>
          </w:p>
        </w:tc>
      </w:tr>
      <w:tr w:rsidR="00674886" w:rsidRPr="00674886" w:rsidTr="00674886">
        <w:trPr>
          <w:trHeight w:val="555"/>
        </w:trPr>
        <w:tc>
          <w:tcPr>
            <w:tcW w:w="536" w:type="dxa"/>
            <w:vMerge/>
            <w:vAlign w:val="center"/>
          </w:tcPr>
          <w:p w:rsidR="00674886" w:rsidRPr="00674886" w:rsidRDefault="00674886" w:rsidP="00674886">
            <w:pPr>
              <w:rPr>
                <w:color w:val="000000"/>
                <w:sz w:val="20"/>
                <w:szCs w:val="20"/>
              </w:rPr>
            </w:pPr>
          </w:p>
        </w:tc>
        <w:tc>
          <w:tcPr>
            <w:tcW w:w="1132" w:type="dxa"/>
            <w:vMerge/>
            <w:vAlign w:val="center"/>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vAlign w:val="center"/>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jc w:val="center"/>
              <w:rPr>
                <w:color w:val="000000"/>
                <w:sz w:val="20"/>
                <w:szCs w:val="20"/>
              </w:rPr>
            </w:pPr>
          </w:p>
        </w:tc>
        <w:tc>
          <w:tcPr>
            <w:tcW w:w="1276" w:type="dxa"/>
            <w:vMerge/>
            <w:vAlign w:val="center"/>
          </w:tcPr>
          <w:p w:rsidR="00674886" w:rsidRPr="00674886" w:rsidRDefault="00674886" w:rsidP="00674886">
            <w:pPr>
              <w:rPr>
                <w:color w:val="000000"/>
                <w:sz w:val="20"/>
                <w:szCs w:val="20"/>
              </w:rPr>
            </w:pPr>
          </w:p>
        </w:tc>
        <w:tc>
          <w:tcPr>
            <w:tcW w:w="1134" w:type="dxa"/>
            <w:vAlign w:val="center"/>
          </w:tcPr>
          <w:p w:rsidR="00674886" w:rsidRPr="00674886" w:rsidRDefault="00674886" w:rsidP="00674886">
            <w:pPr>
              <w:jc w:val="center"/>
              <w:rPr>
                <w:color w:val="000000"/>
                <w:sz w:val="20"/>
                <w:szCs w:val="20"/>
                <w:highlight w:val="yellow"/>
              </w:rPr>
            </w:pPr>
            <w:r w:rsidRPr="00674886">
              <w:rPr>
                <w:sz w:val="20"/>
                <w:szCs w:val="20"/>
                <w:lang w:eastAsia="en-US"/>
              </w:rPr>
              <w:t>155,030</w:t>
            </w:r>
          </w:p>
        </w:tc>
        <w:tc>
          <w:tcPr>
            <w:tcW w:w="1134" w:type="dxa"/>
            <w:vAlign w:val="center"/>
          </w:tcPr>
          <w:p w:rsidR="00674886" w:rsidRPr="00674886" w:rsidRDefault="00674886" w:rsidP="00674886">
            <w:pPr>
              <w:jc w:val="center"/>
              <w:rPr>
                <w:color w:val="000000"/>
                <w:sz w:val="20"/>
                <w:szCs w:val="20"/>
                <w:highlight w:val="yellow"/>
              </w:rPr>
            </w:pPr>
            <w:r w:rsidRPr="00674886">
              <w:rPr>
                <w:sz w:val="20"/>
                <w:szCs w:val="20"/>
                <w:lang w:eastAsia="en-US"/>
              </w:rPr>
              <w:t>155,030</w:t>
            </w:r>
          </w:p>
        </w:tc>
        <w:tc>
          <w:tcPr>
            <w:tcW w:w="1134" w:type="dxa"/>
            <w:vAlign w:val="center"/>
          </w:tcPr>
          <w:p w:rsidR="00674886" w:rsidRPr="00674886" w:rsidRDefault="00674886" w:rsidP="00674886">
            <w:pPr>
              <w:jc w:val="center"/>
              <w:rPr>
                <w:color w:val="000000"/>
                <w:sz w:val="20"/>
                <w:szCs w:val="20"/>
                <w:highlight w:val="yellow"/>
              </w:rPr>
            </w:pPr>
            <w:r w:rsidRPr="00674886">
              <w:rPr>
                <w:sz w:val="20"/>
                <w:szCs w:val="20"/>
                <w:lang w:eastAsia="en-US"/>
              </w:rPr>
              <w:t>155,030</w:t>
            </w:r>
          </w:p>
        </w:tc>
        <w:tc>
          <w:tcPr>
            <w:tcW w:w="1134" w:type="dxa"/>
            <w:vAlign w:val="center"/>
          </w:tcPr>
          <w:p w:rsidR="00674886" w:rsidRPr="00674886" w:rsidRDefault="00674886" w:rsidP="00674886">
            <w:pPr>
              <w:jc w:val="center"/>
              <w:rPr>
                <w:color w:val="000000"/>
                <w:sz w:val="20"/>
                <w:szCs w:val="20"/>
                <w:highlight w:val="yellow"/>
              </w:rPr>
            </w:pPr>
            <w:r w:rsidRPr="00674886">
              <w:rPr>
                <w:sz w:val="20"/>
                <w:szCs w:val="20"/>
                <w:lang w:eastAsia="en-US"/>
              </w:rPr>
              <w:t>155, 030</w:t>
            </w:r>
          </w:p>
        </w:tc>
        <w:tc>
          <w:tcPr>
            <w:tcW w:w="1134" w:type="dxa"/>
            <w:vAlign w:val="center"/>
          </w:tcPr>
          <w:p w:rsidR="00674886" w:rsidRPr="00674886" w:rsidRDefault="00674886" w:rsidP="00674886">
            <w:pPr>
              <w:jc w:val="center"/>
              <w:rPr>
                <w:spacing w:val="-1"/>
                <w:sz w:val="20"/>
                <w:szCs w:val="20"/>
                <w:lang w:eastAsia="en-US"/>
              </w:rPr>
            </w:pPr>
            <w:r w:rsidRPr="00674886">
              <w:rPr>
                <w:sz w:val="20"/>
                <w:szCs w:val="20"/>
                <w:lang w:eastAsia="en-US"/>
              </w:rPr>
              <w:t>155,030</w:t>
            </w:r>
          </w:p>
        </w:tc>
        <w:tc>
          <w:tcPr>
            <w:tcW w:w="1134" w:type="dxa"/>
            <w:vAlign w:val="center"/>
          </w:tcPr>
          <w:p w:rsidR="00674886" w:rsidRPr="00674886" w:rsidRDefault="00674886" w:rsidP="00674886">
            <w:pPr>
              <w:jc w:val="center"/>
              <w:rPr>
                <w:color w:val="000000"/>
                <w:sz w:val="20"/>
                <w:szCs w:val="20"/>
                <w:highlight w:val="yellow"/>
              </w:rPr>
            </w:pPr>
            <w:r w:rsidRPr="00674886">
              <w:rPr>
                <w:spacing w:val="-1"/>
                <w:sz w:val="20"/>
                <w:szCs w:val="20"/>
                <w:lang w:eastAsia="en-US"/>
              </w:rPr>
              <w:t>775,153</w:t>
            </w: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Фед</w:t>
            </w:r>
            <w:r w:rsidRPr="00674886">
              <w:rPr>
                <w:color w:val="000000"/>
                <w:sz w:val="20"/>
                <w:szCs w:val="20"/>
              </w:rPr>
              <w:t>е</w:t>
            </w:r>
            <w:r w:rsidRPr="00674886">
              <w:rPr>
                <w:color w:val="000000"/>
                <w:sz w:val="20"/>
                <w:szCs w:val="20"/>
              </w:rPr>
              <w:t>ральный</w:t>
            </w:r>
          </w:p>
          <w:p w:rsidR="00674886" w:rsidRPr="00674886" w:rsidRDefault="00674886" w:rsidP="00674886">
            <w:pPr>
              <w:jc w:val="both"/>
              <w:rPr>
                <w:color w:val="000000"/>
                <w:sz w:val="20"/>
                <w:szCs w:val="20"/>
              </w:rPr>
            </w:pPr>
            <w:r w:rsidRPr="00674886">
              <w:rPr>
                <w:color w:val="000000"/>
                <w:sz w:val="20"/>
                <w:szCs w:val="20"/>
              </w:rPr>
              <w:t xml:space="preserve"> бюджет</w:t>
            </w:r>
          </w:p>
        </w:tc>
      </w:tr>
      <w:tr w:rsidR="00674886" w:rsidRPr="00674886" w:rsidTr="00674886">
        <w:trPr>
          <w:trHeight w:val="555"/>
        </w:trPr>
        <w:tc>
          <w:tcPr>
            <w:tcW w:w="536" w:type="dxa"/>
            <w:vMerge/>
            <w:vAlign w:val="center"/>
          </w:tcPr>
          <w:p w:rsidR="00674886" w:rsidRPr="00674886" w:rsidRDefault="00674886" w:rsidP="00674886">
            <w:pPr>
              <w:rPr>
                <w:color w:val="000000"/>
                <w:sz w:val="20"/>
                <w:szCs w:val="20"/>
              </w:rPr>
            </w:pPr>
          </w:p>
        </w:tc>
        <w:tc>
          <w:tcPr>
            <w:tcW w:w="1132" w:type="dxa"/>
            <w:vMerge/>
            <w:vAlign w:val="center"/>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vAlign w:val="center"/>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jc w:val="center"/>
              <w:rPr>
                <w:color w:val="000000"/>
                <w:sz w:val="20"/>
                <w:szCs w:val="20"/>
              </w:rPr>
            </w:pPr>
          </w:p>
        </w:tc>
        <w:tc>
          <w:tcPr>
            <w:tcW w:w="1276" w:type="dxa"/>
            <w:vMerge/>
            <w:vAlign w:val="center"/>
          </w:tcPr>
          <w:p w:rsidR="00674886" w:rsidRPr="00674886" w:rsidRDefault="00674886" w:rsidP="00674886">
            <w:pPr>
              <w:rPr>
                <w:color w:val="000000"/>
                <w:sz w:val="20"/>
                <w:szCs w:val="20"/>
              </w:rPr>
            </w:pPr>
          </w:p>
        </w:tc>
        <w:tc>
          <w:tcPr>
            <w:tcW w:w="1134" w:type="dxa"/>
            <w:vAlign w:val="center"/>
          </w:tcPr>
          <w:p w:rsidR="00674886" w:rsidRPr="00674886" w:rsidRDefault="00674886" w:rsidP="00674886">
            <w:pPr>
              <w:jc w:val="center"/>
              <w:rPr>
                <w:color w:val="000000"/>
                <w:sz w:val="20"/>
                <w:szCs w:val="20"/>
                <w:highlight w:val="yellow"/>
              </w:rPr>
            </w:pPr>
            <w:r w:rsidRPr="00674886">
              <w:rPr>
                <w:sz w:val="20"/>
                <w:szCs w:val="20"/>
                <w:lang w:eastAsia="en-US"/>
              </w:rPr>
              <w:t>154,965</w:t>
            </w:r>
          </w:p>
        </w:tc>
        <w:tc>
          <w:tcPr>
            <w:tcW w:w="1134" w:type="dxa"/>
            <w:vAlign w:val="center"/>
          </w:tcPr>
          <w:p w:rsidR="00674886" w:rsidRPr="00674886" w:rsidRDefault="00674886" w:rsidP="00674886">
            <w:pPr>
              <w:jc w:val="center"/>
              <w:rPr>
                <w:color w:val="000000"/>
                <w:sz w:val="20"/>
                <w:szCs w:val="20"/>
                <w:highlight w:val="yellow"/>
              </w:rPr>
            </w:pPr>
            <w:r w:rsidRPr="00674886">
              <w:rPr>
                <w:sz w:val="20"/>
                <w:szCs w:val="20"/>
                <w:lang w:eastAsia="en-US"/>
              </w:rPr>
              <w:t>154,965</w:t>
            </w:r>
          </w:p>
        </w:tc>
        <w:tc>
          <w:tcPr>
            <w:tcW w:w="1134" w:type="dxa"/>
            <w:vAlign w:val="center"/>
          </w:tcPr>
          <w:p w:rsidR="00674886" w:rsidRPr="00674886" w:rsidRDefault="00674886" w:rsidP="00674886">
            <w:pPr>
              <w:jc w:val="center"/>
              <w:rPr>
                <w:color w:val="000000"/>
                <w:sz w:val="20"/>
                <w:szCs w:val="20"/>
                <w:highlight w:val="yellow"/>
              </w:rPr>
            </w:pPr>
            <w:r w:rsidRPr="00674886">
              <w:rPr>
                <w:sz w:val="20"/>
                <w:szCs w:val="20"/>
                <w:lang w:eastAsia="en-US"/>
              </w:rPr>
              <w:t>154,965</w:t>
            </w:r>
          </w:p>
        </w:tc>
        <w:tc>
          <w:tcPr>
            <w:tcW w:w="1134" w:type="dxa"/>
            <w:vAlign w:val="center"/>
          </w:tcPr>
          <w:p w:rsidR="00674886" w:rsidRPr="00674886" w:rsidRDefault="00674886" w:rsidP="00674886">
            <w:pPr>
              <w:jc w:val="center"/>
              <w:rPr>
                <w:color w:val="000000"/>
                <w:sz w:val="20"/>
                <w:szCs w:val="20"/>
                <w:highlight w:val="yellow"/>
              </w:rPr>
            </w:pPr>
            <w:r w:rsidRPr="00674886">
              <w:rPr>
                <w:sz w:val="20"/>
                <w:szCs w:val="20"/>
                <w:lang w:eastAsia="en-US"/>
              </w:rPr>
              <w:t>154, 965</w:t>
            </w:r>
          </w:p>
        </w:tc>
        <w:tc>
          <w:tcPr>
            <w:tcW w:w="1134" w:type="dxa"/>
            <w:vAlign w:val="center"/>
          </w:tcPr>
          <w:p w:rsidR="00674886" w:rsidRPr="00674886" w:rsidRDefault="00674886" w:rsidP="00674886">
            <w:pPr>
              <w:jc w:val="center"/>
              <w:rPr>
                <w:spacing w:val="-1"/>
                <w:sz w:val="20"/>
                <w:szCs w:val="20"/>
                <w:lang w:eastAsia="en-US"/>
              </w:rPr>
            </w:pPr>
            <w:r w:rsidRPr="00674886">
              <w:rPr>
                <w:sz w:val="20"/>
                <w:szCs w:val="20"/>
                <w:lang w:eastAsia="en-US"/>
              </w:rPr>
              <w:t>154,965</w:t>
            </w:r>
          </w:p>
        </w:tc>
        <w:tc>
          <w:tcPr>
            <w:tcW w:w="1134" w:type="dxa"/>
            <w:vAlign w:val="center"/>
          </w:tcPr>
          <w:p w:rsidR="00674886" w:rsidRPr="00674886" w:rsidRDefault="00674886" w:rsidP="00674886">
            <w:pPr>
              <w:jc w:val="center"/>
              <w:rPr>
                <w:color w:val="000000"/>
                <w:sz w:val="20"/>
                <w:szCs w:val="20"/>
                <w:highlight w:val="yellow"/>
              </w:rPr>
            </w:pPr>
            <w:r w:rsidRPr="00674886">
              <w:rPr>
                <w:spacing w:val="-1"/>
                <w:sz w:val="20"/>
                <w:szCs w:val="20"/>
                <w:lang w:eastAsia="en-US"/>
              </w:rPr>
              <w:t>774,825</w:t>
            </w: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Краевой</w:t>
            </w:r>
          </w:p>
          <w:p w:rsidR="00674886" w:rsidRPr="00674886" w:rsidRDefault="00674886" w:rsidP="00674886">
            <w:pPr>
              <w:jc w:val="both"/>
              <w:rPr>
                <w:color w:val="000000"/>
                <w:sz w:val="20"/>
                <w:szCs w:val="20"/>
              </w:rPr>
            </w:pPr>
            <w:r w:rsidRPr="00674886">
              <w:rPr>
                <w:color w:val="000000"/>
                <w:sz w:val="20"/>
                <w:szCs w:val="20"/>
              </w:rPr>
              <w:t xml:space="preserve"> бюджет</w:t>
            </w:r>
          </w:p>
        </w:tc>
      </w:tr>
      <w:tr w:rsidR="00674886" w:rsidRPr="00674886" w:rsidTr="00674886">
        <w:trPr>
          <w:trHeight w:val="750"/>
        </w:trPr>
        <w:tc>
          <w:tcPr>
            <w:tcW w:w="536" w:type="dxa"/>
            <w:vMerge/>
            <w:vAlign w:val="center"/>
          </w:tcPr>
          <w:p w:rsidR="00674886" w:rsidRPr="00674886" w:rsidRDefault="00674886" w:rsidP="00674886">
            <w:pPr>
              <w:rPr>
                <w:color w:val="000000"/>
                <w:sz w:val="20"/>
                <w:szCs w:val="20"/>
              </w:rPr>
            </w:pPr>
          </w:p>
        </w:tc>
        <w:tc>
          <w:tcPr>
            <w:tcW w:w="1132" w:type="dxa"/>
            <w:vMerge/>
            <w:vAlign w:val="center"/>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vAlign w:val="center"/>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jc w:val="center"/>
              <w:rPr>
                <w:color w:val="000000"/>
                <w:sz w:val="20"/>
                <w:szCs w:val="20"/>
              </w:rPr>
            </w:pPr>
          </w:p>
        </w:tc>
        <w:tc>
          <w:tcPr>
            <w:tcW w:w="1276" w:type="dxa"/>
            <w:vMerge/>
            <w:vAlign w:val="center"/>
          </w:tcPr>
          <w:p w:rsidR="00674886" w:rsidRPr="00674886" w:rsidRDefault="00674886" w:rsidP="00674886">
            <w:pPr>
              <w:rPr>
                <w:color w:val="000000"/>
                <w:sz w:val="20"/>
                <w:szCs w:val="20"/>
              </w:rPr>
            </w:pPr>
          </w:p>
        </w:tc>
        <w:tc>
          <w:tcPr>
            <w:tcW w:w="1134" w:type="dxa"/>
            <w:vAlign w:val="center"/>
          </w:tcPr>
          <w:p w:rsidR="00674886" w:rsidRPr="00674886" w:rsidRDefault="00674886" w:rsidP="00674886">
            <w:pPr>
              <w:jc w:val="center"/>
              <w:rPr>
                <w:color w:val="000000"/>
                <w:sz w:val="20"/>
                <w:szCs w:val="20"/>
                <w:highlight w:val="yellow"/>
              </w:rPr>
            </w:pPr>
            <w:r w:rsidRPr="00674886">
              <w:rPr>
                <w:sz w:val="20"/>
                <w:szCs w:val="20"/>
                <w:lang w:eastAsia="en-US"/>
              </w:rPr>
              <w:t>154, 965</w:t>
            </w:r>
          </w:p>
        </w:tc>
        <w:tc>
          <w:tcPr>
            <w:tcW w:w="1134" w:type="dxa"/>
            <w:vAlign w:val="center"/>
          </w:tcPr>
          <w:p w:rsidR="00674886" w:rsidRPr="00674886" w:rsidRDefault="00674886" w:rsidP="00674886">
            <w:pPr>
              <w:jc w:val="center"/>
              <w:rPr>
                <w:color w:val="000000"/>
                <w:sz w:val="20"/>
                <w:szCs w:val="20"/>
                <w:highlight w:val="yellow"/>
              </w:rPr>
            </w:pPr>
            <w:r w:rsidRPr="00674886">
              <w:rPr>
                <w:sz w:val="20"/>
                <w:szCs w:val="20"/>
                <w:lang w:eastAsia="en-US"/>
              </w:rPr>
              <w:t>154, 965</w:t>
            </w:r>
          </w:p>
        </w:tc>
        <w:tc>
          <w:tcPr>
            <w:tcW w:w="1134" w:type="dxa"/>
            <w:vAlign w:val="center"/>
          </w:tcPr>
          <w:p w:rsidR="00674886" w:rsidRPr="00674886" w:rsidRDefault="00674886" w:rsidP="00674886">
            <w:pPr>
              <w:jc w:val="center"/>
              <w:rPr>
                <w:color w:val="000000"/>
                <w:sz w:val="20"/>
                <w:szCs w:val="20"/>
                <w:highlight w:val="yellow"/>
              </w:rPr>
            </w:pPr>
            <w:r w:rsidRPr="00674886">
              <w:rPr>
                <w:sz w:val="20"/>
                <w:szCs w:val="20"/>
                <w:lang w:eastAsia="en-US"/>
              </w:rPr>
              <w:t>154,965</w:t>
            </w:r>
          </w:p>
        </w:tc>
        <w:tc>
          <w:tcPr>
            <w:tcW w:w="1134" w:type="dxa"/>
            <w:vAlign w:val="center"/>
          </w:tcPr>
          <w:p w:rsidR="00674886" w:rsidRPr="00674886" w:rsidRDefault="00674886" w:rsidP="00674886">
            <w:pPr>
              <w:jc w:val="center"/>
              <w:rPr>
                <w:color w:val="000000"/>
                <w:sz w:val="20"/>
                <w:szCs w:val="20"/>
                <w:highlight w:val="yellow"/>
              </w:rPr>
            </w:pPr>
            <w:r w:rsidRPr="00674886">
              <w:rPr>
                <w:sz w:val="20"/>
                <w:szCs w:val="20"/>
                <w:lang w:eastAsia="en-US"/>
              </w:rPr>
              <w:t>154, 965</w:t>
            </w:r>
          </w:p>
        </w:tc>
        <w:tc>
          <w:tcPr>
            <w:tcW w:w="1134" w:type="dxa"/>
            <w:vAlign w:val="center"/>
          </w:tcPr>
          <w:p w:rsidR="00674886" w:rsidRPr="00674886" w:rsidRDefault="00674886" w:rsidP="00674886">
            <w:pPr>
              <w:jc w:val="center"/>
              <w:rPr>
                <w:spacing w:val="-1"/>
                <w:sz w:val="20"/>
                <w:szCs w:val="20"/>
                <w:lang w:eastAsia="en-US"/>
              </w:rPr>
            </w:pPr>
            <w:r w:rsidRPr="00674886">
              <w:rPr>
                <w:sz w:val="20"/>
                <w:szCs w:val="20"/>
                <w:lang w:eastAsia="en-US"/>
              </w:rPr>
              <w:t>154, 965</w:t>
            </w:r>
          </w:p>
        </w:tc>
        <w:tc>
          <w:tcPr>
            <w:tcW w:w="1134" w:type="dxa"/>
            <w:vAlign w:val="center"/>
          </w:tcPr>
          <w:p w:rsidR="00674886" w:rsidRPr="00674886" w:rsidRDefault="00674886" w:rsidP="00674886">
            <w:pPr>
              <w:jc w:val="center"/>
              <w:rPr>
                <w:color w:val="000000"/>
                <w:sz w:val="20"/>
                <w:szCs w:val="20"/>
                <w:highlight w:val="yellow"/>
              </w:rPr>
            </w:pPr>
            <w:r w:rsidRPr="00674886">
              <w:rPr>
                <w:spacing w:val="-1"/>
                <w:sz w:val="20"/>
                <w:szCs w:val="20"/>
                <w:lang w:eastAsia="en-US"/>
              </w:rPr>
              <w:t>774,825</w:t>
            </w: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 xml:space="preserve">районный </w:t>
            </w:r>
          </w:p>
          <w:p w:rsidR="00674886" w:rsidRPr="00674886" w:rsidRDefault="00674886" w:rsidP="00674886">
            <w:pPr>
              <w:jc w:val="both"/>
              <w:rPr>
                <w:color w:val="000000"/>
                <w:sz w:val="20"/>
                <w:szCs w:val="20"/>
              </w:rPr>
            </w:pPr>
            <w:r w:rsidRPr="00674886">
              <w:rPr>
                <w:color w:val="000000"/>
                <w:sz w:val="20"/>
                <w:szCs w:val="20"/>
              </w:rPr>
              <w:t>бюджет</w:t>
            </w:r>
          </w:p>
        </w:tc>
      </w:tr>
      <w:tr w:rsidR="00674886" w:rsidRPr="00674886" w:rsidTr="00674886">
        <w:trPr>
          <w:trHeight w:val="750"/>
        </w:trPr>
        <w:tc>
          <w:tcPr>
            <w:tcW w:w="536" w:type="dxa"/>
            <w:vMerge/>
            <w:vAlign w:val="center"/>
          </w:tcPr>
          <w:p w:rsidR="00674886" w:rsidRPr="00674886" w:rsidRDefault="00674886" w:rsidP="00674886">
            <w:pPr>
              <w:rPr>
                <w:color w:val="000000"/>
                <w:sz w:val="20"/>
                <w:szCs w:val="20"/>
              </w:rPr>
            </w:pPr>
          </w:p>
        </w:tc>
        <w:tc>
          <w:tcPr>
            <w:tcW w:w="1132" w:type="dxa"/>
            <w:vMerge/>
            <w:vAlign w:val="center"/>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vAlign w:val="center"/>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jc w:val="center"/>
              <w:rPr>
                <w:color w:val="000000"/>
                <w:sz w:val="20"/>
                <w:szCs w:val="20"/>
              </w:rPr>
            </w:pPr>
          </w:p>
        </w:tc>
        <w:tc>
          <w:tcPr>
            <w:tcW w:w="1276" w:type="dxa"/>
            <w:vMerge/>
            <w:vAlign w:val="center"/>
          </w:tcPr>
          <w:p w:rsidR="00674886" w:rsidRPr="00674886" w:rsidRDefault="00674886" w:rsidP="00674886">
            <w:pPr>
              <w:rPr>
                <w:color w:val="000000"/>
                <w:sz w:val="20"/>
                <w:szCs w:val="20"/>
              </w:rPr>
            </w:pPr>
          </w:p>
        </w:tc>
        <w:tc>
          <w:tcPr>
            <w:tcW w:w="1134" w:type="dxa"/>
            <w:vAlign w:val="center"/>
          </w:tcPr>
          <w:p w:rsidR="00674886" w:rsidRPr="00674886" w:rsidRDefault="00674886" w:rsidP="00674886">
            <w:pPr>
              <w:jc w:val="center"/>
              <w:rPr>
                <w:sz w:val="20"/>
                <w:szCs w:val="20"/>
                <w:lang w:eastAsia="en-US"/>
              </w:rPr>
            </w:pPr>
            <w:r w:rsidRPr="00674886">
              <w:rPr>
                <w:sz w:val="20"/>
                <w:szCs w:val="20"/>
              </w:rPr>
              <w:t>863, 499</w:t>
            </w:r>
          </w:p>
        </w:tc>
        <w:tc>
          <w:tcPr>
            <w:tcW w:w="1134" w:type="dxa"/>
            <w:vAlign w:val="center"/>
          </w:tcPr>
          <w:p w:rsidR="00674886" w:rsidRPr="00674886" w:rsidRDefault="00674886" w:rsidP="00674886">
            <w:pPr>
              <w:jc w:val="center"/>
              <w:rPr>
                <w:sz w:val="20"/>
                <w:szCs w:val="20"/>
                <w:lang w:eastAsia="en-US"/>
              </w:rPr>
            </w:pPr>
            <w:r w:rsidRPr="00674886">
              <w:rPr>
                <w:sz w:val="20"/>
                <w:szCs w:val="20"/>
              </w:rPr>
              <w:t>863, 499</w:t>
            </w:r>
          </w:p>
        </w:tc>
        <w:tc>
          <w:tcPr>
            <w:tcW w:w="1134" w:type="dxa"/>
            <w:vAlign w:val="center"/>
          </w:tcPr>
          <w:p w:rsidR="00674886" w:rsidRPr="00674886" w:rsidRDefault="00674886" w:rsidP="00674886">
            <w:pPr>
              <w:jc w:val="center"/>
              <w:rPr>
                <w:sz w:val="20"/>
                <w:szCs w:val="20"/>
                <w:lang w:eastAsia="en-US"/>
              </w:rPr>
            </w:pPr>
            <w:r w:rsidRPr="00674886">
              <w:rPr>
                <w:sz w:val="20"/>
                <w:szCs w:val="20"/>
              </w:rPr>
              <w:t>863, 499</w:t>
            </w:r>
          </w:p>
        </w:tc>
        <w:tc>
          <w:tcPr>
            <w:tcW w:w="1134" w:type="dxa"/>
            <w:vAlign w:val="center"/>
          </w:tcPr>
          <w:p w:rsidR="00674886" w:rsidRPr="00674886" w:rsidRDefault="00674886" w:rsidP="00674886">
            <w:pPr>
              <w:jc w:val="center"/>
              <w:rPr>
                <w:sz w:val="20"/>
                <w:szCs w:val="20"/>
                <w:lang w:eastAsia="en-US"/>
              </w:rPr>
            </w:pPr>
            <w:r w:rsidRPr="00674886">
              <w:rPr>
                <w:sz w:val="20"/>
                <w:szCs w:val="20"/>
              </w:rPr>
              <w:t>863, 499</w:t>
            </w:r>
          </w:p>
        </w:tc>
        <w:tc>
          <w:tcPr>
            <w:tcW w:w="1134" w:type="dxa"/>
            <w:vAlign w:val="center"/>
          </w:tcPr>
          <w:p w:rsidR="00674886" w:rsidRPr="00674886" w:rsidRDefault="00674886" w:rsidP="00674886">
            <w:pPr>
              <w:jc w:val="center"/>
              <w:rPr>
                <w:sz w:val="20"/>
                <w:szCs w:val="20"/>
                <w:lang w:eastAsia="en-US"/>
              </w:rPr>
            </w:pPr>
            <w:r w:rsidRPr="00674886">
              <w:rPr>
                <w:sz w:val="20"/>
                <w:szCs w:val="20"/>
              </w:rPr>
              <w:t>863, 499</w:t>
            </w:r>
          </w:p>
        </w:tc>
        <w:tc>
          <w:tcPr>
            <w:tcW w:w="1134" w:type="dxa"/>
            <w:vAlign w:val="center"/>
          </w:tcPr>
          <w:p w:rsidR="00674886" w:rsidRPr="00674886" w:rsidRDefault="00674886" w:rsidP="00674886">
            <w:pPr>
              <w:jc w:val="center"/>
              <w:rPr>
                <w:spacing w:val="-1"/>
                <w:sz w:val="20"/>
                <w:szCs w:val="20"/>
                <w:lang w:eastAsia="en-US"/>
              </w:rPr>
            </w:pPr>
            <w:r w:rsidRPr="00674886">
              <w:rPr>
                <w:sz w:val="20"/>
                <w:szCs w:val="20"/>
              </w:rPr>
              <w:t>4 317,495</w:t>
            </w:r>
          </w:p>
        </w:tc>
        <w:tc>
          <w:tcPr>
            <w:tcW w:w="1134" w:type="dxa"/>
            <w:vAlign w:val="center"/>
          </w:tcPr>
          <w:p w:rsidR="00674886" w:rsidRPr="00674886" w:rsidRDefault="00674886" w:rsidP="00674886">
            <w:pPr>
              <w:jc w:val="both"/>
              <w:rPr>
                <w:sz w:val="20"/>
                <w:szCs w:val="20"/>
              </w:rPr>
            </w:pPr>
            <w:r w:rsidRPr="00674886">
              <w:rPr>
                <w:sz w:val="20"/>
                <w:szCs w:val="20"/>
              </w:rPr>
              <w:t>внебю</w:t>
            </w:r>
            <w:r w:rsidRPr="00674886">
              <w:rPr>
                <w:sz w:val="20"/>
                <w:szCs w:val="20"/>
              </w:rPr>
              <w:t>д</w:t>
            </w:r>
            <w:r w:rsidRPr="00674886">
              <w:rPr>
                <w:sz w:val="20"/>
                <w:szCs w:val="20"/>
              </w:rPr>
              <w:t xml:space="preserve">жетные </w:t>
            </w:r>
          </w:p>
          <w:p w:rsidR="00674886" w:rsidRPr="00674886" w:rsidRDefault="00674886" w:rsidP="00674886">
            <w:pPr>
              <w:jc w:val="both"/>
              <w:rPr>
                <w:color w:val="000000"/>
                <w:sz w:val="20"/>
                <w:szCs w:val="20"/>
              </w:rPr>
            </w:pPr>
            <w:r w:rsidRPr="00674886">
              <w:rPr>
                <w:sz w:val="20"/>
                <w:szCs w:val="20"/>
              </w:rPr>
              <w:t>источники</w:t>
            </w:r>
          </w:p>
        </w:tc>
      </w:tr>
      <w:tr w:rsidR="00674886" w:rsidRPr="00674886" w:rsidTr="00674886">
        <w:trPr>
          <w:trHeight w:val="345"/>
        </w:trPr>
        <w:tc>
          <w:tcPr>
            <w:tcW w:w="536" w:type="dxa"/>
            <w:vMerge w:val="restart"/>
            <w:vAlign w:val="center"/>
          </w:tcPr>
          <w:p w:rsidR="00674886" w:rsidRPr="00674886" w:rsidRDefault="00674886" w:rsidP="00674886">
            <w:pPr>
              <w:jc w:val="center"/>
              <w:rPr>
                <w:color w:val="000000"/>
                <w:sz w:val="20"/>
                <w:szCs w:val="20"/>
              </w:rPr>
            </w:pPr>
            <w:r w:rsidRPr="00674886">
              <w:rPr>
                <w:color w:val="000000"/>
                <w:sz w:val="20"/>
                <w:szCs w:val="20"/>
              </w:rPr>
              <w:lastRenderedPageBreak/>
              <w:t>2</w:t>
            </w:r>
          </w:p>
          <w:p w:rsidR="00674886" w:rsidRPr="00674886" w:rsidRDefault="00674886" w:rsidP="00674886">
            <w:pPr>
              <w:jc w:val="center"/>
              <w:rPr>
                <w:color w:val="000000"/>
                <w:sz w:val="20"/>
                <w:szCs w:val="20"/>
              </w:rPr>
            </w:pPr>
          </w:p>
        </w:tc>
        <w:tc>
          <w:tcPr>
            <w:tcW w:w="1132" w:type="dxa"/>
            <w:vMerge/>
          </w:tcPr>
          <w:p w:rsidR="00674886" w:rsidRPr="00674886" w:rsidRDefault="00674886" w:rsidP="00674886">
            <w:pPr>
              <w:rPr>
                <w:color w:val="000000"/>
                <w:sz w:val="20"/>
                <w:szCs w:val="20"/>
              </w:rPr>
            </w:pPr>
          </w:p>
        </w:tc>
        <w:tc>
          <w:tcPr>
            <w:tcW w:w="1275" w:type="dxa"/>
            <w:vMerge/>
          </w:tcPr>
          <w:p w:rsidR="00674886" w:rsidRPr="00674886" w:rsidRDefault="00674886" w:rsidP="00674886">
            <w:pPr>
              <w:rPr>
                <w:sz w:val="20"/>
                <w:szCs w:val="20"/>
                <w:lang w:eastAsia="en-US"/>
              </w:rPr>
            </w:pPr>
          </w:p>
        </w:tc>
        <w:tc>
          <w:tcPr>
            <w:tcW w:w="2694" w:type="dxa"/>
            <w:vMerge w:val="restart"/>
          </w:tcPr>
          <w:p w:rsidR="00674886" w:rsidRPr="00674886" w:rsidRDefault="00674886" w:rsidP="00674886">
            <w:pPr>
              <w:rPr>
                <w:color w:val="000000"/>
                <w:sz w:val="20"/>
                <w:szCs w:val="20"/>
              </w:rPr>
            </w:pPr>
            <w:r w:rsidRPr="00674886">
              <w:rPr>
                <w:sz w:val="20"/>
                <w:szCs w:val="20"/>
                <w:lang w:eastAsia="en-US"/>
              </w:rPr>
              <w:t>Сбор данных о молодых семьях – участниках пр</w:t>
            </w:r>
            <w:r w:rsidRPr="00674886">
              <w:rPr>
                <w:sz w:val="20"/>
                <w:szCs w:val="20"/>
                <w:lang w:eastAsia="en-US"/>
              </w:rPr>
              <w:t>о</w:t>
            </w:r>
            <w:r w:rsidRPr="00674886">
              <w:rPr>
                <w:sz w:val="20"/>
                <w:szCs w:val="20"/>
                <w:lang w:eastAsia="en-US"/>
              </w:rPr>
              <w:t>граммы</w:t>
            </w:r>
          </w:p>
        </w:tc>
        <w:tc>
          <w:tcPr>
            <w:tcW w:w="850" w:type="dxa"/>
            <w:vMerge w:val="restart"/>
          </w:tcPr>
          <w:p w:rsidR="00674886" w:rsidRPr="00674886" w:rsidRDefault="00674886" w:rsidP="00674886">
            <w:pPr>
              <w:jc w:val="center"/>
              <w:rPr>
                <w:color w:val="000000"/>
                <w:sz w:val="20"/>
                <w:szCs w:val="20"/>
              </w:rPr>
            </w:pPr>
            <w:r w:rsidRPr="00674886">
              <w:rPr>
                <w:color w:val="000000"/>
                <w:sz w:val="20"/>
                <w:szCs w:val="20"/>
              </w:rPr>
              <w:t>2025-2029 годы</w:t>
            </w:r>
          </w:p>
        </w:tc>
        <w:tc>
          <w:tcPr>
            <w:tcW w:w="1276" w:type="dxa"/>
            <w:vMerge w:val="restart"/>
          </w:tcPr>
          <w:p w:rsidR="00674886" w:rsidRPr="00674886" w:rsidRDefault="00674886" w:rsidP="00674886">
            <w:pPr>
              <w:jc w:val="center"/>
              <w:rPr>
                <w:color w:val="000000"/>
                <w:sz w:val="20"/>
                <w:szCs w:val="20"/>
              </w:rPr>
            </w:pPr>
            <w:r w:rsidRPr="00674886">
              <w:rPr>
                <w:color w:val="000000"/>
                <w:sz w:val="20"/>
                <w:szCs w:val="20"/>
              </w:rPr>
              <w:t>Админ</w:t>
            </w:r>
            <w:r w:rsidRPr="00674886">
              <w:rPr>
                <w:color w:val="000000"/>
                <w:sz w:val="20"/>
                <w:szCs w:val="20"/>
              </w:rPr>
              <w:t>и</w:t>
            </w:r>
            <w:r w:rsidRPr="00674886">
              <w:rPr>
                <w:color w:val="000000"/>
                <w:sz w:val="20"/>
                <w:szCs w:val="20"/>
              </w:rPr>
              <w:t>страция Поспел</w:t>
            </w:r>
            <w:r w:rsidRPr="00674886">
              <w:rPr>
                <w:color w:val="000000"/>
                <w:sz w:val="20"/>
                <w:szCs w:val="20"/>
              </w:rPr>
              <w:t>и</w:t>
            </w:r>
            <w:r w:rsidRPr="00674886">
              <w:rPr>
                <w:color w:val="000000"/>
                <w:sz w:val="20"/>
                <w:szCs w:val="20"/>
              </w:rPr>
              <w:t>хинского района</w:t>
            </w:r>
          </w:p>
          <w:p w:rsidR="00674886" w:rsidRPr="00674886" w:rsidRDefault="00674886" w:rsidP="00674886">
            <w:pPr>
              <w:jc w:val="center"/>
              <w:rPr>
                <w:color w:val="000000"/>
                <w:sz w:val="20"/>
                <w:szCs w:val="20"/>
              </w:rPr>
            </w:pPr>
          </w:p>
          <w:p w:rsidR="00674886" w:rsidRPr="00674886" w:rsidRDefault="00674886" w:rsidP="00674886">
            <w:pPr>
              <w:jc w:val="center"/>
              <w:rPr>
                <w:color w:val="000000"/>
                <w:sz w:val="20"/>
                <w:szCs w:val="20"/>
              </w:rPr>
            </w:pPr>
            <w:r w:rsidRPr="00674886">
              <w:rPr>
                <w:color w:val="000000"/>
                <w:sz w:val="20"/>
                <w:szCs w:val="20"/>
              </w:rPr>
              <w:t>Сельсоветы</w:t>
            </w:r>
          </w:p>
          <w:p w:rsidR="00674886" w:rsidRPr="00674886" w:rsidRDefault="00674886" w:rsidP="00674886">
            <w:pPr>
              <w:jc w:val="center"/>
              <w:rPr>
                <w:color w:val="000000"/>
                <w:sz w:val="20"/>
                <w:szCs w:val="20"/>
              </w:rPr>
            </w:pPr>
            <w:r w:rsidRPr="00674886">
              <w:rPr>
                <w:color w:val="000000"/>
                <w:sz w:val="20"/>
                <w:szCs w:val="20"/>
              </w:rPr>
              <w:t xml:space="preserve"> Поспел</w:t>
            </w:r>
            <w:r w:rsidRPr="00674886">
              <w:rPr>
                <w:color w:val="000000"/>
                <w:sz w:val="20"/>
                <w:szCs w:val="20"/>
              </w:rPr>
              <w:t>и</w:t>
            </w:r>
            <w:r w:rsidRPr="00674886">
              <w:rPr>
                <w:color w:val="000000"/>
                <w:sz w:val="20"/>
                <w:szCs w:val="20"/>
              </w:rPr>
              <w:t>хинского района</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 </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 </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 </w:t>
            </w: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 </w:t>
            </w:r>
          </w:p>
        </w:tc>
        <w:tc>
          <w:tcPr>
            <w:tcW w:w="1134" w:type="dxa"/>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r w:rsidRPr="00674886">
              <w:rPr>
                <w:color w:val="000000"/>
                <w:sz w:val="20"/>
                <w:szCs w:val="20"/>
              </w:rPr>
              <w:t> </w:t>
            </w: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всего</w:t>
            </w:r>
          </w:p>
        </w:tc>
      </w:tr>
      <w:tr w:rsidR="00674886" w:rsidRPr="00674886" w:rsidTr="00674886">
        <w:trPr>
          <w:trHeight w:val="330"/>
        </w:trPr>
        <w:tc>
          <w:tcPr>
            <w:tcW w:w="536" w:type="dxa"/>
            <w:vMerge/>
            <w:vAlign w:val="center"/>
          </w:tcPr>
          <w:p w:rsidR="00674886" w:rsidRPr="00674886" w:rsidRDefault="00674886" w:rsidP="00674886">
            <w:pPr>
              <w:jc w:val="center"/>
              <w:rPr>
                <w:color w:val="000000"/>
                <w:sz w:val="20"/>
                <w:szCs w:val="20"/>
              </w:rPr>
            </w:pPr>
          </w:p>
        </w:tc>
        <w:tc>
          <w:tcPr>
            <w:tcW w:w="1132" w:type="dxa"/>
            <w:vMerge/>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jc w:val="center"/>
              <w:rPr>
                <w:color w:val="000000"/>
                <w:sz w:val="20"/>
                <w:szCs w:val="20"/>
              </w:rPr>
            </w:pPr>
          </w:p>
        </w:tc>
        <w:tc>
          <w:tcPr>
            <w:tcW w:w="1276" w:type="dxa"/>
            <w:vMerge/>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в том чи</w:t>
            </w:r>
            <w:r w:rsidRPr="00674886">
              <w:rPr>
                <w:color w:val="000000"/>
                <w:sz w:val="20"/>
                <w:szCs w:val="20"/>
              </w:rPr>
              <w:t>с</w:t>
            </w:r>
            <w:r w:rsidRPr="00674886">
              <w:rPr>
                <w:color w:val="000000"/>
                <w:sz w:val="20"/>
                <w:szCs w:val="20"/>
              </w:rPr>
              <w:t>ле:</w:t>
            </w:r>
          </w:p>
        </w:tc>
      </w:tr>
      <w:tr w:rsidR="00674886" w:rsidRPr="00674886" w:rsidTr="00674886">
        <w:trPr>
          <w:trHeight w:val="375"/>
        </w:trPr>
        <w:tc>
          <w:tcPr>
            <w:tcW w:w="536" w:type="dxa"/>
            <w:vMerge/>
            <w:vAlign w:val="center"/>
          </w:tcPr>
          <w:p w:rsidR="00674886" w:rsidRPr="00674886" w:rsidRDefault="00674886" w:rsidP="00674886">
            <w:pPr>
              <w:jc w:val="center"/>
              <w:rPr>
                <w:color w:val="000000"/>
                <w:sz w:val="20"/>
                <w:szCs w:val="20"/>
              </w:rPr>
            </w:pPr>
          </w:p>
        </w:tc>
        <w:tc>
          <w:tcPr>
            <w:tcW w:w="1132" w:type="dxa"/>
            <w:vMerge/>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jc w:val="center"/>
              <w:rPr>
                <w:color w:val="000000"/>
                <w:sz w:val="20"/>
                <w:szCs w:val="20"/>
              </w:rPr>
            </w:pPr>
          </w:p>
        </w:tc>
        <w:tc>
          <w:tcPr>
            <w:tcW w:w="1276" w:type="dxa"/>
            <w:vMerge/>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федерал</w:t>
            </w:r>
            <w:r w:rsidRPr="00674886">
              <w:rPr>
                <w:color w:val="000000"/>
                <w:sz w:val="20"/>
                <w:szCs w:val="20"/>
              </w:rPr>
              <w:t>ь</w:t>
            </w:r>
            <w:r w:rsidRPr="00674886">
              <w:rPr>
                <w:color w:val="000000"/>
                <w:sz w:val="20"/>
                <w:szCs w:val="20"/>
              </w:rPr>
              <w:t xml:space="preserve">ный </w:t>
            </w:r>
          </w:p>
          <w:p w:rsidR="00674886" w:rsidRPr="00674886" w:rsidRDefault="00674886" w:rsidP="00674886">
            <w:pPr>
              <w:jc w:val="both"/>
              <w:rPr>
                <w:color w:val="000000"/>
                <w:sz w:val="20"/>
                <w:szCs w:val="20"/>
              </w:rPr>
            </w:pPr>
            <w:r w:rsidRPr="00674886">
              <w:rPr>
                <w:color w:val="000000"/>
                <w:sz w:val="20"/>
                <w:szCs w:val="20"/>
              </w:rPr>
              <w:t>бюджет</w:t>
            </w:r>
          </w:p>
        </w:tc>
      </w:tr>
      <w:tr w:rsidR="00674886" w:rsidRPr="00674886" w:rsidTr="00674886">
        <w:trPr>
          <w:trHeight w:val="345"/>
        </w:trPr>
        <w:tc>
          <w:tcPr>
            <w:tcW w:w="536" w:type="dxa"/>
            <w:vMerge/>
            <w:vAlign w:val="center"/>
          </w:tcPr>
          <w:p w:rsidR="00674886" w:rsidRPr="00674886" w:rsidRDefault="00674886" w:rsidP="00674886">
            <w:pPr>
              <w:jc w:val="center"/>
              <w:rPr>
                <w:color w:val="000000"/>
                <w:sz w:val="20"/>
                <w:szCs w:val="20"/>
              </w:rPr>
            </w:pPr>
          </w:p>
        </w:tc>
        <w:tc>
          <w:tcPr>
            <w:tcW w:w="1132" w:type="dxa"/>
            <w:vMerge/>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jc w:val="center"/>
              <w:rPr>
                <w:color w:val="000000"/>
                <w:sz w:val="20"/>
                <w:szCs w:val="20"/>
              </w:rPr>
            </w:pPr>
          </w:p>
        </w:tc>
        <w:tc>
          <w:tcPr>
            <w:tcW w:w="1276" w:type="dxa"/>
            <w:vMerge/>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 xml:space="preserve">краевой </w:t>
            </w:r>
          </w:p>
          <w:p w:rsidR="00674886" w:rsidRPr="00674886" w:rsidRDefault="00674886" w:rsidP="00674886">
            <w:pPr>
              <w:jc w:val="both"/>
              <w:rPr>
                <w:color w:val="000000"/>
                <w:sz w:val="20"/>
                <w:szCs w:val="20"/>
              </w:rPr>
            </w:pPr>
            <w:r w:rsidRPr="00674886">
              <w:rPr>
                <w:color w:val="000000"/>
                <w:sz w:val="20"/>
                <w:szCs w:val="20"/>
              </w:rPr>
              <w:t>бюджет</w:t>
            </w:r>
          </w:p>
        </w:tc>
      </w:tr>
      <w:tr w:rsidR="00674886" w:rsidRPr="00674886" w:rsidTr="00674886">
        <w:trPr>
          <w:trHeight w:val="375"/>
        </w:trPr>
        <w:tc>
          <w:tcPr>
            <w:tcW w:w="536" w:type="dxa"/>
            <w:vMerge/>
            <w:vAlign w:val="center"/>
          </w:tcPr>
          <w:p w:rsidR="00674886" w:rsidRPr="00674886" w:rsidRDefault="00674886" w:rsidP="00674886">
            <w:pPr>
              <w:jc w:val="center"/>
              <w:rPr>
                <w:color w:val="000000"/>
                <w:sz w:val="20"/>
                <w:szCs w:val="20"/>
              </w:rPr>
            </w:pPr>
          </w:p>
        </w:tc>
        <w:tc>
          <w:tcPr>
            <w:tcW w:w="1132" w:type="dxa"/>
            <w:vMerge/>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jc w:val="center"/>
              <w:rPr>
                <w:color w:val="000000"/>
                <w:sz w:val="20"/>
                <w:szCs w:val="20"/>
              </w:rPr>
            </w:pPr>
          </w:p>
        </w:tc>
        <w:tc>
          <w:tcPr>
            <w:tcW w:w="1276" w:type="dxa"/>
            <w:vMerge/>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 xml:space="preserve">районный </w:t>
            </w:r>
          </w:p>
          <w:p w:rsidR="00674886" w:rsidRPr="00674886" w:rsidRDefault="00674886" w:rsidP="00674886">
            <w:pPr>
              <w:jc w:val="both"/>
              <w:rPr>
                <w:color w:val="000000"/>
                <w:sz w:val="20"/>
                <w:szCs w:val="20"/>
              </w:rPr>
            </w:pPr>
            <w:r w:rsidRPr="00674886">
              <w:rPr>
                <w:color w:val="000000"/>
                <w:sz w:val="20"/>
                <w:szCs w:val="20"/>
              </w:rPr>
              <w:t>бюджет</w:t>
            </w:r>
          </w:p>
        </w:tc>
      </w:tr>
      <w:tr w:rsidR="00674886" w:rsidRPr="00674886" w:rsidTr="00674886">
        <w:trPr>
          <w:trHeight w:val="375"/>
        </w:trPr>
        <w:tc>
          <w:tcPr>
            <w:tcW w:w="536" w:type="dxa"/>
            <w:vMerge/>
            <w:vAlign w:val="center"/>
          </w:tcPr>
          <w:p w:rsidR="00674886" w:rsidRPr="00674886" w:rsidRDefault="00674886" w:rsidP="00674886">
            <w:pPr>
              <w:jc w:val="center"/>
              <w:rPr>
                <w:color w:val="000000"/>
                <w:sz w:val="20"/>
                <w:szCs w:val="20"/>
              </w:rPr>
            </w:pPr>
          </w:p>
        </w:tc>
        <w:tc>
          <w:tcPr>
            <w:tcW w:w="1132" w:type="dxa"/>
            <w:vMerge/>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jc w:val="center"/>
              <w:rPr>
                <w:color w:val="000000"/>
                <w:sz w:val="20"/>
                <w:szCs w:val="20"/>
              </w:rPr>
            </w:pPr>
          </w:p>
        </w:tc>
        <w:tc>
          <w:tcPr>
            <w:tcW w:w="1276" w:type="dxa"/>
            <w:vMerge/>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both"/>
              <w:rPr>
                <w:sz w:val="20"/>
                <w:szCs w:val="20"/>
              </w:rPr>
            </w:pPr>
            <w:r w:rsidRPr="00674886">
              <w:rPr>
                <w:sz w:val="20"/>
                <w:szCs w:val="20"/>
              </w:rPr>
              <w:t>внебю</w:t>
            </w:r>
            <w:r w:rsidRPr="00674886">
              <w:rPr>
                <w:sz w:val="20"/>
                <w:szCs w:val="20"/>
              </w:rPr>
              <w:t>д</w:t>
            </w:r>
            <w:r w:rsidRPr="00674886">
              <w:rPr>
                <w:sz w:val="20"/>
                <w:szCs w:val="20"/>
              </w:rPr>
              <w:t xml:space="preserve">жетные </w:t>
            </w:r>
          </w:p>
          <w:p w:rsidR="00674886" w:rsidRPr="00674886" w:rsidRDefault="00674886" w:rsidP="00674886">
            <w:pPr>
              <w:jc w:val="both"/>
              <w:rPr>
                <w:color w:val="000000"/>
                <w:sz w:val="20"/>
                <w:szCs w:val="20"/>
              </w:rPr>
            </w:pPr>
            <w:r w:rsidRPr="00674886">
              <w:rPr>
                <w:sz w:val="20"/>
                <w:szCs w:val="20"/>
              </w:rPr>
              <w:t>источники</w:t>
            </w:r>
          </w:p>
        </w:tc>
      </w:tr>
      <w:tr w:rsidR="00674886" w:rsidRPr="00674886" w:rsidTr="00674886">
        <w:trPr>
          <w:trHeight w:val="375"/>
        </w:trPr>
        <w:tc>
          <w:tcPr>
            <w:tcW w:w="536" w:type="dxa"/>
            <w:vMerge w:val="restart"/>
            <w:vAlign w:val="center"/>
          </w:tcPr>
          <w:p w:rsidR="00674886" w:rsidRPr="00674886" w:rsidRDefault="00674886" w:rsidP="00674886">
            <w:pPr>
              <w:jc w:val="center"/>
              <w:rPr>
                <w:color w:val="000000"/>
                <w:sz w:val="20"/>
                <w:szCs w:val="20"/>
              </w:rPr>
            </w:pPr>
            <w:r w:rsidRPr="00674886">
              <w:rPr>
                <w:color w:val="000000"/>
                <w:sz w:val="20"/>
                <w:szCs w:val="20"/>
              </w:rPr>
              <w:t>3</w:t>
            </w:r>
          </w:p>
        </w:tc>
        <w:tc>
          <w:tcPr>
            <w:tcW w:w="1132" w:type="dxa"/>
            <w:vMerge/>
          </w:tcPr>
          <w:p w:rsidR="00674886" w:rsidRPr="00674886" w:rsidRDefault="00674886" w:rsidP="00674886">
            <w:pPr>
              <w:rPr>
                <w:color w:val="000000"/>
                <w:sz w:val="20"/>
                <w:szCs w:val="20"/>
              </w:rPr>
            </w:pPr>
          </w:p>
        </w:tc>
        <w:tc>
          <w:tcPr>
            <w:tcW w:w="1275" w:type="dxa"/>
            <w:vMerge/>
          </w:tcPr>
          <w:p w:rsidR="00674886" w:rsidRPr="00674886" w:rsidRDefault="00674886" w:rsidP="00674886">
            <w:pPr>
              <w:spacing w:after="200" w:line="276" w:lineRule="auto"/>
              <w:rPr>
                <w:sz w:val="20"/>
                <w:szCs w:val="20"/>
                <w:lang w:eastAsia="en-US"/>
              </w:rPr>
            </w:pPr>
          </w:p>
        </w:tc>
        <w:tc>
          <w:tcPr>
            <w:tcW w:w="2694" w:type="dxa"/>
            <w:vMerge w:val="restart"/>
          </w:tcPr>
          <w:p w:rsidR="00674886" w:rsidRPr="00674886" w:rsidRDefault="00674886" w:rsidP="00674886">
            <w:pPr>
              <w:spacing w:after="200" w:line="276" w:lineRule="auto"/>
              <w:rPr>
                <w:sz w:val="20"/>
                <w:szCs w:val="20"/>
                <w:lang w:eastAsia="en-US"/>
              </w:rPr>
            </w:pPr>
            <w:r w:rsidRPr="00674886">
              <w:rPr>
                <w:sz w:val="20"/>
                <w:szCs w:val="20"/>
                <w:lang w:eastAsia="en-US"/>
              </w:rPr>
              <w:t>Участие в краевом конкур</w:t>
            </w:r>
            <w:r w:rsidRPr="00674886">
              <w:rPr>
                <w:sz w:val="20"/>
                <w:szCs w:val="20"/>
                <w:lang w:eastAsia="en-US"/>
              </w:rPr>
              <w:t>с</w:t>
            </w:r>
            <w:r w:rsidRPr="00674886">
              <w:rPr>
                <w:sz w:val="20"/>
                <w:szCs w:val="20"/>
                <w:lang w:eastAsia="en-US"/>
              </w:rPr>
              <w:t>ном отборе для реализации подпрограммы 1 «Обесп</w:t>
            </w:r>
            <w:r w:rsidRPr="00674886">
              <w:rPr>
                <w:sz w:val="20"/>
                <w:szCs w:val="20"/>
                <w:lang w:eastAsia="en-US"/>
              </w:rPr>
              <w:t>е</w:t>
            </w:r>
            <w:r w:rsidRPr="00674886">
              <w:rPr>
                <w:sz w:val="20"/>
                <w:szCs w:val="20"/>
                <w:lang w:eastAsia="en-US"/>
              </w:rPr>
              <w:t>чение жильем молодых с</w:t>
            </w:r>
            <w:r w:rsidRPr="00674886">
              <w:rPr>
                <w:sz w:val="20"/>
                <w:szCs w:val="20"/>
                <w:lang w:eastAsia="en-US"/>
              </w:rPr>
              <w:t>е</w:t>
            </w:r>
            <w:r w:rsidRPr="00674886">
              <w:rPr>
                <w:sz w:val="20"/>
                <w:szCs w:val="20"/>
                <w:lang w:eastAsia="en-US"/>
              </w:rPr>
              <w:t>мей в Алтайском крае» го</w:t>
            </w:r>
            <w:r w:rsidRPr="00674886">
              <w:rPr>
                <w:sz w:val="20"/>
                <w:szCs w:val="20"/>
                <w:lang w:eastAsia="en-US"/>
              </w:rPr>
              <w:t>с</w:t>
            </w:r>
            <w:r w:rsidRPr="00674886">
              <w:rPr>
                <w:sz w:val="20"/>
                <w:szCs w:val="20"/>
                <w:lang w:eastAsia="en-US"/>
              </w:rPr>
              <w:t>ударственной программы Алтайского края «Обесп</w:t>
            </w:r>
            <w:r w:rsidRPr="00674886">
              <w:rPr>
                <w:sz w:val="20"/>
                <w:szCs w:val="20"/>
                <w:lang w:eastAsia="en-US"/>
              </w:rPr>
              <w:t>е</w:t>
            </w:r>
            <w:r w:rsidRPr="00674886">
              <w:rPr>
                <w:sz w:val="20"/>
                <w:szCs w:val="20"/>
                <w:lang w:eastAsia="en-US"/>
              </w:rPr>
              <w:t>чение доступным и ко</w:t>
            </w:r>
            <w:r w:rsidRPr="00674886">
              <w:rPr>
                <w:sz w:val="20"/>
                <w:szCs w:val="20"/>
                <w:lang w:eastAsia="en-US"/>
              </w:rPr>
              <w:t>м</w:t>
            </w:r>
            <w:r w:rsidRPr="00674886">
              <w:rPr>
                <w:sz w:val="20"/>
                <w:szCs w:val="20"/>
                <w:lang w:eastAsia="en-US"/>
              </w:rPr>
              <w:t>фортным жильем населения Алтайского края»</w:t>
            </w:r>
          </w:p>
          <w:p w:rsidR="00674886" w:rsidRPr="00674886" w:rsidRDefault="00674886" w:rsidP="00674886">
            <w:pPr>
              <w:rPr>
                <w:color w:val="000000"/>
                <w:sz w:val="20"/>
                <w:szCs w:val="20"/>
              </w:rPr>
            </w:pPr>
          </w:p>
        </w:tc>
        <w:tc>
          <w:tcPr>
            <w:tcW w:w="850" w:type="dxa"/>
            <w:vMerge w:val="restart"/>
          </w:tcPr>
          <w:p w:rsidR="00674886" w:rsidRPr="00674886" w:rsidRDefault="00674886" w:rsidP="00674886">
            <w:pPr>
              <w:jc w:val="center"/>
              <w:rPr>
                <w:color w:val="000000"/>
                <w:sz w:val="20"/>
                <w:szCs w:val="20"/>
              </w:rPr>
            </w:pPr>
            <w:r w:rsidRPr="00674886">
              <w:rPr>
                <w:color w:val="000000"/>
                <w:sz w:val="20"/>
                <w:szCs w:val="20"/>
              </w:rPr>
              <w:t>2025-2029 годы</w:t>
            </w:r>
          </w:p>
        </w:tc>
        <w:tc>
          <w:tcPr>
            <w:tcW w:w="1276" w:type="dxa"/>
            <w:vMerge w:val="restart"/>
          </w:tcPr>
          <w:p w:rsidR="00674886" w:rsidRPr="00674886" w:rsidRDefault="00674886" w:rsidP="00674886">
            <w:pPr>
              <w:jc w:val="center"/>
              <w:rPr>
                <w:color w:val="000000"/>
                <w:sz w:val="20"/>
                <w:szCs w:val="20"/>
              </w:rPr>
            </w:pPr>
            <w:r w:rsidRPr="00674886">
              <w:rPr>
                <w:color w:val="000000"/>
                <w:sz w:val="20"/>
                <w:szCs w:val="20"/>
              </w:rPr>
              <w:t>Админ</w:t>
            </w:r>
            <w:r w:rsidRPr="00674886">
              <w:rPr>
                <w:color w:val="000000"/>
                <w:sz w:val="20"/>
                <w:szCs w:val="20"/>
              </w:rPr>
              <w:t>и</w:t>
            </w:r>
            <w:r w:rsidRPr="00674886">
              <w:rPr>
                <w:color w:val="000000"/>
                <w:sz w:val="20"/>
                <w:szCs w:val="20"/>
              </w:rPr>
              <w:t>страция Поспел</w:t>
            </w:r>
            <w:r w:rsidRPr="00674886">
              <w:rPr>
                <w:color w:val="000000"/>
                <w:sz w:val="20"/>
                <w:szCs w:val="20"/>
              </w:rPr>
              <w:t>и</w:t>
            </w:r>
            <w:r w:rsidRPr="00674886">
              <w:rPr>
                <w:color w:val="000000"/>
                <w:sz w:val="20"/>
                <w:szCs w:val="20"/>
              </w:rPr>
              <w:t>хинского района</w:t>
            </w: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всего</w:t>
            </w:r>
          </w:p>
        </w:tc>
      </w:tr>
      <w:tr w:rsidR="00674886" w:rsidRPr="00674886" w:rsidTr="00674886">
        <w:trPr>
          <w:trHeight w:val="375"/>
        </w:trPr>
        <w:tc>
          <w:tcPr>
            <w:tcW w:w="536" w:type="dxa"/>
            <w:vMerge/>
            <w:vAlign w:val="center"/>
          </w:tcPr>
          <w:p w:rsidR="00674886" w:rsidRPr="00674886" w:rsidRDefault="00674886" w:rsidP="00674886">
            <w:pPr>
              <w:jc w:val="center"/>
              <w:rPr>
                <w:color w:val="000000"/>
                <w:sz w:val="20"/>
                <w:szCs w:val="20"/>
              </w:rPr>
            </w:pPr>
          </w:p>
        </w:tc>
        <w:tc>
          <w:tcPr>
            <w:tcW w:w="1132" w:type="dxa"/>
            <w:vMerge/>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jc w:val="center"/>
              <w:rPr>
                <w:color w:val="000000"/>
                <w:sz w:val="20"/>
                <w:szCs w:val="20"/>
              </w:rPr>
            </w:pPr>
          </w:p>
        </w:tc>
        <w:tc>
          <w:tcPr>
            <w:tcW w:w="1276" w:type="dxa"/>
            <w:vMerge/>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в том чи</w:t>
            </w:r>
            <w:r w:rsidRPr="00674886">
              <w:rPr>
                <w:color w:val="000000"/>
                <w:sz w:val="20"/>
                <w:szCs w:val="20"/>
              </w:rPr>
              <w:t>с</w:t>
            </w:r>
            <w:r w:rsidRPr="00674886">
              <w:rPr>
                <w:color w:val="000000"/>
                <w:sz w:val="20"/>
                <w:szCs w:val="20"/>
              </w:rPr>
              <w:t>ле:</w:t>
            </w:r>
          </w:p>
        </w:tc>
      </w:tr>
      <w:tr w:rsidR="00674886" w:rsidRPr="00674886" w:rsidTr="00674886">
        <w:trPr>
          <w:trHeight w:val="375"/>
        </w:trPr>
        <w:tc>
          <w:tcPr>
            <w:tcW w:w="536" w:type="dxa"/>
            <w:vMerge/>
            <w:vAlign w:val="center"/>
          </w:tcPr>
          <w:p w:rsidR="00674886" w:rsidRPr="00674886" w:rsidRDefault="00674886" w:rsidP="00674886">
            <w:pPr>
              <w:jc w:val="center"/>
              <w:rPr>
                <w:color w:val="000000"/>
                <w:sz w:val="20"/>
                <w:szCs w:val="20"/>
              </w:rPr>
            </w:pPr>
          </w:p>
        </w:tc>
        <w:tc>
          <w:tcPr>
            <w:tcW w:w="1132" w:type="dxa"/>
            <w:vMerge/>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jc w:val="center"/>
              <w:rPr>
                <w:color w:val="000000"/>
                <w:sz w:val="20"/>
                <w:szCs w:val="20"/>
              </w:rPr>
            </w:pPr>
          </w:p>
        </w:tc>
        <w:tc>
          <w:tcPr>
            <w:tcW w:w="1276" w:type="dxa"/>
            <w:vMerge/>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федерал</w:t>
            </w:r>
            <w:r w:rsidRPr="00674886">
              <w:rPr>
                <w:color w:val="000000"/>
                <w:sz w:val="20"/>
                <w:szCs w:val="20"/>
              </w:rPr>
              <w:t>ь</w:t>
            </w:r>
            <w:r w:rsidRPr="00674886">
              <w:rPr>
                <w:color w:val="000000"/>
                <w:sz w:val="20"/>
                <w:szCs w:val="20"/>
              </w:rPr>
              <w:t xml:space="preserve">ный </w:t>
            </w:r>
          </w:p>
          <w:p w:rsidR="00674886" w:rsidRPr="00674886" w:rsidRDefault="00674886" w:rsidP="00674886">
            <w:pPr>
              <w:jc w:val="both"/>
              <w:rPr>
                <w:color w:val="000000"/>
                <w:sz w:val="20"/>
                <w:szCs w:val="20"/>
              </w:rPr>
            </w:pPr>
            <w:r w:rsidRPr="00674886">
              <w:rPr>
                <w:color w:val="000000"/>
                <w:sz w:val="20"/>
                <w:szCs w:val="20"/>
              </w:rPr>
              <w:t>бюджет</w:t>
            </w:r>
          </w:p>
        </w:tc>
      </w:tr>
      <w:tr w:rsidR="00674886" w:rsidRPr="00674886" w:rsidTr="00674886">
        <w:trPr>
          <w:trHeight w:val="375"/>
        </w:trPr>
        <w:tc>
          <w:tcPr>
            <w:tcW w:w="536" w:type="dxa"/>
            <w:vMerge/>
            <w:vAlign w:val="center"/>
          </w:tcPr>
          <w:p w:rsidR="00674886" w:rsidRPr="00674886" w:rsidRDefault="00674886" w:rsidP="00674886">
            <w:pPr>
              <w:jc w:val="center"/>
              <w:rPr>
                <w:color w:val="000000"/>
                <w:sz w:val="20"/>
                <w:szCs w:val="20"/>
              </w:rPr>
            </w:pPr>
          </w:p>
        </w:tc>
        <w:tc>
          <w:tcPr>
            <w:tcW w:w="1132" w:type="dxa"/>
            <w:vMerge/>
          </w:tcPr>
          <w:p w:rsidR="00674886" w:rsidRPr="00674886" w:rsidRDefault="00674886" w:rsidP="00674886">
            <w:pPr>
              <w:rPr>
                <w:color w:val="000000"/>
                <w:sz w:val="20"/>
                <w:szCs w:val="20"/>
              </w:rPr>
            </w:pPr>
          </w:p>
        </w:tc>
        <w:tc>
          <w:tcPr>
            <w:tcW w:w="1275" w:type="dxa"/>
            <w:vMerge/>
          </w:tcPr>
          <w:p w:rsidR="00674886" w:rsidRPr="00674886" w:rsidRDefault="00674886" w:rsidP="00674886">
            <w:pPr>
              <w:rPr>
                <w:color w:val="000000"/>
                <w:sz w:val="20"/>
                <w:szCs w:val="20"/>
              </w:rPr>
            </w:pPr>
          </w:p>
        </w:tc>
        <w:tc>
          <w:tcPr>
            <w:tcW w:w="2694" w:type="dxa"/>
            <w:vMerge/>
          </w:tcPr>
          <w:p w:rsidR="00674886" w:rsidRPr="00674886" w:rsidRDefault="00674886" w:rsidP="00674886">
            <w:pPr>
              <w:rPr>
                <w:color w:val="000000"/>
                <w:sz w:val="20"/>
                <w:szCs w:val="20"/>
              </w:rPr>
            </w:pPr>
          </w:p>
        </w:tc>
        <w:tc>
          <w:tcPr>
            <w:tcW w:w="850" w:type="dxa"/>
            <w:vMerge/>
            <w:vAlign w:val="center"/>
          </w:tcPr>
          <w:p w:rsidR="00674886" w:rsidRPr="00674886" w:rsidRDefault="00674886" w:rsidP="00674886">
            <w:pPr>
              <w:jc w:val="center"/>
              <w:rPr>
                <w:color w:val="000000"/>
                <w:sz w:val="20"/>
                <w:szCs w:val="20"/>
              </w:rPr>
            </w:pPr>
          </w:p>
        </w:tc>
        <w:tc>
          <w:tcPr>
            <w:tcW w:w="1276" w:type="dxa"/>
            <w:vMerge/>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center"/>
              <w:rPr>
                <w:color w:val="000000"/>
                <w:sz w:val="20"/>
                <w:szCs w:val="20"/>
              </w:rPr>
            </w:pPr>
          </w:p>
        </w:tc>
        <w:tc>
          <w:tcPr>
            <w:tcW w:w="1134" w:type="dxa"/>
            <w:vAlign w:val="center"/>
          </w:tcPr>
          <w:p w:rsidR="00674886" w:rsidRPr="00674886" w:rsidRDefault="00674886" w:rsidP="00674886">
            <w:pPr>
              <w:jc w:val="both"/>
              <w:rPr>
                <w:color w:val="000000"/>
                <w:sz w:val="20"/>
                <w:szCs w:val="20"/>
              </w:rPr>
            </w:pPr>
            <w:r w:rsidRPr="00674886">
              <w:rPr>
                <w:color w:val="000000"/>
                <w:sz w:val="20"/>
                <w:szCs w:val="20"/>
              </w:rPr>
              <w:t xml:space="preserve">краевой </w:t>
            </w:r>
          </w:p>
          <w:p w:rsidR="00674886" w:rsidRPr="00674886" w:rsidRDefault="00674886" w:rsidP="00674886">
            <w:pPr>
              <w:jc w:val="both"/>
              <w:rPr>
                <w:color w:val="000000"/>
                <w:sz w:val="20"/>
                <w:szCs w:val="20"/>
              </w:rPr>
            </w:pPr>
            <w:r w:rsidRPr="00674886">
              <w:rPr>
                <w:color w:val="000000"/>
                <w:sz w:val="20"/>
                <w:szCs w:val="20"/>
              </w:rPr>
              <w:t>бюджет</w:t>
            </w:r>
          </w:p>
        </w:tc>
      </w:tr>
      <w:tr w:rsidR="00674886" w:rsidRPr="00674886" w:rsidTr="00674886">
        <w:trPr>
          <w:trHeight w:val="550"/>
        </w:trPr>
        <w:tc>
          <w:tcPr>
            <w:tcW w:w="536" w:type="dxa"/>
            <w:vMerge/>
            <w:vAlign w:val="center"/>
          </w:tcPr>
          <w:p w:rsidR="00674886" w:rsidRPr="00674886" w:rsidRDefault="00674886" w:rsidP="00674886">
            <w:pPr>
              <w:jc w:val="center"/>
              <w:rPr>
                <w:color w:val="000000"/>
                <w:sz w:val="20"/>
                <w:szCs w:val="20"/>
              </w:rPr>
            </w:pPr>
          </w:p>
        </w:tc>
        <w:tc>
          <w:tcPr>
            <w:tcW w:w="1132" w:type="dxa"/>
            <w:vMerge/>
          </w:tcPr>
          <w:p w:rsidR="00674886" w:rsidRPr="00674886" w:rsidRDefault="00674886" w:rsidP="00674886">
            <w:pPr>
              <w:spacing w:after="200"/>
              <w:rPr>
                <w:sz w:val="20"/>
                <w:szCs w:val="20"/>
                <w:lang w:eastAsia="en-US"/>
              </w:rPr>
            </w:pPr>
          </w:p>
        </w:tc>
        <w:tc>
          <w:tcPr>
            <w:tcW w:w="1275" w:type="dxa"/>
            <w:vMerge/>
          </w:tcPr>
          <w:p w:rsidR="00674886" w:rsidRPr="00674886" w:rsidRDefault="00674886" w:rsidP="00674886">
            <w:pPr>
              <w:spacing w:after="200"/>
              <w:rPr>
                <w:sz w:val="20"/>
                <w:szCs w:val="20"/>
                <w:lang w:eastAsia="en-US"/>
              </w:rPr>
            </w:pPr>
          </w:p>
        </w:tc>
        <w:tc>
          <w:tcPr>
            <w:tcW w:w="2694" w:type="dxa"/>
            <w:vMerge/>
          </w:tcPr>
          <w:p w:rsidR="00674886" w:rsidRPr="00674886" w:rsidRDefault="00674886" w:rsidP="00674886">
            <w:pPr>
              <w:spacing w:after="200"/>
              <w:rPr>
                <w:sz w:val="20"/>
                <w:szCs w:val="20"/>
                <w:lang w:eastAsia="en-US"/>
              </w:rPr>
            </w:pPr>
          </w:p>
        </w:tc>
        <w:tc>
          <w:tcPr>
            <w:tcW w:w="850" w:type="dxa"/>
            <w:vMerge/>
          </w:tcPr>
          <w:p w:rsidR="00674886" w:rsidRPr="00674886" w:rsidRDefault="00674886" w:rsidP="00674886">
            <w:pPr>
              <w:jc w:val="center"/>
              <w:rPr>
                <w:color w:val="000000"/>
                <w:sz w:val="20"/>
                <w:szCs w:val="20"/>
              </w:rPr>
            </w:pPr>
          </w:p>
        </w:tc>
        <w:tc>
          <w:tcPr>
            <w:tcW w:w="1276" w:type="dxa"/>
            <w:vMerge/>
          </w:tcPr>
          <w:p w:rsidR="00674886" w:rsidRPr="00674886" w:rsidRDefault="00674886" w:rsidP="00674886">
            <w:pPr>
              <w:jc w:val="center"/>
              <w:rPr>
                <w:color w:val="000000"/>
                <w:sz w:val="20"/>
                <w:szCs w:val="20"/>
              </w:rPr>
            </w:pPr>
          </w:p>
        </w:tc>
        <w:tc>
          <w:tcPr>
            <w:tcW w:w="1134" w:type="dxa"/>
          </w:tcPr>
          <w:p w:rsidR="00674886" w:rsidRPr="00674886" w:rsidRDefault="00674886" w:rsidP="00674886">
            <w:pPr>
              <w:rPr>
                <w:color w:val="000000"/>
                <w:sz w:val="20"/>
                <w:szCs w:val="20"/>
              </w:rPr>
            </w:pPr>
          </w:p>
        </w:tc>
        <w:tc>
          <w:tcPr>
            <w:tcW w:w="1134" w:type="dxa"/>
          </w:tcPr>
          <w:p w:rsidR="00674886" w:rsidRPr="00674886" w:rsidRDefault="00674886" w:rsidP="00674886">
            <w:pPr>
              <w:rPr>
                <w:color w:val="000000"/>
                <w:sz w:val="20"/>
                <w:szCs w:val="20"/>
              </w:rPr>
            </w:pPr>
          </w:p>
        </w:tc>
        <w:tc>
          <w:tcPr>
            <w:tcW w:w="1134" w:type="dxa"/>
          </w:tcPr>
          <w:p w:rsidR="00674886" w:rsidRPr="00674886" w:rsidRDefault="00674886" w:rsidP="00674886">
            <w:pPr>
              <w:rPr>
                <w:color w:val="000000"/>
                <w:sz w:val="20"/>
                <w:szCs w:val="20"/>
              </w:rPr>
            </w:pPr>
          </w:p>
        </w:tc>
        <w:tc>
          <w:tcPr>
            <w:tcW w:w="1134" w:type="dxa"/>
          </w:tcPr>
          <w:p w:rsidR="00674886" w:rsidRPr="00674886" w:rsidRDefault="00674886" w:rsidP="00674886">
            <w:pPr>
              <w:rPr>
                <w:color w:val="000000"/>
                <w:sz w:val="20"/>
                <w:szCs w:val="20"/>
              </w:rPr>
            </w:pPr>
          </w:p>
        </w:tc>
        <w:tc>
          <w:tcPr>
            <w:tcW w:w="1134" w:type="dxa"/>
          </w:tcPr>
          <w:p w:rsidR="00674886" w:rsidRPr="00674886" w:rsidRDefault="00674886" w:rsidP="00674886">
            <w:pPr>
              <w:rPr>
                <w:color w:val="000000"/>
                <w:sz w:val="20"/>
                <w:szCs w:val="20"/>
              </w:rPr>
            </w:pPr>
          </w:p>
        </w:tc>
        <w:tc>
          <w:tcPr>
            <w:tcW w:w="1134" w:type="dxa"/>
          </w:tcPr>
          <w:p w:rsidR="00674886" w:rsidRPr="00674886" w:rsidRDefault="00674886" w:rsidP="00674886">
            <w:pPr>
              <w:rPr>
                <w:color w:val="000000"/>
                <w:sz w:val="20"/>
                <w:szCs w:val="20"/>
              </w:rPr>
            </w:pPr>
          </w:p>
        </w:tc>
        <w:tc>
          <w:tcPr>
            <w:tcW w:w="1134" w:type="dxa"/>
          </w:tcPr>
          <w:p w:rsidR="00674886" w:rsidRPr="00674886" w:rsidRDefault="00674886" w:rsidP="00674886">
            <w:pPr>
              <w:rPr>
                <w:color w:val="000000"/>
                <w:sz w:val="20"/>
                <w:szCs w:val="20"/>
              </w:rPr>
            </w:pPr>
            <w:r w:rsidRPr="00674886">
              <w:rPr>
                <w:color w:val="000000"/>
                <w:sz w:val="20"/>
                <w:szCs w:val="20"/>
              </w:rPr>
              <w:t xml:space="preserve">районный </w:t>
            </w:r>
          </w:p>
          <w:p w:rsidR="00674886" w:rsidRPr="00674886" w:rsidRDefault="00674886" w:rsidP="00674886">
            <w:pPr>
              <w:rPr>
                <w:color w:val="000000"/>
                <w:sz w:val="20"/>
                <w:szCs w:val="20"/>
              </w:rPr>
            </w:pPr>
            <w:r w:rsidRPr="00674886">
              <w:rPr>
                <w:color w:val="000000"/>
                <w:sz w:val="20"/>
                <w:szCs w:val="20"/>
              </w:rPr>
              <w:t>бюджет</w:t>
            </w:r>
          </w:p>
        </w:tc>
      </w:tr>
      <w:tr w:rsidR="00674886" w:rsidRPr="00674886" w:rsidTr="00674886">
        <w:trPr>
          <w:trHeight w:val="550"/>
        </w:trPr>
        <w:tc>
          <w:tcPr>
            <w:tcW w:w="536" w:type="dxa"/>
            <w:vMerge/>
            <w:vAlign w:val="center"/>
          </w:tcPr>
          <w:p w:rsidR="00674886" w:rsidRPr="00674886" w:rsidRDefault="00674886" w:rsidP="00674886">
            <w:pPr>
              <w:jc w:val="center"/>
              <w:rPr>
                <w:color w:val="000000"/>
                <w:sz w:val="20"/>
                <w:szCs w:val="20"/>
              </w:rPr>
            </w:pPr>
          </w:p>
        </w:tc>
        <w:tc>
          <w:tcPr>
            <w:tcW w:w="1132" w:type="dxa"/>
            <w:vMerge/>
          </w:tcPr>
          <w:p w:rsidR="00674886" w:rsidRPr="00674886" w:rsidRDefault="00674886" w:rsidP="00674886">
            <w:pPr>
              <w:spacing w:after="200"/>
              <w:rPr>
                <w:sz w:val="20"/>
                <w:szCs w:val="20"/>
                <w:lang w:eastAsia="en-US"/>
              </w:rPr>
            </w:pPr>
          </w:p>
        </w:tc>
        <w:tc>
          <w:tcPr>
            <w:tcW w:w="1275" w:type="dxa"/>
            <w:vMerge/>
          </w:tcPr>
          <w:p w:rsidR="00674886" w:rsidRPr="00674886" w:rsidRDefault="00674886" w:rsidP="00674886">
            <w:pPr>
              <w:spacing w:after="200"/>
              <w:rPr>
                <w:sz w:val="20"/>
                <w:szCs w:val="20"/>
                <w:lang w:eastAsia="en-US"/>
              </w:rPr>
            </w:pPr>
          </w:p>
        </w:tc>
        <w:tc>
          <w:tcPr>
            <w:tcW w:w="2694" w:type="dxa"/>
            <w:vMerge/>
          </w:tcPr>
          <w:p w:rsidR="00674886" w:rsidRPr="00674886" w:rsidRDefault="00674886" w:rsidP="00674886">
            <w:pPr>
              <w:spacing w:after="200"/>
              <w:rPr>
                <w:sz w:val="20"/>
                <w:szCs w:val="20"/>
                <w:lang w:eastAsia="en-US"/>
              </w:rPr>
            </w:pPr>
          </w:p>
        </w:tc>
        <w:tc>
          <w:tcPr>
            <w:tcW w:w="850" w:type="dxa"/>
            <w:vMerge/>
          </w:tcPr>
          <w:p w:rsidR="00674886" w:rsidRPr="00674886" w:rsidRDefault="00674886" w:rsidP="00674886">
            <w:pPr>
              <w:jc w:val="center"/>
              <w:rPr>
                <w:color w:val="000000"/>
                <w:sz w:val="20"/>
                <w:szCs w:val="20"/>
              </w:rPr>
            </w:pPr>
          </w:p>
        </w:tc>
        <w:tc>
          <w:tcPr>
            <w:tcW w:w="1276" w:type="dxa"/>
            <w:vMerge/>
          </w:tcPr>
          <w:p w:rsidR="00674886" w:rsidRPr="00674886" w:rsidRDefault="00674886" w:rsidP="00674886">
            <w:pPr>
              <w:jc w:val="center"/>
              <w:rPr>
                <w:color w:val="000000"/>
                <w:sz w:val="20"/>
                <w:szCs w:val="20"/>
              </w:rPr>
            </w:pPr>
          </w:p>
        </w:tc>
        <w:tc>
          <w:tcPr>
            <w:tcW w:w="1134" w:type="dxa"/>
          </w:tcPr>
          <w:p w:rsidR="00674886" w:rsidRPr="00674886" w:rsidRDefault="00674886" w:rsidP="00674886">
            <w:pPr>
              <w:rPr>
                <w:color w:val="000000"/>
                <w:sz w:val="20"/>
                <w:szCs w:val="20"/>
              </w:rPr>
            </w:pPr>
          </w:p>
        </w:tc>
        <w:tc>
          <w:tcPr>
            <w:tcW w:w="1134" w:type="dxa"/>
          </w:tcPr>
          <w:p w:rsidR="00674886" w:rsidRPr="00674886" w:rsidRDefault="00674886" w:rsidP="00674886">
            <w:pPr>
              <w:rPr>
                <w:color w:val="000000"/>
                <w:sz w:val="20"/>
                <w:szCs w:val="20"/>
              </w:rPr>
            </w:pPr>
          </w:p>
        </w:tc>
        <w:tc>
          <w:tcPr>
            <w:tcW w:w="1134" w:type="dxa"/>
          </w:tcPr>
          <w:p w:rsidR="00674886" w:rsidRPr="00674886" w:rsidRDefault="00674886" w:rsidP="00674886">
            <w:pPr>
              <w:rPr>
                <w:color w:val="000000"/>
                <w:sz w:val="20"/>
                <w:szCs w:val="20"/>
              </w:rPr>
            </w:pPr>
          </w:p>
        </w:tc>
        <w:tc>
          <w:tcPr>
            <w:tcW w:w="1134" w:type="dxa"/>
          </w:tcPr>
          <w:p w:rsidR="00674886" w:rsidRPr="00674886" w:rsidRDefault="00674886" w:rsidP="00674886">
            <w:pPr>
              <w:rPr>
                <w:color w:val="000000"/>
                <w:sz w:val="20"/>
                <w:szCs w:val="20"/>
              </w:rPr>
            </w:pPr>
          </w:p>
        </w:tc>
        <w:tc>
          <w:tcPr>
            <w:tcW w:w="1134" w:type="dxa"/>
          </w:tcPr>
          <w:p w:rsidR="00674886" w:rsidRPr="00674886" w:rsidRDefault="00674886" w:rsidP="00674886">
            <w:pPr>
              <w:rPr>
                <w:color w:val="000000"/>
                <w:sz w:val="20"/>
                <w:szCs w:val="20"/>
              </w:rPr>
            </w:pPr>
          </w:p>
        </w:tc>
        <w:tc>
          <w:tcPr>
            <w:tcW w:w="1134" w:type="dxa"/>
          </w:tcPr>
          <w:p w:rsidR="00674886" w:rsidRPr="00674886" w:rsidRDefault="00674886" w:rsidP="00674886">
            <w:pPr>
              <w:rPr>
                <w:color w:val="000000"/>
                <w:sz w:val="20"/>
                <w:szCs w:val="20"/>
              </w:rPr>
            </w:pPr>
          </w:p>
        </w:tc>
        <w:tc>
          <w:tcPr>
            <w:tcW w:w="1134" w:type="dxa"/>
          </w:tcPr>
          <w:p w:rsidR="00674886" w:rsidRPr="00674886" w:rsidRDefault="00674886" w:rsidP="00674886">
            <w:pPr>
              <w:rPr>
                <w:sz w:val="20"/>
                <w:szCs w:val="20"/>
              </w:rPr>
            </w:pPr>
            <w:r w:rsidRPr="00674886">
              <w:rPr>
                <w:sz w:val="20"/>
                <w:szCs w:val="20"/>
              </w:rPr>
              <w:t>внебю</w:t>
            </w:r>
            <w:r w:rsidRPr="00674886">
              <w:rPr>
                <w:sz w:val="20"/>
                <w:szCs w:val="20"/>
              </w:rPr>
              <w:t>д</w:t>
            </w:r>
            <w:r w:rsidRPr="00674886">
              <w:rPr>
                <w:sz w:val="20"/>
                <w:szCs w:val="20"/>
              </w:rPr>
              <w:t xml:space="preserve">жетные </w:t>
            </w:r>
          </w:p>
          <w:p w:rsidR="00674886" w:rsidRPr="00674886" w:rsidRDefault="00674886" w:rsidP="00674886">
            <w:pPr>
              <w:rPr>
                <w:color w:val="000000"/>
                <w:sz w:val="20"/>
                <w:szCs w:val="20"/>
              </w:rPr>
            </w:pPr>
            <w:r w:rsidRPr="00674886">
              <w:rPr>
                <w:sz w:val="20"/>
                <w:szCs w:val="20"/>
              </w:rPr>
              <w:t>источники</w:t>
            </w:r>
          </w:p>
        </w:tc>
      </w:tr>
    </w:tbl>
    <w:p w:rsidR="00674886" w:rsidRPr="00674886" w:rsidRDefault="00674886" w:rsidP="00674886">
      <w:pPr>
        <w:shd w:val="clear" w:color="auto" w:fill="FFFFFF"/>
        <w:jc w:val="right"/>
        <w:rPr>
          <w:spacing w:val="-2"/>
          <w:sz w:val="28"/>
          <w:szCs w:val="28"/>
          <w:lang w:eastAsia="en-US"/>
        </w:rPr>
      </w:pPr>
    </w:p>
    <w:p w:rsidR="00674886" w:rsidRPr="00674886" w:rsidRDefault="00674886" w:rsidP="00674886">
      <w:pPr>
        <w:shd w:val="clear" w:color="auto" w:fill="FFFFFF"/>
        <w:ind w:right="420"/>
        <w:rPr>
          <w:spacing w:val="-2"/>
          <w:sz w:val="28"/>
          <w:szCs w:val="28"/>
          <w:lang w:eastAsia="en-US"/>
        </w:rPr>
      </w:pPr>
    </w:p>
    <w:p w:rsidR="00674886" w:rsidRPr="00674886" w:rsidRDefault="00674886" w:rsidP="00674886">
      <w:pPr>
        <w:shd w:val="clear" w:color="auto" w:fill="FFFFFF"/>
        <w:ind w:left="10274" w:right="420"/>
        <w:rPr>
          <w:spacing w:val="-2"/>
          <w:sz w:val="28"/>
          <w:szCs w:val="28"/>
          <w:lang w:eastAsia="en-US"/>
        </w:rPr>
      </w:pPr>
    </w:p>
    <w:p w:rsidR="00674886" w:rsidRPr="00674886" w:rsidRDefault="00674886" w:rsidP="00674886">
      <w:pPr>
        <w:shd w:val="clear" w:color="auto" w:fill="FFFFFF"/>
        <w:ind w:left="10274" w:right="420"/>
        <w:rPr>
          <w:spacing w:val="-2"/>
          <w:sz w:val="28"/>
          <w:szCs w:val="28"/>
          <w:lang w:eastAsia="en-US"/>
        </w:rPr>
      </w:pPr>
    </w:p>
    <w:p w:rsidR="00674886" w:rsidRPr="00674886" w:rsidRDefault="00674886" w:rsidP="00674886">
      <w:pPr>
        <w:shd w:val="clear" w:color="auto" w:fill="FFFFFF"/>
        <w:ind w:left="10274" w:right="420"/>
        <w:rPr>
          <w:spacing w:val="-2"/>
          <w:sz w:val="28"/>
          <w:szCs w:val="28"/>
          <w:lang w:eastAsia="en-US"/>
        </w:rPr>
      </w:pPr>
    </w:p>
    <w:p w:rsidR="00674886" w:rsidRPr="00674886" w:rsidRDefault="00674886" w:rsidP="00674886">
      <w:pPr>
        <w:shd w:val="clear" w:color="auto" w:fill="FFFFFF"/>
        <w:ind w:left="10274" w:right="420"/>
        <w:rPr>
          <w:spacing w:val="-2"/>
          <w:sz w:val="28"/>
          <w:szCs w:val="28"/>
          <w:lang w:eastAsia="en-US"/>
        </w:rPr>
      </w:pPr>
    </w:p>
    <w:p w:rsidR="00674886" w:rsidRPr="00674886" w:rsidRDefault="00674886" w:rsidP="00674886">
      <w:pPr>
        <w:shd w:val="clear" w:color="auto" w:fill="FFFFFF"/>
        <w:ind w:left="10274" w:right="420"/>
        <w:rPr>
          <w:spacing w:val="-2"/>
          <w:sz w:val="28"/>
          <w:szCs w:val="28"/>
          <w:lang w:eastAsia="en-US"/>
        </w:rPr>
      </w:pPr>
    </w:p>
    <w:p w:rsidR="00674886" w:rsidRPr="00674886" w:rsidRDefault="00674886" w:rsidP="00674886">
      <w:pPr>
        <w:shd w:val="clear" w:color="auto" w:fill="FFFFFF"/>
        <w:ind w:left="10274" w:right="420"/>
        <w:rPr>
          <w:spacing w:val="-2"/>
          <w:sz w:val="28"/>
          <w:szCs w:val="28"/>
          <w:lang w:eastAsia="en-US"/>
        </w:rPr>
      </w:pPr>
    </w:p>
    <w:p w:rsidR="00674886" w:rsidRPr="00674886" w:rsidRDefault="00674886" w:rsidP="00674886">
      <w:pPr>
        <w:shd w:val="clear" w:color="auto" w:fill="FFFFFF"/>
        <w:ind w:left="10274" w:right="420"/>
        <w:rPr>
          <w:sz w:val="28"/>
          <w:szCs w:val="28"/>
          <w:lang w:eastAsia="en-US"/>
        </w:rPr>
      </w:pPr>
      <w:r w:rsidRPr="00674886">
        <w:rPr>
          <w:spacing w:val="-2"/>
          <w:sz w:val="28"/>
          <w:szCs w:val="28"/>
          <w:lang w:eastAsia="en-US"/>
        </w:rPr>
        <w:lastRenderedPageBreak/>
        <w:t>ПРИЛОЖЕНИЕ 3</w:t>
      </w:r>
    </w:p>
    <w:p w:rsidR="00674886" w:rsidRPr="00674886" w:rsidRDefault="00674886" w:rsidP="00674886">
      <w:pPr>
        <w:widowControl w:val="0"/>
        <w:shd w:val="clear" w:color="auto" w:fill="FFFFFF"/>
        <w:tabs>
          <w:tab w:val="left" w:pos="1037"/>
        </w:tabs>
        <w:autoSpaceDE w:val="0"/>
        <w:autoSpaceDN w:val="0"/>
        <w:adjustRightInd w:val="0"/>
        <w:ind w:left="10274" w:right="420"/>
        <w:contextualSpacing/>
        <w:jc w:val="both"/>
        <w:rPr>
          <w:sz w:val="28"/>
          <w:szCs w:val="28"/>
        </w:rPr>
      </w:pPr>
      <w:bookmarkStart w:id="16" w:name="Par2333"/>
      <w:bookmarkStart w:id="17" w:name="Par2335"/>
      <w:bookmarkEnd w:id="16"/>
      <w:bookmarkEnd w:id="17"/>
      <w:r w:rsidRPr="00674886">
        <w:rPr>
          <w:sz w:val="28"/>
          <w:szCs w:val="28"/>
        </w:rPr>
        <w:t>к муниципальной программе «Обесп</w:t>
      </w:r>
      <w:r w:rsidRPr="00674886">
        <w:rPr>
          <w:sz w:val="28"/>
          <w:szCs w:val="28"/>
        </w:rPr>
        <w:t>е</w:t>
      </w:r>
      <w:r w:rsidRPr="00674886">
        <w:rPr>
          <w:sz w:val="28"/>
          <w:szCs w:val="28"/>
        </w:rPr>
        <w:t>чение жильем молодых семей в муниципальном обр</w:t>
      </w:r>
      <w:r w:rsidRPr="00674886">
        <w:rPr>
          <w:sz w:val="28"/>
          <w:szCs w:val="28"/>
        </w:rPr>
        <w:t>а</w:t>
      </w:r>
      <w:r w:rsidRPr="00674886">
        <w:rPr>
          <w:sz w:val="28"/>
          <w:szCs w:val="28"/>
        </w:rPr>
        <w:t xml:space="preserve">зовании </w:t>
      </w:r>
      <w:proofErr w:type="spellStart"/>
      <w:r w:rsidRPr="00674886">
        <w:rPr>
          <w:sz w:val="28"/>
          <w:szCs w:val="28"/>
        </w:rPr>
        <w:t>Поспелихи</w:t>
      </w:r>
      <w:r w:rsidRPr="00674886">
        <w:rPr>
          <w:sz w:val="28"/>
          <w:szCs w:val="28"/>
        </w:rPr>
        <w:t>н</w:t>
      </w:r>
      <w:r w:rsidRPr="00674886">
        <w:rPr>
          <w:sz w:val="28"/>
          <w:szCs w:val="28"/>
        </w:rPr>
        <w:t>ский</w:t>
      </w:r>
      <w:proofErr w:type="spellEnd"/>
      <w:r w:rsidRPr="00674886">
        <w:rPr>
          <w:sz w:val="28"/>
          <w:szCs w:val="28"/>
        </w:rPr>
        <w:t xml:space="preserve"> район Алтайского края» на период 2025 - 2029 годы</w:t>
      </w:r>
    </w:p>
    <w:p w:rsidR="00674886" w:rsidRPr="00674886" w:rsidRDefault="00674886" w:rsidP="00674886">
      <w:pPr>
        <w:shd w:val="clear" w:color="auto" w:fill="FFFFFF"/>
        <w:spacing w:after="200"/>
        <w:ind w:left="10272" w:right="422"/>
        <w:jc w:val="both"/>
        <w:rPr>
          <w:sz w:val="28"/>
          <w:szCs w:val="28"/>
          <w:lang w:eastAsia="en-US"/>
        </w:rPr>
      </w:pPr>
    </w:p>
    <w:p w:rsidR="00674886" w:rsidRPr="00674886" w:rsidRDefault="00674886" w:rsidP="00674886">
      <w:pPr>
        <w:shd w:val="clear" w:color="auto" w:fill="FFFFFF"/>
        <w:jc w:val="center"/>
        <w:rPr>
          <w:sz w:val="28"/>
          <w:szCs w:val="28"/>
          <w:lang w:eastAsia="en-US"/>
        </w:rPr>
      </w:pPr>
      <w:r w:rsidRPr="00674886">
        <w:rPr>
          <w:sz w:val="28"/>
          <w:szCs w:val="28"/>
          <w:lang w:eastAsia="en-US"/>
        </w:rPr>
        <w:t>ОБЪЕМ</w:t>
      </w:r>
    </w:p>
    <w:p w:rsidR="00674886" w:rsidRPr="00674886" w:rsidRDefault="00674886" w:rsidP="00674886">
      <w:pPr>
        <w:widowControl w:val="0"/>
        <w:autoSpaceDE w:val="0"/>
        <w:autoSpaceDN w:val="0"/>
        <w:adjustRightInd w:val="0"/>
        <w:jc w:val="center"/>
        <w:rPr>
          <w:sz w:val="28"/>
          <w:szCs w:val="28"/>
          <w:lang w:eastAsia="en-US"/>
        </w:rPr>
      </w:pPr>
      <w:r w:rsidRPr="00674886">
        <w:rPr>
          <w:sz w:val="28"/>
          <w:szCs w:val="28"/>
          <w:lang w:eastAsia="en-US"/>
        </w:rPr>
        <w:t>финансовых ресурсов, необходимых для реализации муниципальной пр</w:t>
      </w:r>
      <w:r w:rsidRPr="00674886">
        <w:rPr>
          <w:sz w:val="28"/>
          <w:szCs w:val="28"/>
          <w:lang w:eastAsia="en-US"/>
        </w:rPr>
        <w:t>о</w:t>
      </w:r>
      <w:r w:rsidRPr="00674886">
        <w:rPr>
          <w:sz w:val="28"/>
          <w:szCs w:val="28"/>
          <w:lang w:eastAsia="en-US"/>
        </w:rPr>
        <w:t>граммы</w:t>
      </w:r>
    </w:p>
    <w:tbl>
      <w:tblPr>
        <w:tblpPr w:leftFromText="180" w:rightFromText="180" w:vertAnchor="text" w:horzAnchor="margin" w:tblpXSpec="center" w:tblpY="176"/>
        <w:tblW w:w="14066" w:type="dxa"/>
        <w:tblLook w:val="00A0" w:firstRow="1" w:lastRow="0" w:firstColumn="1" w:lastColumn="0" w:noHBand="0" w:noVBand="0"/>
      </w:tblPr>
      <w:tblGrid>
        <w:gridCol w:w="5637"/>
        <w:gridCol w:w="1671"/>
        <w:gridCol w:w="1305"/>
        <w:gridCol w:w="1418"/>
        <w:gridCol w:w="1417"/>
        <w:gridCol w:w="1309"/>
        <w:gridCol w:w="1309"/>
      </w:tblGrid>
      <w:tr w:rsidR="00674886" w:rsidRPr="00674886" w:rsidTr="00674886">
        <w:trPr>
          <w:trHeight w:val="349"/>
        </w:trPr>
        <w:tc>
          <w:tcPr>
            <w:tcW w:w="5637" w:type="dxa"/>
            <w:vMerge w:val="restart"/>
            <w:tcBorders>
              <w:top w:val="single" w:sz="4" w:space="0" w:color="auto"/>
              <w:left w:val="single" w:sz="4" w:space="0" w:color="auto"/>
              <w:right w:val="single" w:sz="4" w:space="0" w:color="000000"/>
            </w:tcBorders>
            <w:vAlign w:val="center"/>
          </w:tcPr>
          <w:p w:rsidR="00674886" w:rsidRPr="00674886" w:rsidRDefault="00674886" w:rsidP="00674886">
            <w:pPr>
              <w:jc w:val="center"/>
              <w:rPr>
                <w:color w:val="000000"/>
              </w:rPr>
            </w:pPr>
            <w:r w:rsidRPr="00674886">
              <w:rPr>
                <w:color w:val="000000"/>
              </w:rPr>
              <w:t>Источники и направления расходов</w:t>
            </w:r>
          </w:p>
        </w:tc>
        <w:tc>
          <w:tcPr>
            <w:tcW w:w="8429" w:type="dxa"/>
            <w:gridSpan w:val="6"/>
            <w:tcBorders>
              <w:top w:val="single" w:sz="4" w:space="0" w:color="auto"/>
              <w:right w:val="single" w:sz="4" w:space="0" w:color="auto"/>
            </w:tcBorders>
          </w:tcPr>
          <w:p w:rsidR="00674886" w:rsidRPr="00674886" w:rsidRDefault="00674886" w:rsidP="00674886">
            <w:pPr>
              <w:jc w:val="center"/>
              <w:rPr>
                <w:lang w:eastAsia="en-US"/>
              </w:rPr>
            </w:pPr>
            <w:r w:rsidRPr="00674886">
              <w:rPr>
                <w:lang w:eastAsia="en-US"/>
              </w:rPr>
              <w:t>Сумма расходов, тыс. рублей</w:t>
            </w:r>
          </w:p>
        </w:tc>
      </w:tr>
      <w:tr w:rsidR="00674886" w:rsidRPr="00674886" w:rsidTr="00674886">
        <w:trPr>
          <w:trHeight w:val="474"/>
        </w:trPr>
        <w:tc>
          <w:tcPr>
            <w:tcW w:w="5637" w:type="dxa"/>
            <w:vMerge/>
            <w:tcBorders>
              <w:left w:val="single" w:sz="4" w:space="0" w:color="auto"/>
              <w:right w:val="single" w:sz="4" w:space="0" w:color="000000"/>
            </w:tcBorders>
            <w:vAlign w:val="center"/>
          </w:tcPr>
          <w:p w:rsidR="00674886" w:rsidRPr="00674886" w:rsidRDefault="00674886" w:rsidP="00674886">
            <w:pPr>
              <w:rPr>
                <w:color w:val="000000"/>
              </w:rPr>
            </w:pPr>
          </w:p>
        </w:tc>
        <w:tc>
          <w:tcPr>
            <w:tcW w:w="1671"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r w:rsidRPr="00674886">
              <w:rPr>
                <w:color w:val="000000"/>
              </w:rPr>
              <w:t>2025 год</w:t>
            </w:r>
          </w:p>
        </w:tc>
        <w:tc>
          <w:tcPr>
            <w:tcW w:w="1305"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r w:rsidRPr="00674886">
              <w:rPr>
                <w:color w:val="000000"/>
              </w:rPr>
              <w:t>2026 год</w:t>
            </w:r>
          </w:p>
        </w:tc>
        <w:tc>
          <w:tcPr>
            <w:tcW w:w="1418"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r w:rsidRPr="00674886">
              <w:rPr>
                <w:color w:val="000000"/>
              </w:rPr>
              <w:t>2027 год</w:t>
            </w:r>
          </w:p>
        </w:tc>
        <w:tc>
          <w:tcPr>
            <w:tcW w:w="1417"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r w:rsidRPr="00674886">
              <w:rPr>
                <w:color w:val="000000"/>
              </w:rPr>
              <w:t xml:space="preserve">2028 год  </w:t>
            </w:r>
          </w:p>
        </w:tc>
        <w:tc>
          <w:tcPr>
            <w:tcW w:w="1309" w:type="dxa"/>
            <w:tcBorders>
              <w:top w:val="nil"/>
              <w:left w:val="nil"/>
              <w:bottom w:val="single" w:sz="4" w:space="0" w:color="auto"/>
              <w:right w:val="nil"/>
            </w:tcBorders>
            <w:vAlign w:val="center"/>
          </w:tcPr>
          <w:p w:rsidR="00674886" w:rsidRPr="00674886" w:rsidRDefault="00674886" w:rsidP="00674886">
            <w:pPr>
              <w:jc w:val="center"/>
              <w:rPr>
                <w:color w:val="000000"/>
              </w:rPr>
            </w:pPr>
            <w:r w:rsidRPr="00674886">
              <w:rPr>
                <w:color w:val="000000"/>
              </w:rPr>
              <w:t>2029 год</w:t>
            </w:r>
          </w:p>
        </w:tc>
        <w:tc>
          <w:tcPr>
            <w:tcW w:w="1309"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r w:rsidRPr="00674886">
              <w:rPr>
                <w:color w:val="000000"/>
              </w:rPr>
              <w:t>Всего</w:t>
            </w:r>
          </w:p>
        </w:tc>
      </w:tr>
      <w:tr w:rsidR="00674886" w:rsidRPr="00674886" w:rsidTr="00674886">
        <w:trPr>
          <w:trHeight w:val="142"/>
        </w:trPr>
        <w:tc>
          <w:tcPr>
            <w:tcW w:w="5637" w:type="dxa"/>
            <w:tcBorders>
              <w:top w:val="single" w:sz="4" w:space="0" w:color="auto"/>
              <w:left w:val="single" w:sz="4" w:space="0" w:color="auto"/>
              <w:bottom w:val="single" w:sz="4" w:space="0" w:color="auto"/>
              <w:right w:val="single" w:sz="4" w:space="0" w:color="000000"/>
            </w:tcBorders>
            <w:vAlign w:val="center"/>
          </w:tcPr>
          <w:p w:rsidR="00674886" w:rsidRPr="00674886" w:rsidRDefault="00674886" w:rsidP="00674886">
            <w:pPr>
              <w:jc w:val="center"/>
              <w:rPr>
                <w:color w:val="000000"/>
              </w:rPr>
            </w:pPr>
            <w:r w:rsidRPr="00674886">
              <w:rPr>
                <w:color w:val="000000"/>
              </w:rPr>
              <w:t>1</w:t>
            </w:r>
          </w:p>
        </w:tc>
        <w:tc>
          <w:tcPr>
            <w:tcW w:w="1671"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r w:rsidRPr="00674886">
              <w:rPr>
                <w:color w:val="000000"/>
              </w:rPr>
              <w:t>2</w:t>
            </w:r>
          </w:p>
        </w:tc>
        <w:tc>
          <w:tcPr>
            <w:tcW w:w="1305"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r w:rsidRPr="00674886">
              <w:rPr>
                <w:color w:val="000000"/>
              </w:rPr>
              <w:t>3</w:t>
            </w:r>
          </w:p>
        </w:tc>
        <w:tc>
          <w:tcPr>
            <w:tcW w:w="1418"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r w:rsidRPr="00674886">
              <w:rPr>
                <w:color w:val="000000"/>
              </w:rPr>
              <w:t>4</w:t>
            </w:r>
          </w:p>
        </w:tc>
        <w:tc>
          <w:tcPr>
            <w:tcW w:w="1417"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r w:rsidRPr="00674886">
              <w:rPr>
                <w:color w:val="000000"/>
              </w:rPr>
              <w:t>5</w:t>
            </w:r>
          </w:p>
        </w:tc>
        <w:tc>
          <w:tcPr>
            <w:tcW w:w="1309" w:type="dxa"/>
            <w:tcBorders>
              <w:top w:val="nil"/>
              <w:left w:val="nil"/>
              <w:bottom w:val="single" w:sz="4" w:space="0" w:color="auto"/>
              <w:right w:val="nil"/>
            </w:tcBorders>
          </w:tcPr>
          <w:p w:rsidR="00674886" w:rsidRPr="00674886" w:rsidRDefault="00674886" w:rsidP="00674886">
            <w:pPr>
              <w:jc w:val="center"/>
              <w:rPr>
                <w:color w:val="000000"/>
              </w:rPr>
            </w:pPr>
            <w:r w:rsidRPr="00674886">
              <w:rPr>
                <w:color w:val="000000"/>
              </w:rPr>
              <w:t>6</w:t>
            </w:r>
          </w:p>
        </w:tc>
        <w:tc>
          <w:tcPr>
            <w:tcW w:w="1309"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r w:rsidRPr="00674886">
              <w:rPr>
                <w:color w:val="000000"/>
              </w:rPr>
              <w:t>7</w:t>
            </w:r>
          </w:p>
        </w:tc>
      </w:tr>
      <w:tr w:rsidR="00674886" w:rsidRPr="00674886" w:rsidTr="00674886">
        <w:trPr>
          <w:trHeight w:val="300"/>
        </w:trPr>
        <w:tc>
          <w:tcPr>
            <w:tcW w:w="5637" w:type="dxa"/>
            <w:tcBorders>
              <w:top w:val="single" w:sz="4" w:space="0" w:color="auto"/>
              <w:left w:val="single" w:sz="4" w:space="0" w:color="auto"/>
              <w:bottom w:val="single" w:sz="4" w:space="0" w:color="auto"/>
              <w:right w:val="single" w:sz="4" w:space="0" w:color="000000"/>
            </w:tcBorders>
            <w:vAlign w:val="center"/>
          </w:tcPr>
          <w:p w:rsidR="00674886" w:rsidRPr="00674886" w:rsidRDefault="00674886" w:rsidP="00674886">
            <w:pPr>
              <w:rPr>
                <w:color w:val="000000"/>
              </w:rPr>
            </w:pPr>
            <w:r w:rsidRPr="00674886">
              <w:rPr>
                <w:color w:val="000000"/>
              </w:rPr>
              <w:t>Всего финансовых затрат</w:t>
            </w:r>
          </w:p>
        </w:tc>
        <w:tc>
          <w:tcPr>
            <w:tcW w:w="1671"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color w:val="000000"/>
                <w:sz w:val="20"/>
                <w:szCs w:val="20"/>
              </w:rPr>
              <w:t>1 328,460</w:t>
            </w:r>
          </w:p>
        </w:tc>
        <w:tc>
          <w:tcPr>
            <w:tcW w:w="1305"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color w:val="000000"/>
                <w:sz w:val="20"/>
                <w:szCs w:val="20"/>
              </w:rPr>
              <w:t>1 328,460</w:t>
            </w:r>
          </w:p>
        </w:tc>
        <w:tc>
          <w:tcPr>
            <w:tcW w:w="1418"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color w:val="000000"/>
                <w:sz w:val="20"/>
                <w:szCs w:val="20"/>
              </w:rPr>
              <w:t>1 328,460</w:t>
            </w:r>
          </w:p>
        </w:tc>
        <w:tc>
          <w:tcPr>
            <w:tcW w:w="1417"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color w:val="000000"/>
                <w:sz w:val="20"/>
                <w:szCs w:val="20"/>
              </w:rPr>
              <w:t>1 328,460</w:t>
            </w:r>
          </w:p>
        </w:tc>
        <w:tc>
          <w:tcPr>
            <w:tcW w:w="1309" w:type="dxa"/>
            <w:tcBorders>
              <w:top w:val="nil"/>
              <w:left w:val="nil"/>
              <w:bottom w:val="single" w:sz="4" w:space="0" w:color="auto"/>
              <w:right w:val="nil"/>
            </w:tcBorders>
          </w:tcPr>
          <w:p w:rsidR="00674886" w:rsidRPr="00674886" w:rsidRDefault="00674886" w:rsidP="00674886">
            <w:pPr>
              <w:jc w:val="center"/>
              <w:rPr>
                <w:spacing w:val="-2"/>
                <w:lang w:eastAsia="en-US"/>
              </w:rPr>
            </w:pPr>
            <w:r w:rsidRPr="00674886">
              <w:rPr>
                <w:color w:val="000000"/>
                <w:sz w:val="20"/>
                <w:szCs w:val="20"/>
              </w:rPr>
              <w:t>1 328,460</w:t>
            </w:r>
          </w:p>
        </w:tc>
        <w:tc>
          <w:tcPr>
            <w:tcW w:w="1309"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color w:val="000000"/>
                <w:spacing w:val="-2"/>
                <w:sz w:val="20"/>
                <w:szCs w:val="20"/>
                <w:lang w:eastAsia="en-US"/>
              </w:rPr>
              <w:t>6 642,300</w:t>
            </w:r>
          </w:p>
        </w:tc>
      </w:tr>
      <w:tr w:rsidR="00674886" w:rsidRPr="00674886" w:rsidTr="00674886">
        <w:trPr>
          <w:trHeight w:val="300"/>
        </w:trPr>
        <w:tc>
          <w:tcPr>
            <w:tcW w:w="5637" w:type="dxa"/>
            <w:tcBorders>
              <w:top w:val="single" w:sz="4" w:space="0" w:color="auto"/>
              <w:left w:val="single" w:sz="4" w:space="0" w:color="auto"/>
              <w:bottom w:val="single" w:sz="4" w:space="0" w:color="auto"/>
              <w:right w:val="single" w:sz="4" w:space="0" w:color="000000"/>
            </w:tcBorders>
            <w:vAlign w:val="center"/>
          </w:tcPr>
          <w:p w:rsidR="00674886" w:rsidRPr="00674886" w:rsidRDefault="00674886" w:rsidP="00674886">
            <w:pPr>
              <w:rPr>
                <w:color w:val="000000"/>
              </w:rPr>
            </w:pPr>
            <w:r w:rsidRPr="00674886">
              <w:rPr>
                <w:color w:val="000000"/>
              </w:rPr>
              <w:t xml:space="preserve">      в том числе:</w:t>
            </w:r>
          </w:p>
        </w:tc>
        <w:tc>
          <w:tcPr>
            <w:tcW w:w="1671"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p>
        </w:tc>
        <w:tc>
          <w:tcPr>
            <w:tcW w:w="1305"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p>
        </w:tc>
        <w:tc>
          <w:tcPr>
            <w:tcW w:w="1418"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p>
        </w:tc>
        <w:tc>
          <w:tcPr>
            <w:tcW w:w="1417"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p>
        </w:tc>
        <w:tc>
          <w:tcPr>
            <w:tcW w:w="1309" w:type="dxa"/>
            <w:tcBorders>
              <w:top w:val="nil"/>
              <w:left w:val="nil"/>
              <w:bottom w:val="single" w:sz="4" w:space="0" w:color="auto"/>
              <w:right w:val="nil"/>
            </w:tcBorders>
          </w:tcPr>
          <w:p w:rsidR="00674886" w:rsidRPr="00674886" w:rsidRDefault="00674886" w:rsidP="00674886">
            <w:pPr>
              <w:jc w:val="center"/>
              <w:rPr>
                <w:color w:val="000000"/>
              </w:rPr>
            </w:pPr>
          </w:p>
        </w:tc>
        <w:tc>
          <w:tcPr>
            <w:tcW w:w="1309"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rPr>
            </w:pPr>
          </w:p>
        </w:tc>
      </w:tr>
      <w:tr w:rsidR="00674886" w:rsidRPr="00674886" w:rsidTr="00674886">
        <w:trPr>
          <w:trHeight w:val="390"/>
        </w:trPr>
        <w:tc>
          <w:tcPr>
            <w:tcW w:w="5637" w:type="dxa"/>
            <w:tcBorders>
              <w:top w:val="nil"/>
              <w:left w:val="single" w:sz="4" w:space="0" w:color="auto"/>
              <w:bottom w:val="single" w:sz="4" w:space="0" w:color="auto"/>
              <w:right w:val="single" w:sz="4" w:space="0" w:color="auto"/>
            </w:tcBorders>
            <w:vAlign w:val="center"/>
          </w:tcPr>
          <w:p w:rsidR="00674886" w:rsidRPr="00674886" w:rsidRDefault="00674886" w:rsidP="00674886">
            <w:pPr>
              <w:ind w:firstLine="333"/>
              <w:rPr>
                <w:color w:val="000000"/>
              </w:rPr>
            </w:pPr>
            <w:r w:rsidRPr="00674886">
              <w:rPr>
                <w:color w:val="000000"/>
              </w:rPr>
              <w:t>из федерального  бюджета </w:t>
            </w:r>
          </w:p>
        </w:tc>
        <w:tc>
          <w:tcPr>
            <w:tcW w:w="1671"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sz w:val="20"/>
                <w:szCs w:val="20"/>
                <w:lang w:eastAsia="en-US"/>
              </w:rPr>
              <w:t>155, 030</w:t>
            </w:r>
          </w:p>
        </w:tc>
        <w:tc>
          <w:tcPr>
            <w:tcW w:w="1305"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sz w:val="20"/>
                <w:szCs w:val="20"/>
                <w:lang w:eastAsia="en-US"/>
              </w:rPr>
              <w:t>155, 030</w:t>
            </w:r>
          </w:p>
        </w:tc>
        <w:tc>
          <w:tcPr>
            <w:tcW w:w="1418"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sz w:val="20"/>
                <w:szCs w:val="20"/>
                <w:lang w:eastAsia="en-US"/>
              </w:rPr>
              <w:t>155, 030</w:t>
            </w:r>
          </w:p>
        </w:tc>
        <w:tc>
          <w:tcPr>
            <w:tcW w:w="1417"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sz w:val="20"/>
                <w:szCs w:val="20"/>
                <w:lang w:eastAsia="en-US"/>
              </w:rPr>
              <w:t>155, 030</w:t>
            </w:r>
          </w:p>
        </w:tc>
        <w:tc>
          <w:tcPr>
            <w:tcW w:w="1309" w:type="dxa"/>
            <w:tcBorders>
              <w:top w:val="nil"/>
              <w:left w:val="nil"/>
              <w:bottom w:val="single" w:sz="4" w:space="0" w:color="auto"/>
              <w:right w:val="nil"/>
            </w:tcBorders>
            <w:vAlign w:val="center"/>
          </w:tcPr>
          <w:p w:rsidR="00674886" w:rsidRPr="00674886" w:rsidRDefault="00674886" w:rsidP="00674886">
            <w:pPr>
              <w:jc w:val="center"/>
              <w:rPr>
                <w:spacing w:val="-1"/>
                <w:lang w:eastAsia="en-US"/>
              </w:rPr>
            </w:pPr>
            <w:r w:rsidRPr="00674886">
              <w:rPr>
                <w:sz w:val="20"/>
                <w:szCs w:val="20"/>
                <w:lang w:eastAsia="en-US"/>
              </w:rPr>
              <w:t>155, 030</w:t>
            </w:r>
          </w:p>
        </w:tc>
        <w:tc>
          <w:tcPr>
            <w:tcW w:w="1309"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spacing w:val="-1"/>
                <w:sz w:val="20"/>
                <w:szCs w:val="20"/>
                <w:lang w:eastAsia="en-US"/>
              </w:rPr>
              <w:t>775, 153</w:t>
            </w:r>
          </w:p>
        </w:tc>
      </w:tr>
      <w:tr w:rsidR="00674886" w:rsidRPr="00674886" w:rsidTr="00674886">
        <w:trPr>
          <w:trHeight w:val="300"/>
        </w:trPr>
        <w:tc>
          <w:tcPr>
            <w:tcW w:w="5637" w:type="dxa"/>
            <w:tcBorders>
              <w:top w:val="single" w:sz="4" w:space="0" w:color="auto"/>
              <w:left w:val="single" w:sz="4" w:space="0" w:color="auto"/>
              <w:bottom w:val="single" w:sz="4" w:space="0" w:color="auto"/>
              <w:right w:val="single" w:sz="4" w:space="0" w:color="000000"/>
            </w:tcBorders>
            <w:vAlign w:val="center"/>
          </w:tcPr>
          <w:p w:rsidR="00674886" w:rsidRPr="00674886" w:rsidRDefault="00674886" w:rsidP="00674886">
            <w:pPr>
              <w:ind w:firstLine="333"/>
              <w:rPr>
                <w:color w:val="000000"/>
              </w:rPr>
            </w:pPr>
            <w:r w:rsidRPr="00674886">
              <w:rPr>
                <w:color w:val="000000"/>
              </w:rPr>
              <w:t>из краевого бюджета</w:t>
            </w:r>
          </w:p>
        </w:tc>
        <w:tc>
          <w:tcPr>
            <w:tcW w:w="1671"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sz w:val="20"/>
                <w:szCs w:val="20"/>
                <w:lang w:eastAsia="en-US"/>
              </w:rPr>
              <w:t>154, 965</w:t>
            </w:r>
          </w:p>
        </w:tc>
        <w:tc>
          <w:tcPr>
            <w:tcW w:w="1305"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sz w:val="20"/>
                <w:szCs w:val="20"/>
                <w:lang w:eastAsia="en-US"/>
              </w:rPr>
              <w:t>154, 965</w:t>
            </w:r>
          </w:p>
        </w:tc>
        <w:tc>
          <w:tcPr>
            <w:tcW w:w="1418"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sz w:val="20"/>
                <w:szCs w:val="20"/>
                <w:lang w:eastAsia="en-US"/>
              </w:rPr>
              <w:t>154, 965</w:t>
            </w:r>
          </w:p>
        </w:tc>
        <w:tc>
          <w:tcPr>
            <w:tcW w:w="1417"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sz w:val="20"/>
                <w:szCs w:val="20"/>
                <w:lang w:eastAsia="en-US"/>
              </w:rPr>
              <w:t>154, 965</w:t>
            </w:r>
          </w:p>
        </w:tc>
        <w:tc>
          <w:tcPr>
            <w:tcW w:w="1309" w:type="dxa"/>
            <w:tcBorders>
              <w:top w:val="nil"/>
              <w:left w:val="nil"/>
              <w:bottom w:val="single" w:sz="4" w:space="0" w:color="auto"/>
              <w:right w:val="nil"/>
            </w:tcBorders>
            <w:vAlign w:val="center"/>
          </w:tcPr>
          <w:p w:rsidR="00674886" w:rsidRPr="00674886" w:rsidRDefault="00674886" w:rsidP="00674886">
            <w:pPr>
              <w:jc w:val="center"/>
              <w:rPr>
                <w:spacing w:val="-1"/>
                <w:lang w:eastAsia="en-US"/>
              </w:rPr>
            </w:pPr>
            <w:r w:rsidRPr="00674886">
              <w:rPr>
                <w:sz w:val="20"/>
                <w:szCs w:val="20"/>
                <w:lang w:eastAsia="en-US"/>
              </w:rPr>
              <w:t>154, 965</w:t>
            </w:r>
          </w:p>
        </w:tc>
        <w:tc>
          <w:tcPr>
            <w:tcW w:w="1309" w:type="dxa"/>
            <w:tcBorders>
              <w:top w:val="nil"/>
              <w:left w:val="nil"/>
              <w:bottom w:val="single" w:sz="4" w:space="0" w:color="auto"/>
              <w:right w:val="single" w:sz="4" w:space="0" w:color="auto"/>
            </w:tcBorders>
            <w:vAlign w:val="center"/>
          </w:tcPr>
          <w:p w:rsidR="00674886" w:rsidRPr="00674886" w:rsidRDefault="00674886" w:rsidP="00674886">
            <w:pPr>
              <w:jc w:val="center"/>
              <w:rPr>
                <w:color w:val="000000"/>
                <w:highlight w:val="yellow"/>
              </w:rPr>
            </w:pPr>
            <w:r w:rsidRPr="00674886">
              <w:rPr>
                <w:spacing w:val="-1"/>
                <w:sz w:val="20"/>
                <w:szCs w:val="20"/>
                <w:lang w:eastAsia="en-US"/>
              </w:rPr>
              <w:t>774, 825</w:t>
            </w:r>
          </w:p>
        </w:tc>
      </w:tr>
      <w:tr w:rsidR="00674886" w:rsidRPr="00674886" w:rsidTr="00674886">
        <w:trPr>
          <w:trHeight w:val="300"/>
        </w:trPr>
        <w:tc>
          <w:tcPr>
            <w:tcW w:w="5637" w:type="dxa"/>
            <w:tcBorders>
              <w:top w:val="single" w:sz="4" w:space="0" w:color="auto"/>
              <w:left w:val="single" w:sz="4" w:space="0" w:color="auto"/>
              <w:bottom w:val="single" w:sz="4" w:space="0" w:color="auto"/>
              <w:right w:val="single" w:sz="4" w:space="0" w:color="000000"/>
            </w:tcBorders>
            <w:vAlign w:val="center"/>
          </w:tcPr>
          <w:p w:rsidR="00674886" w:rsidRPr="00674886" w:rsidRDefault="00674886" w:rsidP="00674886">
            <w:pPr>
              <w:ind w:firstLine="333"/>
              <w:rPr>
                <w:color w:val="000000"/>
              </w:rPr>
            </w:pPr>
            <w:r w:rsidRPr="00674886">
              <w:rPr>
                <w:color w:val="000000"/>
              </w:rPr>
              <w:t>из  районного бюджета</w:t>
            </w:r>
          </w:p>
        </w:tc>
        <w:tc>
          <w:tcPr>
            <w:tcW w:w="1671" w:type="dxa"/>
            <w:tcBorders>
              <w:top w:val="nil"/>
              <w:left w:val="nil"/>
              <w:bottom w:val="nil"/>
              <w:right w:val="single" w:sz="4" w:space="0" w:color="auto"/>
            </w:tcBorders>
            <w:vAlign w:val="center"/>
          </w:tcPr>
          <w:p w:rsidR="00674886" w:rsidRPr="00674886" w:rsidRDefault="00674886" w:rsidP="00674886">
            <w:pPr>
              <w:jc w:val="center"/>
              <w:rPr>
                <w:color w:val="000000"/>
                <w:highlight w:val="yellow"/>
              </w:rPr>
            </w:pPr>
            <w:r w:rsidRPr="00674886">
              <w:rPr>
                <w:sz w:val="20"/>
                <w:szCs w:val="20"/>
                <w:lang w:eastAsia="en-US"/>
              </w:rPr>
              <w:t>154, 965</w:t>
            </w:r>
          </w:p>
        </w:tc>
        <w:tc>
          <w:tcPr>
            <w:tcW w:w="1305" w:type="dxa"/>
            <w:tcBorders>
              <w:top w:val="nil"/>
              <w:left w:val="nil"/>
              <w:bottom w:val="nil"/>
              <w:right w:val="single" w:sz="4" w:space="0" w:color="auto"/>
            </w:tcBorders>
            <w:vAlign w:val="center"/>
          </w:tcPr>
          <w:p w:rsidR="00674886" w:rsidRPr="00674886" w:rsidRDefault="00674886" w:rsidP="00674886">
            <w:pPr>
              <w:jc w:val="center"/>
              <w:rPr>
                <w:color w:val="000000"/>
                <w:highlight w:val="yellow"/>
              </w:rPr>
            </w:pPr>
            <w:r w:rsidRPr="00674886">
              <w:rPr>
                <w:sz w:val="20"/>
                <w:szCs w:val="20"/>
                <w:lang w:eastAsia="en-US"/>
              </w:rPr>
              <w:t>154, 965</w:t>
            </w:r>
          </w:p>
        </w:tc>
        <w:tc>
          <w:tcPr>
            <w:tcW w:w="1418" w:type="dxa"/>
            <w:tcBorders>
              <w:top w:val="nil"/>
              <w:left w:val="nil"/>
              <w:bottom w:val="nil"/>
              <w:right w:val="single" w:sz="4" w:space="0" w:color="auto"/>
            </w:tcBorders>
            <w:vAlign w:val="center"/>
          </w:tcPr>
          <w:p w:rsidR="00674886" w:rsidRPr="00674886" w:rsidRDefault="00674886" w:rsidP="00674886">
            <w:pPr>
              <w:jc w:val="center"/>
              <w:rPr>
                <w:color w:val="000000"/>
                <w:highlight w:val="yellow"/>
              </w:rPr>
            </w:pPr>
            <w:r w:rsidRPr="00674886">
              <w:rPr>
                <w:sz w:val="20"/>
                <w:szCs w:val="20"/>
                <w:lang w:eastAsia="en-US"/>
              </w:rPr>
              <w:t>154, 965</w:t>
            </w:r>
          </w:p>
        </w:tc>
        <w:tc>
          <w:tcPr>
            <w:tcW w:w="1417" w:type="dxa"/>
            <w:tcBorders>
              <w:top w:val="nil"/>
              <w:left w:val="nil"/>
              <w:bottom w:val="nil"/>
              <w:right w:val="single" w:sz="4" w:space="0" w:color="auto"/>
            </w:tcBorders>
            <w:vAlign w:val="center"/>
          </w:tcPr>
          <w:p w:rsidR="00674886" w:rsidRPr="00674886" w:rsidRDefault="00674886" w:rsidP="00674886">
            <w:pPr>
              <w:jc w:val="center"/>
              <w:rPr>
                <w:color w:val="000000"/>
                <w:highlight w:val="yellow"/>
              </w:rPr>
            </w:pPr>
            <w:r w:rsidRPr="00674886">
              <w:rPr>
                <w:sz w:val="20"/>
                <w:szCs w:val="20"/>
                <w:lang w:eastAsia="en-US"/>
              </w:rPr>
              <w:t>154, 965</w:t>
            </w:r>
          </w:p>
        </w:tc>
        <w:tc>
          <w:tcPr>
            <w:tcW w:w="1309" w:type="dxa"/>
            <w:tcBorders>
              <w:top w:val="nil"/>
              <w:left w:val="nil"/>
              <w:bottom w:val="nil"/>
              <w:right w:val="nil"/>
            </w:tcBorders>
            <w:vAlign w:val="center"/>
          </w:tcPr>
          <w:p w:rsidR="00674886" w:rsidRPr="00674886" w:rsidRDefault="00674886" w:rsidP="00674886">
            <w:pPr>
              <w:jc w:val="center"/>
              <w:rPr>
                <w:spacing w:val="-1"/>
                <w:lang w:eastAsia="en-US"/>
              </w:rPr>
            </w:pPr>
            <w:r w:rsidRPr="00674886">
              <w:rPr>
                <w:sz w:val="20"/>
                <w:szCs w:val="20"/>
                <w:lang w:eastAsia="en-US"/>
              </w:rPr>
              <w:t>154, 965</w:t>
            </w:r>
          </w:p>
        </w:tc>
        <w:tc>
          <w:tcPr>
            <w:tcW w:w="1309" w:type="dxa"/>
            <w:tcBorders>
              <w:top w:val="nil"/>
              <w:left w:val="nil"/>
              <w:bottom w:val="nil"/>
              <w:right w:val="single" w:sz="4" w:space="0" w:color="auto"/>
            </w:tcBorders>
            <w:vAlign w:val="center"/>
          </w:tcPr>
          <w:p w:rsidR="00674886" w:rsidRPr="00674886" w:rsidRDefault="00674886" w:rsidP="00674886">
            <w:pPr>
              <w:jc w:val="center"/>
              <w:rPr>
                <w:color w:val="000000"/>
                <w:highlight w:val="yellow"/>
              </w:rPr>
            </w:pPr>
            <w:r w:rsidRPr="00674886">
              <w:rPr>
                <w:spacing w:val="-1"/>
                <w:sz w:val="20"/>
                <w:szCs w:val="20"/>
                <w:lang w:eastAsia="en-US"/>
              </w:rPr>
              <w:t>774, 825</w:t>
            </w:r>
          </w:p>
        </w:tc>
      </w:tr>
      <w:tr w:rsidR="00674886" w:rsidRPr="00674886" w:rsidTr="00674886">
        <w:trPr>
          <w:trHeight w:val="300"/>
        </w:trPr>
        <w:tc>
          <w:tcPr>
            <w:tcW w:w="5637" w:type="dxa"/>
            <w:tcBorders>
              <w:top w:val="single" w:sz="4" w:space="0" w:color="auto"/>
              <w:left w:val="single" w:sz="4" w:space="0" w:color="auto"/>
              <w:bottom w:val="single" w:sz="4" w:space="0" w:color="auto"/>
              <w:right w:val="single" w:sz="4" w:space="0" w:color="000000"/>
            </w:tcBorders>
            <w:vAlign w:val="center"/>
          </w:tcPr>
          <w:p w:rsidR="00674886" w:rsidRPr="00674886" w:rsidRDefault="00674886" w:rsidP="00674886">
            <w:pPr>
              <w:ind w:firstLine="333"/>
              <w:rPr>
                <w:color w:val="000000"/>
              </w:rPr>
            </w:pPr>
            <w:r w:rsidRPr="00674886">
              <w:t xml:space="preserve"> из внебюджетных источников</w:t>
            </w:r>
          </w:p>
        </w:tc>
        <w:tc>
          <w:tcPr>
            <w:tcW w:w="1671" w:type="dxa"/>
            <w:tcBorders>
              <w:top w:val="nil"/>
              <w:left w:val="nil"/>
              <w:bottom w:val="single" w:sz="4" w:space="0" w:color="auto"/>
              <w:right w:val="single" w:sz="4" w:space="0" w:color="auto"/>
            </w:tcBorders>
            <w:vAlign w:val="center"/>
          </w:tcPr>
          <w:p w:rsidR="00674886" w:rsidRPr="00674886" w:rsidRDefault="00674886" w:rsidP="00674886">
            <w:pPr>
              <w:jc w:val="center"/>
              <w:rPr>
                <w:sz w:val="20"/>
                <w:szCs w:val="20"/>
                <w:lang w:eastAsia="en-US"/>
              </w:rPr>
            </w:pPr>
            <w:r w:rsidRPr="00674886">
              <w:rPr>
                <w:sz w:val="20"/>
                <w:szCs w:val="20"/>
              </w:rPr>
              <w:t>863, 499</w:t>
            </w:r>
          </w:p>
        </w:tc>
        <w:tc>
          <w:tcPr>
            <w:tcW w:w="1305" w:type="dxa"/>
            <w:tcBorders>
              <w:top w:val="nil"/>
              <w:left w:val="nil"/>
              <w:bottom w:val="single" w:sz="4" w:space="0" w:color="auto"/>
              <w:right w:val="single" w:sz="4" w:space="0" w:color="auto"/>
            </w:tcBorders>
            <w:vAlign w:val="center"/>
          </w:tcPr>
          <w:p w:rsidR="00674886" w:rsidRPr="00674886" w:rsidRDefault="00674886" w:rsidP="00674886">
            <w:pPr>
              <w:jc w:val="center"/>
              <w:rPr>
                <w:sz w:val="20"/>
                <w:szCs w:val="20"/>
                <w:lang w:eastAsia="en-US"/>
              </w:rPr>
            </w:pPr>
            <w:r w:rsidRPr="00674886">
              <w:rPr>
                <w:sz w:val="20"/>
                <w:szCs w:val="20"/>
              </w:rPr>
              <w:t>863, 499</w:t>
            </w:r>
          </w:p>
        </w:tc>
        <w:tc>
          <w:tcPr>
            <w:tcW w:w="1418" w:type="dxa"/>
            <w:tcBorders>
              <w:top w:val="nil"/>
              <w:left w:val="nil"/>
              <w:bottom w:val="single" w:sz="4" w:space="0" w:color="auto"/>
              <w:right w:val="single" w:sz="4" w:space="0" w:color="auto"/>
            </w:tcBorders>
            <w:vAlign w:val="center"/>
          </w:tcPr>
          <w:p w:rsidR="00674886" w:rsidRPr="00674886" w:rsidRDefault="00674886" w:rsidP="00674886">
            <w:pPr>
              <w:jc w:val="center"/>
              <w:rPr>
                <w:sz w:val="20"/>
                <w:szCs w:val="20"/>
                <w:lang w:eastAsia="en-US"/>
              </w:rPr>
            </w:pPr>
            <w:r w:rsidRPr="00674886">
              <w:rPr>
                <w:sz w:val="20"/>
                <w:szCs w:val="20"/>
              </w:rPr>
              <w:t>863, 499</w:t>
            </w:r>
          </w:p>
        </w:tc>
        <w:tc>
          <w:tcPr>
            <w:tcW w:w="1417" w:type="dxa"/>
            <w:tcBorders>
              <w:top w:val="nil"/>
              <w:left w:val="nil"/>
              <w:bottom w:val="single" w:sz="4" w:space="0" w:color="auto"/>
              <w:right w:val="single" w:sz="4" w:space="0" w:color="auto"/>
            </w:tcBorders>
            <w:vAlign w:val="center"/>
          </w:tcPr>
          <w:p w:rsidR="00674886" w:rsidRPr="00674886" w:rsidRDefault="00674886" w:rsidP="00674886">
            <w:pPr>
              <w:jc w:val="center"/>
              <w:rPr>
                <w:sz w:val="20"/>
                <w:szCs w:val="20"/>
                <w:lang w:eastAsia="en-US"/>
              </w:rPr>
            </w:pPr>
            <w:r w:rsidRPr="00674886">
              <w:rPr>
                <w:sz w:val="20"/>
                <w:szCs w:val="20"/>
              </w:rPr>
              <w:t>863, 499</w:t>
            </w:r>
          </w:p>
        </w:tc>
        <w:tc>
          <w:tcPr>
            <w:tcW w:w="1309" w:type="dxa"/>
            <w:tcBorders>
              <w:top w:val="nil"/>
              <w:left w:val="nil"/>
              <w:bottom w:val="single" w:sz="4" w:space="0" w:color="auto"/>
              <w:right w:val="nil"/>
            </w:tcBorders>
            <w:vAlign w:val="center"/>
          </w:tcPr>
          <w:p w:rsidR="00674886" w:rsidRPr="00674886" w:rsidRDefault="00674886" w:rsidP="00674886">
            <w:pPr>
              <w:jc w:val="center"/>
              <w:rPr>
                <w:sz w:val="20"/>
                <w:szCs w:val="20"/>
                <w:lang w:eastAsia="en-US"/>
              </w:rPr>
            </w:pPr>
            <w:r w:rsidRPr="00674886">
              <w:rPr>
                <w:sz w:val="20"/>
                <w:szCs w:val="20"/>
              </w:rPr>
              <w:t>863, 499</w:t>
            </w:r>
          </w:p>
        </w:tc>
        <w:tc>
          <w:tcPr>
            <w:tcW w:w="1309" w:type="dxa"/>
            <w:tcBorders>
              <w:top w:val="nil"/>
              <w:left w:val="nil"/>
              <w:bottom w:val="single" w:sz="4" w:space="0" w:color="auto"/>
              <w:right w:val="single" w:sz="4" w:space="0" w:color="auto"/>
            </w:tcBorders>
            <w:vAlign w:val="center"/>
          </w:tcPr>
          <w:p w:rsidR="00674886" w:rsidRPr="00674886" w:rsidRDefault="00674886" w:rsidP="00674886">
            <w:pPr>
              <w:jc w:val="center"/>
              <w:rPr>
                <w:spacing w:val="-1"/>
                <w:sz w:val="20"/>
                <w:szCs w:val="20"/>
                <w:lang w:eastAsia="en-US"/>
              </w:rPr>
            </w:pPr>
            <w:r w:rsidRPr="00674886">
              <w:rPr>
                <w:sz w:val="20"/>
                <w:szCs w:val="20"/>
              </w:rPr>
              <w:t>4 317, 495</w:t>
            </w:r>
          </w:p>
        </w:tc>
      </w:tr>
    </w:tbl>
    <w:p w:rsidR="00674886" w:rsidRPr="00674886" w:rsidRDefault="00674886" w:rsidP="00674886">
      <w:pPr>
        <w:tabs>
          <w:tab w:val="left" w:pos="1455"/>
        </w:tabs>
        <w:spacing w:after="200" w:line="276" w:lineRule="auto"/>
        <w:rPr>
          <w:sz w:val="28"/>
          <w:szCs w:val="28"/>
          <w:lang w:eastAsia="en-US"/>
        </w:rPr>
      </w:pPr>
    </w:p>
    <w:p w:rsidR="00674886" w:rsidRDefault="00674886" w:rsidP="00674886">
      <w:pPr>
        <w:tabs>
          <w:tab w:val="left" w:pos="1455"/>
        </w:tabs>
        <w:spacing w:after="200" w:line="276" w:lineRule="auto"/>
        <w:rPr>
          <w:sz w:val="28"/>
          <w:szCs w:val="28"/>
          <w:lang w:eastAsia="en-US"/>
        </w:rPr>
      </w:pPr>
    </w:p>
    <w:p w:rsidR="00674886" w:rsidRPr="00674886" w:rsidRDefault="00674886" w:rsidP="00674886">
      <w:pPr>
        <w:shd w:val="clear" w:color="auto" w:fill="FFFFFF"/>
        <w:ind w:right="5"/>
        <w:rPr>
          <w:sz w:val="28"/>
          <w:szCs w:val="28"/>
          <w:lang w:eastAsia="en-US"/>
        </w:rPr>
      </w:pPr>
    </w:p>
    <w:p w:rsidR="00674886" w:rsidRDefault="00674886">
      <w:pPr>
        <w:spacing w:after="200" w:line="276" w:lineRule="auto"/>
        <w:rPr>
          <w:b/>
          <w:sz w:val="28"/>
          <w:szCs w:val="28"/>
        </w:rPr>
        <w:sectPr w:rsidR="00674886" w:rsidSect="00674886">
          <w:headerReference w:type="default" r:id="rId14"/>
          <w:headerReference w:type="first" r:id="rId15"/>
          <w:pgSz w:w="16838" w:h="11906" w:orient="landscape"/>
          <w:pgMar w:top="1701" w:right="1134" w:bottom="850" w:left="1134" w:header="708" w:footer="708" w:gutter="0"/>
          <w:cols w:space="708"/>
          <w:titlePg/>
          <w:docGrid w:linePitch="360"/>
        </w:sectPr>
      </w:pPr>
    </w:p>
    <w:p w:rsidR="007836B9" w:rsidRPr="007836B9" w:rsidRDefault="007836B9" w:rsidP="007836B9">
      <w:pPr>
        <w:jc w:val="center"/>
        <w:rPr>
          <w:rFonts w:eastAsia="Calibri"/>
          <w:sz w:val="28"/>
        </w:rPr>
      </w:pPr>
      <w:r w:rsidRPr="007836B9">
        <w:rPr>
          <w:rFonts w:eastAsia="Calibri"/>
          <w:sz w:val="28"/>
        </w:rPr>
        <w:lastRenderedPageBreak/>
        <w:t>АДМИНИСТРАЦИЯ ПОСПЕЛИХИНСКОГО РАЙОНА</w:t>
      </w:r>
    </w:p>
    <w:p w:rsidR="007836B9" w:rsidRPr="007836B9" w:rsidRDefault="007836B9" w:rsidP="007836B9">
      <w:pPr>
        <w:jc w:val="center"/>
        <w:rPr>
          <w:rFonts w:eastAsia="Calibri"/>
          <w:sz w:val="28"/>
        </w:rPr>
      </w:pPr>
      <w:r w:rsidRPr="007836B9">
        <w:rPr>
          <w:rFonts w:eastAsia="Calibri"/>
          <w:sz w:val="28"/>
        </w:rPr>
        <w:t>АЛТАЙСКОГО КРАЯ</w:t>
      </w:r>
    </w:p>
    <w:p w:rsidR="007836B9" w:rsidRPr="007836B9" w:rsidRDefault="007836B9" w:rsidP="007836B9">
      <w:pPr>
        <w:jc w:val="center"/>
        <w:rPr>
          <w:rFonts w:eastAsia="Calibri"/>
          <w:sz w:val="28"/>
        </w:rPr>
      </w:pPr>
    </w:p>
    <w:p w:rsidR="007836B9" w:rsidRPr="007836B9" w:rsidRDefault="007836B9" w:rsidP="007836B9">
      <w:pPr>
        <w:jc w:val="center"/>
        <w:rPr>
          <w:rFonts w:eastAsia="Calibri"/>
          <w:sz w:val="28"/>
        </w:rPr>
      </w:pPr>
    </w:p>
    <w:p w:rsidR="007836B9" w:rsidRPr="007836B9" w:rsidRDefault="007836B9" w:rsidP="007836B9">
      <w:pPr>
        <w:jc w:val="center"/>
        <w:rPr>
          <w:rFonts w:eastAsia="Calibri"/>
          <w:sz w:val="28"/>
        </w:rPr>
      </w:pPr>
      <w:r w:rsidRPr="007836B9">
        <w:rPr>
          <w:rFonts w:eastAsia="Calibri"/>
          <w:sz w:val="28"/>
        </w:rPr>
        <w:t xml:space="preserve">ПОСТАНОВЛЕНИЕ </w:t>
      </w:r>
    </w:p>
    <w:p w:rsidR="007836B9" w:rsidRPr="007836B9" w:rsidRDefault="007836B9" w:rsidP="007836B9">
      <w:pPr>
        <w:jc w:val="center"/>
        <w:rPr>
          <w:rFonts w:eastAsia="Calibri"/>
          <w:sz w:val="28"/>
        </w:rPr>
      </w:pPr>
    </w:p>
    <w:p w:rsidR="007836B9" w:rsidRPr="007836B9" w:rsidRDefault="007836B9" w:rsidP="007836B9">
      <w:pPr>
        <w:jc w:val="center"/>
        <w:rPr>
          <w:rFonts w:eastAsia="Calibri"/>
          <w:sz w:val="28"/>
        </w:rPr>
      </w:pPr>
    </w:p>
    <w:tbl>
      <w:tblPr>
        <w:tblW w:w="0" w:type="auto"/>
        <w:tblLook w:val="01E0" w:firstRow="1" w:lastRow="1" w:firstColumn="1" w:lastColumn="1" w:noHBand="0" w:noVBand="0"/>
      </w:tblPr>
      <w:tblGrid>
        <w:gridCol w:w="4834"/>
        <w:gridCol w:w="4737"/>
      </w:tblGrid>
      <w:tr w:rsidR="007836B9" w:rsidRPr="007836B9" w:rsidTr="007836B9">
        <w:tc>
          <w:tcPr>
            <w:tcW w:w="5210" w:type="dxa"/>
          </w:tcPr>
          <w:p w:rsidR="007836B9" w:rsidRPr="007836B9" w:rsidRDefault="007836B9" w:rsidP="007836B9">
            <w:pPr>
              <w:rPr>
                <w:rFonts w:eastAsia="Calibri"/>
                <w:sz w:val="28"/>
              </w:rPr>
            </w:pPr>
            <w:r w:rsidRPr="007836B9">
              <w:rPr>
                <w:rFonts w:eastAsia="Calibri"/>
                <w:sz w:val="28"/>
              </w:rPr>
              <w:t>09.01.2024</w:t>
            </w:r>
          </w:p>
        </w:tc>
        <w:tc>
          <w:tcPr>
            <w:tcW w:w="5211" w:type="dxa"/>
          </w:tcPr>
          <w:p w:rsidR="007836B9" w:rsidRPr="007836B9" w:rsidRDefault="007836B9" w:rsidP="007836B9">
            <w:pPr>
              <w:jc w:val="right"/>
              <w:rPr>
                <w:rFonts w:eastAsia="Calibri"/>
                <w:sz w:val="28"/>
              </w:rPr>
            </w:pPr>
            <w:r w:rsidRPr="007836B9">
              <w:rPr>
                <w:rFonts w:eastAsia="Calibri"/>
                <w:sz w:val="28"/>
                <w:szCs w:val="28"/>
              </w:rPr>
              <w:t>№ 03</w:t>
            </w:r>
          </w:p>
        </w:tc>
      </w:tr>
    </w:tbl>
    <w:p w:rsidR="007836B9" w:rsidRPr="007836B9" w:rsidRDefault="007836B9" w:rsidP="007836B9">
      <w:pPr>
        <w:jc w:val="center"/>
        <w:rPr>
          <w:rFonts w:eastAsia="Calibri"/>
          <w:sz w:val="28"/>
        </w:rPr>
      </w:pPr>
      <w:proofErr w:type="gramStart"/>
      <w:r w:rsidRPr="007836B9">
        <w:rPr>
          <w:rFonts w:eastAsia="Calibri"/>
          <w:sz w:val="28"/>
        </w:rPr>
        <w:t>с</w:t>
      </w:r>
      <w:proofErr w:type="gramEnd"/>
      <w:r w:rsidRPr="007836B9">
        <w:rPr>
          <w:rFonts w:eastAsia="Calibri"/>
          <w:sz w:val="28"/>
        </w:rPr>
        <w:t>. Поспелиха</w:t>
      </w:r>
    </w:p>
    <w:p w:rsidR="007836B9" w:rsidRPr="007836B9" w:rsidRDefault="007836B9" w:rsidP="007836B9">
      <w:pPr>
        <w:jc w:val="both"/>
        <w:rPr>
          <w:rFonts w:eastAsia="Calibri"/>
          <w:sz w:val="28"/>
        </w:rPr>
      </w:pPr>
    </w:p>
    <w:p w:rsidR="007836B9" w:rsidRPr="007836B9" w:rsidRDefault="007836B9" w:rsidP="007836B9">
      <w:pPr>
        <w:jc w:val="both"/>
        <w:rPr>
          <w:rFonts w:eastAsia="Calibri"/>
          <w:sz w:val="28"/>
        </w:rPr>
      </w:pPr>
    </w:p>
    <w:tbl>
      <w:tblPr>
        <w:tblW w:w="0" w:type="auto"/>
        <w:tblLook w:val="01E0" w:firstRow="1" w:lastRow="1" w:firstColumn="1" w:lastColumn="1" w:noHBand="0" w:noVBand="0"/>
      </w:tblPr>
      <w:tblGrid>
        <w:gridCol w:w="4668"/>
        <w:gridCol w:w="4902"/>
      </w:tblGrid>
      <w:tr w:rsidR="007836B9" w:rsidRPr="007836B9" w:rsidTr="007836B9">
        <w:tc>
          <w:tcPr>
            <w:tcW w:w="4668" w:type="dxa"/>
          </w:tcPr>
          <w:p w:rsidR="007836B9" w:rsidRPr="007836B9" w:rsidRDefault="007836B9" w:rsidP="007836B9">
            <w:pPr>
              <w:tabs>
                <w:tab w:val="left" w:pos="4452"/>
              </w:tabs>
              <w:ind w:right="-84"/>
              <w:jc w:val="both"/>
              <w:rPr>
                <w:rFonts w:eastAsia="Calibri"/>
                <w:sz w:val="28"/>
                <w:szCs w:val="28"/>
              </w:rPr>
            </w:pPr>
            <w:r w:rsidRPr="007836B9">
              <w:rPr>
                <w:rFonts w:eastAsia="Calibri"/>
                <w:sz w:val="28"/>
                <w:szCs w:val="28"/>
              </w:rPr>
              <w:t>О внесении изменений в постановл</w:t>
            </w:r>
            <w:r w:rsidRPr="007836B9">
              <w:rPr>
                <w:rFonts w:eastAsia="Calibri"/>
                <w:sz w:val="28"/>
                <w:szCs w:val="28"/>
              </w:rPr>
              <w:t>е</w:t>
            </w:r>
            <w:r w:rsidRPr="007836B9">
              <w:rPr>
                <w:rFonts w:eastAsia="Calibri"/>
                <w:sz w:val="28"/>
                <w:szCs w:val="28"/>
              </w:rPr>
              <w:t>ние Администрации района от 18.09.2020 № 408</w:t>
            </w:r>
          </w:p>
        </w:tc>
        <w:tc>
          <w:tcPr>
            <w:tcW w:w="4902" w:type="dxa"/>
          </w:tcPr>
          <w:p w:rsidR="007836B9" w:rsidRPr="007836B9" w:rsidRDefault="007836B9" w:rsidP="007836B9">
            <w:pPr>
              <w:jc w:val="both"/>
              <w:rPr>
                <w:rFonts w:eastAsia="Calibri"/>
                <w:sz w:val="28"/>
              </w:rPr>
            </w:pPr>
          </w:p>
        </w:tc>
      </w:tr>
    </w:tbl>
    <w:p w:rsidR="007836B9" w:rsidRPr="007836B9" w:rsidRDefault="007836B9" w:rsidP="007836B9">
      <w:pPr>
        <w:ind w:right="5511"/>
        <w:jc w:val="both"/>
        <w:rPr>
          <w:rFonts w:eastAsia="Calibri"/>
          <w:sz w:val="28"/>
          <w:szCs w:val="28"/>
        </w:rPr>
      </w:pPr>
    </w:p>
    <w:p w:rsidR="007836B9" w:rsidRPr="007836B9" w:rsidRDefault="007836B9" w:rsidP="007836B9">
      <w:pPr>
        <w:ind w:right="5511"/>
        <w:jc w:val="both"/>
        <w:rPr>
          <w:rFonts w:eastAsia="Calibri"/>
          <w:sz w:val="28"/>
          <w:szCs w:val="28"/>
        </w:rPr>
      </w:pPr>
    </w:p>
    <w:p w:rsidR="007836B9" w:rsidRPr="007836B9" w:rsidRDefault="007836B9" w:rsidP="007836B9">
      <w:pPr>
        <w:ind w:firstLine="720"/>
        <w:jc w:val="both"/>
        <w:rPr>
          <w:rFonts w:eastAsia="Calibri"/>
          <w:sz w:val="28"/>
          <w:szCs w:val="28"/>
        </w:rPr>
      </w:pPr>
      <w:r w:rsidRPr="007836B9">
        <w:rPr>
          <w:rFonts w:eastAsia="Calibri"/>
          <w:sz w:val="28"/>
          <w:szCs w:val="28"/>
        </w:rPr>
        <w:t>В соответствии с Бюджетным кодексом Российской Федерации, пост</w:t>
      </w:r>
      <w:r w:rsidRPr="007836B9">
        <w:rPr>
          <w:rFonts w:eastAsia="Calibri"/>
          <w:sz w:val="28"/>
          <w:szCs w:val="28"/>
        </w:rPr>
        <w:t>а</w:t>
      </w:r>
      <w:r w:rsidRPr="007836B9">
        <w:rPr>
          <w:rFonts w:eastAsia="Calibri"/>
          <w:sz w:val="28"/>
          <w:szCs w:val="28"/>
        </w:rPr>
        <w:t>новлением Администрации района от 03.03.2021 № 88 «Об утверждении п</w:t>
      </w:r>
      <w:r w:rsidRPr="007836B9">
        <w:rPr>
          <w:rFonts w:eastAsia="Calibri"/>
          <w:sz w:val="28"/>
          <w:szCs w:val="28"/>
        </w:rPr>
        <w:t>о</w:t>
      </w:r>
      <w:r w:rsidRPr="007836B9">
        <w:rPr>
          <w:rFonts w:eastAsia="Calibri"/>
          <w:sz w:val="28"/>
          <w:szCs w:val="28"/>
        </w:rPr>
        <w:t>рядка разработки, реализации и оценки эффективности муниципальных пр</w:t>
      </w:r>
      <w:r w:rsidRPr="007836B9">
        <w:rPr>
          <w:rFonts w:eastAsia="Calibri"/>
          <w:sz w:val="28"/>
          <w:szCs w:val="28"/>
        </w:rPr>
        <w:t>о</w:t>
      </w:r>
      <w:r w:rsidRPr="007836B9">
        <w:rPr>
          <w:rFonts w:eastAsia="Calibri"/>
          <w:sz w:val="28"/>
          <w:szCs w:val="28"/>
        </w:rPr>
        <w:t>грамм» и в связи с уточнением объемов финансирования в пределах бюдже</w:t>
      </w:r>
      <w:r w:rsidRPr="007836B9">
        <w:rPr>
          <w:rFonts w:eastAsia="Calibri"/>
          <w:sz w:val="28"/>
          <w:szCs w:val="28"/>
        </w:rPr>
        <w:t>т</w:t>
      </w:r>
      <w:r w:rsidRPr="007836B9">
        <w:rPr>
          <w:rFonts w:eastAsia="Calibri"/>
          <w:sz w:val="28"/>
          <w:szCs w:val="28"/>
        </w:rPr>
        <w:t xml:space="preserve">ных ассигнований, </w:t>
      </w:r>
      <w:r w:rsidRPr="007836B9">
        <w:rPr>
          <w:rFonts w:eastAsia="Calibri"/>
          <w:sz w:val="28"/>
        </w:rPr>
        <w:t>ПОСТАНОВЛЯЮ</w:t>
      </w:r>
      <w:r w:rsidRPr="007836B9">
        <w:rPr>
          <w:rFonts w:eastAsia="Calibri"/>
          <w:sz w:val="28"/>
          <w:szCs w:val="28"/>
        </w:rPr>
        <w:t>:</w:t>
      </w:r>
    </w:p>
    <w:p w:rsidR="007836B9" w:rsidRPr="007836B9" w:rsidRDefault="007836B9" w:rsidP="007836B9">
      <w:pPr>
        <w:ind w:right="-1" w:firstLine="851"/>
        <w:jc w:val="both"/>
        <w:rPr>
          <w:sz w:val="28"/>
          <w:lang w:eastAsia="en-US"/>
        </w:rPr>
      </w:pPr>
      <w:r w:rsidRPr="007836B9">
        <w:rPr>
          <w:rFonts w:eastAsia="Calibri"/>
          <w:sz w:val="28"/>
        </w:rPr>
        <w:t xml:space="preserve">1. Внести в постановление Администрации района от 18.09.2020 № 408 «Об утверждении муниципальной программы «Развитие физической культуры и спорта в </w:t>
      </w:r>
      <w:proofErr w:type="spellStart"/>
      <w:r w:rsidRPr="007836B9">
        <w:rPr>
          <w:rFonts w:eastAsia="Calibri"/>
          <w:sz w:val="28"/>
        </w:rPr>
        <w:t>Поспелихинском</w:t>
      </w:r>
      <w:proofErr w:type="spellEnd"/>
      <w:r w:rsidRPr="007836B9">
        <w:rPr>
          <w:rFonts w:eastAsia="Calibri"/>
          <w:sz w:val="28"/>
        </w:rPr>
        <w:t xml:space="preserve"> районе» на 2021-2024 годы следующее изменения</w:t>
      </w:r>
      <w:r w:rsidRPr="007836B9">
        <w:rPr>
          <w:sz w:val="28"/>
          <w:lang w:eastAsia="en-US"/>
        </w:rPr>
        <w:t xml:space="preserve">: </w:t>
      </w:r>
    </w:p>
    <w:p w:rsidR="007836B9" w:rsidRPr="007836B9" w:rsidRDefault="007836B9" w:rsidP="007836B9">
      <w:pPr>
        <w:ind w:right="-1" w:firstLine="708"/>
        <w:jc w:val="both"/>
        <w:rPr>
          <w:rFonts w:eastAsia="Calibri"/>
          <w:sz w:val="28"/>
        </w:rPr>
      </w:pPr>
      <w:r w:rsidRPr="007836B9">
        <w:rPr>
          <w:rFonts w:eastAsia="Calibri"/>
          <w:sz w:val="28"/>
        </w:rPr>
        <w:t xml:space="preserve">   1.1.Раздел паспорта программы</w:t>
      </w:r>
      <w:r w:rsidRPr="007836B9">
        <w:rPr>
          <w:rFonts w:eastAsia="Calibri"/>
          <w:b/>
          <w:sz w:val="28"/>
        </w:rPr>
        <w:t xml:space="preserve"> «</w:t>
      </w:r>
      <w:r w:rsidRPr="007836B9">
        <w:rPr>
          <w:rFonts w:eastAsia="Calibri"/>
          <w:sz w:val="28"/>
        </w:rPr>
        <w:t>Объемы и источники финансиров</w:t>
      </w:r>
      <w:r w:rsidRPr="007836B9">
        <w:rPr>
          <w:rFonts w:eastAsia="Calibri"/>
          <w:sz w:val="28"/>
        </w:rPr>
        <w:t>а</w:t>
      </w:r>
      <w:r w:rsidRPr="007836B9">
        <w:rPr>
          <w:rFonts w:eastAsia="Calibri"/>
          <w:sz w:val="28"/>
        </w:rPr>
        <w:t>ния» изложить в следующей редакции: объем  финансирования муниципал</w:t>
      </w:r>
      <w:r w:rsidRPr="007836B9">
        <w:rPr>
          <w:rFonts w:eastAsia="Calibri"/>
          <w:sz w:val="28"/>
        </w:rPr>
        <w:t>ь</w:t>
      </w:r>
      <w:r w:rsidRPr="007836B9">
        <w:rPr>
          <w:rFonts w:eastAsia="Calibri"/>
          <w:sz w:val="28"/>
        </w:rPr>
        <w:t xml:space="preserve">ной программы «Развитие физической культуры и спорта в </w:t>
      </w:r>
      <w:proofErr w:type="spellStart"/>
      <w:r w:rsidRPr="007836B9">
        <w:rPr>
          <w:rFonts w:eastAsia="Calibri"/>
          <w:sz w:val="28"/>
        </w:rPr>
        <w:t>Поспелихинском</w:t>
      </w:r>
      <w:proofErr w:type="spellEnd"/>
      <w:r w:rsidRPr="007836B9">
        <w:rPr>
          <w:rFonts w:eastAsia="Calibri"/>
          <w:sz w:val="28"/>
        </w:rPr>
        <w:t xml:space="preserve"> районе» на 2021-2024 годы составляет 2891,0 тыс. рублей из них: из краевого бюджета составляет 431,0 тыс. </w:t>
      </w:r>
      <w:proofErr w:type="gramStart"/>
      <w:r w:rsidRPr="007836B9">
        <w:rPr>
          <w:rFonts w:eastAsia="Calibri"/>
          <w:sz w:val="28"/>
        </w:rPr>
        <w:t>рублей</w:t>
      </w:r>
      <w:proofErr w:type="gramEnd"/>
      <w:r w:rsidRPr="007836B9">
        <w:rPr>
          <w:rFonts w:eastAsia="Calibri"/>
          <w:sz w:val="28"/>
        </w:rPr>
        <w:t xml:space="preserve"> в том числе по годам:</w:t>
      </w:r>
    </w:p>
    <w:p w:rsidR="007836B9" w:rsidRPr="007836B9" w:rsidRDefault="007836B9" w:rsidP="007836B9">
      <w:pPr>
        <w:ind w:right="-1" w:firstLine="851"/>
        <w:jc w:val="both"/>
        <w:rPr>
          <w:rFonts w:eastAsia="Calibri"/>
          <w:sz w:val="28"/>
        </w:rPr>
      </w:pPr>
      <w:r w:rsidRPr="007836B9">
        <w:rPr>
          <w:rFonts w:eastAsia="Calibri"/>
          <w:sz w:val="28"/>
        </w:rPr>
        <w:t>2021 год – 104.1 тыс. рублей;</w:t>
      </w:r>
    </w:p>
    <w:p w:rsidR="007836B9" w:rsidRPr="007836B9" w:rsidRDefault="007836B9" w:rsidP="007836B9">
      <w:pPr>
        <w:ind w:right="-1" w:firstLine="851"/>
        <w:jc w:val="both"/>
        <w:rPr>
          <w:rFonts w:eastAsia="Calibri"/>
          <w:sz w:val="28"/>
        </w:rPr>
      </w:pPr>
      <w:r w:rsidRPr="007836B9">
        <w:rPr>
          <w:rFonts w:eastAsia="Calibri"/>
          <w:sz w:val="28"/>
        </w:rPr>
        <w:t xml:space="preserve">2022 год – 109,8 тыс. рублей; </w:t>
      </w:r>
    </w:p>
    <w:p w:rsidR="007836B9" w:rsidRPr="007836B9" w:rsidRDefault="007836B9" w:rsidP="007836B9">
      <w:pPr>
        <w:suppressAutoHyphens/>
        <w:contextualSpacing/>
        <w:jc w:val="both"/>
        <w:rPr>
          <w:rFonts w:eastAsia="Calibri"/>
          <w:sz w:val="28"/>
          <w:szCs w:val="28"/>
        </w:rPr>
      </w:pPr>
      <w:r w:rsidRPr="007836B9">
        <w:rPr>
          <w:rFonts w:eastAsia="Calibri"/>
          <w:sz w:val="28"/>
          <w:szCs w:val="28"/>
        </w:rPr>
        <w:t xml:space="preserve">            2023 год –  217,1 тыс. рублей;</w:t>
      </w:r>
    </w:p>
    <w:p w:rsidR="007836B9" w:rsidRPr="007836B9" w:rsidRDefault="007836B9" w:rsidP="007836B9">
      <w:pPr>
        <w:suppressAutoHyphens/>
        <w:contextualSpacing/>
        <w:jc w:val="both"/>
        <w:rPr>
          <w:rFonts w:eastAsia="Calibri"/>
          <w:sz w:val="28"/>
          <w:szCs w:val="28"/>
        </w:rPr>
      </w:pPr>
      <w:r w:rsidRPr="007836B9">
        <w:rPr>
          <w:rFonts w:eastAsia="Calibri"/>
          <w:sz w:val="28"/>
        </w:rPr>
        <w:t xml:space="preserve">            2024 год –  0 тыс. рублей.</w:t>
      </w:r>
    </w:p>
    <w:p w:rsidR="007836B9" w:rsidRPr="007836B9" w:rsidRDefault="007836B9" w:rsidP="007836B9">
      <w:pPr>
        <w:ind w:right="-1" w:firstLine="851"/>
        <w:jc w:val="both"/>
        <w:rPr>
          <w:sz w:val="28"/>
          <w:szCs w:val="28"/>
          <w:lang w:eastAsia="en-US"/>
        </w:rPr>
      </w:pPr>
      <w:r w:rsidRPr="007836B9">
        <w:rPr>
          <w:rFonts w:eastAsia="Calibri"/>
          <w:sz w:val="28"/>
        </w:rPr>
        <w:t>из районного бюджета составляет 2460 тыс. рублей, в том числе по годам:</w:t>
      </w:r>
    </w:p>
    <w:p w:rsidR="007836B9" w:rsidRPr="007836B9" w:rsidRDefault="007836B9" w:rsidP="007836B9">
      <w:pPr>
        <w:suppressAutoHyphens/>
        <w:contextualSpacing/>
        <w:jc w:val="both"/>
        <w:rPr>
          <w:rFonts w:eastAsia="Calibri"/>
          <w:sz w:val="28"/>
          <w:szCs w:val="28"/>
        </w:rPr>
      </w:pPr>
      <w:r w:rsidRPr="007836B9">
        <w:rPr>
          <w:rFonts w:eastAsia="Calibri"/>
          <w:sz w:val="28"/>
          <w:szCs w:val="28"/>
        </w:rPr>
        <w:t xml:space="preserve">             2021 год – 500 тыс. рублей;</w:t>
      </w:r>
    </w:p>
    <w:p w:rsidR="007836B9" w:rsidRPr="007836B9" w:rsidRDefault="007836B9" w:rsidP="007836B9">
      <w:pPr>
        <w:suppressAutoHyphens/>
        <w:contextualSpacing/>
        <w:jc w:val="both"/>
        <w:rPr>
          <w:rFonts w:eastAsia="Calibri"/>
          <w:sz w:val="28"/>
          <w:szCs w:val="28"/>
        </w:rPr>
      </w:pPr>
      <w:r w:rsidRPr="007836B9">
        <w:rPr>
          <w:rFonts w:eastAsia="Calibri"/>
          <w:sz w:val="28"/>
          <w:szCs w:val="28"/>
        </w:rPr>
        <w:t xml:space="preserve">             2022 год – 560 тыс. рублей;</w:t>
      </w:r>
    </w:p>
    <w:p w:rsidR="007836B9" w:rsidRPr="007836B9" w:rsidRDefault="007836B9" w:rsidP="007836B9">
      <w:pPr>
        <w:suppressAutoHyphens/>
        <w:contextualSpacing/>
        <w:jc w:val="both"/>
        <w:rPr>
          <w:rFonts w:eastAsia="Calibri"/>
          <w:sz w:val="28"/>
          <w:szCs w:val="28"/>
        </w:rPr>
      </w:pPr>
      <w:r w:rsidRPr="007836B9">
        <w:rPr>
          <w:rFonts w:eastAsia="Calibri"/>
          <w:sz w:val="28"/>
          <w:szCs w:val="28"/>
        </w:rPr>
        <w:t xml:space="preserve">             2023 год – 700 тыс. рублей;</w:t>
      </w:r>
    </w:p>
    <w:p w:rsidR="007836B9" w:rsidRPr="007836B9" w:rsidRDefault="007836B9" w:rsidP="007836B9">
      <w:pPr>
        <w:suppressAutoHyphens/>
        <w:contextualSpacing/>
        <w:jc w:val="both"/>
        <w:rPr>
          <w:rFonts w:eastAsia="Calibri"/>
          <w:sz w:val="28"/>
          <w:szCs w:val="28"/>
        </w:rPr>
      </w:pPr>
      <w:r w:rsidRPr="007836B9">
        <w:rPr>
          <w:rFonts w:eastAsia="Calibri"/>
          <w:sz w:val="28"/>
          <w:szCs w:val="28"/>
        </w:rPr>
        <w:t xml:space="preserve">             2024 год – 700 тыс. рублей.</w:t>
      </w:r>
    </w:p>
    <w:p w:rsidR="007836B9" w:rsidRPr="007836B9" w:rsidRDefault="007836B9" w:rsidP="007836B9">
      <w:pPr>
        <w:ind w:right="-1" w:firstLine="708"/>
        <w:jc w:val="both"/>
        <w:rPr>
          <w:rFonts w:eastAsia="Calibri"/>
          <w:sz w:val="28"/>
        </w:rPr>
      </w:pPr>
      <w:r w:rsidRPr="007836B9">
        <w:rPr>
          <w:rFonts w:eastAsia="Calibri"/>
          <w:sz w:val="28"/>
          <w:szCs w:val="28"/>
        </w:rPr>
        <w:t xml:space="preserve">   1.2. В разделе 6 «Общий объем финансовых ресурсов, необходимых для реализации муниципальной программы» изложить в следующей реда</w:t>
      </w:r>
      <w:r w:rsidRPr="007836B9">
        <w:rPr>
          <w:rFonts w:eastAsia="Calibri"/>
          <w:sz w:val="28"/>
          <w:szCs w:val="28"/>
        </w:rPr>
        <w:t>к</w:t>
      </w:r>
      <w:r w:rsidRPr="007836B9">
        <w:rPr>
          <w:rFonts w:eastAsia="Calibri"/>
          <w:sz w:val="28"/>
          <w:szCs w:val="28"/>
        </w:rPr>
        <w:t>ции: объем финансирования муниципальной программы «Развитие физич</w:t>
      </w:r>
      <w:r w:rsidRPr="007836B9">
        <w:rPr>
          <w:rFonts w:eastAsia="Calibri"/>
          <w:sz w:val="28"/>
          <w:szCs w:val="28"/>
        </w:rPr>
        <w:t>е</w:t>
      </w:r>
      <w:r w:rsidRPr="007836B9">
        <w:rPr>
          <w:rFonts w:eastAsia="Calibri"/>
          <w:sz w:val="28"/>
          <w:szCs w:val="28"/>
        </w:rPr>
        <w:t xml:space="preserve">ской культуры и спорта в </w:t>
      </w:r>
      <w:proofErr w:type="spellStart"/>
      <w:r w:rsidRPr="007836B9">
        <w:rPr>
          <w:rFonts w:eastAsia="Calibri"/>
          <w:sz w:val="28"/>
          <w:szCs w:val="28"/>
        </w:rPr>
        <w:t>Поспелихинском</w:t>
      </w:r>
      <w:proofErr w:type="spellEnd"/>
      <w:r w:rsidRPr="007836B9">
        <w:rPr>
          <w:rFonts w:eastAsia="Calibri"/>
          <w:sz w:val="28"/>
          <w:szCs w:val="28"/>
        </w:rPr>
        <w:t xml:space="preserve"> районе» на 2021-2024 годы с</w:t>
      </w:r>
      <w:r w:rsidRPr="007836B9">
        <w:rPr>
          <w:rFonts w:eastAsia="Calibri"/>
          <w:sz w:val="28"/>
          <w:szCs w:val="28"/>
        </w:rPr>
        <w:t>о</w:t>
      </w:r>
      <w:r w:rsidRPr="007836B9">
        <w:rPr>
          <w:rFonts w:eastAsia="Calibri"/>
          <w:sz w:val="28"/>
          <w:szCs w:val="28"/>
        </w:rPr>
        <w:lastRenderedPageBreak/>
        <w:t xml:space="preserve">ставляет 2891,0 из них: </w:t>
      </w:r>
      <w:r w:rsidRPr="007836B9">
        <w:rPr>
          <w:rFonts w:eastAsia="Calibri"/>
          <w:sz w:val="28"/>
        </w:rPr>
        <w:t xml:space="preserve">из краевого бюджета составляет 431,0 тыс. </w:t>
      </w:r>
      <w:proofErr w:type="gramStart"/>
      <w:r w:rsidRPr="007836B9">
        <w:rPr>
          <w:rFonts w:eastAsia="Calibri"/>
          <w:sz w:val="28"/>
        </w:rPr>
        <w:t>рублей</w:t>
      </w:r>
      <w:proofErr w:type="gramEnd"/>
      <w:r w:rsidRPr="007836B9">
        <w:rPr>
          <w:rFonts w:eastAsia="Calibri"/>
          <w:sz w:val="28"/>
        </w:rPr>
        <w:t xml:space="preserve"> в том числе по годам:</w:t>
      </w:r>
    </w:p>
    <w:p w:rsidR="007836B9" w:rsidRPr="007836B9" w:rsidRDefault="007836B9" w:rsidP="007836B9">
      <w:pPr>
        <w:ind w:right="-1" w:firstLine="851"/>
        <w:jc w:val="both"/>
        <w:rPr>
          <w:rFonts w:eastAsia="Calibri"/>
          <w:sz w:val="28"/>
        </w:rPr>
      </w:pPr>
      <w:r w:rsidRPr="007836B9">
        <w:rPr>
          <w:rFonts w:eastAsia="Calibri"/>
          <w:sz w:val="28"/>
        </w:rPr>
        <w:t>2021 год – 104.1 тыс. рублей;</w:t>
      </w:r>
    </w:p>
    <w:p w:rsidR="007836B9" w:rsidRPr="007836B9" w:rsidRDefault="007836B9" w:rsidP="007836B9">
      <w:pPr>
        <w:ind w:right="-1" w:firstLine="851"/>
        <w:jc w:val="both"/>
        <w:rPr>
          <w:rFonts w:eastAsia="Calibri"/>
          <w:sz w:val="28"/>
        </w:rPr>
      </w:pPr>
      <w:r w:rsidRPr="007836B9">
        <w:rPr>
          <w:rFonts w:eastAsia="Calibri"/>
          <w:sz w:val="28"/>
        </w:rPr>
        <w:t xml:space="preserve">2022 год – 109,8 тыс. рублей; </w:t>
      </w:r>
    </w:p>
    <w:p w:rsidR="007836B9" w:rsidRPr="007836B9" w:rsidRDefault="007836B9" w:rsidP="007836B9">
      <w:pPr>
        <w:suppressAutoHyphens/>
        <w:contextualSpacing/>
        <w:jc w:val="both"/>
        <w:rPr>
          <w:rFonts w:eastAsia="Calibri"/>
          <w:sz w:val="28"/>
          <w:szCs w:val="28"/>
        </w:rPr>
      </w:pPr>
      <w:r w:rsidRPr="007836B9">
        <w:rPr>
          <w:rFonts w:eastAsia="Calibri"/>
          <w:sz w:val="28"/>
          <w:szCs w:val="28"/>
        </w:rPr>
        <w:t xml:space="preserve">            2023 год – 217,1тыс. рублей;</w:t>
      </w:r>
    </w:p>
    <w:p w:rsidR="007836B9" w:rsidRPr="007836B9" w:rsidRDefault="007836B9" w:rsidP="007836B9">
      <w:pPr>
        <w:suppressAutoHyphens/>
        <w:contextualSpacing/>
        <w:jc w:val="both"/>
        <w:rPr>
          <w:rFonts w:eastAsia="Calibri"/>
          <w:sz w:val="28"/>
          <w:szCs w:val="28"/>
        </w:rPr>
      </w:pPr>
      <w:r w:rsidRPr="007836B9">
        <w:rPr>
          <w:rFonts w:eastAsia="Calibri"/>
          <w:sz w:val="28"/>
        </w:rPr>
        <w:t xml:space="preserve">            2024 год –  0 тыс.  рублей.</w:t>
      </w:r>
    </w:p>
    <w:p w:rsidR="007836B9" w:rsidRPr="007836B9" w:rsidRDefault="007836B9" w:rsidP="007836B9">
      <w:pPr>
        <w:ind w:right="-1" w:firstLine="851"/>
        <w:jc w:val="both"/>
        <w:rPr>
          <w:sz w:val="28"/>
          <w:szCs w:val="28"/>
          <w:lang w:eastAsia="en-US"/>
        </w:rPr>
      </w:pPr>
      <w:r w:rsidRPr="007836B9">
        <w:rPr>
          <w:rFonts w:eastAsia="Calibri"/>
          <w:sz w:val="28"/>
        </w:rPr>
        <w:t>из районного бюджета составляет 2460 тыс. рублей, в том числе по годам:</w:t>
      </w:r>
    </w:p>
    <w:p w:rsidR="007836B9" w:rsidRPr="007836B9" w:rsidRDefault="007836B9" w:rsidP="007836B9">
      <w:pPr>
        <w:suppressAutoHyphens/>
        <w:contextualSpacing/>
        <w:jc w:val="both"/>
        <w:rPr>
          <w:rFonts w:eastAsia="Calibri"/>
          <w:sz w:val="28"/>
          <w:szCs w:val="28"/>
        </w:rPr>
      </w:pPr>
      <w:r w:rsidRPr="007836B9">
        <w:rPr>
          <w:rFonts w:eastAsia="Calibri"/>
          <w:sz w:val="28"/>
          <w:szCs w:val="28"/>
        </w:rPr>
        <w:t xml:space="preserve">             2021 год – 500 тыс. рублей;</w:t>
      </w:r>
    </w:p>
    <w:p w:rsidR="007836B9" w:rsidRPr="007836B9" w:rsidRDefault="007836B9" w:rsidP="007836B9">
      <w:pPr>
        <w:suppressAutoHyphens/>
        <w:contextualSpacing/>
        <w:jc w:val="both"/>
        <w:rPr>
          <w:rFonts w:eastAsia="Calibri"/>
          <w:sz w:val="28"/>
          <w:szCs w:val="28"/>
        </w:rPr>
      </w:pPr>
      <w:r w:rsidRPr="007836B9">
        <w:rPr>
          <w:rFonts w:eastAsia="Calibri"/>
          <w:sz w:val="28"/>
          <w:szCs w:val="28"/>
        </w:rPr>
        <w:t xml:space="preserve">             2022 год – 560 тыс. рублей;</w:t>
      </w:r>
    </w:p>
    <w:p w:rsidR="007836B9" w:rsidRPr="007836B9" w:rsidRDefault="007836B9" w:rsidP="007836B9">
      <w:pPr>
        <w:suppressAutoHyphens/>
        <w:contextualSpacing/>
        <w:jc w:val="both"/>
        <w:rPr>
          <w:rFonts w:eastAsia="Calibri"/>
          <w:sz w:val="28"/>
          <w:szCs w:val="28"/>
        </w:rPr>
      </w:pPr>
      <w:r w:rsidRPr="007836B9">
        <w:rPr>
          <w:rFonts w:eastAsia="Calibri"/>
          <w:sz w:val="28"/>
          <w:szCs w:val="28"/>
        </w:rPr>
        <w:t xml:space="preserve">             2023 год – 700 тыс. рублей;</w:t>
      </w:r>
    </w:p>
    <w:p w:rsidR="007836B9" w:rsidRPr="007836B9" w:rsidRDefault="007836B9" w:rsidP="007836B9">
      <w:pPr>
        <w:suppressAutoHyphens/>
        <w:contextualSpacing/>
        <w:jc w:val="both"/>
        <w:rPr>
          <w:rFonts w:eastAsia="Calibri"/>
          <w:sz w:val="28"/>
          <w:szCs w:val="28"/>
        </w:rPr>
      </w:pPr>
      <w:r w:rsidRPr="007836B9">
        <w:rPr>
          <w:rFonts w:eastAsia="Calibri"/>
          <w:sz w:val="28"/>
          <w:szCs w:val="28"/>
        </w:rPr>
        <w:t xml:space="preserve">             2024 год – 700 тыс. рублей.</w:t>
      </w:r>
    </w:p>
    <w:p w:rsidR="007836B9" w:rsidRPr="007836B9" w:rsidRDefault="007836B9" w:rsidP="007836B9">
      <w:pPr>
        <w:suppressAutoHyphens/>
        <w:autoSpaceDE w:val="0"/>
        <w:autoSpaceDN w:val="0"/>
        <w:adjustRightInd w:val="0"/>
        <w:ind w:firstLine="708"/>
        <w:jc w:val="both"/>
        <w:rPr>
          <w:rFonts w:eastAsia="Calibri"/>
          <w:sz w:val="28"/>
          <w:szCs w:val="28"/>
        </w:rPr>
      </w:pPr>
      <w:r w:rsidRPr="007836B9">
        <w:rPr>
          <w:rFonts w:eastAsia="Calibri"/>
          <w:sz w:val="28"/>
          <w:szCs w:val="28"/>
        </w:rPr>
        <w:t xml:space="preserve">   1.3. Таблицы 2-3 </w:t>
      </w:r>
      <w:r w:rsidRPr="007836B9">
        <w:rPr>
          <w:bCs/>
          <w:sz w:val="28"/>
          <w:szCs w:val="28"/>
          <w:lang w:eastAsia="en-US"/>
        </w:rPr>
        <w:t xml:space="preserve">программы  изложить в редакции согласно приложению </w:t>
      </w:r>
      <w:hyperlink r:id="rId16" w:history="1">
        <w:r w:rsidRPr="007836B9">
          <w:rPr>
            <w:bCs/>
            <w:sz w:val="28"/>
            <w:szCs w:val="28"/>
            <w:lang w:eastAsia="en-US"/>
          </w:rPr>
          <w:t>1</w:t>
        </w:r>
      </w:hyperlink>
      <w:r w:rsidRPr="007836B9">
        <w:rPr>
          <w:bCs/>
          <w:sz w:val="28"/>
          <w:szCs w:val="28"/>
          <w:lang w:eastAsia="en-US"/>
        </w:rPr>
        <w:t xml:space="preserve"> - </w:t>
      </w:r>
      <w:hyperlink r:id="rId17" w:history="1">
        <w:r w:rsidRPr="007836B9">
          <w:rPr>
            <w:bCs/>
            <w:sz w:val="28"/>
            <w:szCs w:val="28"/>
            <w:lang w:eastAsia="en-US"/>
          </w:rPr>
          <w:t>2</w:t>
        </w:r>
      </w:hyperlink>
      <w:r w:rsidRPr="007836B9">
        <w:rPr>
          <w:bCs/>
          <w:sz w:val="28"/>
          <w:szCs w:val="28"/>
          <w:lang w:eastAsia="en-US"/>
        </w:rPr>
        <w:t xml:space="preserve"> к настоящему постановлению.</w:t>
      </w:r>
    </w:p>
    <w:p w:rsidR="007836B9" w:rsidRPr="007836B9" w:rsidRDefault="007836B9" w:rsidP="007836B9">
      <w:pPr>
        <w:ind w:firstLine="720"/>
        <w:jc w:val="both"/>
        <w:rPr>
          <w:rFonts w:eastAsia="Calibri"/>
          <w:sz w:val="28"/>
          <w:szCs w:val="28"/>
        </w:rPr>
      </w:pPr>
    </w:p>
    <w:p w:rsidR="007836B9" w:rsidRPr="007836B9" w:rsidRDefault="007836B9" w:rsidP="007836B9">
      <w:pPr>
        <w:ind w:firstLine="720"/>
        <w:jc w:val="both"/>
        <w:rPr>
          <w:rFonts w:eastAsia="Calibri"/>
          <w:sz w:val="28"/>
          <w:szCs w:val="28"/>
        </w:rPr>
      </w:pPr>
    </w:p>
    <w:p w:rsidR="007836B9" w:rsidRPr="007836B9" w:rsidRDefault="007836B9" w:rsidP="007836B9">
      <w:pPr>
        <w:jc w:val="both"/>
        <w:rPr>
          <w:rFonts w:eastAsia="Calibri"/>
          <w:sz w:val="28"/>
          <w:szCs w:val="28"/>
        </w:rPr>
      </w:pPr>
      <w:r w:rsidRPr="007836B9">
        <w:rPr>
          <w:rFonts w:eastAsia="Calibri"/>
          <w:sz w:val="28"/>
          <w:szCs w:val="28"/>
        </w:rPr>
        <w:t xml:space="preserve">Глава  района </w:t>
      </w:r>
      <w:r w:rsidRPr="007836B9">
        <w:rPr>
          <w:rFonts w:eastAsia="Calibri"/>
          <w:sz w:val="28"/>
          <w:szCs w:val="28"/>
        </w:rPr>
        <w:tab/>
      </w:r>
      <w:r w:rsidRPr="007836B9">
        <w:rPr>
          <w:rFonts w:eastAsia="Calibri"/>
          <w:sz w:val="28"/>
          <w:szCs w:val="28"/>
        </w:rPr>
        <w:tab/>
      </w:r>
      <w:r w:rsidRPr="007836B9">
        <w:rPr>
          <w:rFonts w:eastAsia="Calibri"/>
          <w:sz w:val="28"/>
          <w:szCs w:val="28"/>
        </w:rPr>
        <w:tab/>
      </w:r>
      <w:r w:rsidRPr="007836B9">
        <w:rPr>
          <w:rFonts w:eastAsia="Calibri"/>
          <w:sz w:val="28"/>
          <w:szCs w:val="28"/>
        </w:rPr>
        <w:tab/>
      </w:r>
      <w:r w:rsidRPr="007836B9">
        <w:rPr>
          <w:rFonts w:eastAsia="Calibri"/>
          <w:sz w:val="28"/>
          <w:szCs w:val="28"/>
        </w:rPr>
        <w:tab/>
        <w:t xml:space="preserve">                                    И.А. Башмаков</w:t>
      </w:r>
    </w:p>
    <w:p w:rsidR="007836B9" w:rsidRPr="007836B9" w:rsidRDefault="007836B9" w:rsidP="007836B9">
      <w:pPr>
        <w:rPr>
          <w:rFonts w:eastAsia="Calibri"/>
          <w:sz w:val="28"/>
          <w:szCs w:val="28"/>
        </w:rPr>
      </w:pPr>
    </w:p>
    <w:p w:rsidR="007836B9" w:rsidRPr="007836B9" w:rsidRDefault="007836B9" w:rsidP="007836B9">
      <w:pPr>
        <w:rPr>
          <w:rFonts w:eastAsia="Calibri"/>
          <w:sz w:val="28"/>
          <w:szCs w:val="28"/>
        </w:rPr>
      </w:pPr>
    </w:p>
    <w:p w:rsidR="007836B9" w:rsidRPr="007836B9" w:rsidRDefault="007836B9" w:rsidP="007836B9">
      <w:pPr>
        <w:rPr>
          <w:rFonts w:eastAsia="Calibri"/>
          <w:sz w:val="28"/>
          <w:szCs w:val="28"/>
        </w:rPr>
      </w:pPr>
    </w:p>
    <w:p w:rsidR="007836B9" w:rsidRPr="007836B9" w:rsidRDefault="007836B9" w:rsidP="007836B9">
      <w:pPr>
        <w:rPr>
          <w:rFonts w:eastAsia="Calibri"/>
          <w:sz w:val="28"/>
          <w:szCs w:val="28"/>
        </w:rPr>
      </w:pPr>
    </w:p>
    <w:p w:rsidR="007836B9" w:rsidRPr="007836B9" w:rsidRDefault="007836B9" w:rsidP="007836B9">
      <w:pPr>
        <w:rPr>
          <w:rFonts w:eastAsia="Calibri"/>
          <w:sz w:val="28"/>
          <w:szCs w:val="28"/>
        </w:rPr>
      </w:pPr>
    </w:p>
    <w:p w:rsidR="007836B9" w:rsidRPr="007836B9" w:rsidRDefault="007836B9" w:rsidP="007836B9">
      <w:pPr>
        <w:rPr>
          <w:rFonts w:eastAsia="Calibri"/>
          <w:sz w:val="28"/>
          <w:szCs w:val="28"/>
        </w:rPr>
      </w:pPr>
    </w:p>
    <w:p w:rsidR="007836B9" w:rsidRPr="007836B9" w:rsidRDefault="007836B9" w:rsidP="007836B9">
      <w:pPr>
        <w:rPr>
          <w:rFonts w:eastAsia="Calibri"/>
          <w:sz w:val="28"/>
          <w:szCs w:val="28"/>
        </w:rPr>
      </w:pPr>
    </w:p>
    <w:p w:rsidR="007836B9" w:rsidRPr="007836B9" w:rsidRDefault="007836B9" w:rsidP="007836B9">
      <w:pPr>
        <w:rPr>
          <w:rFonts w:eastAsia="Calibri"/>
          <w:sz w:val="28"/>
          <w:szCs w:val="28"/>
        </w:rPr>
      </w:pPr>
    </w:p>
    <w:p w:rsidR="007836B9" w:rsidRPr="007836B9" w:rsidRDefault="007836B9" w:rsidP="007836B9">
      <w:pPr>
        <w:rPr>
          <w:rFonts w:eastAsia="Calibri"/>
          <w:sz w:val="28"/>
          <w:szCs w:val="28"/>
        </w:rPr>
      </w:pPr>
    </w:p>
    <w:p w:rsidR="007836B9" w:rsidRPr="007836B9" w:rsidRDefault="007836B9" w:rsidP="007836B9">
      <w:pPr>
        <w:rPr>
          <w:rFonts w:eastAsia="Calibri"/>
          <w:sz w:val="28"/>
          <w:szCs w:val="28"/>
        </w:rPr>
      </w:pPr>
    </w:p>
    <w:p w:rsidR="007836B9" w:rsidRPr="007836B9" w:rsidRDefault="007836B9" w:rsidP="007836B9">
      <w:pPr>
        <w:rPr>
          <w:rFonts w:eastAsia="Calibri"/>
          <w:sz w:val="28"/>
          <w:szCs w:val="28"/>
        </w:rPr>
      </w:pPr>
    </w:p>
    <w:p w:rsidR="007836B9" w:rsidRPr="007836B9" w:rsidRDefault="007836B9" w:rsidP="007836B9">
      <w:pPr>
        <w:rPr>
          <w:rFonts w:eastAsia="Calibri"/>
          <w:sz w:val="28"/>
          <w:szCs w:val="28"/>
        </w:rPr>
      </w:pPr>
    </w:p>
    <w:p w:rsidR="007836B9" w:rsidRPr="007836B9" w:rsidRDefault="007836B9" w:rsidP="007836B9">
      <w:pPr>
        <w:rPr>
          <w:rFonts w:eastAsia="Calibri"/>
        </w:rPr>
      </w:pPr>
      <w:r w:rsidRPr="007836B9">
        <w:rPr>
          <w:rFonts w:eastAsia="Calibri"/>
        </w:rPr>
        <w:t xml:space="preserve"> </w:t>
      </w:r>
    </w:p>
    <w:p w:rsidR="007836B9" w:rsidRPr="007836B9" w:rsidRDefault="007836B9" w:rsidP="007836B9">
      <w:pPr>
        <w:rPr>
          <w:rFonts w:eastAsia="Calibri"/>
        </w:rPr>
        <w:sectPr w:rsidR="007836B9" w:rsidRPr="007836B9" w:rsidSect="00674886">
          <w:pgSz w:w="11906" w:h="16838"/>
          <w:pgMar w:top="1134" w:right="850" w:bottom="1134" w:left="1701" w:header="708" w:footer="708" w:gutter="0"/>
          <w:cols w:space="708"/>
          <w:titlePg/>
          <w:docGrid w:linePitch="360"/>
        </w:sectPr>
      </w:pPr>
    </w:p>
    <w:tbl>
      <w:tblPr>
        <w:tblW w:w="0" w:type="auto"/>
        <w:tblInd w:w="10456" w:type="dxa"/>
        <w:tblLook w:val="00A0" w:firstRow="1" w:lastRow="0" w:firstColumn="1" w:lastColumn="0" w:noHBand="0" w:noVBand="0"/>
      </w:tblPr>
      <w:tblGrid>
        <w:gridCol w:w="4330"/>
      </w:tblGrid>
      <w:tr w:rsidR="007836B9" w:rsidRPr="007836B9" w:rsidTr="007836B9">
        <w:tc>
          <w:tcPr>
            <w:tcW w:w="4330" w:type="dxa"/>
          </w:tcPr>
          <w:p w:rsidR="007836B9" w:rsidRPr="007836B9" w:rsidRDefault="007836B9" w:rsidP="007836B9">
            <w:pPr>
              <w:widowControl w:val="0"/>
              <w:tabs>
                <w:tab w:val="left" w:pos="7615"/>
              </w:tabs>
              <w:autoSpaceDE w:val="0"/>
              <w:autoSpaceDN w:val="0"/>
              <w:adjustRightInd w:val="0"/>
              <w:outlineLvl w:val="1"/>
              <w:rPr>
                <w:szCs w:val="28"/>
                <w:lang w:eastAsia="en-US"/>
              </w:rPr>
            </w:pPr>
            <w:r w:rsidRPr="007836B9">
              <w:rPr>
                <w:szCs w:val="28"/>
                <w:lang w:eastAsia="en-US"/>
              </w:rPr>
              <w:lastRenderedPageBreak/>
              <w:t>Приложение 1</w:t>
            </w:r>
          </w:p>
          <w:p w:rsidR="007836B9" w:rsidRPr="007836B9" w:rsidRDefault="007836B9" w:rsidP="007836B9">
            <w:pPr>
              <w:widowControl w:val="0"/>
              <w:tabs>
                <w:tab w:val="left" w:pos="7615"/>
              </w:tabs>
              <w:autoSpaceDE w:val="0"/>
              <w:autoSpaceDN w:val="0"/>
              <w:adjustRightInd w:val="0"/>
              <w:rPr>
                <w:szCs w:val="28"/>
                <w:lang w:eastAsia="en-US"/>
              </w:rPr>
            </w:pPr>
            <w:r w:rsidRPr="007836B9">
              <w:rPr>
                <w:szCs w:val="28"/>
                <w:lang w:eastAsia="en-US"/>
              </w:rPr>
              <w:t>к постановлению</w:t>
            </w:r>
          </w:p>
          <w:p w:rsidR="007836B9" w:rsidRPr="007836B9" w:rsidRDefault="007836B9" w:rsidP="007836B9">
            <w:pPr>
              <w:widowControl w:val="0"/>
              <w:tabs>
                <w:tab w:val="left" w:pos="7615"/>
              </w:tabs>
              <w:autoSpaceDE w:val="0"/>
              <w:autoSpaceDN w:val="0"/>
              <w:adjustRightInd w:val="0"/>
              <w:rPr>
                <w:szCs w:val="28"/>
                <w:lang w:eastAsia="en-US"/>
              </w:rPr>
            </w:pPr>
            <w:r w:rsidRPr="007836B9">
              <w:rPr>
                <w:szCs w:val="28"/>
                <w:lang w:eastAsia="en-US"/>
              </w:rPr>
              <w:t>Администрации района</w:t>
            </w:r>
          </w:p>
          <w:p w:rsidR="007836B9" w:rsidRPr="007836B9" w:rsidRDefault="007836B9" w:rsidP="007836B9">
            <w:pPr>
              <w:tabs>
                <w:tab w:val="left" w:pos="7615"/>
              </w:tabs>
              <w:autoSpaceDE w:val="0"/>
              <w:autoSpaceDN w:val="0"/>
              <w:adjustRightInd w:val="0"/>
              <w:rPr>
                <w:szCs w:val="22"/>
                <w:lang w:eastAsia="en-US"/>
              </w:rPr>
            </w:pPr>
            <w:r w:rsidRPr="007836B9">
              <w:rPr>
                <w:szCs w:val="28"/>
                <w:lang w:eastAsia="en-US"/>
              </w:rPr>
              <w:t>от 09.01.2024  № 03</w:t>
            </w:r>
          </w:p>
        </w:tc>
      </w:tr>
    </w:tbl>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Перечень</w:t>
      </w: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 xml:space="preserve">мероприятий муниципальной  программы "Развитие физической культуры и спорта в </w:t>
      </w:r>
      <w:proofErr w:type="spellStart"/>
      <w:r w:rsidRPr="007836B9">
        <w:rPr>
          <w:szCs w:val="28"/>
          <w:lang w:eastAsia="en-US"/>
        </w:rPr>
        <w:t>Поспелихинском</w:t>
      </w:r>
      <w:proofErr w:type="spellEnd"/>
      <w:r w:rsidRPr="007836B9">
        <w:rPr>
          <w:szCs w:val="28"/>
          <w:lang w:eastAsia="en-US"/>
        </w:rPr>
        <w:t xml:space="preserve"> районе"</w:t>
      </w: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на 2021 - 2024 годы</w:t>
      </w:r>
    </w:p>
    <w:p w:rsidR="007836B9" w:rsidRPr="007836B9" w:rsidRDefault="007836B9" w:rsidP="007836B9">
      <w:pPr>
        <w:widowControl w:val="0"/>
        <w:tabs>
          <w:tab w:val="left" w:pos="7615"/>
        </w:tabs>
        <w:autoSpaceDE w:val="0"/>
        <w:autoSpaceDN w:val="0"/>
        <w:adjustRightInd w:val="0"/>
        <w:jc w:val="center"/>
        <w:rPr>
          <w:szCs w:val="28"/>
          <w:lang w:eastAsia="en-US"/>
        </w:rPr>
      </w:pPr>
    </w:p>
    <w:tbl>
      <w:tblPr>
        <w:tblW w:w="155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964"/>
        <w:gridCol w:w="1114"/>
        <w:gridCol w:w="3402"/>
        <w:gridCol w:w="992"/>
        <w:gridCol w:w="1134"/>
        <w:gridCol w:w="851"/>
        <w:gridCol w:w="189"/>
        <w:gridCol w:w="803"/>
        <w:gridCol w:w="992"/>
        <w:gridCol w:w="1560"/>
      </w:tblGrid>
      <w:tr w:rsidR="007836B9" w:rsidRPr="007836B9" w:rsidTr="007836B9">
        <w:trPr>
          <w:trHeight w:val="163"/>
        </w:trPr>
        <w:tc>
          <w:tcPr>
            <w:tcW w:w="594" w:type="dxa"/>
            <w:vMerge w:val="restart"/>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w:t>
            </w:r>
          </w:p>
          <w:p w:rsidR="007836B9" w:rsidRPr="007836B9" w:rsidRDefault="007836B9" w:rsidP="007836B9">
            <w:pPr>
              <w:widowControl w:val="0"/>
              <w:tabs>
                <w:tab w:val="left" w:pos="7615"/>
              </w:tabs>
              <w:autoSpaceDE w:val="0"/>
              <w:autoSpaceDN w:val="0"/>
              <w:adjustRightInd w:val="0"/>
              <w:jc w:val="center"/>
              <w:rPr>
                <w:szCs w:val="28"/>
                <w:lang w:eastAsia="en-US"/>
              </w:rPr>
            </w:pPr>
            <w:proofErr w:type="gramStart"/>
            <w:r w:rsidRPr="007836B9">
              <w:rPr>
                <w:szCs w:val="28"/>
                <w:lang w:eastAsia="en-US"/>
              </w:rPr>
              <w:t>п</w:t>
            </w:r>
            <w:proofErr w:type="gramEnd"/>
            <w:r w:rsidRPr="007836B9">
              <w:rPr>
                <w:szCs w:val="28"/>
                <w:lang w:val="en-US" w:eastAsia="en-US"/>
              </w:rPr>
              <w:t>/</w:t>
            </w:r>
            <w:r w:rsidRPr="007836B9">
              <w:rPr>
                <w:szCs w:val="28"/>
                <w:lang w:eastAsia="en-US"/>
              </w:rPr>
              <w:t>п</w:t>
            </w:r>
          </w:p>
        </w:tc>
        <w:tc>
          <w:tcPr>
            <w:tcW w:w="3964" w:type="dxa"/>
            <w:vMerge w:val="restart"/>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Цель, задача, мероприятие</w:t>
            </w:r>
          </w:p>
        </w:tc>
        <w:tc>
          <w:tcPr>
            <w:tcW w:w="1114" w:type="dxa"/>
            <w:vMerge w:val="restart"/>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Срок</w:t>
            </w: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реал</w:t>
            </w:r>
            <w:r w:rsidRPr="007836B9">
              <w:rPr>
                <w:szCs w:val="28"/>
                <w:lang w:eastAsia="en-US"/>
              </w:rPr>
              <w:t>и</w:t>
            </w:r>
            <w:r w:rsidRPr="007836B9">
              <w:rPr>
                <w:szCs w:val="28"/>
                <w:lang w:eastAsia="en-US"/>
              </w:rPr>
              <w:t>зации</w:t>
            </w:r>
          </w:p>
        </w:tc>
        <w:tc>
          <w:tcPr>
            <w:tcW w:w="3402" w:type="dxa"/>
            <w:vMerge w:val="restart"/>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Участники</w:t>
            </w: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программы</w:t>
            </w:r>
          </w:p>
        </w:tc>
        <w:tc>
          <w:tcPr>
            <w:tcW w:w="4961" w:type="dxa"/>
            <w:gridSpan w:val="6"/>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Сумма расходов, тысячи рублей</w:t>
            </w:r>
          </w:p>
        </w:tc>
        <w:tc>
          <w:tcPr>
            <w:tcW w:w="1560" w:type="dxa"/>
            <w:vMerge w:val="restart"/>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источники</w:t>
            </w:r>
          </w:p>
        </w:tc>
      </w:tr>
      <w:tr w:rsidR="007836B9" w:rsidRPr="007836B9" w:rsidTr="007836B9">
        <w:trPr>
          <w:trHeight w:val="163"/>
        </w:trPr>
        <w:tc>
          <w:tcPr>
            <w:tcW w:w="594" w:type="dxa"/>
            <w:vMerge/>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964" w:type="dxa"/>
            <w:vMerge/>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14" w:type="dxa"/>
            <w:vMerge/>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vMerge/>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2021г.</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2022г.</w:t>
            </w:r>
          </w:p>
        </w:tc>
        <w:tc>
          <w:tcPr>
            <w:tcW w:w="1040"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2023г.</w:t>
            </w:r>
          </w:p>
        </w:tc>
        <w:tc>
          <w:tcPr>
            <w:tcW w:w="803"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2024г.</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всего</w:t>
            </w:r>
          </w:p>
        </w:tc>
        <w:tc>
          <w:tcPr>
            <w:tcW w:w="1560" w:type="dxa"/>
            <w:vMerge/>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w:t>
            </w: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4</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6</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7</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8</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9</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w:t>
            </w:r>
          </w:p>
        </w:tc>
        <w:tc>
          <w:tcPr>
            <w:tcW w:w="3964" w:type="dxa"/>
            <w:shd w:val="clear" w:color="auto" w:fill="auto"/>
          </w:tcPr>
          <w:p w:rsidR="007836B9" w:rsidRPr="007836B9" w:rsidRDefault="007836B9" w:rsidP="007836B9">
            <w:pPr>
              <w:tabs>
                <w:tab w:val="left" w:pos="7615"/>
              </w:tabs>
              <w:jc w:val="both"/>
              <w:rPr>
                <w:color w:val="000000"/>
              </w:rPr>
            </w:pPr>
            <w:r w:rsidRPr="007836B9">
              <w:rPr>
                <w:color w:val="000000"/>
              </w:rPr>
              <w:t>Цель 1. Повышение роли   физич</w:t>
            </w:r>
            <w:r w:rsidRPr="007836B9">
              <w:rPr>
                <w:color w:val="000000"/>
              </w:rPr>
              <w:t>е</w:t>
            </w:r>
            <w:r w:rsidRPr="007836B9">
              <w:rPr>
                <w:color w:val="000000"/>
              </w:rPr>
              <w:t>ской культуры и спорта в жизни населения района путем развития инфраструктуры спорта, популяр</w:t>
            </w:r>
            <w:r w:rsidRPr="007836B9">
              <w:rPr>
                <w:color w:val="000000"/>
              </w:rPr>
              <w:t>и</w:t>
            </w:r>
            <w:r w:rsidRPr="007836B9">
              <w:rPr>
                <w:color w:val="000000"/>
              </w:rPr>
              <w:t>зации массового спорта  и прио</w:t>
            </w:r>
            <w:r w:rsidRPr="007836B9">
              <w:rPr>
                <w:color w:val="000000"/>
              </w:rPr>
              <w:t>б</w:t>
            </w:r>
            <w:r w:rsidRPr="007836B9">
              <w:rPr>
                <w:color w:val="000000"/>
              </w:rPr>
              <w:t>щения различных слоев населения к регулярным занятиям физической культурой и спортом.</w:t>
            </w:r>
          </w:p>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2021-</w:t>
            </w: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2024г.</w:t>
            </w: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500</w:t>
            </w:r>
          </w:p>
          <w:p w:rsidR="007836B9" w:rsidRPr="007836B9" w:rsidRDefault="007836B9" w:rsidP="007836B9">
            <w:pPr>
              <w:widowControl w:val="0"/>
              <w:tabs>
                <w:tab w:val="left" w:pos="7615"/>
              </w:tabs>
              <w:autoSpaceDE w:val="0"/>
              <w:autoSpaceDN w:val="0"/>
              <w:adjustRightInd w:val="0"/>
              <w:jc w:val="center"/>
              <w:rPr>
                <w:szCs w:val="28"/>
                <w:lang w:eastAsia="en-US"/>
              </w:rPr>
            </w:pP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104,1</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560</w:t>
            </w:r>
          </w:p>
          <w:p w:rsidR="007836B9" w:rsidRPr="007836B9" w:rsidRDefault="007836B9" w:rsidP="007836B9">
            <w:pPr>
              <w:widowControl w:val="0"/>
              <w:tabs>
                <w:tab w:val="left" w:pos="7615"/>
              </w:tabs>
              <w:autoSpaceDE w:val="0"/>
              <w:autoSpaceDN w:val="0"/>
              <w:adjustRightInd w:val="0"/>
              <w:jc w:val="center"/>
              <w:rPr>
                <w:szCs w:val="28"/>
                <w:lang w:eastAsia="en-US"/>
              </w:rPr>
            </w:pP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109,8</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700</w:t>
            </w:r>
          </w:p>
          <w:p w:rsidR="007836B9" w:rsidRPr="007836B9" w:rsidRDefault="007836B9" w:rsidP="007836B9">
            <w:pPr>
              <w:widowControl w:val="0"/>
              <w:tabs>
                <w:tab w:val="left" w:pos="7615"/>
              </w:tabs>
              <w:autoSpaceDE w:val="0"/>
              <w:autoSpaceDN w:val="0"/>
              <w:adjustRightInd w:val="0"/>
              <w:jc w:val="center"/>
              <w:rPr>
                <w:szCs w:val="28"/>
                <w:lang w:eastAsia="en-US"/>
              </w:rPr>
            </w:pP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217,1</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700</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2460</w:t>
            </w:r>
          </w:p>
          <w:p w:rsidR="007836B9" w:rsidRPr="007836B9" w:rsidRDefault="007836B9" w:rsidP="007836B9">
            <w:pPr>
              <w:widowControl w:val="0"/>
              <w:tabs>
                <w:tab w:val="left" w:pos="7615"/>
              </w:tabs>
              <w:autoSpaceDE w:val="0"/>
              <w:autoSpaceDN w:val="0"/>
              <w:adjustRightInd w:val="0"/>
              <w:jc w:val="center"/>
              <w:rPr>
                <w:szCs w:val="28"/>
                <w:lang w:eastAsia="en-US"/>
              </w:rPr>
            </w:pP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431,0</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Краевой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Задача 1.1. Нормативно-правовое и научно-методическое обеспечение развития физической культуры и спорта</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w:t>
            </w: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Администрации  района</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Без фина</w:t>
            </w:r>
            <w:r w:rsidRPr="007836B9">
              <w:rPr>
                <w:szCs w:val="28"/>
                <w:lang w:eastAsia="en-US"/>
              </w:rPr>
              <w:t>н</w:t>
            </w:r>
            <w:r w:rsidRPr="007836B9">
              <w:rPr>
                <w:szCs w:val="28"/>
                <w:lang w:eastAsia="en-US"/>
              </w:rPr>
              <w:t>сирования</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 xml:space="preserve">Мероприятие 1.1.2. Разработка  предложений в муниципальные районные  и краевые  программы по строительству  и реконструкции физкультурно-оздоровительных и спортивных сооружений в </w:t>
            </w:r>
            <w:proofErr w:type="spellStart"/>
            <w:r w:rsidRPr="007836B9">
              <w:rPr>
                <w:color w:val="000000"/>
              </w:rPr>
              <w:t>Посп</w:t>
            </w:r>
            <w:r w:rsidRPr="007836B9">
              <w:rPr>
                <w:color w:val="000000"/>
              </w:rPr>
              <w:t>е</w:t>
            </w:r>
            <w:r w:rsidRPr="007836B9">
              <w:rPr>
                <w:color w:val="000000"/>
              </w:rPr>
              <w:t>лихинском</w:t>
            </w:r>
            <w:proofErr w:type="spellEnd"/>
            <w:r w:rsidRPr="007836B9">
              <w:rPr>
                <w:color w:val="000000"/>
              </w:rPr>
              <w:t xml:space="preserve"> районе</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w:t>
            </w: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спортивная шк</w:t>
            </w:r>
            <w:r w:rsidRPr="007836B9">
              <w:rPr>
                <w:color w:val="000000"/>
              </w:rPr>
              <w:t>о</w:t>
            </w:r>
            <w:r w:rsidRPr="007836B9">
              <w:rPr>
                <w:color w:val="000000"/>
              </w:rPr>
              <w:t>ла, сельские советы,  общ</w:t>
            </w:r>
            <w:r w:rsidRPr="007836B9">
              <w:rPr>
                <w:color w:val="000000"/>
              </w:rPr>
              <w:t>е</w:t>
            </w:r>
            <w:r w:rsidRPr="007836B9">
              <w:rPr>
                <w:color w:val="000000"/>
              </w:rPr>
              <w:t>ственный Совет по физич</w:t>
            </w:r>
            <w:r w:rsidRPr="007836B9">
              <w:rPr>
                <w:color w:val="000000"/>
              </w:rPr>
              <w:t>е</w:t>
            </w:r>
            <w:r w:rsidRPr="007836B9">
              <w:rPr>
                <w:color w:val="000000"/>
              </w:rPr>
              <w:t>ской культуре и спорту</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Без фина</w:t>
            </w:r>
            <w:r w:rsidRPr="007836B9">
              <w:rPr>
                <w:szCs w:val="28"/>
                <w:lang w:eastAsia="en-US"/>
              </w:rPr>
              <w:t>н</w:t>
            </w:r>
            <w:r w:rsidRPr="007836B9">
              <w:rPr>
                <w:szCs w:val="28"/>
                <w:lang w:eastAsia="en-US"/>
              </w:rPr>
              <w:t>сирования</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4.</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 xml:space="preserve">Мероприятие 1.1.3. Разработка  </w:t>
            </w:r>
            <w:r w:rsidRPr="007836B9">
              <w:rPr>
                <w:color w:val="000000"/>
              </w:rPr>
              <w:lastRenderedPageBreak/>
              <w:t>предложений в области  физической культуры и спорта в краевые орг</w:t>
            </w:r>
            <w:r w:rsidRPr="007836B9">
              <w:rPr>
                <w:color w:val="000000"/>
              </w:rPr>
              <w:t>а</w:t>
            </w:r>
            <w:r w:rsidRPr="007836B9">
              <w:rPr>
                <w:color w:val="000000"/>
              </w:rPr>
              <w:t>ны исполнительной власти по с</w:t>
            </w:r>
            <w:r w:rsidRPr="007836B9">
              <w:rPr>
                <w:color w:val="000000"/>
              </w:rPr>
              <w:t>о</w:t>
            </w:r>
            <w:r w:rsidRPr="007836B9">
              <w:rPr>
                <w:color w:val="000000"/>
              </w:rPr>
              <w:t>вершенствованию законов  и иных  нормативных правовых актов в сфере физической культуры и спо</w:t>
            </w:r>
            <w:r w:rsidRPr="007836B9">
              <w:rPr>
                <w:color w:val="000000"/>
              </w:rPr>
              <w:t>р</w:t>
            </w:r>
            <w:r w:rsidRPr="007836B9">
              <w:rPr>
                <w:color w:val="000000"/>
              </w:rPr>
              <w:t>та</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lastRenderedPageBreak/>
              <w:t>ре и спорту, спортивная шк</w:t>
            </w:r>
            <w:r w:rsidRPr="007836B9">
              <w:rPr>
                <w:color w:val="000000"/>
              </w:rPr>
              <w:t>о</w:t>
            </w:r>
            <w:r w:rsidRPr="007836B9">
              <w:rPr>
                <w:color w:val="000000"/>
              </w:rPr>
              <w:t>ла, общественный Совет по физической культуре и спорту</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Без фина</w:t>
            </w:r>
            <w:r w:rsidRPr="007836B9">
              <w:rPr>
                <w:szCs w:val="28"/>
                <w:lang w:eastAsia="en-US"/>
              </w:rPr>
              <w:t>н</w:t>
            </w:r>
            <w:r w:rsidRPr="007836B9">
              <w:rPr>
                <w:szCs w:val="28"/>
                <w:lang w:eastAsia="en-US"/>
              </w:rPr>
              <w:lastRenderedPageBreak/>
              <w:t>сирования</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lastRenderedPageBreak/>
              <w:t>5.</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1.1.4. Проведение м</w:t>
            </w:r>
            <w:r w:rsidRPr="007836B9">
              <w:rPr>
                <w:color w:val="000000"/>
              </w:rPr>
              <w:t>е</w:t>
            </w:r>
            <w:r w:rsidRPr="007836B9">
              <w:rPr>
                <w:color w:val="000000"/>
              </w:rPr>
              <w:t>роприятий по внедрению совреме</w:t>
            </w:r>
            <w:r w:rsidRPr="007836B9">
              <w:rPr>
                <w:color w:val="000000"/>
              </w:rPr>
              <w:t>н</w:t>
            </w:r>
            <w:r w:rsidRPr="007836B9">
              <w:rPr>
                <w:color w:val="000000"/>
              </w:rPr>
              <w:t>ных оздоровительных технологий в систему воспитания и организации досуга подростков и молодежи, направленных на предупреждение употребления алкоголя, наркотиков, курение табачных изделий,</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color w:val="000000"/>
              </w:rPr>
            </w:pPr>
            <w:r w:rsidRPr="007836B9">
              <w:rPr>
                <w:color w:val="000000"/>
              </w:rPr>
              <w:t>Отдел  по физической культ</w:t>
            </w:r>
            <w:r w:rsidRPr="007836B9">
              <w:rPr>
                <w:color w:val="000000"/>
              </w:rPr>
              <w:t>у</w:t>
            </w:r>
            <w:r w:rsidRPr="007836B9">
              <w:rPr>
                <w:color w:val="000000"/>
              </w:rPr>
              <w:t>ре и спорту (спортивная шк</w:t>
            </w:r>
            <w:r w:rsidRPr="007836B9">
              <w:rPr>
                <w:color w:val="000000"/>
              </w:rPr>
              <w:t>о</w:t>
            </w:r>
            <w:r w:rsidRPr="007836B9">
              <w:rPr>
                <w:color w:val="000000"/>
              </w:rPr>
              <w:t>ла), комитет по образованию (школы), сельские советы</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Без фина</w:t>
            </w:r>
            <w:r w:rsidRPr="007836B9">
              <w:rPr>
                <w:szCs w:val="28"/>
                <w:lang w:eastAsia="en-US"/>
              </w:rPr>
              <w:t>н</w:t>
            </w:r>
            <w:r w:rsidRPr="007836B9">
              <w:rPr>
                <w:szCs w:val="28"/>
                <w:lang w:eastAsia="en-US"/>
              </w:rPr>
              <w:t>сирования</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6.</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Задача 1.2. Развитие кадрового п</w:t>
            </w:r>
            <w:r w:rsidRPr="007836B9">
              <w:rPr>
                <w:color w:val="000000"/>
              </w:rPr>
              <w:t>о</w:t>
            </w:r>
            <w:r w:rsidRPr="007836B9">
              <w:rPr>
                <w:color w:val="000000"/>
              </w:rPr>
              <w:t>тенциала в области физической культуры и спорта </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2021-</w:t>
            </w: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2024г.</w:t>
            </w: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50</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7.</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1.2.1. Обеспечение участия ведущих тренеров, специ</w:t>
            </w:r>
            <w:r w:rsidRPr="007836B9">
              <w:rPr>
                <w:color w:val="000000"/>
              </w:rPr>
              <w:t>а</w:t>
            </w:r>
            <w:r w:rsidRPr="007836B9">
              <w:rPr>
                <w:color w:val="000000"/>
              </w:rPr>
              <w:t>листов в семинарах, курсах пов</w:t>
            </w:r>
            <w:r w:rsidRPr="007836B9">
              <w:rPr>
                <w:color w:val="000000"/>
              </w:rPr>
              <w:t>ы</w:t>
            </w:r>
            <w:r w:rsidRPr="007836B9">
              <w:rPr>
                <w:color w:val="000000"/>
              </w:rPr>
              <w:t>шения квалификации проводимых Министерством спорта, краевым УОР и краевыми федерациями.</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спортивная школа</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25</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8.</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1.2.2. Организация семинаров, для инструкторов по спорту  и спортивных организат</w:t>
            </w:r>
            <w:r w:rsidRPr="007836B9">
              <w:rPr>
                <w:color w:val="000000"/>
              </w:rPr>
              <w:t>о</w:t>
            </w:r>
            <w:r w:rsidRPr="007836B9">
              <w:rPr>
                <w:color w:val="000000"/>
              </w:rPr>
              <w:t>ров в сельских поселениях</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сельские советы</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Без фина</w:t>
            </w:r>
            <w:r w:rsidRPr="007836B9">
              <w:rPr>
                <w:szCs w:val="28"/>
                <w:lang w:eastAsia="en-US"/>
              </w:rPr>
              <w:t>н</w:t>
            </w:r>
            <w:r w:rsidRPr="007836B9">
              <w:rPr>
                <w:szCs w:val="28"/>
                <w:lang w:eastAsia="en-US"/>
              </w:rPr>
              <w:t>сирования</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9.</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1.2.3. Проведение районного смотра-конкурса на лучшую организацию физкульту</w:t>
            </w:r>
            <w:r w:rsidRPr="007836B9">
              <w:rPr>
                <w:color w:val="000000"/>
              </w:rPr>
              <w:t>р</w:t>
            </w:r>
            <w:r w:rsidRPr="007836B9">
              <w:rPr>
                <w:color w:val="000000"/>
              </w:rPr>
              <w:t>но-спортивной работы среди сел</w:t>
            </w:r>
            <w:r w:rsidRPr="007836B9">
              <w:rPr>
                <w:color w:val="000000"/>
              </w:rPr>
              <w:t>ь</w:t>
            </w:r>
            <w:r w:rsidRPr="007836B9">
              <w:rPr>
                <w:color w:val="000000"/>
              </w:rPr>
              <w:t>ских поселений</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сельские советы</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25</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lastRenderedPageBreak/>
              <w:t>10.</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Задача 1.3. Повышение эффекти</w:t>
            </w:r>
            <w:r w:rsidRPr="007836B9">
              <w:rPr>
                <w:color w:val="000000"/>
              </w:rPr>
              <w:t>в</w:t>
            </w:r>
            <w:r w:rsidRPr="007836B9">
              <w:rPr>
                <w:color w:val="000000"/>
              </w:rPr>
              <w:t>ности спортивно-массовой работы</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2021-</w:t>
            </w: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2024г.</w:t>
            </w: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245</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238</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338</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288</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1109</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11.</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1.3.1. Организация и проведение районных летних и зимних Олимпиад  для спортсменов района</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спортивная шк</w:t>
            </w:r>
            <w:r w:rsidRPr="007836B9">
              <w:rPr>
                <w:color w:val="000000"/>
              </w:rPr>
              <w:t>о</w:t>
            </w:r>
            <w:r w:rsidRPr="007836B9">
              <w:rPr>
                <w:color w:val="000000"/>
              </w:rPr>
              <w:t>ла, сельские советы</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40</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33</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33</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33</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139</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12.</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1.3.2. Организация и проведение районных Спартакиад среди: (сельских поселений, пенс</w:t>
            </w:r>
            <w:r w:rsidRPr="007836B9">
              <w:rPr>
                <w:color w:val="000000"/>
              </w:rPr>
              <w:t>и</w:t>
            </w:r>
            <w:r w:rsidRPr="007836B9">
              <w:rPr>
                <w:color w:val="000000"/>
              </w:rPr>
              <w:t xml:space="preserve">онеров, КФК </w:t>
            </w:r>
            <w:proofErr w:type="gramStart"/>
            <w:r w:rsidRPr="007836B9">
              <w:rPr>
                <w:color w:val="000000"/>
              </w:rPr>
              <w:t>с</w:t>
            </w:r>
            <w:proofErr w:type="gramEnd"/>
            <w:r w:rsidRPr="007836B9">
              <w:rPr>
                <w:color w:val="000000"/>
              </w:rPr>
              <w:t>. Поспелиха)</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спортивная шк</w:t>
            </w:r>
            <w:r w:rsidRPr="007836B9">
              <w:rPr>
                <w:color w:val="000000"/>
              </w:rPr>
              <w:t>о</w:t>
            </w:r>
            <w:r w:rsidRPr="007836B9">
              <w:rPr>
                <w:color w:val="000000"/>
              </w:rPr>
              <w:t>ла, сельские советы</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15</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16</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16</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16</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63</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13.</w:t>
            </w:r>
          </w:p>
        </w:tc>
        <w:tc>
          <w:tcPr>
            <w:tcW w:w="3964" w:type="dxa"/>
            <w:shd w:val="clear" w:color="auto" w:fill="auto"/>
          </w:tcPr>
          <w:p w:rsidR="007836B9" w:rsidRPr="007836B9" w:rsidRDefault="007836B9" w:rsidP="007836B9">
            <w:pPr>
              <w:tabs>
                <w:tab w:val="left" w:pos="7615"/>
              </w:tabs>
              <w:jc w:val="both"/>
              <w:rPr>
                <w:color w:val="000000"/>
              </w:rPr>
            </w:pPr>
            <w:r w:rsidRPr="007836B9">
              <w:rPr>
                <w:color w:val="000000"/>
              </w:rPr>
              <w:t>Мероприятие 1.3.3. Организация и проведение районных соревнов</w:t>
            </w:r>
            <w:r w:rsidRPr="007836B9">
              <w:rPr>
                <w:color w:val="000000"/>
              </w:rPr>
              <w:t>а</w:t>
            </w:r>
            <w:r w:rsidRPr="007836B9">
              <w:rPr>
                <w:color w:val="000000"/>
              </w:rPr>
              <w:t>ний, традиционных турниров по различным видам спорта</w:t>
            </w:r>
          </w:p>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спортивная шк</w:t>
            </w:r>
            <w:r w:rsidRPr="007836B9">
              <w:rPr>
                <w:color w:val="000000"/>
              </w:rPr>
              <w:t>о</w:t>
            </w:r>
            <w:r w:rsidRPr="007836B9">
              <w:rPr>
                <w:color w:val="000000"/>
              </w:rPr>
              <w:t>ла, сельские советы</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11</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11</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11</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43</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14.</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1.3.4 Подготовка и участие спортсменов района  в кр</w:t>
            </w:r>
            <w:r w:rsidRPr="007836B9">
              <w:rPr>
                <w:color w:val="000000"/>
              </w:rPr>
              <w:t>а</w:t>
            </w:r>
            <w:r w:rsidRPr="007836B9">
              <w:rPr>
                <w:color w:val="000000"/>
              </w:rPr>
              <w:t>евых соревнованиях в соответствии с Единым краевым календарным планом физкультурных меропри</w:t>
            </w:r>
            <w:r w:rsidRPr="007836B9">
              <w:rPr>
                <w:color w:val="000000"/>
              </w:rPr>
              <w:t>я</w:t>
            </w:r>
            <w:r w:rsidRPr="007836B9">
              <w:rPr>
                <w:color w:val="000000"/>
              </w:rPr>
              <w:t>тий и других соревнованиях; иных физкультурно-спортивных мер</w:t>
            </w:r>
            <w:r w:rsidRPr="007836B9">
              <w:rPr>
                <w:color w:val="000000"/>
              </w:rPr>
              <w:t>о</w:t>
            </w:r>
            <w:r w:rsidRPr="007836B9">
              <w:rPr>
                <w:color w:val="000000"/>
              </w:rPr>
              <w:t>приятий</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125</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122</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197</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147</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591</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15.</w:t>
            </w:r>
          </w:p>
        </w:tc>
        <w:tc>
          <w:tcPr>
            <w:tcW w:w="3964" w:type="dxa"/>
            <w:shd w:val="clear" w:color="auto" w:fill="auto"/>
          </w:tcPr>
          <w:p w:rsidR="007836B9" w:rsidRPr="007836B9" w:rsidRDefault="007836B9" w:rsidP="007836B9">
            <w:pPr>
              <w:tabs>
                <w:tab w:val="left" w:pos="7615"/>
              </w:tabs>
              <w:jc w:val="center"/>
              <w:rPr>
                <w:color w:val="000000"/>
              </w:rPr>
            </w:pPr>
            <w:r w:rsidRPr="007836B9">
              <w:rPr>
                <w:color w:val="000000"/>
              </w:rPr>
              <w:t>Мероприятие 1.3.5 Обеспечение участия спортсменов района  в Олимпиадах сельских спортсменов Алтайского края, краевых  Спарт</w:t>
            </w:r>
            <w:r w:rsidRPr="007836B9">
              <w:rPr>
                <w:color w:val="000000"/>
              </w:rPr>
              <w:t>а</w:t>
            </w:r>
            <w:r w:rsidRPr="007836B9">
              <w:rPr>
                <w:color w:val="000000"/>
              </w:rPr>
              <w:t>киадах.</w:t>
            </w:r>
          </w:p>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спортивная шк</w:t>
            </w:r>
            <w:r w:rsidRPr="007836B9">
              <w:rPr>
                <w:color w:val="000000"/>
              </w:rPr>
              <w:t>о</w:t>
            </w:r>
            <w:r w:rsidRPr="007836B9">
              <w:rPr>
                <w:color w:val="000000"/>
              </w:rPr>
              <w:t>ла, сельские советы</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50</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50</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75</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75</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250</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16.</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1.3.6 Организация проведения физкультурно-оздоровительных мероприятий  для лиц пожилого возраста, инвалидов</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спортивная шк</w:t>
            </w:r>
            <w:r w:rsidRPr="007836B9">
              <w:rPr>
                <w:color w:val="000000"/>
              </w:rPr>
              <w:t>о</w:t>
            </w:r>
            <w:r w:rsidRPr="007836B9">
              <w:rPr>
                <w:color w:val="000000"/>
              </w:rPr>
              <w:t>ла, сельские советы</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6</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6</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6</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23</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lastRenderedPageBreak/>
              <w:t>17.</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1.3.7. Организация и проведение краевых соревнований среди взрослых и учащейся мол</w:t>
            </w:r>
            <w:r w:rsidRPr="007836B9">
              <w:rPr>
                <w:color w:val="000000"/>
              </w:rPr>
              <w:t>о</w:t>
            </w:r>
            <w:r w:rsidRPr="007836B9">
              <w:rPr>
                <w:color w:val="000000"/>
              </w:rPr>
              <w:t>дежи</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w:t>
            </w: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спортивная шк</w:t>
            </w:r>
            <w:r w:rsidRPr="007836B9">
              <w:rPr>
                <w:color w:val="000000"/>
              </w:rPr>
              <w:t>о</w:t>
            </w:r>
            <w:r w:rsidRPr="007836B9">
              <w:rPr>
                <w:color w:val="000000"/>
              </w:rPr>
              <w:t>ла, комитет по образованию</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Без фина</w:t>
            </w:r>
            <w:r w:rsidRPr="007836B9">
              <w:rPr>
                <w:szCs w:val="28"/>
                <w:lang w:eastAsia="en-US"/>
              </w:rPr>
              <w:t>н</w:t>
            </w:r>
            <w:r w:rsidRPr="007836B9">
              <w:rPr>
                <w:szCs w:val="28"/>
                <w:lang w:eastAsia="en-US"/>
              </w:rPr>
              <w:t>сирования</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18.</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Задача 1.4. Развитие детско-юношеского спорта и подготовка спортивного резерва</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2021-</w:t>
            </w: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2024г.</w:t>
            </w: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154</w:t>
            </w:r>
          </w:p>
          <w:p w:rsidR="007836B9" w:rsidRPr="007836B9" w:rsidRDefault="007836B9" w:rsidP="007836B9">
            <w:pPr>
              <w:widowControl w:val="0"/>
              <w:tabs>
                <w:tab w:val="left" w:pos="7615"/>
              </w:tabs>
              <w:autoSpaceDE w:val="0"/>
              <w:autoSpaceDN w:val="0"/>
              <w:adjustRightInd w:val="0"/>
              <w:jc w:val="center"/>
              <w:rPr>
                <w:szCs w:val="28"/>
                <w:lang w:eastAsia="en-US"/>
              </w:rPr>
            </w:pP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104,1</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231</w:t>
            </w:r>
          </w:p>
          <w:p w:rsidR="007836B9" w:rsidRPr="007836B9" w:rsidRDefault="007836B9" w:rsidP="007836B9">
            <w:pPr>
              <w:widowControl w:val="0"/>
              <w:tabs>
                <w:tab w:val="left" w:pos="7615"/>
              </w:tabs>
              <w:autoSpaceDE w:val="0"/>
              <w:autoSpaceDN w:val="0"/>
              <w:adjustRightInd w:val="0"/>
              <w:jc w:val="center"/>
              <w:rPr>
                <w:szCs w:val="28"/>
                <w:lang w:eastAsia="en-US"/>
              </w:rPr>
            </w:pP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109,8</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271</w:t>
            </w:r>
          </w:p>
          <w:p w:rsidR="007836B9" w:rsidRPr="007836B9" w:rsidRDefault="007836B9" w:rsidP="007836B9">
            <w:pPr>
              <w:widowControl w:val="0"/>
              <w:tabs>
                <w:tab w:val="left" w:pos="7615"/>
              </w:tabs>
              <w:autoSpaceDE w:val="0"/>
              <w:autoSpaceDN w:val="0"/>
              <w:adjustRightInd w:val="0"/>
              <w:jc w:val="center"/>
              <w:rPr>
                <w:szCs w:val="28"/>
                <w:lang w:eastAsia="en-US"/>
              </w:rPr>
            </w:pP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217,1</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321</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977</w:t>
            </w:r>
          </w:p>
          <w:p w:rsidR="007836B9" w:rsidRPr="007836B9" w:rsidRDefault="007836B9" w:rsidP="007836B9">
            <w:pPr>
              <w:widowControl w:val="0"/>
              <w:tabs>
                <w:tab w:val="left" w:pos="7615"/>
              </w:tabs>
              <w:autoSpaceDE w:val="0"/>
              <w:autoSpaceDN w:val="0"/>
              <w:adjustRightInd w:val="0"/>
              <w:jc w:val="center"/>
              <w:rPr>
                <w:szCs w:val="28"/>
                <w:lang w:eastAsia="en-US"/>
              </w:rPr>
            </w:pP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431</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Краевой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19.</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1.4.1 Участие  в кра</w:t>
            </w:r>
            <w:r w:rsidRPr="007836B9">
              <w:rPr>
                <w:color w:val="000000"/>
              </w:rPr>
              <w:t>е</w:t>
            </w:r>
            <w:r w:rsidRPr="007836B9">
              <w:rPr>
                <w:color w:val="000000"/>
              </w:rPr>
              <w:t>вых  массовых стартах («Зимний  и летний фестиваль ГТО», "КЭС БАСКЕТ", "Кожаный мяч", "Быс</w:t>
            </w:r>
            <w:r w:rsidRPr="007836B9">
              <w:rPr>
                <w:color w:val="000000"/>
              </w:rPr>
              <w:t>т</w:t>
            </w:r>
            <w:r w:rsidRPr="007836B9">
              <w:rPr>
                <w:color w:val="000000"/>
              </w:rPr>
              <w:t>рая лыжня", "Шиповка юных", "Президентские состязания")</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Спортивная школа, комитет по образованию (школы)</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50</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55</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52,8</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55</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212,8</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1.4.2 Участие  в кра</w:t>
            </w:r>
            <w:r w:rsidRPr="007836B9">
              <w:rPr>
                <w:color w:val="000000"/>
              </w:rPr>
              <w:t>е</w:t>
            </w:r>
            <w:r w:rsidRPr="007836B9">
              <w:rPr>
                <w:color w:val="000000"/>
              </w:rPr>
              <w:t>вых  соревнованиях среди спорти</w:t>
            </w:r>
            <w:r w:rsidRPr="007836B9">
              <w:rPr>
                <w:color w:val="000000"/>
              </w:rPr>
              <w:t>в</w:t>
            </w:r>
            <w:r w:rsidRPr="007836B9">
              <w:rPr>
                <w:color w:val="000000"/>
              </w:rPr>
              <w:t>ных школ</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Спортивная школа</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100</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170</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210</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260</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740</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21.</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1.4.3. Организация и проведение районной Спартакиады школьников</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Комитет по образованию, спортивная школа, отдел  по физической культуре и спорту</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2,9</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4,9</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6</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6</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19,8</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22</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color w:val="000000"/>
              </w:rPr>
            </w:pPr>
            <w:r w:rsidRPr="007836B9">
              <w:rPr>
                <w:color w:val="000000"/>
              </w:rPr>
              <w:t>Мероприятие 1.4.4 Оказание ф</w:t>
            </w:r>
            <w:r w:rsidRPr="007836B9">
              <w:rPr>
                <w:color w:val="000000"/>
              </w:rPr>
              <w:t>и</w:t>
            </w:r>
            <w:r w:rsidRPr="007836B9">
              <w:rPr>
                <w:color w:val="000000"/>
              </w:rPr>
              <w:t>нансовой поддержки муниципал</w:t>
            </w:r>
            <w:r w:rsidRPr="007836B9">
              <w:rPr>
                <w:color w:val="000000"/>
              </w:rPr>
              <w:t>ь</w:t>
            </w:r>
            <w:r w:rsidRPr="007836B9">
              <w:rPr>
                <w:color w:val="000000"/>
              </w:rPr>
              <w:t>ным организациям, осуществля</w:t>
            </w:r>
            <w:r w:rsidRPr="007836B9">
              <w:rPr>
                <w:color w:val="000000"/>
              </w:rPr>
              <w:t>ю</w:t>
            </w:r>
            <w:r w:rsidRPr="007836B9">
              <w:rPr>
                <w:color w:val="000000"/>
              </w:rPr>
              <w:t>щим спортивную подготовку в с</w:t>
            </w:r>
            <w:r w:rsidRPr="007836B9">
              <w:rPr>
                <w:color w:val="000000"/>
              </w:rPr>
              <w:t>о</w:t>
            </w:r>
            <w:r w:rsidRPr="007836B9">
              <w:rPr>
                <w:color w:val="000000"/>
              </w:rPr>
              <w:t>ответствии с требованиями фед</w:t>
            </w:r>
            <w:r w:rsidRPr="007836B9">
              <w:rPr>
                <w:color w:val="000000"/>
              </w:rPr>
              <w:t>е</w:t>
            </w:r>
            <w:r w:rsidRPr="007836B9">
              <w:rPr>
                <w:color w:val="000000"/>
              </w:rPr>
              <w:t>ральных стандартов спортивной подготовки</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color w:val="000000"/>
              </w:rPr>
            </w:pPr>
            <w:r w:rsidRPr="007836B9">
              <w:rPr>
                <w:color w:val="000000"/>
              </w:rPr>
              <w:t>Администрация района</w:t>
            </w:r>
          </w:p>
          <w:p w:rsidR="007836B9" w:rsidRPr="007836B9" w:rsidRDefault="007836B9" w:rsidP="007836B9">
            <w:pPr>
              <w:widowControl w:val="0"/>
              <w:tabs>
                <w:tab w:val="left" w:pos="7615"/>
              </w:tabs>
              <w:autoSpaceDE w:val="0"/>
              <w:autoSpaceDN w:val="0"/>
              <w:adjustRightInd w:val="0"/>
              <w:jc w:val="center"/>
              <w:rPr>
                <w:color w:val="000000"/>
              </w:rPr>
            </w:pPr>
          </w:p>
          <w:p w:rsidR="007836B9" w:rsidRPr="007836B9" w:rsidRDefault="007836B9" w:rsidP="007836B9">
            <w:pPr>
              <w:widowControl w:val="0"/>
              <w:tabs>
                <w:tab w:val="left" w:pos="7615"/>
              </w:tabs>
              <w:autoSpaceDE w:val="0"/>
              <w:autoSpaceDN w:val="0"/>
              <w:adjustRightInd w:val="0"/>
              <w:jc w:val="center"/>
              <w:rPr>
                <w:color w:val="000000"/>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104,1</w:t>
            </w:r>
          </w:p>
          <w:p w:rsidR="007836B9" w:rsidRPr="007836B9" w:rsidRDefault="007836B9" w:rsidP="007836B9">
            <w:pPr>
              <w:widowControl w:val="0"/>
              <w:tabs>
                <w:tab w:val="left" w:pos="7615"/>
              </w:tabs>
              <w:autoSpaceDE w:val="0"/>
              <w:autoSpaceDN w:val="0"/>
              <w:adjustRightInd w:val="0"/>
              <w:jc w:val="center"/>
              <w:rPr>
                <w:szCs w:val="28"/>
                <w:lang w:eastAsia="en-US"/>
              </w:rPr>
            </w:pP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1,1</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109,8</w:t>
            </w:r>
          </w:p>
          <w:p w:rsidR="007836B9" w:rsidRPr="007836B9" w:rsidRDefault="007836B9" w:rsidP="007836B9">
            <w:pPr>
              <w:widowControl w:val="0"/>
              <w:tabs>
                <w:tab w:val="left" w:pos="7615"/>
              </w:tabs>
              <w:autoSpaceDE w:val="0"/>
              <w:autoSpaceDN w:val="0"/>
              <w:adjustRightInd w:val="0"/>
              <w:jc w:val="center"/>
              <w:rPr>
                <w:szCs w:val="28"/>
                <w:lang w:eastAsia="en-US"/>
              </w:rPr>
            </w:pP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1,1</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217,1</w:t>
            </w:r>
          </w:p>
          <w:p w:rsidR="007836B9" w:rsidRPr="007836B9" w:rsidRDefault="007836B9" w:rsidP="007836B9">
            <w:pPr>
              <w:widowControl w:val="0"/>
              <w:tabs>
                <w:tab w:val="left" w:pos="7615"/>
              </w:tabs>
              <w:autoSpaceDE w:val="0"/>
              <w:autoSpaceDN w:val="0"/>
              <w:adjustRightInd w:val="0"/>
              <w:jc w:val="center"/>
              <w:rPr>
                <w:szCs w:val="28"/>
                <w:lang w:eastAsia="en-US"/>
              </w:rPr>
            </w:pP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2,2</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431</w:t>
            </w:r>
          </w:p>
          <w:p w:rsidR="007836B9" w:rsidRPr="007836B9" w:rsidRDefault="007836B9" w:rsidP="007836B9">
            <w:pPr>
              <w:widowControl w:val="0"/>
              <w:tabs>
                <w:tab w:val="left" w:pos="7615"/>
              </w:tabs>
              <w:autoSpaceDE w:val="0"/>
              <w:autoSpaceDN w:val="0"/>
              <w:adjustRightInd w:val="0"/>
              <w:jc w:val="center"/>
              <w:rPr>
                <w:szCs w:val="28"/>
                <w:lang w:eastAsia="en-US"/>
              </w:rPr>
            </w:pP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4,4</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Краевой бюджет</w:t>
            </w: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23</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Задача 1.5 Сохранение, развитие и эффективное  использование спо</w:t>
            </w:r>
            <w:r w:rsidRPr="007836B9">
              <w:rPr>
                <w:color w:val="000000"/>
              </w:rPr>
              <w:t>р</w:t>
            </w:r>
            <w:r w:rsidRPr="007836B9">
              <w:rPr>
                <w:color w:val="000000"/>
              </w:rPr>
              <w:t>тивной базы района</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2021-</w:t>
            </w: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2024г.</w:t>
            </w: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30</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30</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30</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30</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120</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24</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1.5.1. Разработка пр</w:t>
            </w:r>
            <w:r w:rsidRPr="007836B9">
              <w:rPr>
                <w:color w:val="000000"/>
              </w:rPr>
              <w:t>о</w:t>
            </w:r>
            <w:r w:rsidRPr="007836B9">
              <w:rPr>
                <w:color w:val="000000"/>
              </w:rPr>
              <w:t>ектно-сметной документации по реконструкции спортивных объе</w:t>
            </w:r>
            <w:r w:rsidRPr="007836B9">
              <w:rPr>
                <w:color w:val="000000"/>
              </w:rPr>
              <w:t>к</w:t>
            </w:r>
            <w:r w:rsidRPr="007836B9">
              <w:rPr>
                <w:color w:val="000000"/>
              </w:rPr>
              <w:lastRenderedPageBreak/>
              <w:t>тов, включенных в районную и кр</w:t>
            </w:r>
            <w:r w:rsidRPr="007836B9">
              <w:rPr>
                <w:color w:val="000000"/>
              </w:rPr>
              <w:t>а</w:t>
            </w:r>
            <w:r w:rsidRPr="007836B9">
              <w:rPr>
                <w:color w:val="000000"/>
              </w:rPr>
              <w:t>евую инвестиционную программы</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Администрация  района, сел</w:t>
            </w:r>
            <w:r w:rsidRPr="007836B9">
              <w:rPr>
                <w:color w:val="000000"/>
              </w:rPr>
              <w:t>ь</w:t>
            </w:r>
            <w:r w:rsidRPr="007836B9">
              <w:rPr>
                <w:color w:val="000000"/>
              </w:rPr>
              <w:t>ские советы</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Без фина</w:t>
            </w:r>
            <w:r w:rsidRPr="007836B9">
              <w:rPr>
                <w:szCs w:val="28"/>
                <w:lang w:eastAsia="en-US"/>
              </w:rPr>
              <w:t>н</w:t>
            </w:r>
            <w:r w:rsidRPr="007836B9">
              <w:rPr>
                <w:szCs w:val="28"/>
                <w:lang w:eastAsia="en-US"/>
              </w:rPr>
              <w:t>сирования</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lastRenderedPageBreak/>
              <w:t>25</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 xml:space="preserve">Мероприятие 1.5.2.  </w:t>
            </w:r>
            <w:proofErr w:type="gramStart"/>
            <w:r w:rsidRPr="007836B9">
              <w:rPr>
                <w:color w:val="000000"/>
              </w:rPr>
              <w:t>Приобретение: а) спортивного оборудования  для обновления спортивной базы и комплектования в водимых  в эк</w:t>
            </w:r>
            <w:r w:rsidRPr="007836B9">
              <w:rPr>
                <w:color w:val="000000"/>
              </w:rPr>
              <w:t>с</w:t>
            </w:r>
            <w:r w:rsidRPr="007836B9">
              <w:rPr>
                <w:color w:val="000000"/>
              </w:rPr>
              <w:t>плуатацию новых спортивных об</w:t>
            </w:r>
            <w:r w:rsidRPr="007836B9">
              <w:rPr>
                <w:color w:val="000000"/>
              </w:rPr>
              <w:t>ъ</w:t>
            </w:r>
            <w:r w:rsidRPr="007836B9">
              <w:rPr>
                <w:color w:val="000000"/>
              </w:rPr>
              <w:t>ектов, б) спортивного инвентаря и экипировки для сборных команд района и спортивной школы</w:t>
            </w:r>
            <w:proofErr w:type="gramEnd"/>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спортивная школа комитет по образованию (школы)</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30</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30</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30</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30</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120</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26</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Задача 1.6 Пропаганда  и популяр</w:t>
            </w:r>
            <w:r w:rsidRPr="007836B9">
              <w:rPr>
                <w:color w:val="000000"/>
              </w:rPr>
              <w:t>и</w:t>
            </w:r>
            <w:r w:rsidRPr="007836B9">
              <w:rPr>
                <w:color w:val="000000"/>
              </w:rPr>
              <w:t>зация физической культуры и спо</w:t>
            </w:r>
            <w:r w:rsidRPr="007836B9">
              <w:rPr>
                <w:color w:val="000000"/>
              </w:rPr>
              <w:t>р</w:t>
            </w:r>
            <w:r w:rsidRPr="007836B9">
              <w:rPr>
                <w:color w:val="000000"/>
              </w:rPr>
              <w:t>та</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2021-</w:t>
            </w:r>
          </w:p>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2024г.</w:t>
            </w: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51</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51</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51</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51</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204</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27</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1.6.1. Моральное и материальное поощрение спортсм</w:t>
            </w:r>
            <w:r w:rsidRPr="007836B9">
              <w:rPr>
                <w:color w:val="000000"/>
              </w:rPr>
              <w:t>е</w:t>
            </w:r>
            <w:r w:rsidRPr="007836B9">
              <w:rPr>
                <w:color w:val="000000"/>
              </w:rPr>
              <w:t>нов, показавших высокие  спорти</w:t>
            </w:r>
            <w:r w:rsidRPr="007836B9">
              <w:rPr>
                <w:color w:val="000000"/>
              </w:rPr>
              <w:t>в</w:t>
            </w:r>
            <w:r w:rsidRPr="007836B9">
              <w:rPr>
                <w:color w:val="000000"/>
              </w:rPr>
              <w:t>ные результаты  на районных, кра</w:t>
            </w:r>
            <w:r w:rsidRPr="007836B9">
              <w:rPr>
                <w:color w:val="000000"/>
              </w:rPr>
              <w:t>е</w:t>
            </w:r>
            <w:r w:rsidRPr="007836B9">
              <w:rPr>
                <w:color w:val="000000"/>
              </w:rPr>
              <w:t>вых и Всероссийских соревнован</w:t>
            </w:r>
            <w:r w:rsidRPr="007836B9">
              <w:rPr>
                <w:color w:val="000000"/>
              </w:rPr>
              <w:t>и</w:t>
            </w:r>
            <w:r w:rsidRPr="007836B9">
              <w:rPr>
                <w:color w:val="000000"/>
              </w:rPr>
              <w:t>ях, и их тренеров</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спортивная школа</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50</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50</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50</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50</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200</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28</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1.6.2. Систематич</w:t>
            </w:r>
            <w:r w:rsidRPr="007836B9">
              <w:rPr>
                <w:color w:val="000000"/>
              </w:rPr>
              <w:t>е</w:t>
            </w:r>
            <w:r w:rsidRPr="007836B9">
              <w:rPr>
                <w:color w:val="000000"/>
              </w:rPr>
              <w:t>ское освещение в районной газете "Новый путь», сайтах Администр</w:t>
            </w:r>
            <w:r w:rsidRPr="007836B9">
              <w:rPr>
                <w:color w:val="000000"/>
              </w:rPr>
              <w:t>а</w:t>
            </w:r>
            <w:r w:rsidRPr="007836B9">
              <w:rPr>
                <w:color w:val="000000"/>
              </w:rPr>
              <w:t>ции района, спортивной школы о ходе реализации мероприятий  настоящей программы</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спортивная школа</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Без фина</w:t>
            </w:r>
            <w:r w:rsidRPr="007836B9">
              <w:rPr>
                <w:szCs w:val="28"/>
                <w:lang w:eastAsia="en-US"/>
              </w:rPr>
              <w:t>н</w:t>
            </w:r>
            <w:r w:rsidRPr="007836B9">
              <w:rPr>
                <w:szCs w:val="28"/>
                <w:lang w:eastAsia="en-US"/>
              </w:rPr>
              <w:t>сирования</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29</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1.6.3.                     Оформление стенда лучших спортсменов, тренеров, учителей физкультуры района</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w:t>
            </w: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w:t>
            </w: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w:t>
            </w: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1</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4</w:t>
            </w: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Районный бюджет</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30</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1.6.4.  Организация круглых столов  по вопросам разв</w:t>
            </w:r>
            <w:r w:rsidRPr="007836B9">
              <w:rPr>
                <w:color w:val="000000"/>
              </w:rPr>
              <w:t>и</w:t>
            </w:r>
            <w:r w:rsidRPr="007836B9">
              <w:rPr>
                <w:color w:val="000000"/>
              </w:rPr>
              <w:t>тия физической культуры и спорта</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общественный Совет по физической культуре и спорту</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Без фина</w:t>
            </w:r>
            <w:r w:rsidRPr="007836B9">
              <w:rPr>
                <w:szCs w:val="28"/>
                <w:lang w:eastAsia="en-US"/>
              </w:rPr>
              <w:t>н</w:t>
            </w:r>
            <w:r w:rsidRPr="007836B9">
              <w:rPr>
                <w:szCs w:val="28"/>
                <w:lang w:eastAsia="en-US"/>
              </w:rPr>
              <w:t>сирования</w:t>
            </w:r>
          </w:p>
        </w:tc>
      </w:tr>
      <w:tr w:rsidR="007836B9" w:rsidRPr="007836B9" w:rsidTr="007836B9">
        <w:tc>
          <w:tcPr>
            <w:tcW w:w="59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lastRenderedPageBreak/>
              <w:t>31</w:t>
            </w:r>
          </w:p>
        </w:tc>
        <w:tc>
          <w:tcPr>
            <w:tcW w:w="396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Мероприятие 1.6.5.  Организация встреч  ветеранов спорта с детьми, подростками  и молодежью</w:t>
            </w:r>
          </w:p>
        </w:tc>
        <w:tc>
          <w:tcPr>
            <w:tcW w:w="111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340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color w:val="000000"/>
              </w:rPr>
              <w:t>Отдел  по физической культ</w:t>
            </w:r>
            <w:r w:rsidRPr="007836B9">
              <w:rPr>
                <w:color w:val="000000"/>
              </w:rPr>
              <w:t>у</w:t>
            </w:r>
            <w:r w:rsidRPr="007836B9">
              <w:rPr>
                <w:color w:val="000000"/>
              </w:rPr>
              <w:t>ре и спорту, спортивная школа комитет по образов</w:t>
            </w:r>
            <w:r w:rsidRPr="007836B9">
              <w:rPr>
                <w:color w:val="000000"/>
              </w:rPr>
              <w:t>а</w:t>
            </w:r>
            <w:r w:rsidRPr="007836B9">
              <w:rPr>
                <w:color w:val="000000"/>
              </w:rPr>
              <w:t>ни</w:t>
            </w:r>
            <w:proofErr w:type="gramStart"/>
            <w:r w:rsidRPr="007836B9">
              <w:rPr>
                <w:color w:val="000000"/>
              </w:rPr>
              <w:t>ю(</w:t>
            </w:r>
            <w:proofErr w:type="gramEnd"/>
            <w:r w:rsidRPr="007836B9">
              <w:rPr>
                <w:color w:val="000000"/>
              </w:rPr>
              <w:t>школы)</w:t>
            </w: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134"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851"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gridSpan w:val="2"/>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992"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p>
        </w:tc>
        <w:tc>
          <w:tcPr>
            <w:tcW w:w="1560" w:type="dxa"/>
            <w:shd w:val="clear" w:color="auto" w:fill="auto"/>
          </w:tcPr>
          <w:p w:rsidR="007836B9" w:rsidRPr="007836B9" w:rsidRDefault="007836B9" w:rsidP="007836B9">
            <w:pPr>
              <w:widowControl w:val="0"/>
              <w:tabs>
                <w:tab w:val="left" w:pos="7615"/>
              </w:tabs>
              <w:autoSpaceDE w:val="0"/>
              <w:autoSpaceDN w:val="0"/>
              <w:adjustRightInd w:val="0"/>
              <w:jc w:val="center"/>
              <w:rPr>
                <w:szCs w:val="28"/>
                <w:lang w:eastAsia="en-US"/>
              </w:rPr>
            </w:pPr>
            <w:r w:rsidRPr="007836B9">
              <w:rPr>
                <w:szCs w:val="28"/>
                <w:lang w:eastAsia="en-US"/>
              </w:rPr>
              <w:t>Без фина</w:t>
            </w:r>
            <w:r w:rsidRPr="007836B9">
              <w:rPr>
                <w:szCs w:val="28"/>
                <w:lang w:eastAsia="en-US"/>
              </w:rPr>
              <w:t>н</w:t>
            </w:r>
            <w:r w:rsidRPr="007836B9">
              <w:rPr>
                <w:szCs w:val="28"/>
                <w:lang w:eastAsia="en-US"/>
              </w:rPr>
              <w:t>сирования</w:t>
            </w:r>
          </w:p>
        </w:tc>
      </w:tr>
    </w:tbl>
    <w:p w:rsidR="007836B9" w:rsidRPr="007836B9" w:rsidRDefault="007836B9" w:rsidP="007836B9">
      <w:pPr>
        <w:spacing w:after="200" w:line="276" w:lineRule="auto"/>
        <w:rPr>
          <w:rFonts w:ascii="Calibri" w:hAnsi="Calibri"/>
          <w:sz w:val="22"/>
          <w:szCs w:val="22"/>
          <w:lang w:eastAsia="en-US"/>
        </w:rPr>
      </w:pPr>
    </w:p>
    <w:p w:rsidR="007836B9" w:rsidRDefault="007836B9">
      <w:pPr>
        <w:spacing w:after="200" w:line="276" w:lineRule="auto"/>
        <w:rPr>
          <w:sz w:val="28"/>
          <w:szCs w:val="28"/>
          <w:lang w:eastAsia="en-US"/>
        </w:rPr>
      </w:pPr>
      <w:r>
        <w:rPr>
          <w:sz w:val="28"/>
          <w:szCs w:val="28"/>
          <w:lang w:eastAsia="en-US"/>
        </w:rPr>
        <w:br w:type="page"/>
      </w:r>
    </w:p>
    <w:p w:rsidR="007836B9" w:rsidRPr="007836B9" w:rsidRDefault="007836B9" w:rsidP="007836B9">
      <w:pPr>
        <w:widowControl w:val="0"/>
        <w:autoSpaceDE w:val="0"/>
        <w:autoSpaceDN w:val="0"/>
        <w:adjustRightInd w:val="0"/>
        <w:ind w:left="10773"/>
        <w:outlineLvl w:val="1"/>
        <w:rPr>
          <w:sz w:val="28"/>
          <w:szCs w:val="28"/>
          <w:lang w:eastAsia="en-US"/>
        </w:rPr>
      </w:pPr>
      <w:r w:rsidRPr="007836B9">
        <w:rPr>
          <w:sz w:val="28"/>
          <w:szCs w:val="28"/>
          <w:lang w:eastAsia="en-US"/>
        </w:rPr>
        <w:lastRenderedPageBreak/>
        <w:t>Приложение 2</w:t>
      </w:r>
    </w:p>
    <w:p w:rsidR="007836B9" w:rsidRPr="007836B9" w:rsidRDefault="007836B9" w:rsidP="007836B9">
      <w:pPr>
        <w:widowControl w:val="0"/>
        <w:autoSpaceDE w:val="0"/>
        <w:autoSpaceDN w:val="0"/>
        <w:adjustRightInd w:val="0"/>
        <w:ind w:left="10773"/>
        <w:outlineLvl w:val="1"/>
        <w:rPr>
          <w:sz w:val="28"/>
          <w:szCs w:val="28"/>
          <w:lang w:eastAsia="en-US"/>
        </w:rPr>
      </w:pPr>
      <w:r w:rsidRPr="007836B9">
        <w:rPr>
          <w:sz w:val="28"/>
          <w:szCs w:val="28"/>
          <w:lang w:eastAsia="en-US"/>
        </w:rPr>
        <w:t>к постановлению Администр</w:t>
      </w:r>
      <w:r w:rsidRPr="007836B9">
        <w:rPr>
          <w:sz w:val="28"/>
          <w:szCs w:val="28"/>
          <w:lang w:eastAsia="en-US"/>
        </w:rPr>
        <w:t>а</w:t>
      </w:r>
      <w:r w:rsidRPr="007836B9">
        <w:rPr>
          <w:sz w:val="28"/>
          <w:szCs w:val="28"/>
          <w:lang w:eastAsia="en-US"/>
        </w:rPr>
        <w:t xml:space="preserve">ции района </w:t>
      </w:r>
    </w:p>
    <w:p w:rsidR="007836B9" w:rsidRPr="007836B9" w:rsidRDefault="007836B9" w:rsidP="007836B9">
      <w:pPr>
        <w:widowControl w:val="0"/>
        <w:autoSpaceDE w:val="0"/>
        <w:autoSpaceDN w:val="0"/>
        <w:adjustRightInd w:val="0"/>
        <w:ind w:left="10773"/>
        <w:rPr>
          <w:sz w:val="28"/>
          <w:szCs w:val="28"/>
          <w:lang w:eastAsia="en-US"/>
        </w:rPr>
      </w:pPr>
      <w:r w:rsidRPr="007836B9">
        <w:rPr>
          <w:sz w:val="28"/>
          <w:szCs w:val="28"/>
          <w:lang w:eastAsia="en-US"/>
        </w:rPr>
        <w:t>от 09.01.2024 № 09</w:t>
      </w:r>
    </w:p>
    <w:p w:rsidR="007836B9" w:rsidRPr="007836B9" w:rsidRDefault="007836B9" w:rsidP="007836B9">
      <w:pPr>
        <w:widowControl w:val="0"/>
        <w:autoSpaceDE w:val="0"/>
        <w:autoSpaceDN w:val="0"/>
        <w:adjustRightInd w:val="0"/>
        <w:jc w:val="center"/>
        <w:rPr>
          <w:sz w:val="28"/>
          <w:szCs w:val="28"/>
          <w:lang w:eastAsia="en-US"/>
        </w:rPr>
      </w:pPr>
      <w:r w:rsidRPr="007836B9">
        <w:rPr>
          <w:sz w:val="28"/>
          <w:szCs w:val="28"/>
          <w:lang w:eastAsia="en-US"/>
        </w:rPr>
        <w:t>Объем</w:t>
      </w:r>
    </w:p>
    <w:p w:rsidR="007836B9" w:rsidRPr="007836B9" w:rsidRDefault="007836B9" w:rsidP="007836B9">
      <w:pPr>
        <w:widowControl w:val="0"/>
        <w:autoSpaceDE w:val="0"/>
        <w:autoSpaceDN w:val="0"/>
        <w:adjustRightInd w:val="0"/>
        <w:jc w:val="center"/>
        <w:rPr>
          <w:sz w:val="28"/>
          <w:szCs w:val="28"/>
          <w:lang w:eastAsia="en-US"/>
        </w:rPr>
      </w:pPr>
      <w:r w:rsidRPr="007836B9">
        <w:rPr>
          <w:sz w:val="28"/>
          <w:szCs w:val="28"/>
          <w:lang w:eastAsia="en-US"/>
        </w:rPr>
        <w:t>финансовых ресурсов, необходимых для реализации муниципальной программы</w:t>
      </w:r>
    </w:p>
    <w:p w:rsidR="007836B9" w:rsidRPr="007836B9" w:rsidRDefault="007836B9" w:rsidP="007836B9">
      <w:pPr>
        <w:tabs>
          <w:tab w:val="left" w:pos="14742"/>
        </w:tabs>
        <w:jc w:val="center"/>
        <w:rPr>
          <w:sz w:val="28"/>
          <w:szCs w:val="28"/>
          <w:lang w:eastAsia="en-US"/>
        </w:rPr>
      </w:pPr>
      <w:r w:rsidRPr="007836B9">
        <w:rPr>
          <w:sz w:val="28"/>
          <w:szCs w:val="28"/>
          <w:lang w:eastAsia="en-US"/>
        </w:rPr>
        <w:t xml:space="preserve">«Развитие физической культуры и спорта в </w:t>
      </w:r>
      <w:proofErr w:type="spellStart"/>
      <w:r w:rsidRPr="007836B9">
        <w:rPr>
          <w:sz w:val="28"/>
          <w:szCs w:val="28"/>
          <w:lang w:eastAsia="en-US"/>
        </w:rPr>
        <w:t>Поспелихинском</w:t>
      </w:r>
      <w:proofErr w:type="spellEnd"/>
      <w:r w:rsidRPr="007836B9">
        <w:rPr>
          <w:sz w:val="28"/>
          <w:szCs w:val="28"/>
          <w:lang w:eastAsia="en-US"/>
        </w:rPr>
        <w:t xml:space="preserve"> районе» на 2021-2024 годы</w:t>
      </w:r>
    </w:p>
    <w:p w:rsidR="007836B9" w:rsidRPr="007836B9" w:rsidRDefault="007836B9" w:rsidP="007836B9">
      <w:pPr>
        <w:tabs>
          <w:tab w:val="left" w:pos="14742"/>
        </w:tabs>
        <w:jc w:val="center"/>
        <w:rPr>
          <w:sz w:val="28"/>
          <w:szCs w:val="28"/>
          <w:lang w:eastAsia="en-US"/>
        </w:rPr>
      </w:pPr>
    </w:p>
    <w:p w:rsidR="007836B9" w:rsidRPr="007836B9" w:rsidRDefault="007836B9" w:rsidP="007836B9">
      <w:pPr>
        <w:widowControl w:val="0"/>
        <w:autoSpaceDE w:val="0"/>
        <w:autoSpaceDN w:val="0"/>
        <w:adjustRightInd w:val="0"/>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3"/>
        <w:gridCol w:w="1976"/>
        <w:gridCol w:w="1797"/>
        <w:gridCol w:w="1797"/>
        <w:gridCol w:w="1797"/>
        <w:gridCol w:w="1707"/>
      </w:tblGrid>
      <w:tr w:rsidR="007836B9" w:rsidRPr="007836B9" w:rsidTr="007836B9">
        <w:tc>
          <w:tcPr>
            <w:tcW w:w="5868" w:type="dxa"/>
          </w:tcPr>
          <w:p w:rsidR="007836B9" w:rsidRPr="007836B9" w:rsidRDefault="007836B9" w:rsidP="007836B9">
            <w:pPr>
              <w:tabs>
                <w:tab w:val="left" w:pos="315"/>
              </w:tabs>
              <w:suppressAutoHyphens/>
              <w:snapToGrid w:val="0"/>
              <w:ind w:right="57"/>
              <w:rPr>
                <w:rFonts w:eastAsia="Calibri"/>
                <w:sz w:val="28"/>
                <w:szCs w:val="28"/>
              </w:rPr>
            </w:pPr>
            <w:r w:rsidRPr="007836B9">
              <w:rPr>
                <w:rFonts w:eastAsia="Calibri"/>
                <w:sz w:val="28"/>
                <w:szCs w:val="28"/>
              </w:rPr>
              <w:t xml:space="preserve">Источники и направления  расходов  </w:t>
            </w:r>
          </w:p>
        </w:tc>
        <w:tc>
          <w:tcPr>
            <w:tcW w:w="198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2021г.</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2022г.</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2023г.</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2024г.</w:t>
            </w:r>
          </w:p>
        </w:tc>
        <w:tc>
          <w:tcPr>
            <w:tcW w:w="171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всего</w:t>
            </w:r>
          </w:p>
        </w:tc>
      </w:tr>
      <w:tr w:rsidR="007836B9" w:rsidRPr="007836B9" w:rsidTr="007836B9">
        <w:tc>
          <w:tcPr>
            <w:tcW w:w="5868" w:type="dxa"/>
          </w:tcPr>
          <w:p w:rsidR="007836B9" w:rsidRPr="007836B9" w:rsidRDefault="007836B9" w:rsidP="007836B9">
            <w:pPr>
              <w:tabs>
                <w:tab w:val="left" w:pos="315"/>
              </w:tabs>
              <w:suppressAutoHyphens/>
              <w:snapToGrid w:val="0"/>
              <w:ind w:right="57"/>
              <w:rPr>
                <w:rFonts w:eastAsia="Calibri"/>
                <w:sz w:val="28"/>
                <w:szCs w:val="28"/>
              </w:rPr>
            </w:pPr>
            <w:r w:rsidRPr="007836B9">
              <w:rPr>
                <w:rFonts w:eastAsia="Calibri"/>
                <w:sz w:val="28"/>
                <w:szCs w:val="28"/>
              </w:rPr>
              <w:t>Всего финансовых затрат</w:t>
            </w:r>
          </w:p>
        </w:tc>
        <w:tc>
          <w:tcPr>
            <w:tcW w:w="198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604,1</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679,8</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917,1</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700</w:t>
            </w:r>
          </w:p>
        </w:tc>
        <w:tc>
          <w:tcPr>
            <w:tcW w:w="171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2891</w:t>
            </w:r>
          </w:p>
        </w:tc>
      </w:tr>
      <w:tr w:rsidR="007836B9" w:rsidRPr="007836B9" w:rsidTr="007836B9">
        <w:tc>
          <w:tcPr>
            <w:tcW w:w="5868" w:type="dxa"/>
          </w:tcPr>
          <w:p w:rsidR="007836B9" w:rsidRPr="007836B9" w:rsidRDefault="007836B9" w:rsidP="007836B9">
            <w:pPr>
              <w:tabs>
                <w:tab w:val="left" w:pos="315"/>
              </w:tabs>
              <w:suppressAutoHyphens/>
              <w:snapToGrid w:val="0"/>
              <w:ind w:right="57"/>
              <w:rPr>
                <w:rFonts w:eastAsia="Calibri"/>
                <w:sz w:val="28"/>
                <w:szCs w:val="28"/>
              </w:rPr>
            </w:pPr>
            <w:r w:rsidRPr="007836B9">
              <w:rPr>
                <w:rFonts w:eastAsia="Calibri"/>
                <w:sz w:val="28"/>
                <w:szCs w:val="28"/>
              </w:rPr>
              <w:t>из муниципального бюджета</w:t>
            </w:r>
          </w:p>
        </w:tc>
        <w:tc>
          <w:tcPr>
            <w:tcW w:w="198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500</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560</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700</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700</w:t>
            </w:r>
          </w:p>
        </w:tc>
        <w:tc>
          <w:tcPr>
            <w:tcW w:w="171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2460</w:t>
            </w:r>
          </w:p>
        </w:tc>
      </w:tr>
      <w:tr w:rsidR="007836B9" w:rsidRPr="007836B9" w:rsidTr="007836B9">
        <w:tc>
          <w:tcPr>
            <w:tcW w:w="5868" w:type="dxa"/>
          </w:tcPr>
          <w:p w:rsidR="007836B9" w:rsidRPr="007836B9" w:rsidRDefault="007836B9" w:rsidP="007836B9">
            <w:pPr>
              <w:tabs>
                <w:tab w:val="left" w:pos="315"/>
              </w:tabs>
              <w:suppressAutoHyphens/>
              <w:snapToGrid w:val="0"/>
              <w:ind w:right="57"/>
              <w:rPr>
                <w:rFonts w:eastAsia="Calibri"/>
                <w:sz w:val="28"/>
                <w:szCs w:val="28"/>
              </w:rPr>
            </w:pPr>
            <w:r w:rsidRPr="007836B9">
              <w:rPr>
                <w:rFonts w:eastAsia="Calibri"/>
                <w:sz w:val="28"/>
                <w:szCs w:val="28"/>
              </w:rPr>
              <w:t>из краевого бюджета</w:t>
            </w:r>
          </w:p>
        </w:tc>
        <w:tc>
          <w:tcPr>
            <w:tcW w:w="198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104,1</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109,8</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217,1</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71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431</w:t>
            </w:r>
          </w:p>
        </w:tc>
      </w:tr>
      <w:tr w:rsidR="007836B9" w:rsidRPr="007836B9" w:rsidTr="007836B9">
        <w:tc>
          <w:tcPr>
            <w:tcW w:w="5868" w:type="dxa"/>
          </w:tcPr>
          <w:p w:rsidR="007836B9" w:rsidRPr="007836B9" w:rsidRDefault="007836B9" w:rsidP="007836B9">
            <w:pPr>
              <w:tabs>
                <w:tab w:val="left" w:pos="315"/>
              </w:tabs>
              <w:suppressAutoHyphens/>
              <w:snapToGrid w:val="0"/>
              <w:ind w:right="57"/>
              <w:rPr>
                <w:rFonts w:eastAsia="Calibri"/>
                <w:sz w:val="28"/>
                <w:szCs w:val="28"/>
              </w:rPr>
            </w:pPr>
            <w:r w:rsidRPr="007836B9">
              <w:rPr>
                <w:rFonts w:eastAsia="Calibri"/>
                <w:sz w:val="28"/>
                <w:szCs w:val="28"/>
              </w:rPr>
              <w:t>Капитальные вложения</w:t>
            </w:r>
          </w:p>
        </w:tc>
        <w:tc>
          <w:tcPr>
            <w:tcW w:w="198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71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r>
      <w:tr w:rsidR="007836B9" w:rsidRPr="007836B9" w:rsidTr="007836B9">
        <w:tc>
          <w:tcPr>
            <w:tcW w:w="5868" w:type="dxa"/>
          </w:tcPr>
          <w:p w:rsidR="007836B9" w:rsidRPr="007836B9" w:rsidRDefault="007836B9" w:rsidP="007836B9">
            <w:pPr>
              <w:tabs>
                <w:tab w:val="left" w:pos="315"/>
              </w:tabs>
              <w:suppressAutoHyphens/>
              <w:snapToGrid w:val="0"/>
              <w:ind w:right="57"/>
              <w:rPr>
                <w:rFonts w:eastAsia="Calibri"/>
                <w:sz w:val="28"/>
                <w:szCs w:val="28"/>
              </w:rPr>
            </w:pPr>
            <w:r w:rsidRPr="007836B9">
              <w:rPr>
                <w:rFonts w:eastAsia="Calibri"/>
                <w:sz w:val="28"/>
                <w:szCs w:val="28"/>
              </w:rPr>
              <w:t>из муниципального бюджета</w:t>
            </w:r>
          </w:p>
        </w:tc>
        <w:tc>
          <w:tcPr>
            <w:tcW w:w="198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0</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0</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0</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0</w:t>
            </w:r>
          </w:p>
        </w:tc>
        <w:tc>
          <w:tcPr>
            <w:tcW w:w="171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0</w:t>
            </w:r>
          </w:p>
        </w:tc>
      </w:tr>
      <w:tr w:rsidR="007836B9" w:rsidRPr="007836B9" w:rsidTr="007836B9">
        <w:tc>
          <w:tcPr>
            <w:tcW w:w="5868" w:type="dxa"/>
          </w:tcPr>
          <w:p w:rsidR="007836B9" w:rsidRPr="007836B9" w:rsidRDefault="007836B9" w:rsidP="007836B9">
            <w:pPr>
              <w:tabs>
                <w:tab w:val="left" w:pos="315"/>
              </w:tabs>
              <w:suppressAutoHyphens/>
              <w:snapToGrid w:val="0"/>
              <w:ind w:right="57"/>
              <w:rPr>
                <w:rFonts w:eastAsia="Calibri"/>
                <w:sz w:val="28"/>
                <w:szCs w:val="28"/>
              </w:rPr>
            </w:pPr>
            <w:r w:rsidRPr="007836B9">
              <w:rPr>
                <w:rFonts w:eastAsia="Calibri"/>
                <w:sz w:val="28"/>
                <w:szCs w:val="28"/>
              </w:rPr>
              <w:t>из краевого бюджета</w:t>
            </w:r>
          </w:p>
        </w:tc>
        <w:tc>
          <w:tcPr>
            <w:tcW w:w="198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71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r>
      <w:tr w:rsidR="007836B9" w:rsidRPr="007836B9" w:rsidTr="007836B9">
        <w:tc>
          <w:tcPr>
            <w:tcW w:w="5868" w:type="dxa"/>
          </w:tcPr>
          <w:p w:rsidR="007836B9" w:rsidRPr="007836B9" w:rsidRDefault="007836B9" w:rsidP="007836B9">
            <w:pPr>
              <w:tabs>
                <w:tab w:val="left" w:pos="315"/>
              </w:tabs>
              <w:suppressAutoHyphens/>
              <w:snapToGrid w:val="0"/>
              <w:ind w:right="57"/>
              <w:rPr>
                <w:rFonts w:eastAsia="Calibri"/>
                <w:sz w:val="28"/>
                <w:szCs w:val="28"/>
              </w:rPr>
            </w:pPr>
            <w:r w:rsidRPr="007836B9">
              <w:rPr>
                <w:rFonts w:eastAsia="Calibri"/>
                <w:sz w:val="28"/>
                <w:szCs w:val="28"/>
              </w:rPr>
              <w:t>Прочие расходы</w:t>
            </w:r>
          </w:p>
        </w:tc>
        <w:tc>
          <w:tcPr>
            <w:tcW w:w="198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71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r>
      <w:tr w:rsidR="007836B9" w:rsidRPr="007836B9" w:rsidTr="007836B9">
        <w:tc>
          <w:tcPr>
            <w:tcW w:w="5868" w:type="dxa"/>
          </w:tcPr>
          <w:p w:rsidR="007836B9" w:rsidRPr="007836B9" w:rsidRDefault="007836B9" w:rsidP="007836B9">
            <w:pPr>
              <w:tabs>
                <w:tab w:val="left" w:pos="315"/>
              </w:tabs>
              <w:suppressAutoHyphens/>
              <w:snapToGrid w:val="0"/>
              <w:ind w:right="57"/>
              <w:rPr>
                <w:rFonts w:eastAsia="Calibri"/>
                <w:sz w:val="28"/>
                <w:szCs w:val="28"/>
              </w:rPr>
            </w:pPr>
            <w:r w:rsidRPr="007836B9">
              <w:rPr>
                <w:rFonts w:eastAsia="Calibri"/>
                <w:sz w:val="28"/>
                <w:szCs w:val="28"/>
              </w:rPr>
              <w:t>из муниципального бюджета</w:t>
            </w:r>
          </w:p>
        </w:tc>
        <w:tc>
          <w:tcPr>
            <w:tcW w:w="198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500</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560</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700</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700</w:t>
            </w:r>
          </w:p>
        </w:tc>
        <w:tc>
          <w:tcPr>
            <w:tcW w:w="171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2460</w:t>
            </w:r>
          </w:p>
        </w:tc>
      </w:tr>
      <w:tr w:rsidR="007836B9" w:rsidRPr="007836B9" w:rsidTr="007836B9">
        <w:tc>
          <w:tcPr>
            <w:tcW w:w="5868" w:type="dxa"/>
          </w:tcPr>
          <w:p w:rsidR="007836B9" w:rsidRPr="007836B9" w:rsidRDefault="007836B9" w:rsidP="007836B9">
            <w:pPr>
              <w:tabs>
                <w:tab w:val="left" w:pos="315"/>
              </w:tabs>
              <w:suppressAutoHyphens/>
              <w:snapToGrid w:val="0"/>
              <w:ind w:right="57"/>
              <w:rPr>
                <w:rFonts w:eastAsia="Calibri"/>
                <w:sz w:val="28"/>
                <w:szCs w:val="28"/>
              </w:rPr>
            </w:pPr>
            <w:r w:rsidRPr="007836B9">
              <w:rPr>
                <w:rFonts w:eastAsia="Calibri"/>
                <w:sz w:val="28"/>
                <w:szCs w:val="28"/>
              </w:rPr>
              <w:t>из краевого бюджета</w:t>
            </w:r>
          </w:p>
        </w:tc>
        <w:tc>
          <w:tcPr>
            <w:tcW w:w="198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104,1</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109,8</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217,1</w:t>
            </w:r>
          </w:p>
        </w:tc>
        <w:tc>
          <w:tcPr>
            <w:tcW w:w="180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p>
        </w:tc>
        <w:tc>
          <w:tcPr>
            <w:tcW w:w="1710" w:type="dxa"/>
            <w:vAlign w:val="center"/>
          </w:tcPr>
          <w:p w:rsidR="007836B9" w:rsidRPr="007836B9" w:rsidRDefault="007836B9" w:rsidP="007836B9">
            <w:pPr>
              <w:tabs>
                <w:tab w:val="left" w:pos="315"/>
              </w:tabs>
              <w:suppressAutoHyphens/>
              <w:snapToGrid w:val="0"/>
              <w:ind w:right="57"/>
              <w:jc w:val="center"/>
              <w:rPr>
                <w:rFonts w:eastAsia="Calibri"/>
                <w:sz w:val="28"/>
                <w:szCs w:val="28"/>
              </w:rPr>
            </w:pPr>
            <w:r w:rsidRPr="007836B9">
              <w:rPr>
                <w:rFonts w:eastAsia="Calibri"/>
                <w:sz w:val="28"/>
                <w:szCs w:val="28"/>
              </w:rPr>
              <w:t>431</w:t>
            </w:r>
          </w:p>
        </w:tc>
      </w:tr>
    </w:tbl>
    <w:p w:rsidR="007836B9" w:rsidRPr="007836B9" w:rsidRDefault="007836B9" w:rsidP="007836B9">
      <w:pPr>
        <w:tabs>
          <w:tab w:val="left" w:pos="315"/>
        </w:tabs>
        <w:suppressAutoHyphens/>
        <w:snapToGrid w:val="0"/>
        <w:spacing w:line="240" w:lineRule="exact"/>
        <w:ind w:left="720"/>
        <w:rPr>
          <w:rFonts w:eastAsia="Calibri"/>
          <w:sz w:val="28"/>
          <w:szCs w:val="28"/>
        </w:rPr>
      </w:pPr>
    </w:p>
    <w:p w:rsidR="007836B9" w:rsidRPr="007836B9" w:rsidRDefault="007836B9" w:rsidP="007836B9">
      <w:pPr>
        <w:spacing w:after="200" w:line="276" w:lineRule="auto"/>
        <w:rPr>
          <w:rFonts w:ascii="Calibri" w:hAnsi="Calibri" w:cs="Calibri"/>
          <w:sz w:val="22"/>
          <w:szCs w:val="22"/>
          <w:lang w:eastAsia="en-US"/>
        </w:rPr>
      </w:pPr>
    </w:p>
    <w:p w:rsidR="007836B9" w:rsidRPr="007836B9" w:rsidRDefault="007836B9" w:rsidP="007836B9">
      <w:pPr>
        <w:rPr>
          <w:rFonts w:eastAsia="Calibri"/>
        </w:rPr>
      </w:pPr>
    </w:p>
    <w:p w:rsidR="007836B9" w:rsidRDefault="007836B9">
      <w:pPr>
        <w:spacing w:after="200" w:line="276" w:lineRule="auto"/>
        <w:rPr>
          <w:b/>
          <w:sz w:val="28"/>
          <w:szCs w:val="28"/>
        </w:rPr>
        <w:sectPr w:rsidR="007836B9" w:rsidSect="007836B9">
          <w:headerReference w:type="default" r:id="rId18"/>
          <w:pgSz w:w="16838" w:h="11900" w:orient="landscape"/>
          <w:pgMar w:top="1701" w:right="1134" w:bottom="843" w:left="993" w:header="0" w:footer="0" w:gutter="0"/>
          <w:cols w:space="0"/>
          <w:titlePg/>
          <w:docGrid w:linePitch="326"/>
        </w:sectPr>
      </w:pPr>
    </w:p>
    <w:p w:rsidR="00AE011F" w:rsidRPr="00AE011F" w:rsidRDefault="00AE011F" w:rsidP="00AE011F">
      <w:pPr>
        <w:jc w:val="center"/>
        <w:rPr>
          <w:sz w:val="28"/>
          <w:szCs w:val="28"/>
        </w:rPr>
      </w:pPr>
      <w:r w:rsidRPr="00AE011F">
        <w:rPr>
          <w:sz w:val="28"/>
          <w:szCs w:val="28"/>
        </w:rPr>
        <w:lastRenderedPageBreak/>
        <w:t>АДМИНИСТРАЦИЯ ПОСПЕЛИХИНСКОГО РАЙОНА</w:t>
      </w:r>
    </w:p>
    <w:p w:rsidR="00AE011F" w:rsidRPr="00AE011F" w:rsidRDefault="00AE011F" w:rsidP="00AE011F">
      <w:pPr>
        <w:jc w:val="center"/>
        <w:rPr>
          <w:sz w:val="28"/>
          <w:szCs w:val="28"/>
        </w:rPr>
      </w:pPr>
      <w:r w:rsidRPr="00AE011F">
        <w:rPr>
          <w:sz w:val="28"/>
          <w:szCs w:val="28"/>
        </w:rPr>
        <w:t>АЛТАЙСКОГО КРАЯ</w:t>
      </w:r>
    </w:p>
    <w:p w:rsidR="00AE011F" w:rsidRPr="00AE011F" w:rsidRDefault="00AE011F" w:rsidP="00AE011F">
      <w:pPr>
        <w:jc w:val="center"/>
        <w:rPr>
          <w:sz w:val="28"/>
          <w:szCs w:val="28"/>
        </w:rPr>
      </w:pPr>
    </w:p>
    <w:p w:rsidR="00AE011F" w:rsidRPr="00AE011F" w:rsidRDefault="00AE011F" w:rsidP="00AE011F">
      <w:pPr>
        <w:jc w:val="center"/>
        <w:rPr>
          <w:sz w:val="28"/>
          <w:szCs w:val="28"/>
        </w:rPr>
      </w:pPr>
    </w:p>
    <w:p w:rsidR="00AE011F" w:rsidRPr="00AE011F" w:rsidRDefault="00AE011F" w:rsidP="00AE011F">
      <w:pPr>
        <w:jc w:val="center"/>
        <w:rPr>
          <w:sz w:val="28"/>
          <w:szCs w:val="28"/>
        </w:rPr>
      </w:pPr>
      <w:r w:rsidRPr="00AE011F">
        <w:rPr>
          <w:sz w:val="28"/>
          <w:szCs w:val="28"/>
        </w:rPr>
        <w:t xml:space="preserve">ПОСТАНОВЛЕНИЕ </w:t>
      </w:r>
    </w:p>
    <w:p w:rsidR="00AE011F" w:rsidRPr="00AE011F" w:rsidRDefault="00AE011F" w:rsidP="00AE011F">
      <w:pPr>
        <w:jc w:val="center"/>
        <w:rPr>
          <w:sz w:val="28"/>
          <w:szCs w:val="28"/>
        </w:rPr>
      </w:pPr>
    </w:p>
    <w:p w:rsidR="00AE011F" w:rsidRPr="00AE011F" w:rsidRDefault="00AE011F" w:rsidP="00AE011F">
      <w:pPr>
        <w:jc w:val="center"/>
        <w:rPr>
          <w:sz w:val="28"/>
          <w:szCs w:val="28"/>
        </w:rPr>
      </w:pPr>
    </w:p>
    <w:p w:rsidR="00AE011F" w:rsidRPr="00AE011F" w:rsidRDefault="00AE011F" w:rsidP="00AE011F">
      <w:pPr>
        <w:jc w:val="both"/>
        <w:rPr>
          <w:sz w:val="28"/>
          <w:szCs w:val="28"/>
        </w:rPr>
      </w:pPr>
      <w:r w:rsidRPr="00AE011F">
        <w:rPr>
          <w:sz w:val="28"/>
          <w:szCs w:val="28"/>
        </w:rPr>
        <w:t>15.01.2024                                                                                                          № 14</w:t>
      </w:r>
    </w:p>
    <w:p w:rsidR="00AE011F" w:rsidRPr="00AE011F" w:rsidRDefault="00AE011F" w:rsidP="00AE011F">
      <w:pPr>
        <w:jc w:val="center"/>
        <w:rPr>
          <w:sz w:val="28"/>
          <w:szCs w:val="28"/>
        </w:rPr>
      </w:pPr>
      <w:proofErr w:type="gramStart"/>
      <w:r w:rsidRPr="00AE011F">
        <w:rPr>
          <w:sz w:val="28"/>
          <w:szCs w:val="28"/>
        </w:rPr>
        <w:t>с</w:t>
      </w:r>
      <w:proofErr w:type="gramEnd"/>
      <w:r w:rsidRPr="00AE011F">
        <w:rPr>
          <w:sz w:val="28"/>
          <w:szCs w:val="28"/>
        </w:rPr>
        <w:t>. Поспелиха</w:t>
      </w:r>
    </w:p>
    <w:p w:rsidR="00AE011F" w:rsidRPr="00AE011F" w:rsidRDefault="00AE011F" w:rsidP="00AE011F">
      <w:pPr>
        <w:widowControl w:val="0"/>
        <w:autoSpaceDE w:val="0"/>
        <w:autoSpaceDN w:val="0"/>
        <w:jc w:val="center"/>
        <w:rPr>
          <w:sz w:val="28"/>
          <w:szCs w:val="28"/>
        </w:rPr>
      </w:pPr>
    </w:p>
    <w:p w:rsidR="00AE011F" w:rsidRPr="00AE011F" w:rsidRDefault="00AE011F" w:rsidP="00AE011F">
      <w:pPr>
        <w:widowControl w:val="0"/>
        <w:autoSpaceDE w:val="0"/>
        <w:autoSpaceDN w:val="0"/>
        <w:jc w:val="center"/>
        <w:rPr>
          <w:sz w:val="28"/>
          <w:szCs w:val="28"/>
        </w:rPr>
      </w:pPr>
    </w:p>
    <w:p w:rsidR="00AE011F" w:rsidRPr="00AE011F" w:rsidRDefault="00AE011F" w:rsidP="00AE011F">
      <w:pPr>
        <w:widowControl w:val="0"/>
        <w:autoSpaceDE w:val="0"/>
        <w:autoSpaceDN w:val="0"/>
        <w:ind w:right="4819"/>
        <w:jc w:val="both"/>
        <w:rPr>
          <w:sz w:val="28"/>
          <w:szCs w:val="28"/>
        </w:rPr>
      </w:pPr>
      <w:r w:rsidRPr="00AE011F">
        <w:rPr>
          <w:sz w:val="28"/>
          <w:szCs w:val="28"/>
        </w:rPr>
        <w:t>О внесении изменений в постановл</w:t>
      </w:r>
      <w:r w:rsidRPr="00AE011F">
        <w:rPr>
          <w:sz w:val="28"/>
          <w:szCs w:val="28"/>
        </w:rPr>
        <w:t>е</w:t>
      </w:r>
      <w:r w:rsidRPr="00AE011F">
        <w:rPr>
          <w:sz w:val="28"/>
          <w:szCs w:val="28"/>
        </w:rPr>
        <w:t>ние Администрации района от 16.10.2020 № 517</w:t>
      </w:r>
    </w:p>
    <w:p w:rsidR="00AE011F" w:rsidRPr="00AE011F" w:rsidRDefault="00AE011F" w:rsidP="00AE011F">
      <w:pPr>
        <w:spacing w:after="1"/>
        <w:rPr>
          <w:sz w:val="28"/>
          <w:szCs w:val="28"/>
        </w:rPr>
      </w:pPr>
    </w:p>
    <w:p w:rsidR="00AE011F" w:rsidRPr="00AE011F" w:rsidRDefault="00AE011F" w:rsidP="00AE011F">
      <w:pPr>
        <w:spacing w:after="1"/>
        <w:rPr>
          <w:sz w:val="28"/>
          <w:szCs w:val="28"/>
        </w:rPr>
      </w:pPr>
    </w:p>
    <w:p w:rsidR="00AE011F" w:rsidRPr="00AE011F" w:rsidRDefault="00AE011F" w:rsidP="00AE011F">
      <w:pPr>
        <w:widowControl w:val="0"/>
        <w:autoSpaceDE w:val="0"/>
        <w:autoSpaceDN w:val="0"/>
        <w:ind w:firstLine="708"/>
        <w:jc w:val="both"/>
        <w:rPr>
          <w:sz w:val="28"/>
          <w:szCs w:val="28"/>
        </w:rPr>
      </w:pPr>
      <w:r w:rsidRPr="00AE011F">
        <w:rPr>
          <w:sz w:val="28"/>
          <w:szCs w:val="28"/>
        </w:rPr>
        <w:t>В соответствии с решением Поспелихинского районного Совета наро</w:t>
      </w:r>
      <w:r w:rsidRPr="00AE011F">
        <w:rPr>
          <w:sz w:val="28"/>
          <w:szCs w:val="28"/>
        </w:rPr>
        <w:t>д</w:t>
      </w:r>
      <w:r w:rsidRPr="00AE011F">
        <w:rPr>
          <w:sz w:val="28"/>
          <w:szCs w:val="28"/>
        </w:rPr>
        <w:t>ных депутатов 24.10.2023 № 37 «О принятии Положения о порядке назнач</w:t>
      </w:r>
      <w:r w:rsidRPr="00AE011F">
        <w:rPr>
          <w:sz w:val="28"/>
          <w:szCs w:val="28"/>
        </w:rPr>
        <w:t>е</w:t>
      </w:r>
      <w:r w:rsidRPr="00AE011F">
        <w:rPr>
          <w:sz w:val="28"/>
          <w:szCs w:val="28"/>
        </w:rPr>
        <w:t>ния, выплаты пенсии за выслугу лет лицам, замещавшим должности муниц</w:t>
      </w:r>
      <w:r w:rsidRPr="00AE011F">
        <w:rPr>
          <w:sz w:val="28"/>
          <w:szCs w:val="28"/>
        </w:rPr>
        <w:t>и</w:t>
      </w:r>
      <w:r w:rsidRPr="00AE011F">
        <w:rPr>
          <w:sz w:val="28"/>
          <w:szCs w:val="28"/>
        </w:rPr>
        <w:t>пальной службы, муниципальные должности в Администрации Поспелихи</w:t>
      </w:r>
      <w:r w:rsidRPr="00AE011F">
        <w:rPr>
          <w:sz w:val="28"/>
          <w:szCs w:val="28"/>
        </w:rPr>
        <w:t>н</w:t>
      </w:r>
      <w:r w:rsidRPr="00AE011F">
        <w:rPr>
          <w:sz w:val="28"/>
          <w:szCs w:val="28"/>
        </w:rPr>
        <w:t>ского района Алтайского края</w:t>
      </w:r>
      <w:r w:rsidRPr="00AE011F">
        <w:rPr>
          <w:color w:val="000000"/>
          <w:sz w:val="28"/>
          <w:szCs w:val="28"/>
        </w:rPr>
        <w:t xml:space="preserve"> и ее структурных подразделениях с правом юридического лица</w:t>
      </w:r>
      <w:r w:rsidRPr="00AE011F">
        <w:rPr>
          <w:sz w:val="28"/>
          <w:szCs w:val="28"/>
        </w:rPr>
        <w:t>», ПОСТАНОВЛЯЮ:</w:t>
      </w:r>
    </w:p>
    <w:p w:rsidR="00AE011F" w:rsidRPr="00AE011F" w:rsidRDefault="00AE011F" w:rsidP="00AE011F">
      <w:pPr>
        <w:widowControl w:val="0"/>
        <w:autoSpaceDE w:val="0"/>
        <w:autoSpaceDN w:val="0"/>
        <w:ind w:firstLine="709"/>
        <w:jc w:val="both"/>
        <w:rPr>
          <w:sz w:val="28"/>
          <w:szCs w:val="28"/>
        </w:rPr>
      </w:pPr>
      <w:r w:rsidRPr="00AE011F">
        <w:rPr>
          <w:sz w:val="28"/>
          <w:szCs w:val="28"/>
        </w:rPr>
        <w:t>1. Внести изменения в постановление Администрации района от 16.10.2020 № 517 «О порядке принятия решений о включении в стаж мун</w:t>
      </w:r>
      <w:r w:rsidRPr="00AE011F">
        <w:rPr>
          <w:sz w:val="28"/>
          <w:szCs w:val="28"/>
        </w:rPr>
        <w:t>и</w:t>
      </w:r>
      <w:r w:rsidRPr="00AE011F">
        <w:rPr>
          <w:sz w:val="28"/>
          <w:szCs w:val="28"/>
        </w:rPr>
        <w:t>ципальной службы муниципальных служащих, замещающих должности м</w:t>
      </w:r>
      <w:r w:rsidRPr="00AE011F">
        <w:rPr>
          <w:sz w:val="28"/>
          <w:szCs w:val="28"/>
        </w:rPr>
        <w:t>у</w:t>
      </w:r>
      <w:r w:rsidRPr="00AE011F">
        <w:rPr>
          <w:sz w:val="28"/>
          <w:szCs w:val="28"/>
        </w:rPr>
        <w:t>ниципальной службы в Администрации Поспелихинского района Алтайского края и ее структурных подразделениях, периодов замещения отдельных должностей руководителей и специалистов на предприятиях, в учреждениях и организациях»</w:t>
      </w:r>
    </w:p>
    <w:p w:rsidR="00AE011F" w:rsidRPr="00AE011F" w:rsidRDefault="00AE011F" w:rsidP="00AE011F">
      <w:pPr>
        <w:widowControl w:val="0"/>
        <w:autoSpaceDE w:val="0"/>
        <w:autoSpaceDN w:val="0"/>
        <w:ind w:firstLine="709"/>
        <w:jc w:val="both"/>
        <w:rPr>
          <w:sz w:val="28"/>
          <w:szCs w:val="28"/>
        </w:rPr>
      </w:pPr>
      <w:r w:rsidRPr="00AE011F">
        <w:rPr>
          <w:sz w:val="28"/>
          <w:szCs w:val="28"/>
        </w:rPr>
        <w:t xml:space="preserve">1.1. Пункт 4 раздела 2 </w:t>
      </w:r>
      <w:bookmarkStart w:id="18" w:name="P164"/>
      <w:bookmarkEnd w:id="18"/>
      <w:r w:rsidRPr="00AE011F">
        <w:rPr>
          <w:sz w:val="28"/>
          <w:szCs w:val="20"/>
        </w:rPr>
        <w:t>Положения о комиссии по рассмотрению вопр</w:t>
      </w:r>
      <w:r w:rsidRPr="00AE011F">
        <w:rPr>
          <w:sz w:val="28"/>
          <w:szCs w:val="20"/>
        </w:rPr>
        <w:t>о</w:t>
      </w:r>
      <w:r w:rsidRPr="00AE011F">
        <w:rPr>
          <w:sz w:val="28"/>
          <w:szCs w:val="20"/>
        </w:rPr>
        <w:t>сов о стаже муниципальной службы д</w:t>
      </w:r>
      <w:r w:rsidRPr="00AE011F">
        <w:rPr>
          <w:sz w:val="28"/>
          <w:szCs w:val="28"/>
        </w:rPr>
        <w:t>ополнить подпунктом 4 следующего содержания:</w:t>
      </w:r>
    </w:p>
    <w:p w:rsidR="00AE011F" w:rsidRPr="00AE011F" w:rsidRDefault="00AE011F" w:rsidP="00AE011F">
      <w:pPr>
        <w:tabs>
          <w:tab w:val="center" w:pos="4677"/>
          <w:tab w:val="right" w:pos="9355"/>
        </w:tabs>
        <w:ind w:firstLine="709"/>
        <w:jc w:val="both"/>
        <w:rPr>
          <w:sz w:val="28"/>
          <w:szCs w:val="28"/>
        </w:rPr>
      </w:pPr>
      <w:r w:rsidRPr="00AE011F">
        <w:rPr>
          <w:sz w:val="28"/>
          <w:szCs w:val="28"/>
        </w:rPr>
        <w:t>«4) Решение вопроса о назначении пенсии за выслугу лет</w:t>
      </w:r>
      <w:proofErr w:type="gramStart"/>
      <w:r w:rsidRPr="00AE011F">
        <w:rPr>
          <w:sz w:val="28"/>
          <w:szCs w:val="28"/>
        </w:rPr>
        <w:t>.».</w:t>
      </w:r>
      <w:proofErr w:type="gramEnd"/>
    </w:p>
    <w:p w:rsidR="00AE011F" w:rsidRPr="00AE011F" w:rsidRDefault="00AE011F" w:rsidP="00AE011F">
      <w:pPr>
        <w:tabs>
          <w:tab w:val="center" w:pos="4677"/>
          <w:tab w:val="right" w:pos="9355"/>
        </w:tabs>
        <w:ind w:firstLine="540"/>
        <w:jc w:val="both"/>
        <w:rPr>
          <w:sz w:val="28"/>
          <w:szCs w:val="28"/>
        </w:rPr>
      </w:pPr>
    </w:p>
    <w:p w:rsidR="00AE011F" w:rsidRPr="00AE011F" w:rsidRDefault="00AE011F" w:rsidP="00AE011F">
      <w:pPr>
        <w:widowControl w:val="0"/>
        <w:autoSpaceDE w:val="0"/>
        <w:autoSpaceDN w:val="0"/>
        <w:jc w:val="both"/>
        <w:rPr>
          <w:sz w:val="28"/>
          <w:szCs w:val="28"/>
        </w:rPr>
      </w:pPr>
    </w:p>
    <w:p w:rsidR="00AE011F" w:rsidRPr="00AE011F" w:rsidRDefault="00AE011F" w:rsidP="00AE011F">
      <w:pPr>
        <w:widowControl w:val="0"/>
        <w:autoSpaceDE w:val="0"/>
        <w:autoSpaceDN w:val="0"/>
        <w:jc w:val="both"/>
        <w:rPr>
          <w:sz w:val="28"/>
          <w:szCs w:val="28"/>
        </w:rPr>
      </w:pPr>
      <w:r w:rsidRPr="00AE011F">
        <w:rPr>
          <w:sz w:val="28"/>
          <w:szCs w:val="28"/>
        </w:rPr>
        <w:t xml:space="preserve">Заместитель главы </w:t>
      </w:r>
    </w:p>
    <w:p w:rsidR="00AE011F" w:rsidRPr="00AE011F" w:rsidRDefault="00AE011F" w:rsidP="00AE011F">
      <w:pPr>
        <w:widowControl w:val="0"/>
        <w:autoSpaceDE w:val="0"/>
        <w:autoSpaceDN w:val="0"/>
        <w:jc w:val="both"/>
        <w:rPr>
          <w:sz w:val="28"/>
          <w:szCs w:val="28"/>
        </w:rPr>
      </w:pPr>
      <w:r w:rsidRPr="00AE011F">
        <w:rPr>
          <w:sz w:val="28"/>
          <w:szCs w:val="28"/>
        </w:rPr>
        <w:t xml:space="preserve">Администрации района  </w:t>
      </w:r>
    </w:p>
    <w:p w:rsidR="00AE011F" w:rsidRPr="00AE011F" w:rsidRDefault="00AE011F" w:rsidP="00AE011F">
      <w:pPr>
        <w:widowControl w:val="0"/>
        <w:autoSpaceDE w:val="0"/>
        <w:autoSpaceDN w:val="0"/>
        <w:jc w:val="both"/>
        <w:rPr>
          <w:sz w:val="28"/>
          <w:szCs w:val="28"/>
        </w:rPr>
      </w:pPr>
      <w:r w:rsidRPr="00AE011F">
        <w:rPr>
          <w:sz w:val="28"/>
          <w:szCs w:val="28"/>
        </w:rPr>
        <w:t>по социальным вопросам                                                              С.А. Гаращенко</w:t>
      </w:r>
    </w:p>
    <w:p w:rsidR="00AE011F" w:rsidRPr="00AE011F" w:rsidRDefault="00AE011F" w:rsidP="00AE011F">
      <w:pPr>
        <w:spacing w:after="160" w:line="259" w:lineRule="auto"/>
        <w:rPr>
          <w:sz w:val="28"/>
          <w:szCs w:val="28"/>
        </w:rPr>
      </w:pPr>
      <w:r w:rsidRPr="00AE011F">
        <w:rPr>
          <w:sz w:val="28"/>
          <w:szCs w:val="28"/>
        </w:rPr>
        <w:br w:type="page"/>
      </w:r>
    </w:p>
    <w:p w:rsidR="00AE011F" w:rsidRPr="00AE011F" w:rsidRDefault="00AE011F" w:rsidP="00AE011F">
      <w:pPr>
        <w:jc w:val="center"/>
        <w:rPr>
          <w:sz w:val="27"/>
          <w:szCs w:val="27"/>
        </w:rPr>
      </w:pPr>
      <w:r w:rsidRPr="00AE011F">
        <w:rPr>
          <w:sz w:val="27"/>
          <w:szCs w:val="27"/>
        </w:rPr>
        <w:lastRenderedPageBreak/>
        <w:t>АДМИНИСТРАЦИЯ ПОСПЕЛИХИНСКОГО РАЙОНА</w:t>
      </w:r>
    </w:p>
    <w:p w:rsidR="00AE011F" w:rsidRPr="00AE011F" w:rsidRDefault="00AE011F" w:rsidP="00AE011F">
      <w:pPr>
        <w:jc w:val="center"/>
        <w:rPr>
          <w:sz w:val="27"/>
          <w:szCs w:val="27"/>
        </w:rPr>
      </w:pPr>
      <w:r w:rsidRPr="00AE011F">
        <w:rPr>
          <w:sz w:val="27"/>
          <w:szCs w:val="27"/>
        </w:rPr>
        <w:t>АЛТАЙСКОГО КРАЯ</w:t>
      </w:r>
    </w:p>
    <w:p w:rsidR="00AE011F" w:rsidRPr="00AE011F" w:rsidRDefault="00AE011F" w:rsidP="00AE011F">
      <w:pPr>
        <w:jc w:val="center"/>
        <w:rPr>
          <w:sz w:val="27"/>
          <w:szCs w:val="27"/>
        </w:rPr>
      </w:pPr>
    </w:p>
    <w:p w:rsidR="00AE011F" w:rsidRPr="00AE011F" w:rsidRDefault="00AE011F" w:rsidP="00AE011F">
      <w:pPr>
        <w:jc w:val="center"/>
        <w:rPr>
          <w:sz w:val="27"/>
          <w:szCs w:val="27"/>
        </w:rPr>
      </w:pPr>
    </w:p>
    <w:p w:rsidR="00AE011F" w:rsidRPr="00AE011F" w:rsidRDefault="00AE011F" w:rsidP="00AE011F">
      <w:pPr>
        <w:jc w:val="center"/>
        <w:rPr>
          <w:sz w:val="27"/>
          <w:szCs w:val="27"/>
        </w:rPr>
      </w:pPr>
      <w:r w:rsidRPr="00AE011F">
        <w:rPr>
          <w:sz w:val="27"/>
          <w:szCs w:val="27"/>
        </w:rPr>
        <w:t xml:space="preserve">ПОСТАНОВЛЕНИЕ </w:t>
      </w:r>
    </w:p>
    <w:p w:rsidR="00AE011F" w:rsidRPr="00AE011F" w:rsidRDefault="00AE011F" w:rsidP="00AE011F">
      <w:pPr>
        <w:jc w:val="center"/>
        <w:rPr>
          <w:sz w:val="27"/>
          <w:szCs w:val="27"/>
        </w:rPr>
      </w:pPr>
    </w:p>
    <w:p w:rsidR="00AE011F" w:rsidRPr="00AE011F" w:rsidRDefault="00AE011F" w:rsidP="00AE011F">
      <w:pPr>
        <w:jc w:val="center"/>
        <w:rPr>
          <w:sz w:val="27"/>
          <w:szCs w:val="27"/>
        </w:rPr>
      </w:pPr>
    </w:p>
    <w:p w:rsidR="00AE011F" w:rsidRPr="00AE011F" w:rsidRDefault="00AE011F" w:rsidP="00AE011F">
      <w:pPr>
        <w:jc w:val="both"/>
        <w:rPr>
          <w:sz w:val="27"/>
          <w:szCs w:val="27"/>
        </w:rPr>
      </w:pPr>
      <w:r w:rsidRPr="00AE011F">
        <w:rPr>
          <w:sz w:val="27"/>
          <w:szCs w:val="27"/>
        </w:rPr>
        <w:t>24.01.2026</w:t>
      </w:r>
      <w:r w:rsidRPr="00AE011F">
        <w:rPr>
          <w:sz w:val="27"/>
          <w:szCs w:val="27"/>
        </w:rPr>
        <w:tab/>
      </w:r>
      <w:r w:rsidRPr="00AE011F">
        <w:rPr>
          <w:sz w:val="27"/>
          <w:szCs w:val="27"/>
        </w:rPr>
        <w:tab/>
      </w:r>
      <w:r w:rsidRPr="00AE011F">
        <w:rPr>
          <w:sz w:val="27"/>
          <w:szCs w:val="27"/>
        </w:rPr>
        <w:tab/>
      </w:r>
      <w:r w:rsidRPr="00AE011F">
        <w:rPr>
          <w:sz w:val="27"/>
          <w:szCs w:val="27"/>
        </w:rPr>
        <w:tab/>
      </w:r>
      <w:r w:rsidRPr="00AE011F">
        <w:rPr>
          <w:sz w:val="27"/>
          <w:szCs w:val="27"/>
        </w:rPr>
        <w:tab/>
      </w:r>
      <w:r w:rsidRPr="00AE011F">
        <w:rPr>
          <w:sz w:val="27"/>
          <w:szCs w:val="27"/>
        </w:rPr>
        <w:tab/>
      </w:r>
      <w:r w:rsidRPr="00AE011F">
        <w:rPr>
          <w:sz w:val="27"/>
          <w:szCs w:val="27"/>
        </w:rPr>
        <w:tab/>
      </w:r>
      <w:r w:rsidRPr="00AE011F">
        <w:rPr>
          <w:sz w:val="27"/>
          <w:szCs w:val="27"/>
        </w:rPr>
        <w:tab/>
        <w:t xml:space="preserve">                          № 26</w:t>
      </w:r>
    </w:p>
    <w:p w:rsidR="00AE011F" w:rsidRPr="00AE011F" w:rsidRDefault="00AE011F" w:rsidP="00AE011F">
      <w:pPr>
        <w:jc w:val="center"/>
        <w:rPr>
          <w:sz w:val="27"/>
          <w:szCs w:val="27"/>
        </w:rPr>
      </w:pPr>
      <w:proofErr w:type="gramStart"/>
      <w:r w:rsidRPr="00AE011F">
        <w:rPr>
          <w:sz w:val="27"/>
          <w:szCs w:val="27"/>
        </w:rPr>
        <w:t>с</w:t>
      </w:r>
      <w:proofErr w:type="gramEnd"/>
      <w:r w:rsidRPr="00AE011F">
        <w:rPr>
          <w:sz w:val="27"/>
          <w:szCs w:val="27"/>
        </w:rPr>
        <w:t>. Поспелиха</w:t>
      </w:r>
    </w:p>
    <w:p w:rsidR="00AE011F" w:rsidRPr="00AE011F" w:rsidRDefault="00AE011F" w:rsidP="00AE011F">
      <w:pPr>
        <w:jc w:val="both"/>
        <w:rPr>
          <w:sz w:val="27"/>
          <w:szCs w:val="27"/>
        </w:rPr>
      </w:pPr>
    </w:p>
    <w:p w:rsidR="00AE011F" w:rsidRPr="00AE011F" w:rsidRDefault="00AE011F" w:rsidP="00AE011F">
      <w:pPr>
        <w:jc w:val="both"/>
        <w:rPr>
          <w:sz w:val="27"/>
          <w:szCs w:val="27"/>
        </w:rPr>
      </w:pPr>
    </w:p>
    <w:p w:rsidR="00AE011F" w:rsidRPr="00AE011F" w:rsidRDefault="00AE011F" w:rsidP="00AE011F">
      <w:pPr>
        <w:ind w:right="4818"/>
        <w:jc w:val="both"/>
        <w:rPr>
          <w:sz w:val="27"/>
          <w:szCs w:val="27"/>
        </w:rPr>
      </w:pPr>
      <w:r w:rsidRPr="00AE011F">
        <w:rPr>
          <w:sz w:val="27"/>
          <w:szCs w:val="27"/>
        </w:rPr>
        <w:t>О предоставлении работникам мун</w:t>
      </w:r>
      <w:r w:rsidRPr="00AE011F">
        <w:rPr>
          <w:sz w:val="27"/>
          <w:szCs w:val="27"/>
        </w:rPr>
        <w:t>и</w:t>
      </w:r>
      <w:r w:rsidRPr="00AE011F">
        <w:rPr>
          <w:sz w:val="27"/>
          <w:szCs w:val="27"/>
        </w:rPr>
        <w:t>ципальных учреждений культуры еж</w:t>
      </w:r>
      <w:r w:rsidRPr="00AE011F">
        <w:rPr>
          <w:sz w:val="27"/>
          <w:szCs w:val="27"/>
        </w:rPr>
        <w:t>е</w:t>
      </w:r>
      <w:r w:rsidRPr="00AE011F">
        <w:rPr>
          <w:sz w:val="27"/>
          <w:szCs w:val="27"/>
        </w:rPr>
        <w:t>годного дополнительного оплачива</w:t>
      </w:r>
      <w:r w:rsidRPr="00AE011F">
        <w:rPr>
          <w:sz w:val="27"/>
          <w:szCs w:val="27"/>
        </w:rPr>
        <w:t>е</w:t>
      </w:r>
      <w:r w:rsidRPr="00AE011F">
        <w:rPr>
          <w:sz w:val="27"/>
          <w:szCs w:val="27"/>
        </w:rPr>
        <w:t xml:space="preserve">мого отпуска за стаж работы  </w:t>
      </w:r>
    </w:p>
    <w:p w:rsidR="00AE011F" w:rsidRPr="00AE011F" w:rsidRDefault="00AE011F" w:rsidP="00AE011F">
      <w:pPr>
        <w:ind w:right="5385"/>
        <w:jc w:val="both"/>
        <w:rPr>
          <w:sz w:val="27"/>
          <w:szCs w:val="27"/>
        </w:rPr>
      </w:pPr>
    </w:p>
    <w:p w:rsidR="00AE011F" w:rsidRPr="00AE011F" w:rsidRDefault="00AE011F" w:rsidP="00AE011F">
      <w:pPr>
        <w:ind w:right="5385"/>
        <w:jc w:val="both"/>
        <w:rPr>
          <w:sz w:val="27"/>
          <w:szCs w:val="27"/>
        </w:rPr>
      </w:pPr>
    </w:p>
    <w:p w:rsidR="00AE011F" w:rsidRPr="00AE011F" w:rsidRDefault="00AE011F" w:rsidP="00AE011F">
      <w:pPr>
        <w:keepNext/>
        <w:tabs>
          <w:tab w:val="left" w:pos="0"/>
        </w:tabs>
        <w:jc w:val="both"/>
        <w:outlineLvl w:val="0"/>
        <w:rPr>
          <w:sz w:val="27"/>
          <w:szCs w:val="27"/>
        </w:rPr>
      </w:pPr>
      <w:r w:rsidRPr="00AE011F">
        <w:rPr>
          <w:sz w:val="27"/>
          <w:szCs w:val="27"/>
        </w:rPr>
        <w:tab/>
        <w:t xml:space="preserve">В целях повышения социальных гарантий и стимулирования работников при выполнении трудовых функций и за выполнение работ, не входящих в круг должностных обязанностей, на основании статей 115 и 116 Трудового кодекса Российской Федерации,  ПОСТАНОВЛЯЮ: </w:t>
      </w:r>
    </w:p>
    <w:p w:rsidR="00AE011F" w:rsidRPr="00AE011F" w:rsidRDefault="00AE011F" w:rsidP="00AE011F">
      <w:pPr>
        <w:autoSpaceDE w:val="0"/>
        <w:autoSpaceDN w:val="0"/>
        <w:adjustRightInd w:val="0"/>
        <w:ind w:firstLine="720"/>
        <w:jc w:val="both"/>
        <w:rPr>
          <w:sz w:val="27"/>
          <w:szCs w:val="27"/>
        </w:rPr>
      </w:pPr>
      <w:r w:rsidRPr="00AE011F">
        <w:rPr>
          <w:sz w:val="27"/>
          <w:szCs w:val="27"/>
        </w:rPr>
        <w:t>1. Предоставлять работникам МБУК «</w:t>
      </w:r>
      <w:proofErr w:type="spellStart"/>
      <w:r w:rsidRPr="00AE011F">
        <w:rPr>
          <w:sz w:val="27"/>
          <w:szCs w:val="27"/>
        </w:rPr>
        <w:t>МфКЦ</w:t>
      </w:r>
      <w:proofErr w:type="spellEnd"/>
      <w:r w:rsidRPr="00AE011F">
        <w:rPr>
          <w:sz w:val="27"/>
          <w:szCs w:val="27"/>
        </w:rPr>
        <w:t>» Поспелихинского района Алтайского края ежегодный дополнительный оплачиваемый отпуск за стаж р</w:t>
      </w:r>
      <w:r w:rsidRPr="00AE011F">
        <w:rPr>
          <w:sz w:val="27"/>
          <w:szCs w:val="27"/>
        </w:rPr>
        <w:t>а</w:t>
      </w:r>
      <w:r w:rsidRPr="00AE011F">
        <w:rPr>
          <w:sz w:val="27"/>
          <w:szCs w:val="27"/>
        </w:rPr>
        <w:t>боты в учреждениях культуры в должностях руководителей и специалистов в следующих размерах:</w:t>
      </w:r>
    </w:p>
    <w:p w:rsidR="00AE011F" w:rsidRPr="00AE011F" w:rsidRDefault="00AE011F" w:rsidP="00AE011F">
      <w:pPr>
        <w:autoSpaceDE w:val="0"/>
        <w:autoSpaceDN w:val="0"/>
        <w:adjustRightInd w:val="0"/>
        <w:ind w:firstLine="720"/>
        <w:jc w:val="both"/>
        <w:rPr>
          <w:sz w:val="27"/>
          <w:szCs w:val="27"/>
        </w:rPr>
      </w:pPr>
      <w:r w:rsidRPr="00AE011F">
        <w:rPr>
          <w:sz w:val="27"/>
          <w:szCs w:val="27"/>
        </w:rPr>
        <w:t>1.1. Директору, заместителю директора, заведующим отделами МБУК «МФКЦ» ежегодный дополнительный оплачиваемый отпуск за стаж непреры</w:t>
      </w:r>
      <w:r w:rsidRPr="00AE011F">
        <w:rPr>
          <w:sz w:val="27"/>
          <w:szCs w:val="27"/>
        </w:rPr>
        <w:t>в</w:t>
      </w:r>
      <w:r w:rsidRPr="00AE011F">
        <w:rPr>
          <w:sz w:val="27"/>
          <w:szCs w:val="27"/>
        </w:rPr>
        <w:t>ной работы в учреждениях культуры:</w:t>
      </w:r>
    </w:p>
    <w:p w:rsidR="00AE011F" w:rsidRPr="00AE011F" w:rsidRDefault="00AE011F" w:rsidP="00AE011F">
      <w:pPr>
        <w:autoSpaceDE w:val="0"/>
        <w:autoSpaceDN w:val="0"/>
        <w:adjustRightInd w:val="0"/>
        <w:ind w:firstLine="720"/>
        <w:jc w:val="both"/>
        <w:rPr>
          <w:sz w:val="27"/>
          <w:szCs w:val="27"/>
        </w:rPr>
      </w:pPr>
      <w:r w:rsidRPr="00AE011F">
        <w:rPr>
          <w:sz w:val="27"/>
          <w:szCs w:val="27"/>
        </w:rPr>
        <w:t xml:space="preserve">                            от 2 до 5 лет  -  4 календарных дня;</w:t>
      </w:r>
    </w:p>
    <w:p w:rsidR="00AE011F" w:rsidRPr="00AE011F" w:rsidRDefault="00AE011F" w:rsidP="00AE011F">
      <w:pPr>
        <w:autoSpaceDE w:val="0"/>
        <w:autoSpaceDN w:val="0"/>
        <w:adjustRightInd w:val="0"/>
        <w:ind w:left="720"/>
        <w:jc w:val="both"/>
        <w:rPr>
          <w:sz w:val="27"/>
          <w:szCs w:val="27"/>
        </w:rPr>
      </w:pPr>
      <w:r w:rsidRPr="00AE011F">
        <w:rPr>
          <w:sz w:val="27"/>
          <w:szCs w:val="27"/>
        </w:rPr>
        <w:t xml:space="preserve">                            от 5 до 10 лет – 8 календарных дней;</w:t>
      </w:r>
    </w:p>
    <w:p w:rsidR="00AE011F" w:rsidRPr="00AE011F" w:rsidRDefault="00AE011F" w:rsidP="00AE011F">
      <w:pPr>
        <w:autoSpaceDE w:val="0"/>
        <w:autoSpaceDN w:val="0"/>
        <w:adjustRightInd w:val="0"/>
        <w:ind w:left="720"/>
        <w:jc w:val="both"/>
        <w:rPr>
          <w:sz w:val="27"/>
          <w:szCs w:val="27"/>
        </w:rPr>
      </w:pPr>
      <w:r w:rsidRPr="00AE011F">
        <w:rPr>
          <w:sz w:val="27"/>
          <w:szCs w:val="27"/>
        </w:rPr>
        <w:t xml:space="preserve">                            свыше 10 лет -  10 календарных дней.</w:t>
      </w:r>
    </w:p>
    <w:p w:rsidR="00AE011F" w:rsidRPr="00AE011F" w:rsidRDefault="00AE011F" w:rsidP="00AE011F">
      <w:pPr>
        <w:ind w:firstLine="720"/>
        <w:jc w:val="both"/>
        <w:rPr>
          <w:sz w:val="27"/>
          <w:szCs w:val="27"/>
        </w:rPr>
      </w:pPr>
      <w:r w:rsidRPr="00AE011F">
        <w:rPr>
          <w:sz w:val="27"/>
          <w:szCs w:val="27"/>
        </w:rPr>
        <w:t>1.2.</w:t>
      </w:r>
      <w:r w:rsidRPr="00AE011F">
        <w:rPr>
          <w:color w:val="000000"/>
          <w:sz w:val="27"/>
          <w:szCs w:val="27"/>
        </w:rPr>
        <w:t xml:space="preserve"> </w:t>
      </w:r>
      <w:proofErr w:type="gramStart"/>
      <w:r w:rsidRPr="00AE011F">
        <w:rPr>
          <w:color w:val="000000"/>
          <w:sz w:val="27"/>
          <w:szCs w:val="27"/>
        </w:rPr>
        <w:t xml:space="preserve">Заведующему костюмерной, заведующему билетными кассами, </w:t>
      </w:r>
      <w:r w:rsidRPr="00AE011F">
        <w:rPr>
          <w:sz w:val="27"/>
          <w:szCs w:val="27"/>
        </w:rPr>
        <w:t>рук</w:t>
      </w:r>
      <w:r w:rsidRPr="00AE011F">
        <w:rPr>
          <w:sz w:val="27"/>
          <w:szCs w:val="27"/>
        </w:rPr>
        <w:t>о</w:t>
      </w:r>
      <w:r w:rsidRPr="00AE011F">
        <w:rPr>
          <w:sz w:val="27"/>
          <w:szCs w:val="27"/>
        </w:rPr>
        <w:t xml:space="preserve">водителю кружка, распорядителю танцевального вечера, ведущий дискотеки, руководитель музыкальной части дискотеки, аккомпаниатору, </w:t>
      </w:r>
      <w:proofErr w:type="spellStart"/>
      <w:r w:rsidRPr="00AE011F">
        <w:rPr>
          <w:sz w:val="27"/>
          <w:szCs w:val="27"/>
        </w:rPr>
        <w:t>культорганизат</w:t>
      </w:r>
      <w:r w:rsidRPr="00AE011F">
        <w:rPr>
          <w:sz w:val="27"/>
          <w:szCs w:val="27"/>
        </w:rPr>
        <w:t>о</w:t>
      </w:r>
      <w:r w:rsidRPr="00AE011F">
        <w:rPr>
          <w:sz w:val="27"/>
          <w:szCs w:val="27"/>
        </w:rPr>
        <w:t>ру</w:t>
      </w:r>
      <w:proofErr w:type="spellEnd"/>
      <w:r w:rsidRPr="00AE011F">
        <w:rPr>
          <w:sz w:val="27"/>
          <w:szCs w:val="27"/>
        </w:rPr>
        <w:t xml:space="preserve"> (I категории, II категории, не имеющий квалификационной категории), ко</w:t>
      </w:r>
      <w:r w:rsidRPr="00AE011F">
        <w:rPr>
          <w:sz w:val="27"/>
          <w:szCs w:val="27"/>
        </w:rPr>
        <w:t>н</w:t>
      </w:r>
      <w:r w:rsidRPr="00AE011F">
        <w:rPr>
          <w:sz w:val="27"/>
          <w:szCs w:val="27"/>
        </w:rPr>
        <w:t>цертмейстеру по классу вокала (балета) (I категории, II категории), звукоопер</w:t>
      </w:r>
      <w:r w:rsidRPr="00AE011F">
        <w:rPr>
          <w:sz w:val="27"/>
          <w:szCs w:val="27"/>
        </w:rPr>
        <w:t>а</w:t>
      </w:r>
      <w:r w:rsidRPr="00AE011F">
        <w:rPr>
          <w:sz w:val="27"/>
          <w:szCs w:val="27"/>
        </w:rPr>
        <w:t>тору (I категории, II категории), администратору (старший администратор), главному библиотекарю, главному библиографу, библиотекарю (ведущий, I к</w:t>
      </w:r>
      <w:r w:rsidRPr="00AE011F">
        <w:rPr>
          <w:sz w:val="27"/>
          <w:szCs w:val="27"/>
        </w:rPr>
        <w:t>а</w:t>
      </w:r>
      <w:r w:rsidRPr="00AE011F">
        <w:rPr>
          <w:sz w:val="27"/>
          <w:szCs w:val="27"/>
        </w:rPr>
        <w:t>тегории, II категории, не имеющий квалификационной категории), методисту централизованной библиотечной</w:t>
      </w:r>
      <w:proofErr w:type="gramEnd"/>
      <w:r w:rsidRPr="00AE011F">
        <w:rPr>
          <w:sz w:val="27"/>
          <w:szCs w:val="27"/>
        </w:rPr>
        <w:t xml:space="preserve"> </w:t>
      </w:r>
      <w:proofErr w:type="gramStart"/>
      <w:r w:rsidRPr="00AE011F">
        <w:rPr>
          <w:sz w:val="27"/>
          <w:szCs w:val="27"/>
        </w:rPr>
        <w:t>системы, библиотеки, музея, клубного учр</w:t>
      </w:r>
      <w:r w:rsidRPr="00AE011F">
        <w:rPr>
          <w:sz w:val="27"/>
          <w:szCs w:val="27"/>
        </w:rPr>
        <w:t>е</w:t>
      </w:r>
      <w:r w:rsidRPr="00AE011F">
        <w:rPr>
          <w:sz w:val="27"/>
          <w:szCs w:val="27"/>
        </w:rPr>
        <w:t>ждения, научно-методического центра народного творчества, дома народного творчества, центра народной культуры (культуры и досуга) и других аналоги</w:t>
      </w:r>
      <w:r w:rsidRPr="00AE011F">
        <w:rPr>
          <w:sz w:val="27"/>
          <w:szCs w:val="27"/>
        </w:rPr>
        <w:t>ч</w:t>
      </w:r>
      <w:r w:rsidRPr="00AE011F">
        <w:rPr>
          <w:sz w:val="27"/>
          <w:szCs w:val="27"/>
        </w:rPr>
        <w:t>ных организаций (ведущий, I категории, II категории, не имеющий квалифик</w:t>
      </w:r>
      <w:r w:rsidRPr="00AE011F">
        <w:rPr>
          <w:sz w:val="27"/>
          <w:szCs w:val="27"/>
        </w:rPr>
        <w:t>а</w:t>
      </w:r>
      <w:r w:rsidRPr="00AE011F">
        <w:rPr>
          <w:sz w:val="27"/>
          <w:szCs w:val="27"/>
        </w:rPr>
        <w:t>ционной категории), звукорежиссеру (</w:t>
      </w:r>
      <w:r w:rsidRPr="00AE011F">
        <w:rPr>
          <w:sz w:val="27"/>
          <w:szCs w:val="27"/>
          <w:lang w:val="en-US"/>
        </w:rPr>
        <w:t>I</w:t>
      </w:r>
      <w:r w:rsidRPr="00AE011F">
        <w:rPr>
          <w:sz w:val="27"/>
          <w:szCs w:val="27"/>
        </w:rPr>
        <w:t xml:space="preserve"> категории, I</w:t>
      </w:r>
      <w:r w:rsidRPr="00AE011F">
        <w:rPr>
          <w:sz w:val="27"/>
          <w:szCs w:val="27"/>
          <w:lang w:val="en-US"/>
        </w:rPr>
        <w:t>I</w:t>
      </w:r>
      <w:r w:rsidRPr="00AE011F">
        <w:rPr>
          <w:sz w:val="27"/>
          <w:szCs w:val="27"/>
        </w:rPr>
        <w:t xml:space="preserve"> категории), заведующему филиалом музея, главному хранителю музейных предметов,  художественному руководителю, художественному руководителю филиала организации культуры клубного типа (централизованной (</w:t>
      </w:r>
      <w:proofErr w:type="spellStart"/>
      <w:r w:rsidRPr="00AE011F">
        <w:rPr>
          <w:sz w:val="27"/>
          <w:szCs w:val="27"/>
        </w:rPr>
        <w:t>межпоселенческой</w:t>
      </w:r>
      <w:proofErr w:type="spellEnd"/>
      <w:r w:rsidRPr="00AE011F">
        <w:rPr>
          <w:sz w:val="27"/>
          <w:szCs w:val="27"/>
        </w:rPr>
        <w:t>) клубной системы), зав</w:t>
      </w:r>
      <w:r w:rsidRPr="00AE011F">
        <w:rPr>
          <w:sz w:val="27"/>
          <w:szCs w:val="27"/>
        </w:rPr>
        <w:t>е</w:t>
      </w:r>
      <w:r w:rsidRPr="00AE011F">
        <w:rPr>
          <w:sz w:val="27"/>
          <w:szCs w:val="27"/>
        </w:rPr>
        <w:lastRenderedPageBreak/>
        <w:t>дующему филиалом организации культуры</w:t>
      </w:r>
      <w:proofErr w:type="gramEnd"/>
      <w:r w:rsidRPr="00AE011F">
        <w:rPr>
          <w:sz w:val="27"/>
          <w:szCs w:val="27"/>
        </w:rPr>
        <w:t xml:space="preserve"> </w:t>
      </w:r>
      <w:proofErr w:type="gramStart"/>
      <w:r w:rsidRPr="00AE011F">
        <w:rPr>
          <w:sz w:val="27"/>
          <w:szCs w:val="27"/>
        </w:rPr>
        <w:t>клубного типа (централизованной (</w:t>
      </w:r>
      <w:proofErr w:type="spellStart"/>
      <w:r w:rsidRPr="00AE011F">
        <w:rPr>
          <w:sz w:val="27"/>
          <w:szCs w:val="27"/>
        </w:rPr>
        <w:t>межпоселенческой</w:t>
      </w:r>
      <w:proofErr w:type="spellEnd"/>
      <w:r w:rsidRPr="00AE011F">
        <w:rPr>
          <w:sz w:val="27"/>
          <w:szCs w:val="27"/>
        </w:rPr>
        <w:t>) клубной системы), заведующему сектором по техническ</w:t>
      </w:r>
      <w:r w:rsidRPr="00AE011F">
        <w:rPr>
          <w:sz w:val="27"/>
          <w:szCs w:val="27"/>
        </w:rPr>
        <w:t>о</w:t>
      </w:r>
      <w:r w:rsidRPr="00AE011F">
        <w:rPr>
          <w:sz w:val="27"/>
          <w:szCs w:val="27"/>
        </w:rPr>
        <w:t>му обеспечению,                режиссеру массовых представлений (высшей катег</w:t>
      </w:r>
      <w:r w:rsidRPr="00AE011F">
        <w:rPr>
          <w:sz w:val="27"/>
          <w:szCs w:val="27"/>
        </w:rPr>
        <w:t>о</w:t>
      </w:r>
      <w:r w:rsidRPr="00AE011F">
        <w:rPr>
          <w:sz w:val="27"/>
          <w:szCs w:val="27"/>
        </w:rPr>
        <w:t>рии, I категории, II категории, не имеющий квалификационной категории), б</w:t>
      </w:r>
      <w:r w:rsidRPr="00AE011F">
        <w:rPr>
          <w:sz w:val="27"/>
          <w:szCs w:val="27"/>
        </w:rPr>
        <w:t>а</w:t>
      </w:r>
      <w:r w:rsidRPr="00AE011F">
        <w:rPr>
          <w:sz w:val="27"/>
          <w:szCs w:val="27"/>
        </w:rPr>
        <w:t>летмейстеру хореографического коллектива (студии), ансамбля песни и танца (высшей категории, I категории, II категории, не имеющий квалификационной категории), хормейстеру любительского вокального или хорового коллектива (студии) (высшей категории, I категории, II категории, не имеющий квалифик</w:t>
      </w:r>
      <w:r w:rsidRPr="00AE011F">
        <w:rPr>
          <w:sz w:val="27"/>
          <w:szCs w:val="27"/>
        </w:rPr>
        <w:t>а</w:t>
      </w:r>
      <w:r w:rsidRPr="00AE011F">
        <w:rPr>
          <w:sz w:val="27"/>
          <w:szCs w:val="27"/>
        </w:rPr>
        <w:t>ционной категории), руководителю</w:t>
      </w:r>
      <w:proofErr w:type="gramEnd"/>
      <w:r w:rsidRPr="00AE011F">
        <w:rPr>
          <w:sz w:val="27"/>
          <w:szCs w:val="27"/>
        </w:rPr>
        <w:t xml:space="preserve"> </w:t>
      </w:r>
      <w:proofErr w:type="gramStart"/>
      <w:r w:rsidRPr="00AE011F">
        <w:rPr>
          <w:sz w:val="27"/>
          <w:szCs w:val="27"/>
        </w:rPr>
        <w:t>клубного формирования (любительского объединения, студии, коллектива самодеятельного искусства, клуба по интер</w:t>
      </w:r>
      <w:r w:rsidRPr="00AE011F">
        <w:rPr>
          <w:sz w:val="27"/>
          <w:szCs w:val="27"/>
        </w:rPr>
        <w:t>е</w:t>
      </w:r>
      <w:r w:rsidRPr="00AE011F">
        <w:rPr>
          <w:sz w:val="27"/>
          <w:szCs w:val="27"/>
        </w:rPr>
        <w:t>сам) (I категории, II категории, не имеющий квалификационной категории), ка</w:t>
      </w:r>
      <w:r w:rsidRPr="00AE011F">
        <w:rPr>
          <w:sz w:val="27"/>
          <w:szCs w:val="27"/>
        </w:rPr>
        <w:t>с</w:t>
      </w:r>
      <w:r w:rsidRPr="00AE011F">
        <w:rPr>
          <w:sz w:val="27"/>
          <w:szCs w:val="27"/>
        </w:rPr>
        <w:t>сиру билетному, киномеханику, костюмеру, осветителю, делопроизводителю,                       инспектору по кадрам, бухгалтеру, экономисту по материально-техническому снабжению, главному бухгалтеру</w:t>
      </w:r>
      <w:proofErr w:type="gramEnd"/>
    </w:p>
    <w:p w:rsidR="00AE011F" w:rsidRPr="00AE011F" w:rsidRDefault="00AE011F" w:rsidP="00AE011F">
      <w:pPr>
        <w:autoSpaceDE w:val="0"/>
        <w:autoSpaceDN w:val="0"/>
        <w:adjustRightInd w:val="0"/>
        <w:ind w:left="2160" w:firstLine="720"/>
        <w:jc w:val="both"/>
        <w:rPr>
          <w:sz w:val="27"/>
          <w:szCs w:val="27"/>
        </w:rPr>
      </w:pPr>
      <w:r w:rsidRPr="00AE011F">
        <w:rPr>
          <w:sz w:val="27"/>
          <w:szCs w:val="27"/>
        </w:rPr>
        <w:t xml:space="preserve">       от 2 до 5 лет -  3 календарных дня;</w:t>
      </w:r>
    </w:p>
    <w:p w:rsidR="00AE011F" w:rsidRPr="00AE011F" w:rsidRDefault="00AE011F" w:rsidP="00AE011F">
      <w:pPr>
        <w:autoSpaceDE w:val="0"/>
        <w:autoSpaceDN w:val="0"/>
        <w:adjustRightInd w:val="0"/>
        <w:ind w:left="720"/>
        <w:jc w:val="both"/>
        <w:rPr>
          <w:sz w:val="27"/>
          <w:szCs w:val="27"/>
        </w:rPr>
      </w:pPr>
      <w:r w:rsidRPr="00AE011F">
        <w:rPr>
          <w:sz w:val="27"/>
          <w:szCs w:val="27"/>
        </w:rPr>
        <w:t xml:space="preserve">        </w:t>
      </w:r>
      <w:r w:rsidRPr="00AE011F">
        <w:rPr>
          <w:sz w:val="27"/>
          <w:szCs w:val="27"/>
        </w:rPr>
        <w:tab/>
      </w:r>
      <w:r w:rsidRPr="00AE011F">
        <w:rPr>
          <w:sz w:val="27"/>
          <w:szCs w:val="27"/>
        </w:rPr>
        <w:tab/>
      </w:r>
      <w:r w:rsidRPr="00AE011F">
        <w:rPr>
          <w:sz w:val="27"/>
          <w:szCs w:val="27"/>
        </w:rPr>
        <w:tab/>
        <w:t xml:space="preserve">       от 5 до 10 лет – 4 календарных дня;</w:t>
      </w:r>
    </w:p>
    <w:p w:rsidR="00AE011F" w:rsidRPr="00AE011F" w:rsidRDefault="00AE011F" w:rsidP="00AE011F">
      <w:pPr>
        <w:autoSpaceDE w:val="0"/>
        <w:autoSpaceDN w:val="0"/>
        <w:adjustRightInd w:val="0"/>
        <w:ind w:firstLine="720"/>
        <w:jc w:val="both"/>
        <w:rPr>
          <w:sz w:val="27"/>
          <w:szCs w:val="27"/>
        </w:rPr>
      </w:pPr>
      <w:r w:rsidRPr="00AE011F">
        <w:rPr>
          <w:sz w:val="27"/>
          <w:szCs w:val="27"/>
        </w:rPr>
        <w:t xml:space="preserve">        </w:t>
      </w:r>
      <w:r w:rsidRPr="00AE011F">
        <w:rPr>
          <w:sz w:val="27"/>
          <w:szCs w:val="27"/>
        </w:rPr>
        <w:tab/>
      </w:r>
      <w:r w:rsidRPr="00AE011F">
        <w:rPr>
          <w:sz w:val="27"/>
          <w:szCs w:val="27"/>
        </w:rPr>
        <w:tab/>
      </w:r>
      <w:r w:rsidRPr="00AE011F">
        <w:rPr>
          <w:sz w:val="27"/>
          <w:szCs w:val="27"/>
        </w:rPr>
        <w:tab/>
        <w:t xml:space="preserve">       свыше 10 лет -  6 календарных дней.</w:t>
      </w:r>
    </w:p>
    <w:p w:rsidR="00AE011F" w:rsidRPr="00AE011F" w:rsidRDefault="00AE011F" w:rsidP="00AE011F">
      <w:pPr>
        <w:autoSpaceDE w:val="0"/>
        <w:autoSpaceDN w:val="0"/>
        <w:adjustRightInd w:val="0"/>
        <w:ind w:firstLine="720"/>
        <w:jc w:val="both"/>
        <w:rPr>
          <w:sz w:val="27"/>
          <w:szCs w:val="27"/>
        </w:rPr>
      </w:pPr>
      <w:r w:rsidRPr="00AE011F">
        <w:rPr>
          <w:sz w:val="27"/>
          <w:szCs w:val="27"/>
        </w:rPr>
        <w:t>2. Предоставлять ежегодный дополнительный оплачиваемый отпуск за стаж работы в МБУК «</w:t>
      </w:r>
      <w:proofErr w:type="spellStart"/>
      <w:r w:rsidRPr="00AE011F">
        <w:rPr>
          <w:sz w:val="27"/>
          <w:szCs w:val="27"/>
        </w:rPr>
        <w:t>МфКЦ</w:t>
      </w:r>
      <w:proofErr w:type="spellEnd"/>
      <w:r w:rsidRPr="00AE011F">
        <w:rPr>
          <w:sz w:val="27"/>
          <w:szCs w:val="27"/>
        </w:rPr>
        <w:t>» Поспелихинского района Алтайского края о</w:t>
      </w:r>
      <w:r w:rsidRPr="00AE011F">
        <w:rPr>
          <w:sz w:val="27"/>
          <w:szCs w:val="27"/>
        </w:rPr>
        <w:t>б</w:t>
      </w:r>
      <w:r w:rsidRPr="00AE011F">
        <w:rPr>
          <w:sz w:val="27"/>
          <w:szCs w:val="27"/>
        </w:rPr>
        <w:t>служивающему персоналу учреждений культуры:</w:t>
      </w:r>
    </w:p>
    <w:p w:rsidR="00AE011F" w:rsidRPr="00AE011F" w:rsidRDefault="00AE011F" w:rsidP="00AE011F">
      <w:pPr>
        <w:rPr>
          <w:sz w:val="27"/>
          <w:szCs w:val="27"/>
        </w:rPr>
      </w:pPr>
      <w:proofErr w:type="gramStart"/>
      <w:r w:rsidRPr="00AE011F">
        <w:rPr>
          <w:sz w:val="27"/>
          <w:szCs w:val="27"/>
        </w:rPr>
        <w:t>заведующему хозяйством, водителю автомобиля, электромонтёру по ремонту и обслуживанию электрооборудования, сторожу (вахтеру), уборщику служебных помещений, кочегару (машинисту) котельной, дворнику, гардеробщику</w:t>
      </w:r>
      <w:proofErr w:type="gramEnd"/>
    </w:p>
    <w:p w:rsidR="00AE011F" w:rsidRPr="00AE011F" w:rsidRDefault="00AE011F" w:rsidP="00AE011F">
      <w:pPr>
        <w:autoSpaceDE w:val="0"/>
        <w:autoSpaceDN w:val="0"/>
        <w:adjustRightInd w:val="0"/>
        <w:ind w:firstLine="720"/>
        <w:jc w:val="center"/>
        <w:rPr>
          <w:sz w:val="27"/>
          <w:szCs w:val="27"/>
        </w:rPr>
      </w:pPr>
      <w:r w:rsidRPr="00AE011F">
        <w:rPr>
          <w:sz w:val="27"/>
          <w:szCs w:val="27"/>
        </w:rPr>
        <w:t>от 2 до 5 лет -  3 календарных дня;</w:t>
      </w:r>
    </w:p>
    <w:p w:rsidR="00AE011F" w:rsidRPr="00AE011F" w:rsidRDefault="00AE011F" w:rsidP="00AE011F">
      <w:pPr>
        <w:autoSpaceDE w:val="0"/>
        <w:autoSpaceDN w:val="0"/>
        <w:adjustRightInd w:val="0"/>
        <w:ind w:left="720"/>
        <w:jc w:val="center"/>
        <w:rPr>
          <w:sz w:val="27"/>
          <w:szCs w:val="27"/>
        </w:rPr>
      </w:pPr>
      <w:r w:rsidRPr="00AE011F">
        <w:rPr>
          <w:sz w:val="27"/>
          <w:szCs w:val="27"/>
        </w:rPr>
        <w:t>от 5 лет и выше – 4 календарных дня.</w:t>
      </w:r>
    </w:p>
    <w:p w:rsidR="00AE011F" w:rsidRPr="00AE011F" w:rsidRDefault="00AE011F" w:rsidP="00AE011F">
      <w:pPr>
        <w:autoSpaceDE w:val="0"/>
        <w:autoSpaceDN w:val="0"/>
        <w:adjustRightInd w:val="0"/>
        <w:ind w:firstLine="720"/>
        <w:jc w:val="both"/>
        <w:rPr>
          <w:sz w:val="27"/>
          <w:szCs w:val="27"/>
        </w:rPr>
      </w:pPr>
      <w:r w:rsidRPr="00AE011F">
        <w:rPr>
          <w:sz w:val="27"/>
          <w:szCs w:val="27"/>
        </w:rPr>
        <w:t>3. При исчислении общей продолжительности ежегодного оплачиваемого отпуска дополнительный оплачиваемый отпуск суммируется с ежегодным о</w:t>
      </w:r>
      <w:r w:rsidRPr="00AE011F">
        <w:rPr>
          <w:sz w:val="27"/>
          <w:szCs w:val="27"/>
        </w:rPr>
        <w:t>с</w:t>
      </w:r>
      <w:r w:rsidRPr="00AE011F">
        <w:rPr>
          <w:sz w:val="27"/>
          <w:szCs w:val="27"/>
        </w:rPr>
        <w:t>новным оплачиваемым отпуском.</w:t>
      </w:r>
    </w:p>
    <w:p w:rsidR="00AE011F" w:rsidRPr="00AE011F" w:rsidRDefault="00AE011F" w:rsidP="00AE011F">
      <w:pPr>
        <w:autoSpaceDE w:val="0"/>
        <w:autoSpaceDN w:val="0"/>
        <w:adjustRightInd w:val="0"/>
        <w:ind w:firstLine="720"/>
        <w:jc w:val="both"/>
        <w:rPr>
          <w:sz w:val="27"/>
          <w:szCs w:val="27"/>
        </w:rPr>
      </w:pPr>
      <w:r w:rsidRPr="00AE011F">
        <w:rPr>
          <w:sz w:val="27"/>
          <w:szCs w:val="27"/>
        </w:rPr>
        <w:t>4. Оплата ежегодного дополнительного отпуска, предоставляемого рабо</w:t>
      </w:r>
      <w:r w:rsidRPr="00AE011F">
        <w:rPr>
          <w:sz w:val="27"/>
          <w:szCs w:val="27"/>
        </w:rPr>
        <w:t>т</w:t>
      </w:r>
      <w:r w:rsidRPr="00AE011F">
        <w:rPr>
          <w:sz w:val="27"/>
          <w:szCs w:val="27"/>
        </w:rPr>
        <w:t>никам за стаж работы в учреждениях культуры, производится в пределах фонда оплаты труда.</w:t>
      </w:r>
    </w:p>
    <w:p w:rsidR="00AE011F" w:rsidRPr="00AE011F" w:rsidRDefault="00AE011F" w:rsidP="00AE011F">
      <w:pPr>
        <w:suppressAutoHyphens/>
        <w:ind w:firstLine="720"/>
        <w:jc w:val="both"/>
        <w:rPr>
          <w:sz w:val="27"/>
          <w:szCs w:val="27"/>
        </w:rPr>
      </w:pPr>
      <w:r w:rsidRPr="00AE011F">
        <w:rPr>
          <w:sz w:val="27"/>
          <w:szCs w:val="27"/>
        </w:rPr>
        <w:t xml:space="preserve">5. Признать утратившим силу постановление Администрации района от 15.12.2015 № 954 «О предоставлении работникам муниципальных учреждений культуры ежегодного дополнительного оплачиваемого отпуска за стаж непрерывной работы». </w:t>
      </w:r>
    </w:p>
    <w:p w:rsidR="00AE011F" w:rsidRPr="00AE011F" w:rsidRDefault="00AE011F" w:rsidP="00AE011F">
      <w:pPr>
        <w:suppressAutoHyphens/>
        <w:ind w:firstLine="720"/>
        <w:jc w:val="both"/>
        <w:rPr>
          <w:sz w:val="27"/>
          <w:szCs w:val="27"/>
        </w:rPr>
      </w:pPr>
      <w:r w:rsidRPr="00AE011F">
        <w:rPr>
          <w:sz w:val="27"/>
          <w:szCs w:val="27"/>
        </w:rPr>
        <w:t>6. Настоящее постановление вступает в силу с момента его подписания и распространяется на правоотношения, возникшие с 01.01.2023 года.</w:t>
      </w:r>
    </w:p>
    <w:p w:rsidR="00AE011F" w:rsidRPr="00AE011F" w:rsidRDefault="00AE011F" w:rsidP="00AE011F">
      <w:pPr>
        <w:suppressAutoHyphens/>
        <w:ind w:firstLine="720"/>
        <w:jc w:val="both"/>
        <w:rPr>
          <w:sz w:val="27"/>
          <w:szCs w:val="27"/>
        </w:rPr>
      </w:pPr>
      <w:r w:rsidRPr="00AE011F">
        <w:rPr>
          <w:sz w:val="27"/>
          <w:szCs w:val="27"/>
        </w:rPr>
        <w:t xml:space="preserve">7. </w:t>
      </w:r>
      <w:proofErr w:type="gramStart"/>
      <w:r w:rsidRPr="00AE011F">
        <w:rPr>
          <w:sz w:val="27"/>
          <w:szCs w:val="27"/>
        </w:rPr>
        <w:t>Контроль за</w:t>
      </w:r>
      <w:proofErr w:type="gramEnd"/>
      <w:r w:rsidRPr="00AE011F">
        <w:rPr>
          <w:sz w:val="27"/>
          <w:szCs w:val="27"/>
        </w:rPr>
        <w:t xml:space="preserve"> исполнением настоящего постановления возложить на заместителя главы Администрации района по социальным вопросам </w:t>
      </w:r>
    </w:p>
    <w:p w:rsidR="00AE011F" w:rsidRPr="00AE011F" w:rsidRDefault="00AE011F" w:rsidP="00AE011F">
      <w:pPr>
        <w:suppressAutoHyphens/>
        <w:jc w:val="both"/>
        <w:rPr>
          <w:sz w:val="27"/>
          <w:szCs w:val="27"/>
        </w:rPr>
      </w:pPr>
      <w:r w:rsidRPr="00AE011F">
        <w:rPr>
          <w:sz w:val="27"/>
          <w:szCs w:val="27"/>
        </w:rPr>
        <w:t>С.А. Гаращенко.</w:t>
      </w:r>
    </w:p>
    <w:p w:rsidR="00AE011F" w:rsidRPr="00AE011F" w:rsidRDefault="00AE011F" w:rsidP="00AE011F">
      <w:pPr>
        <w:ind w:right="-2"/>
        <w:jc w:val="both"/>
        <w:rPr>
          <w:sz w:val="27"/>
          <w:szCs w:val="27"/>
        </w:rPr>
      </w:pPr>
    </w:p>
    <w:p w:rsidR="00AE011F" w:rsidRPr="00AE011F" w:rsidRDefault="00AE011F" w:rsidP="00AE011F">
      <w:pPr>
        <w:ind w:right="-2"/>
        <w:jc w:val="both"/>
        <w:rPr>
          <w:sz w:val="27"/>
          <w:szCs w:val="27"/>
        </w:rPr>
      </w:pPr>
    </w:p>
    <w:p w:rsidR="00AE011F" w:rsidRPr="00AE011F" w:rsidRDefault="00AE011F" w:rsidP="00AE011F">
      <w:pPr>
        <w:jc w:val="both"/>
        <w:rPr>
          <w:sz w:val="27"/>
          <w:szCs w:val="27"/>
        </w:rPr>
      </w:pPr>
      <w:r w:rsidRPr="00AE011F">
        <w:rPr>
          <w:sz w:val="27"/>
          <w:szCs w:val="27"/>
        </w:rPr>
        <w:t>Глава района</w:t>
      </w:r>
      <w:r w:rsidRPr="00AE011F">
        <w:rPr>
          <w:sz w:val="27"/>
          <w:szCs w:val="27"/>
        </w:rPr>
        <w:tab/>
      </w:r>
      <w:r w:rsidRPr="00AE011F">
        <w:rPr>
          <w:sz w:val="27"/>
          <w:szCs w:val="27"/>
        </w:rPr>
        <w:tab/>
      </w:r>
      <w:r w:rsidRPr="00AE011F">
        <w:rPr>
          <w:sz w:val="27"/>
          <w:szCs w:val="27"/>
        </w:rPr>
        <w:tab/>
      </w:r>
      <w:r w:rsidRPr="00AE011F">
        <w:rPr>
          <w:sz w:val="27"/>
          <w:szCs w:val="27"/>
        </w:rPr>
        <w:tab/>
      </w:r>
      <w:r w:rsidRPr="00AE011F">
        <w:rPr>
          <w:sz w:val="27"/>
          <w:szCs w:val="27"/>
        </w:rPr>
        <w:tab/>
        <w:t xml:space="preserve">                                   И.А. Башмаков</w:t>
      </w:r>
    </w:p>
    <w:p w:rsidR="00AE011F" w:rsidRPr="00AE011F" w:rsidRDefault="00AE011F" w:rsidP="00AE011F">
      <w:pPr>
        <w:jc w:val="both"/>
        <w:rPr>
          <w:sz w:val="28"/>
          <w:szCs w:val="28"/>
        </w:rPr>
      </w:pPr>
    </w:p>
    <w:p w:rsidR="00AE011F" w:rsidRPr="00AE011F" w:rsidRDefault="00AE011F" w:rsidP="00AE011F">
      <w:pPr>
        <w:jc w:val="both"/>
        <w:rPr>
          <w:sz w:val="28"/>
          <w:szCs w:val="20"/>
        </w:rPr>
      </w:pPr>
    </w:p>
    <w:p w:rsidR="00AE011F" w:rsidRDefault="00AE011F">
      <w:pPr>
        <w:spacing w:after="200" w:line="276" w:lineRule="auto"/>
        <w:rPr>
          <w:b/>
          <w:sz w:val="28"/>
          <w:szCs w:val="28"/>
        </w:rPr>
      </w:pPr>
      <w:r>
        <w:rPr>
          <w:b/>
          <w:sz w:val="28"/>
          <w:szCs w:val="28"/>
        </w:rPr>
        <w:br w:type="page"/>
      </w:r>
    </w:p>
    <w:p w:rsidR="00AE011F" w:rsidRPr="00AE011F" w:rsidRDefault="00AE011F" w:rsidP="00AE011F">
      <w:pPr>
        <w:ind w:right="-259"/>
        <w:jc w:val="center"/>
        <w:rPr>
          <w:sz w:val="20"/>
          <w:szCs w:val="20"/>
        </w:rPr>
      </w:pPr>
      <w:r w:rsidRPr="00AE011F">
        <w:rPr>
          <w:sz w:val="28"/>
          <w:szCs w:val="28"/>
        </w:rPr>
        <w:lastRenderedPageBreak/>
        <w:t>АДМИНИСТРАЦИЯ ПОСПЕЛИХИНСКОГО РАЙОНА</w:t>
      </w:r>
    </w:p>
    <w:p w:rsidR="00AE011F" w:rsidRPr="00AE011F" w:rsidRDefault="00AE011F" w:rsidP="00AE011F">
      <w:pPr>
        <w:ind w:right="-259"/>
        <w:jc w:val="center"/>
        <w:rPr>
          <w:sz w:val="20"/>
          <w:szCs w:val="20"/>
        </w:rPr>
      </w:pPr>
      <w:r w:rsidRPr="00AE011F">
        <w:rPr>
          <w:sz w:val="28"/>
          <w:szCs w:val="28"/>
        </w:rPr>
        <w:t>АЛТАЙСКОГО КРАЯ</w:t>
      </w:r>
    </w:p>
    <w:p w:rsidR="00AE011F" w:rsidRPr="00AE011F" w:rsidRDefault="00AE011F" w:rsidP="00AE011F">
      <w:pPr>
        <w:spacing w:line="4" w:lineRule="exact"/>
      </w:pPr>
    </w:p>
    <w:p w:rsidR="00AE011F" w:rsidRPr="00AE011F" w:rsidRDefault="00AE011F" w:rsidP="00AE011F">
      <w:pPr>
        <w:ind w:right="-259"/>
        <w:jc w:val="center"/>
        <w:rPr>
          <w:bCs/>
          <w:sz w:val="28"/>
          <w:szCs w:val="28"/>
        </w:rPr>
      </w:pPr>
    </w:p>
    <w:p w:rsidR="00AE011F" w:rsidRPr="00AE011F" w:rsidRDefault="00AE011F" w:rsidP="00AE011F">
      <w:pPr>
        <w:ind w:right="-259"/>
        <w:jc w:val="center"/>
        <w:rPr>
          <w:bCs/>
          <w:sz w:val="28"/>
          <w:szCs w:val="28"/>
        </w:rPr>
      </w:pPr>
    </w:p>
    <w:p w:rsidR="00AE011F" w:rsidRPr="00AE011F" w:rsidRDefault="00AE011F" w:rsidP="00AE011F">
      <w:pPr>
        <w:ind w:right="-259"/>
        <w:jc w:val="center"/>
        <w:rPr>
          <w:sz w:val="20"/>
          <w:szCs w:val="20"/>
        </w:rPr>
      </w:pPr>
      <w:r w:rsidRPr="00AE011F">
        <w:rPr>
          <w:bCs/>
          <w:sz w:val="28"/>
          <w:szCs w:val="28"/>
        </w:rPr>
        <w:t>ПОСТАНОВЛЕНИЕ</w:t>
      </w:r>
    </w:p>
    <w:p w:rsidR="00AE011F" w:rsidRPr="00AE011F" w:rsidRDefault="00AE011F" w:rsidP="00AE011F">
      <w:pPr>
        <w:spacing w:line="316" w:lineRule="exact"/>
        <w:rPr>
          <w:sz w:val="28"/>
          <w:szCs w:val="28"/>
        </w:rPr>
      </w:pPr>
    </w:p>
    <w:p w:rsidR="00AE011F" w:rsidRPr="00AE011F" w:rsidRDefault="00AE011F" w:rsidP="00AE011F">
      <w:pPr>
        <w:spacing w:line="316" w:lineRule="exact"/>
        <w:rPr>
          <w:sz w:val="28"/>
          <w:szCs w:val="28"/>
        </w:rPr>
      </w:pPr>
    </w:p>
    <w:p w:rsidR="00AE011F" w:rsidRPr="00AE011F" w:rsidRDefault="00AE011F" w:rsidP="00AE011F">
      <w:pPr>
        <w:tabs>
          <w:tab w:val="left" w:pos="9340"/>
        </w:tabs>
        <w:rPr>
          <w:sz w:val="28"/>
          <w:szCs w:val="28"/>
        </w:rPr>
      </w:pPr>
      <w:r w:rsidRPr="00AE011F">
        <w:rPr>
          <w:sz w:val="28"/>
          <w:szCs w:val="28"/>
        </w:rPr>
        <w:t>24.01.2024                                                                                                          № 27</w:t>
      </w:r>
    </w:p>
    <w:p w:rsidR="00AE011F" w:rsidRPr="00AE011F" w:rsidRDefault="00AE011F" w:rsidP="00AE011F">
      <w:pPr>
        <w:ind w:right="-259"/>
        <w:jc w:val="center"/>
        <w:rPr>
          <w:sz w:val="28"/>
          <w:szCs w:val="28"/>
        </w:rPr>
      </w:pPr>
      <w:proofErr w:type="gramStart"/>
      <w:r w:rsidRPr="00AE011F">
        <w:rPr>
          <w:sz w:val="28"/>
          <w:szCs w:val="28"/>
        </w:rPr>
        <w:t>с</w:t>
      </w:r>
      <w:proofErr w:type="gramEnd"/>
      <w:r w:rsidRPr="00AE011F">
        <w:rPr>
          <w:sz w:val="28"/>
          <w:szCs w:val="28"/>
        </w:rPr>
        <w:t>. Поспелиха</w:t>
      </w:r>
    </w:p>
    <w:p w:rsidR="00AE011F" w:rsidRPr="00AE011F" w:rsidRDefault="00AE011F" w:rsidP="00AE011F">
      <w:pPr>
        <w:spacing w:line="276" w:lineRule="exact"/>
        <w:rPr>
          <w:sz w:val="28"/>
          <w:szCs w:val="28"/>
        </w:rPr>
      </w:pPr>
    </w:p>
    <w:p w:rsidR="00AE011F" w:rsidRPr="00AE011F" w:rsidRDefault="00AE011F" w:rsidP="00AE011F">
      <w:pPr>
        <w:spacing w:line="276" w:lineRule="exact"/>
        <w:rPr>
          <w:sz w:val="28"/>
          <w:szCs w:val="28"/>
        </w:rPr>
      </w:pPr>
    </w:p>
    <w:p w:rsidR="00AE011F" w:rsidRPr="00AE011F" w:rsidRDefault="00AE011F" w:rsidP="00AE011F">
      <w:pPr>
        <w:ind w:right="5100"/>
        <w:jc w:val="both"/>
        <w:rPr>
          <w:sz w:val="28"/>
          <w:szCs w:val="28"/>
        </w:rPr>
      </w:pPr>
      <w:r w:rsidRPr="00AE011F">
        <w:rPr>
          <w:sz w:val="28"/>
          <w:szCs w:val="28"/>
        </w:rPr>
        <w:t>О внесении изменений в постано</w:t>
      </w:r>
      <w:r w:rsidRPr="00AE011F">
        <w:rPr>
          <w:sz w:val="28"/>
          <w:szCs w:val="28"/>
        </w:rPr>
        <w:t>в</w:t>
      </w:r>
      <w:r w:rsidRPr="00AE011F">
        <w:rPr>
          <w:sz w:val="28"/>
          <w:szCs w:val="28"/>
        </w:rPr>
        <w:t>ление Администрации района от 11.11.2020 № 498</w:t>
      </w:r>
    </w:p>
    <w:p w:rsidR="00AE011F" w:rsidRPr="00AE011F" w:rsidRDefault="00AE011F" w:rsidP="00AE011F">
      <w:pPr>
        <w:spacing w:line="290" w:lineRule="exact"/>
        <w:rPr>
          <w:sz w:val="28"/>
          <w:szCs w:val="28"/>
        </w:rPr>
      </w:pPr>
    </w:p>
    <w:p w:rsidR="00AE011F" w:rsidRPr="00AE011F" w:rsidRDefault="00AE011F" w:rsidP="00AE011F">
      <w:pPr>
        <w:spacing w:line="290" w:lineRule="exact"/>
        <w:rPr>
          <w:sz w:val="28"/>
          <w:szCs w:val="28"/>
        </w:rPr>
      </w:pPr>
    </w:p>
    <w:p w:rsidR="00AE011F" w:rsidRPr="00AE011F" w:rsidRDefault="00AE011F" w:rsidP="00AE011F">
      <w:pPr>
        <w:tabs>
          <w:tab w:val="left" w:pos="0"/>
        </w:tabs>
        <w:jc w:val="both"/>
        <w:rPr>
          <w:sz w:val="28"/>
          <w:szCs w:val="28"/>
        </w:rPr>
      </w:pPr>
      <w:proofErr w:type="gramStart"/>
      <w:r w:rsidRPr="00AE011F">
        <w:rPr>
          <w:sz w:val="28"/>
          <w:szCs w:val="28"/>
        </w:rPr>
        <w:t>В соответствии с постановлением Администрации Поспелихинского района № 88 от 03.03.2021 «Об утверждении порядка разработки, реализации и оценки эффективности муниципальных программ Поспелихинского района», в связи с уточнением плановых объемов финансирования в пределах бю</w:t>
      </w:r>
      <w:r w:rsidRPr="00AE011F">
        <w:rPr>
          <w:sz w:val="28"/>
          <w:szCs w:val="28"/>
        </w:rPr>
        <w:t>д</w:t>
      </w:r>
      <w:r w:rsidRPr="00AE011F">
        <w:rPr>
          <w:sz w:val="28"/>
          <w:szCs w:val="28"/>
        </w:rPr>
        <w:t>жетных ассигнований на 2023 год, фактическим финансированием за 2023 год, плановых объемов финансирования в пределах бюджетных ассигнов</w:t>
      </w:r>
      <w:r w:rsidRPr="00AE011F">
        <w:rPr>
          <w:sz w:val="28"/>
          <w:szCs w:val="28"/>
        </w:rPr>
        <w:t>а</w:t>
      </w:r>
      <w:r w:rsidRPr="00AE011F">
        <w:rPr>
          <w:sz w:val="28"/>
          <w:szCs w:val="28"/>
        </w:rPr>
        <w:t>ний на 2024 год, ПОСТАНОВЛЯЮ:</w:t>
      </w:r>
      <w:proofErr w:type="gramEnd"/>
    </w:p>
    <w:p w:rsidR="00AE011F" w:rsidRPr="00AE011F" w:rsidRDefault="00AE011F" w:rsidP="00AE011F">
      <w:pPr>
        <w:ind w:firstLine="709"/>
        <w:jc w:val="both"/>
        <w:rPr>
          <w:sz w:val="28"/>
          <w:szCs w:val="28"/>
        </w:rPr>
      </w:pPr>
      <w:r w:rsidRPr="00AE011F">
        <w:rPr>
          <w:sz w:val="28"/>
          <w:szCs w:val="28"/>
        </w:rPr>
        <w:t>1. Внести изменения в постановление Администрации района от 11.11.2020 № 498 «Об утверждении муниципальной Программы «Комплек</w:t>
      </w:r>
      <w:r w:rsidRPr="00AE011F">
        <w:rPr>
          <w:sz w:val="28"/>
          <w:szCs w:val="28"/>
        </w:rPr>
        <w:t>с</w:t>
      </w:r>
      <w:r w:rsidRPr="00AE011F">
        <w:rPr>
          <w:sz w:val="28"/>
          <w:szCs w:val="28"/>
        </w:rPr>
        <w:t>ное развитие сельских территорий Поспелихинского района Алтайского края»  на 2020-2025 годы» следующего содержания:</w:t>
      </w:r>
    </w:p>
    <w:p w:rsidR="00AE011F" w:rsidRPr="00AE011F" w:rsidRDefault="00AE011F" w:rsidP="0089102B">
      <w:pPr>
        <w:numPr>
          <w:ilvl w:val="1"/>
          <w:numId w:val="1"/>
        </w:numPr>
        <w:autoSpaceDE w:val="0"/>
        <w:autoSpaceDN w:val="0"/>
        <w:adjustRightInd w:val="0"/>
        <w:spacing w:line="247" w:lineRule="auto"/>
        <w:ind w:left="0" w:firstLine="709"/>
        <w:contextualSpacing/>
        <w:jc w:val="both"/>
        <w:rPr>
          <w:sz w:val="28"/>
          <w:szCs w:val="28"/>
        </w:rPr>
      </w:pPr>
      <w:r w:rsidRPr="00AE011F">
        <w:rPr>
          <w:sz w:val="28"/>
          <w:szCs w:val="28"/>
        </w:rPr>
        <w:t>Паспорт муниципальной программы «Комплексное развитие сельских территорий Поспелихинского района Алтайского края на 2020-2025 годы изложить в новой редакции согласно приложению 1 к настоящему п</w:t>
      </w:r>
      <w:r w:rsidRPr="00AE011F">
        <w:rPr>
          <w:sz w:val="28"/>
          <w:szCs w:val="28"/>
        </w:rPr>
        <w:t>о</w:t>
      </w:r>
      <w:r w:rsidRPr="00AE011F">
        <w:rPr>
          <w:sz w:val="28"/>
          <w:szCs w:val="28"/>
        </w:rPr>
        <w:t xml:space="preserve">становлению. </w:t>
      </w:r>
    </w:p>
    <w:p w:rsidR="00AE011F" w:rsidRPr="00AE011F" w:rsidRDefault="00AE011F" w:rsidP="0089102B">
      <w:pPr>
        <w:numPr>
          <w:ilvl w:val="1"/>
          <w:numId w:val="1"/>
        </w:numPr>
        <w:autoSpaceDE w:val="0"/>
        <w:autoSpaceDN w:val="0"/>
        <w:adjustRightInd w:val="0"/>
        <w:spacing w:line="247" w:lineRule="auto"/>
        <w:ind w:left="0" w:firstLine="709"/>
        <w:contextualSpacing/>
        <w:jc w:val="both"/>
        <w:rPr>
          <w:sz w:val="28"/>
          <w:szCs w:val="28"/>
        </w:rPr>
      </w:pPr>
      <w:r w:rsidRPr="00AE011F">
        <w:rPr>
          <w:sz w:val="28"/>
          <w:szCs w:val="28"/>
        </w:rPr>
        <w:t>Приложение 1 к муниципальной программе изложить в новой р</w:t>
      </w:r>
      <w:r w:rsidRPr="00AE011F">
        <w:rPr>
          <w:sz w:val="28"/>
          <w:szCs w:val="28"/>
        </w:rPr>
        <w:t>е</w:t>
      </w:r>
      <w:r w:rsidRPr="00AE011F">
        <w:rPr>
          <w:sz w:val="28"/>
          <w:szCs w:val="28"/>
        </w:rPr>
        <w:t>дакции согласно приложению 2 к настоящему постановлению.</w:t>
      </w:r>
    </w:p>
    <w:p w:rsidR="00AE011F" w:rsidRPr="00AE011F" w:rsidRDefault="00AE011F" w:rsidP="0089102B">
      <w:pPr>
        <w:numPr>
          <w:ilvl w:val="1"/>
          <w:numId w:val="1"/>
        </w:numPr>
        <w:autoSpaceDE w:val="0"/>
        <w:autoSpaceDN w:val="0"/>
        <w:adjustRightInd w:val="0"/>
        <w:spacing w:line="247" w:lineRule="auto"/>
        <w:ind w:left="0" w:firstLine="709"/>
        <w:contextualSpacing/>
        <w:jc w:val="both"/>
        <w:rPr>
          <w:sz w:val="28"/>
          <w:szCs w:val="28"/>
        </w:rPr>
      </w:pPr>
      <w:r w:rsidRPr="00AE011F">
        <w:rPr>
          <w:sz w:val="28"/>
          <w:szCs w:val="28"/>
        </w:rPr>
        <w:t>Приложение 2 к муниципальной программе изложить в новой р</w:t>
      </w:r>
      <w:r w:rsidRPr="00AE011F">
        <w:rPr>
          <w:sz w:val="28"/>
          <w:szCs w:val="28"/>
        </w:rPr>
        <w:t>е</w:t>
      </w:r>
      <w:r w:rsidRPr="00AE011F">
        <w:rPr>
          <w:sz w:val="28"/>
          <w:szCs w:val="28"/>
        </w:rPr>
        <w:t>дакции согласно приложению 3 к настоящему постановлению.</w:t>
      </w:r>
    </w:p>
    <w:p w:rsidR="00AE011F" w:rsidRPr="00AE011F" w:rsidRDefault="00AE011F" w:rsidP="0089102B">
      <w:pPr>
        <w:numPr>
          <w:ilvl w:val="1"/>
          <w:numId w:val="1"/>
        </w:numPr>
        <w:autoSpaceDE w:val="0"/>
        <w:autoSpaceDN w:val="0"/>
        <w:adjustRightInd w:val="0"/>
        <w:spacing w:line="247" w:lineRule="auto"/>
        <w:ind w:left="0" w:firstLine="709"/>
        <w:contextualSpacing/>
        <w:jc w:val="both"/>
        <w:rPr>
          <w:sz w:val="28"/>
          <w:szCs w:val="28"/>
        </w:rPr>
      </w:pPr>
      <w:r w:rsidRPr="00AE011F">
        <w:rPr>
          <w:sz w:val="28"/>
          <w:szCs w:val="28"/>
        </w:rPr>
        <w:t>Приложение 4 к муниципальной программе изложить в новой р</w:t>
      </w:r>
      <w:r w:rsidRPr="00AE011F">
        <w:rPr>
          <w:sz w:val="28"/>
          <w:szCs w:val="28"/>
        </w:rPr>
        <w:t>е</w:t>
      </w:r>
      <w:r w:rsidRPr="00AE011F">
        <w:rPr>
          <w:sz w:val="28"/>
          <w:szCs w:val="28"/>
        </w:rPr>
        <w:t>дакции согласно приложению 4 к настоящему постановлению.</w:t>
      </w:r>
    </w:p>
    <w:p w:rsidR="00AE011F" w:rsidRPr="00AE011F" w:rsidRDefault="00AE011F" w:rsidP="00AE011F">
      <w:pPr>
        <w:tabs>
          <w:tab w:val="left" w:pos="0"/>
        </w:tabs>
        <w:jc w:val="both"/>
        <w:rPr>
          <w:sz w:val="28"/>
          <w:szCs w:val="28"/>
        </w:rPr>
      </w:pPr>
    </w:p>
    <w:p w:rsidR="00AE011F" w:rsidRPr="00AE011F" w:rsidRDefault="00AE011F" w:rsidP="00AE011F">
      <w:pPr>
        <w:tabs>
          <w:tab w:val="left" w:pos="7000"/>
        </w:tabs>
        <w:rPr>
          <w:sz w:val="28"/>
          <w:szCs w:val="28"/>
        </w:rPr>
      </w:pPr>
    </w:p>
    <w:p w:rsidR="00AE011F" w:rsidRPr="00AE011F" w:rsidRDefault="00AE011F" w:rsidP="00AE011F">
      <w:pPr>
        <w:tabs>
          <w:tab w:val="left" w:pos="7000"/>
        </w:tabs>
        <w:rPr>
          <w:sz w:val="28"/>
          <w:szCs w:val="28"/>
        </w:rPr>
      </w:pPr>
      <w:r w:rsidRPr="00AE011F">
        <w:rPr>
          <w:sz w:val="28"/>
          <w:szCs w:val="28"/>
        </w:rPr>
        <w:t>Глава района                                                                                    И.А. Башмаков</w:t>
      </w:r>
    </w:p>
    <w:p w:rsidR="00AE011F" w:rsidRPr="00AE011F" w:rsidRDefault="00AE011F" w:rsidP="00AE011F">
      <w:pPr>
        <w:tabs>
          <w:tab w:val="left" w:pos="7000"/>
        </w:tabs>
        <w:rPr>
          <w:sz w:val="28"/>
          <w:szCs w:val="28"/>
        </w:rPr>
      </w:pPr>
    </w:p>
    <w:p w:rsidR="00AE011F" w:rsidRPr="00AE011F" w:rsidRDefault="00AE011F" w:rsidP="00AE011F">
      <w:pPr>
        <w:tabs>
          <w:tab w:val="left" w:pos="7000"/>
        </w:tabs>
        <w:rPr>
          <w:sz w:val="28"/>
          <w:szCs w:val="28"/>
        </w:rPr>
      </w:pPr>
    </w:p>
    <w:p w:rsidR="00AE011F" w:rsidRDefault="00AE011F">
      <w:pPr>
        <w:spacing w:after="200" w:line="276" w:lineRule="auto"/>
        <w:rPr>
          <w:sz w:val="28"/>
          <w:szCs w:val="28"/>
        </w:rPr>
      </w:pPr>
      <w:r>
        <w:rPr>
          <w:sz w:val="28"/>
          <w:szCs w:val="28"/>
        </w:rPr>
        <w:br w:type="page"/>
      </w:r>
    </w:p>
    <w:p w:rsidR="00AE011F" w:rsidRPr="00AE011F" w:rsidRDefault="00AE011F" w:rsidP="00AE011F">
      <w:pPr>
        <w:tabs>
          <w:tab w:val="left" w:pos="6237"/>
        </w:tabs>
        <w:ind w:left="6237" w:right="-23"/>
        <w:rPr>
          <w:sz w:val="28"/>
          <w:szCs w:val="28"/>
        </w:rPr>
      </w:pPr>
      <w:r w:rsidRPr="00AE011F">
        <w:rPr>
          <w:sz w:val="28"/>
          <w:szCs w:val="28"/>
        </w:rPr>
        <w:lastRenderedPageBreak/>
        <w:t>Приложение 1</w:t>
      </w:r>
    </w:p>
    <w:p w:rsidR="00AE011F" w:rsidRPr="00AE011F" w:rsidRDefault="00AE011F" w:rsidP="00AE011F">
      <w:pPr>
        <w:tabs>
          <w:tab w:val="left" w:pos="6237"/>
        </w:tabs>
        <w:ind w:left="6237" w:right="-23"/>
        <w:rPr>
          <w:sz w:val="28"/>
          <w:szCs w:val="28"/>
        </w:rPr>
      </w:pPr>
      <w:r w:rsidRPr="00AE011F">
        <w:rPr>
          <w:sz w:val="28"/>
          <w:szCs w:val="28"/>
        </w:rPr>
        <w:t>к  постановлению</w:t>
      </w:r>
    </w:p>
    <w:p w:rsidR="00AE011F" w:rsidRPr="00AE011F" w:rsidRDefault="00AE011F" w:rsidP="00AE011F">
      <w:pPr>
        <w:tabs>
          <w:tab w:val="left" w:pos="6237"/>
        </w:tabs>
        <w:ind w:left="6237" w:right="-23"/>
        <w:rPr>
          <w:sz w:val="28"/>
          <w:szCs w:val="28"/>
        </w:rPr>
      </w:pPr>
      <w:r w:rsidRPr="00AE011F">
        <w:rPr>
          <w:sz w:val="28"/>
          <w:szCs w:val="28"/>
        </w:rPr>
        <w:t xml:space="preserve">Администрации района </w:t>
      </w:r>
    </w:p>
    <w:p w:rsidR="00AE011F" w:rsidRPr="00AE011F" w:rsidRDefault="00AE011F" w:rsidP="00AE011F">
      <w:pPr>
        <w:tabs>
          <w:tab w:val="left" w:pos="6237"/>
        </w:tabs>
        <w:ind w:left="6237" w:right="-23"/>
        <w:rPr>
          <w:sz w:val="28"/>
          <w:szCs w:val="28"/>
        </w:rPr>
      </w:pPr>
      <w:r w:rsidRPr="00AE011F">
        <w:rPr>
          <w:sz w:val="28"/>
          <w:szCs w:val="28"/>
        </w:rPr>
        <w:t>от 24.01.2024  № 27</w:t>
      </w:r>
    </w:p>
    <w:p w:rsidR="00AE011F" w:rsidRPr="00AE011F" w:rsidRDefault="00AE011F" w:rsidP="00AE011F">
      <w:pPr>
        <w:spacing w:line="200" w:lineRule="exact"/>
        <w:ind w:right="-23"/>
        <w:rPr>
          <w:sz w:val="20"/>
          <w:szCs w:val="20"/>
        </w:rPr>
      </w:pPr>
    </w:p>
    <w:p w:rsidR="00AE011F" w:rsidRPr="00AE011F" w:rsidRDefault="00AE011F" w:rsidP="00AE011F">
      <w:pPr>
        <w:spacing w:line="400" w:lineRule="exact"/>
        <w:rPr>
          <w:sz w:val="20"/>
          <w:szCs w:val="20"/>
        </w:rPr>
      </w:pPr>
    </w:p>
    <w:p w:rsidR="00AE011F" w:rsidRPr="00AE011F" w:rsidRDefault="00AE011F" w:rsidP="00AE011F">
      <w:pPr>
        <w:ind w:right="-47"/>
        <w:jc w:val="center"/>
        <w:rPr>
          <w:sz w:val="20"/>
          <w:szCs w:val="20"/>
        </w:rPr>
      </w:pPr>
      <w:r w:rsidRPr="00AE011F">
        <w:rPr>
          <w:sz w:val="28"/>
          <w:szCs w:val="28"/>
        </w:rPr>
        <w:t>ПАСПОРТ</w:t>
      </w:r>
    </w:p>
    <w:p w:rsidR="00AE011F" w:rsidRPr="00AE011F" w:rsidRDefault="00AE011F" w:rsidP="00AE011F">
      <w:pPr>
        <w:spacing w:line="13" w:lineRule="exact"/>
        <w:rPr>
          <w:sz w:val="20"/>
          <w:szCs w:val="20"/>
        </w:rPr>
      </w:pPr>
    </w:p>
    <w:p w:rsidR="00AE011F" w:rsidRPr="00AE011F" w:rsidRDefault="00AE011F" w:rsidP="00AE011F">
      <w:pPr>
        <w:spacing w:line="235" w:lineRule="auto"/>
        <w:ind w:right="-47"/>
        <w:jc w:val="center"/>
        <w:rPr>
          <w:sz w:val="20"/>
          <w:szCs w:val="20"/>
        </w:rPr>
      </w:pPr>
      <w:r w:rsidRPr="00AE011F">
        <w:rPr>
          <w:sz w:val="28"/>
          <w:szCs w:val="28"/>
        </w:rPr>
        <w:t>муниципальной программы «Комплексное развитие сельских территорий П</w:t>
      </w:r>
      <w:r w:rsidRPr="00AE011F">
        <w:rPr>
          <w:sz w:val="28"/>
          <w:szCs w:val="28"/>
        </w:rPr>
        <w:t>о</w:t>
      </w:r>
      <w:r w:rsidRPr="00AE011F">
        <w:rPr>
          <w:sz w:val="28"/>
          <w:szCs w:val="28"/>
        </w:rPr>
        <w:t>спелихинского района Алтайского края» на 2020-2025 годы</w:t>
      </w:r>
    </w:p>
    <w:p w:rsidR="00AE011F" w:rsidRPr="00AE011F" w:rsidRDefault="00AE011F" w:rsidP="00AE011F">
      <w:pPr>
        <w:spacing w:line="311" w:lineRule="exact"/>
        <w:rPr>
          <w:sz w:val="20"/>
          <w:szCs w:val="20"/>
        </w:rPr>
      </w:pPr>
    </w:p>
    <w:tbl>
      <w:tblPr>
        <w:tblW w:w="928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993"/>
        <w:gridCol w:w="4783"/>
      </w:tblGrid>
      <w:tr w:rsidR="00AE011F" w:rsidRPr="00AE011F" w:rsidTr="00884387">
        <w:trPr>
          <w:jc w:val="center"/>
        </w:trPr>
        <w:tc>
          <w:tcPr>
            <w:tcW w:w="3510" w:type="dxa"/>
          </w:tcPr>
          <w:p w:rsidR="00AE011F" w:rsidRPr="00AE011F" w:rsidRDefault="00AE011F" w:rsidP="00AE011F">
            <w:pPr>
              <w:suppressAutoHyphens/>
              <w:jc w:val="both"/>
            </w:pPr>
            <w:r w:rsidRPr="00AE011F">
              <w:t>Ответственный исполнитель</w:t>
            </w:r>
          </w:p>
        </w:tc>
        <w:tc>
          <w:tcPr>
            <w:tcW w:w="993" w:type="dxa"/>
          </w:tcPr>
          <w:p w:rsidR="00AE011F" w:rsidRPr="00AE011F" w:rsidRDefault="00AE011F" w:rsidP="00AE011F">
            <w:pPr>
              <w:suppressAutoHyphens/>
              <w:jc w:val="both"/>
            </w:pPr>
          </w:p>
        </w:tc>
        <w:tc>
          <w:tcPr>
            <w:tcW w:w="4783" w:type="dxa"/>
          </w:tcPr>
          <w:p w:rsidR="00AE011F" w:rsidRPr="00AE011F" w:rsidRDefault="00AE011F" w:rsidP="00AE011F">
            <w:pPr>
              <w:suppressAutoHyphens/>
              <w:jc w:val="both"/>
            </w:pPr>
            <w:r w:rsidRPr="00AE011F">
              <w:t>Администрации Поспелихинского района</w:t>
            </w:r>
          </w:p>
        </w:tc>
      </w:tr>
      <w:tr w:rsidR="00AE011F" w:rsidRPr="00AE011F" w:rsidTr="00884387">
        <w:trPr>
          <w:jc w:val="center"/>
        </w:trPr>
        <w:tc>
          <w:tcPr>
            <w:tcW w:w="3510" w:type="dxa"/>
          </w:tcPr>
          <w:p w:rsidR="00AE011F" w:rsidRPr="00AE011F" w:rsidRDefault="00AE011F" w:rsidP="00AE011F">
            <w:pPr>
              <w:suppressAutoHyphens/>
              <w:jc w:val="both"/>
            </w:pPr>
            <w:r w:rsidRPr="00AE011F">
              <w:t>Соисполнители программы</w:t>
            </w:r>
          </w:p>
        </w:tc>
        <w:tc>
          <w:tcPr>
            <w:tcW w:w="993" w:type="dxa"/>
          </w:tcPr>
          <w:p w:rsidR="00AE011F" w:rsidRPr="00AE011F" w:rsidRDefault="00AE011F" w:rsidP="00AE011F">
            <w:pPr>
              <w:suppressAutoHyphens/>
              <w:jc w:val="both"/>
            </w:pPr>
          </w:p>
        </w:tc>
        <w:tc>
          <w:tcPr>
            <w:tcW w:w="4783" w:type="dxa"/>
          </w:tcPr>
          <w:p w:rsidR="00AE011F" w:rsidRPr="00AE011F" w:rsidRDefault="00AE011F" w:rsidP="00AE011F">
            <w:pPr>
              <w:widowControl w:val="0"/>
              <w:autoSpaceDE w:val="0"/>
              <w:autoSpaceDN w:val="0"/>
              <w:adjustRightInd w:val="0"/>
              <w:jc w:val="both"/>
            </w:pPr>
            <w:r w:rsidRPr="00AE011F">
              <w:t>Управление сельского хозяйства Админ</w:t>
            </w:r>
            <w:r w:rsidRPr="00AE011F">
              <w:t>и</w:t>
            </w:r>
            <w:r w:rsidRPr="00AE011F">
              <w:t>страции Поспелихинского района;</w:t>
            </w:r>
          </w:p>
          <w:p w:rsidR="00AE011F" w:rsidRPr="00AE011F" w:rsidRDefault="00AE011F" w:rsidP="00AE011F">
            <w:pPr>
              <w:widowControl w:val="0"/>
              <w:autoSpaceDE w:val="0"/>
              <w:autoSpaceDN w:val="0"/>
              <w:adjustRightInd w:val="0"/>
              <w:jc w:val="both"/>
            </w:pPr>
            <w:r w:rsidRPr="00AE011F">
              <w:t>Комитеты и отделы Администрации Посп</w:t>
            </w:r>
            <w:r w:rsidRPr="00AE011F">
              <w:t>е</w:t>
            </w:r>
            <w:r w:rsidRPr="00AE011F">
              <w:t>лихинского района:</w:t>
            </w:r>
          </w:p>
          <w:p w:rsidR="00AE011F" w:rsidRPr="00AE011F" w:rsidRDefault="00AE011F" w:rsidP="00AE011F">
            <w:pPr>
              <w:widowControl w:val="0"/>
              <w:autoSpaceDE w:val="0"/>
              <w:autoSpaceDN w:val="0"/>
              <w:adjustRightInd w:val="0"/>
              <w:jc w:val="both"/>
            </w:pPr>
            <w:r w:rsidRPr="00AE011F">
              <w:t>отдел по строительству и архитектуре;</w:t>
            </w:r>
          </w:p>
          <w:p w:rsidR="00AE011F" w:rsidRPr="00AE011F" w:rsidRDefault="00AE011F" w:rsidP="00AE011F">
            <w:pPr>
              <w:widowControl w:val="0"/>
              <w:autoSpaceDE w:val="0"/>
              <w:autoSpaceDN w:val="0"/>
              <w:adjustRightInd w:val="0"/>
              <w:jc w:val="both"/>
            </w:pPr>
            <w:r w:rsidRPr="00AE011F">
              <w:t>отдел по ЖКХ и транспорту;</w:t>
            </w:r>
          </w:p>
          <w:p w:rsidR="00AE011F" w:rsidRPr="00AE011F" w:rsidRDefault="00AE011F" w:rsidP="00AE011F">
            <w:pPr>
              <w:widowControl w:val="0"/>
              <w:autoSpaceDE w:val="0"/>
              <w:autoSpaceDN w:val="0"/>
              <w:adjustRightInd w:val="0"/>
              <w:jc w:val="both"/>
            </w:pPr>
            <w:r w:rsidRPr="00AE011F">
              <w:t>отдел по социально-экономическому разв</w:t>
            </w:r>
            <w:r w:rsidRPr="00AE011F">
              <w:t>и</w:t>
            </w:r>
            <w:r w:rsidRPr="00AE011F">
              <w:t>тию;</w:t>
            </w:r>
          </w:p>
          <w:p w:rsidR="00AE011F" w:rsidRPr="00AE011F" w:rsidRDefault="00AE011F" w:rsidP="00AE011F">
            <w:pPr>
              <w:widowControl w:val="0"/>
              <w:autoSpaceDE w:val="0"/>
              <w:autoSpaceDN w:val="0"/>
              <w:adjustRightInd w:val="0"/>
              <w:jc w:val="both"/>
            </w:pPr>
            <w:r w:rsidRPr="00AE011F">
              <w:t>отдел по культуре и туризму</w:t>
            </w:r>
            <w:r w:rsidRPr="00AE011F">
              <w:rPr>
                <w:rFonts w:ascii="Arial" w:hAnsi="Arial" w:cs="Arial"/>
              </w:rPr>
              <w:t>.</w:t>
            </w:r>
          </w:p>
        </w:tc>
      </w:tr>
      <w:tr w:rsidR="00AE011F" w:rsidRPr="00AE011F" w:rsidTr="00884387">
        <w:trPr>
          <w:jc w:val="center"/>
        </w:trPr>
        <w:tc>
          <w:tcPr>
            <w:tcW w:w="3510" w:type="dxa"/>
          </w:tcPr>
          <w:p w:rsidR="00AE011F" w:rsidRPr="00AE011F" w:rsidRDefault="00AE011F" w:rsidP="00AE011F">
            <w:pPr>
              <w:suppressAutoHyphens/>
              <w:autoSpaceDE w:val="0"/>
              <w:autoSpaceDN w:val="0"/>
              <w:adjustRightInd w:val="0"/>
              <w:jc w:val="both"/>
            </w:pPr>
            <w:r w:rsidRPr="00AE011F">
              <w:t xml:space="preserve">Участники программы </w:t>
            </w:r>
          </w:p>
        </w:tc>
        <w:tc>
          <w:tcPr>
            <w:tcW w:w="993" w:type="dxa"/>
          </w:tcPr>
          <w:p w:rsidR="00AE011F" w:rsidRPr="00AE011F" w:rsidRDefault="00AE011F" w:rsidP="00AE011F">
            <w:pPr>
              <w:suppressAutoHyphens/>
              <w:jc w:val="both"/>
            </w:pPr>
          </w:p>
        </w:tc>
        <w:tc>
          <w:tcPr>
            <w:tcW w:w="4783" w:type="dxa"/>
          </w:tcPr>
          <w:p w:rsidR="00AE011F" w:rsidRPr="00AE011F" w:rsidRDefault="00AE011F" w:rsidP="00AE011F">
            <w:pPr>
              <w:widowControl w:val="0"/>
              <w:autoSpaceDE w:val="0"/>
              <w:autoSpaceDN w:val="0"/>
              <w:adjustRightInd w:val="0"/>
              <w:jc w:val="both"/>
            </w:pPr>
            <w:r w:rsidRPr="00AE011F">
              <w:t>Администрация Поспелихинского района; Управление сельского хозяйства Админ</w:t>
            </w:r>
            <w:r w:rsidRPr="00AE011F">
              <w:t>и</w:t>
            </w:r>
            <w:r w:rsidRPr="00AE011F">
              <w:t>страции Поспелихинского района;</w:t>
            </w:r>
          </w:p>
          <w:p w:rsidR="00AE011F" w:rsidRPr="00AE011F" w:rsidRDefault="00AE011F" w:rsidP="00AE011F">
            <w:pPr>
              <w:suppressAutoHyphens/>
              <w:jc w:val="both"/>
            </w:pPr>
            <w:r w:rsidRPr="00AE011F">
              <w:t>Администрации сельсоветов (по согласованию);</w:t>
            </w:r>
          </w:p>
          <w:p w:rsidR="00AE011F" w:rsidRPr="00AE011F" w:rsidRDefault="00AE011F" w:rsidP="00AE011F">
            <w:pPr>
              <w:suppressAutoHyphens/>
              <w:jc w:val="both"/>
            </w:pPr>
            <w:r w:rsidRPr="00AE011F">
              <w:t>юридические лица  и индивидуальные предприниматели, занимающиеся  сельскохозяйственным производством (по согласованию);</w:t>
            </w:r>
          </w:p>
          <w:p w:rsidR="00AE011F" w:rsidRPr="00AE011F" w:rsidRDefault="00AE011F" w:rsidP="00AE011F">
            <w:pPr>
              <w:suppressAutoHyphens/>
              <w:jc w:val="both"/>
            </w:pPr>
            <w:r w:rsidRPr="00AE011F">
              <w:t xml:space="preserve">граждане, проживающие в сельской  местности и их общественные объединения (по согласованию) </w:t>
            </w:r>
          </w:p>
        </w:tc>
      </w:tr>
      <w:tr w:rsidR="00AE011F" w:rsidRPr="00AE011F" w:rsidTr="00884387">
        <w:trPr>
          <w:jc w:val="center"/>
        </w:trPr>
        <w:tc>
          <w:tcPr>
            <w:tcW w:w="3510" w:type="dxa"/>
          </w:tcPr>
          <w:p w:rsidR="00AE011F" w:rsidRPr="00AE011F" w:rsidRDefault="00AE011F" w:rsidP="00AE011F">
            <w:pPr>
              <w:suppressAutoHyphens/>
              <w:autoSpaceDE w:val="0"/>
              <w:autoSpaceDN w:val="0"/>
              <w:adjustRightInd w:val="0"/>
              <w:jc w:val="both"/>
            </w:pPr>
            <w:r w:rsidRPr="00AE011F">
              <w:t>Региональные проекты, реализуемые в рамках программы</w:t>
            </w:r>
          </w:p>
        </w:tc>
        <w:tc>
          <w:tcPr>
            <w:tcW w:w="993" w:type="dxa"/>
          </w:tcPr>
          <w:p w:rsidR="00AE011F" w:rsidRPr="00AE011F" w:rsidRDefault="00AE011F" w:rsidP="00AE011F">
            <w:pPr>
              <w:suppressAutoHyphens/>
              <w:jc w:val="both"/>
            </w:pPr>
          </w:p>
        </w:tc>
        <w:tc>
          <w:tcPr>
            <w:tcW w:w="4783" w:type="dxa"/>
          </w:tcPr>
          <w:p w:rsidR="00AE011F" w:rsidRPr="00AE011F" w:rsidRDefault="00AE011F" w:rsidP="00AE011F">
            <w:pPr>
              <w:widowControl w:val="0"/>
              <w:autoSpaceDE w:val="0"/>
              <w:autoSpaceDN w:val="0"/>
              <w:adjustRightInd w:val="0"/>
              <w:jc w:val="both"/>
            </w:pPr>
            <w:r w:rsidRPr="00AE011F">
              <w:t>Отсутствуют</w:t>
            </w:r>
          </w:p>
        </w:tc>
      </w:tr>
      <w:tr w:rsidR="00AE011F" w:rsidRPr="00AE011F" w:rsidTr="00884387">
        <w:trPr>
          <w:jc w:val="center"/>
        </w:trPr>
        <w:tc>
          <w:tcPr>
            <w:tcW w:w="3510" w:type="dxa"/>
          </w:tcPr>
          <w:p w:rsidR="00AE011F" w:rsidRPr="00AE011F" w:rsidRDefault="00AE011F" w:rsidP="00AE011F">
            <w:pPr>
              <w:suppressAutoHyphens/>
              <w:autoSpaceDE w:val="0"/>
              <w:autoSpaceDN w:val="0"/>
              <w:adjustRightInd w:val="0"/>
              <w:jc w:val="both"/>
            </w:pPr>
            <w:r w:rsidRPr="00AE011F">
              <w:t xml:space="preserve">Цель программы </w:t>
            </w:r>
          </w:p>
        </w:tc>
        <w:tc>
          <w:tcPr>
            <w:tcW w:w="993" w:type="dxa"/>
          </w:tcPr>
          <w:p w:rsidR="00AE011F" w:rsidRPr="00AE011F" w:rsidRDefault="00AE011F" w:rsidP="00AE011F">
            <w:pPr>
              <w:suppressAutoHyphens/>
              <w:jc w:val="both"/>
            </w:pPr>
          </w:p>
        </w:tc>
        <w:tc>
          <w:tcPr>
            <w:tcW w:w="4783" w:type="dxa"/>
          </w:tcPr>
          <w:p w:rsidR="00AE011F" w:rsidRPr="00AE011F" w:rsidRDefault="00AE011F" w:rsidP="00AE011F">
            <w:pPr>
              <w:suppressAutoHyphens/>
              <w:jc w:val="both"/>
            </w:pPr>
            <w:r w:rsidRPr="00AE011F">
              <w:t>Сохранение доли сельского населения в общей численности населения района;</w:t>
            </w:r>
          </w:p>
          <w:p w:rsidR="00AE011F" w:rsidRPr="00AE011F" w:rsidRDefault="00AE011F" w:rsidP="00AE011F">
            <w:pPr>
              <w:suppressAutoHyphens/>
              <w:jc w:val="both"/>
            </w:pPr>
            <w:r w:rsidRPr="00AE011F">
              <w:t xml:space="preserve">Увеличение </w:t>
            </w:r>
            <w:proofErr w:type="gramStart"/>
            <w:r w:rsidRPr="00AE011F">
              <w:t>среднемесячных</w:t>
            </w:r>
            <w:proofErr w:type="gramEnd"/>
            <w:r w:rsidRPr="00AE011F">
              <w:t xml:space="preserve"> располагаемых </w:t>
            </w:r>
          </w:p>
          <w:p w:rsidR="00AE011F" w:rsidRPr="00AE011F" w:rsidRDefault="00AE011F" w:rsidP="00AE011F">
            <w:pPr>
              <w:suppressAutoHyphens/>
              <w:jc w:val="both"/>
            </w:pPr>
            <w:r w:rsidRPr="00AE011F">
              <w:t>ресурсов сельского населения;</w:t>
            </w:r>
          </w:p>
          <w:p w:rsidR="00AE011F" w:rsidRPr="00AE011F" w:rsidRDefault="00AE011F" w:rsidP="00AE011F">
            <w:pPr>
              <w:suppressAutoHyphens/>
              <w:jc w:val="both"/>
            </w:pPr>
            <w:r w:rsidRPr="00AE011F">
              <w:t>Развитие жилищного строительства на сельских территориях   и   повышение   уровня   благоустройства домовладений;</w:t>
            </w:r>
          </w:p>
          <w:p w:rsidR="00AE011F" w:rsidRPr="00AE011F" w:rsidRDefault="00AE011F" w:rsidP="00AE011F">
            <w:pPr>
              <w:suppressAutoHyphens/>
              <w:jc w:val="both"/>
            </w:pPr>
            <w:r w:rsidRPr="00AE011F">
              <w:t>Содействие занятости сельского населения;</w:t>
            </w:r>
          </w:p>
          <w:p w:rsidR="00AE011F" w:rsidRPr="00AE011F" w:rsidRDefault="00AE011F" w:rsidP="00AE011F">
            <w:pPr>
              <w:suppressAutoHyphens/>
              <w:jc w:val="both"/>
            </w:pPr>
            <w:r w:rsidRPr="00AE011F">
              <w:t>Создание комфортных  условий жизнедеятельности в сельской местности;</w:t>
            </w:r>
          </w:p>
          <w:p w:rsidR="00AE011F" w:rsidRPr="00AE011F" w:rsidRDefault="00AE011F" w:rsidP="00AE011F">
            <w:pPr>
              <w:suppressAutoHyphens/>
              <w:jc w:val="both"/>
            </w:pPr>
            <w:r w:rsidRPr="00AE011F">
              <w:t>Активизация   участия   граждан   в  реализации инициативных   проектов,   направленных   на  решение приоритетных задач развития сельских территорий;</w:t>
            </w:r>
          </w:p>
          <w:p w:rsidR="00AE011F" w:rsidRPr="00AE011F" w:rsidRDefault="00AE011F" w:rsidP="00AE011F">
            <w:pPr>
              <w:suppressAutoHyphens/>
              <w:jc w:val="both"/>
            </w:pPr>
            <w:r w:rsidRPr="00AE011F">
              <w:t xml:space="preserve">Формирование позитивного </w:t>
            </w:r>
            <w:r w:rsidRPr="00AE011F">
              <w:rPr>
                <w:w w:val="99"/>
              </w:rPr>
              <w:t xml:space="preserve">отношения к </w:t>
            </w:r>
            <w:r w:rsidRPr="00AE011F">
              <w:lastRenderedPageBreak/>
              <w:t>сельской местности и сельскому образу жизни.</w:t>
            </w:r>
          </w:p>
        </w:tc>
      </w:tr>
      <w:tr w:rsidR="00AE011F" w:rsidRPr="00AE011F" w:rsidTr="00884387">
        <w:trPr>
          <w:jc w:val="center"/>
        </w:trPr>
        <w:tc>
          <w:tcPr>
            <w:tcW w:w="3510" w:type="dxa"/>
          </w:tcPr>
          <w:p w:rsidR="00AE011F" w:rsidRPr="00AE011F" w:rsidRDefault="00AE011F" w:rsidP="00AE011F">
            <w:pPr>
              <w:suppressAutoHyphens/>
              <w:autoSpaceDE w:val="0"/>
              <w:autoSpaceDN w:val="0"/>
              <w:adjustRightInd w:val="0"/>
              <w:jc w:val="both"/>
            </w:pPr>
            <w:r w:rsidRPr="00AE011F">
              <w:lastRenderedPageBreak/>
              <w:t>Задачи программы</w:t>
            </w:r>
          </w:p>
        </w:tc>
        <w:tc>
          <w:tcPr>
            <w:tcW w:w="993" w:type="dxa"/>
          </w:tcPr>
          <w:p w:rsidR="00AE011F" w:rsidRPr="00AE011F" w:rsidRDefault="00AE011F" w:rsidP="00AE011F">
            <w:pPr>
              <w:suppressAutoHyphens/>
              <w:jc w:val="both"/>
            </w:pPr>
          </w:p>
        </w:tc>
        <w:tc>
          <w:tcPr>
            <w:tcW w:w="4783" w:type="dxa"/>
          </w:tcPr>
          <w:p w:rsidR="00AE011F" w:rsidRPr="00AE011F" w:rsidRDefault="00AE011F" w:rsidP="00AE011F">
            <w:pPr>
              <w:suppressAutoHyphens/>
              <w:jc w:val="both"/>
            </w:pPr>
            <w:r w:rsidRPr="00AE011F">
              <w:t>Создание условий для обеспечения доступным и комфортным жильем сельского населения;</w:t>
            </w:r>
          </w:p>
          <w:p w:rsidR="00AE011F" w:rsidRPr="00AE011F" w:rsidRDefault="00AE011F" w:rsidP="00AE011F">
            <w:pPr>
              <w:suppressAutoHyphens/>
              <w:jc w:val="both"/>
            </w:pPr>
            <w:r w:rsidRPr="00AE011F">
              <w:t>Создание   и   развитие   инфраструктуры   на сельских территориях;</w:t>
            </w:r>
          </w:p>
          <w:p w:rsidR="00AE011F" w:rsidRPr="00AE011F" w:rsidRDefault="00AE011F" w:rsidP="00AE011F">
            <w:pPr>
              <w:suppressAutoHyphens/>
              <w:jc w:val="both"/>
            </w:pPr>
            <w:r w:rsidRPr="00AE011F">
              <w:t>Придание современного облика сельским территориям.</w:t>
            </w:r>
          </w:p>
        </w:tc>
      </w:tr>
      <w:tr w:rsidR="00AE011F" w:rsidRPr="00AE011F" w:rsidTr="00884387">
        <w:trPr>
          <w:jc w:val="center"/>
        </w:trPr>
        <w:tc>
          <w:tcPr>
            <w:tcW w:w="3510" w:type="dxa"/>
          </w:tcPr>
          <w:p w:rsidR="00AE011F" w:rsidRPr="00AE011F" w:rsidRDefault="00AE011F" w:rsidP="00AE011F">
            <w:pPr>
              <w:suppressAutoHyphens/>
              <w:autoSpaceDE w:val="0"/>
              <w:autoSpaceDN w:val="0"/>
              <w:adjustRightInd w:val="0"/>
            </w:pPr>
            <w:r w:rsidRPr="00AE011F">
              <w:t xml:space="preserve">Важнейшие целевые индикаторы и показатели программы </w:t>
            </w:r>
          </w:p>
        </w:tc>
        <w:tc>
          <w:tcPr>
            <w:tcW w:w="993" w:type="dxa"/>
          </w:tcPr>
          <w:p w:rsidR="00AE011F" w:rsidRPr="00AE011F" w:rsidRDefault="00AE011F" w:rsidP="00AE011F">
            <w:pPr>
              <w:suppressAutoHyphens/>
              <w:jc w:val="both"/>
            </w:pPr>
          </w:p>
        </w:tc>
        <w:tc>
          <w:tcPr>
            <w:tcW w:w="4783" w:type="dxa"/>
          </w:tcPr>
          <w:p w:rsidR="00AE011F" w:rsidRPr="00AE011F" w:rsidRDefault="00AE011F" w:rsidP="00AE011F">
            <w:pPr>
              <w:jc w:val="both"/>
            </w:pPr>
            <w:r w:rsidRPr="00AE011F">
              <w:rPr>
                <w:bCs/>
              </w:rPr>
              <w:t xml:space="preserve">Количество  </w:t>
            </w:r>
            <w:r w:rsidRPr="00AE011F">
              <w:t>семей, проживающих  на  сел</w:t>
            </w:r>
            <w:r w:rsidRPr="00AE011F">
              <w:t>ь</w:t>
            </w:r>
            <w:r w:rsidRPr="00AE011F">
              <w:t xml:space="preserve">ских  </w:t>
            </w:r>
            <w:r w:rsidRPr="00AE011F">
              <w:rPr>
                <w:w w:val="98"/>
              </w:rPr>
              <w:t xml:space="preserve">территориях, </w:t>
            </w:r>
            <w:r w:rsidRPr="00AE011F">
              <w:t>улучшивших жилищные условия с использованием программных механизмов;</w:t>
            </w:r>
          </w:p>
          <w:p w:rsidR="00AE011F" w:rsidRPr="00AE011F" w:rsidRDefault="00AE011F" w:rsidP="00AE011F">
            <w:pPr>
              <w:jc w:val="both"/>
            </w:pPr>
            <w:proofErr w:type="gramStart"/>
            <w:r w:rsidRPr="00AE011F">
              <w:rPr>
                <w:bCs/>
              </w:rPr>
              <w:t xml:space="preserve">Ввод </w:t>
            </w:r>
            <w:r w:rsidRPr="00AE011F">
              <w:t>(приобретение)</w:t>
            </w:r>
            <w:r w:rsidRPr="00AE011F">
              <w:rPr>
                <w:bCs/>
              </w:rPr>
              <w:t xml:space="preserve"> </w:t>
            </w:r>
            <w:r w:rsidRPr="00AE011F">
              <w:t>жилых помещений</w:t>
            </w:r>
            <w:r w:rsidRPr="00AE011F">
              <w:rPr>
                <w:bCs/>
              </w:rPr>
              <w:t xml:space="preserve"> </w:t>
            </w:r>
            <w:r w:rsidRPr="00AE011F">
              <w:t>(жилых домов) гражданами, проживающ</w:t>
            </w:r>
            <w:r w:rsidRPr="00AE011F">
              <w:t>и</w:t>
            </w:r>
            <w:r w:rsidRPr="00AE011F">
              <w:t>ми на сельских территориях,  которые  п</w:t>
            </w:r>
            <w:r w:rsidRPr="00AE011F">
              <w:t>о</w:t>
            </w:r>
            <w:r w:rsidRPr="00AE011F">
              <w:t>строили  (приобрели) жилье с использов</w:t>
            </w:r>
            <w:r w:rsidRPr="00AE011F">
              <w:t>а</w:t>
            </w:r>
            <w:r w:rsidRPr="00AE011F">
              <w:t>нием программных механизмов;</w:t>
            </w:r>
            <w:proofErr w:type="gramEnd"/>
          </w:p>
          <w:p w:rsidR="00AE011F" w:rsidRPr="00AE011F" w:rsidRDefault="00AE011F" w:rsidP="00AE011F">
            <w:pPr>
              <w:jc w:val="both"/>
            </w:pPr>
            <w:r w:rsidRPr="00AE011F">
              <w:rPr>
                <w:bCs/>
              </w:rPr>
              <w:t xml:space="preserve">Количество </w:t>
            </w:r>
            <w:r w:rsidRPr="00AE011F">
              <w:t>введенных в действие проектов по благоустройству;</w:t>
            </w:r>
          </w:p>
          <w:p w:rsidR="00AE011F" w:rsidRPr="00AE011F" w:rsidRDefault="00AE011F" w:rsidP="00AE011F">
            <w:pPr>
              <w:jc w:val="both"/>
            </w:pPr>
            <w:r w:rsidRPr="00AE011F">
              <w:rPr>
                <w:bCs/>
              </w:rPr>
              <w:t>Количество</w:t>
            </w:r>
            <w:r w:rsidRPr="00AE011F">
              <w:rPr>
                <w:b/>
                <w:bCs/>
              </w:rPr>
              <w:t xml:space="preserve">  </w:t>
            </w:r>
            <w:r w:rsidRPr="00AE011F">
              <w:t>введенных  в  действие  прое</w:t>
            </w:r>
            <w:r w:rsidRPr="00AE011F">
              <w:t>к</w:t>
            </w:r>
            <w:r w:rsidRPr="00AE011F">
              <w:t>тов комплексного развития, учитывающих интересы населения, бизнес сообщества, проживающего и ведущего   свою   де</w:t>
            </w:r>
            <w:r w:rsidRPr="00AE011F">
              <w:t>я</w:t>
            </w:r>
            <w:r w:rsidRPr="00AE011F">
              <w:t>тельность   на   сельских территориях</w:t>
            </w:r>
          </w:p>
        </w:tc>
      </w:tr>
      <w:tr w:rsidR="00AE011F" w:rsidRPr="00AE011F" w:rsidTr="00884387">
        <w:trPr>
          <w:jc w:val="center"/>
        </w:trPr>
        <w:tc>
          <w:tcPr>
            <w:tcW w:w="3510" w:type="dxa"/>
          </w:tcPr>
          <w:p w:rsidR="00AE011F" w:rsidRPr="00AE011F" w:rsidRDefault="00AE011F" w:rsidP="00AE011F">
            <w:pPr>
              <w:suppressAutoHyphens/>
              <w:autoSpaceDE w:val="0"/>
              <w:autoSpaceDN w:val="0"/>
              <w:adjustRightInd w:val="0"/>
              <w:jc w:val="both"/>
            </w:pPr>
            <w:r w:rsidRPr="00AE011F">
              <w:t xml:space="preserve">Срок реализации программы </w:t>
            </w:r>
          </w:p>
        </w:tc>
        <w:tc>
          <w:tcPr>
            <w:tcW w:w="993" w:type="dxa"/>
          </w:tcPr>
          <w:p w:rsidR="00AE011F" w:rsidRPr="00AE011F" w:rsidRDefault="00AE011F" w:rsidP="00AE011F">
            <w:pPr>
              <w:suppressAutoHyphens/>
              <w:jc w:val="both"/>
            </w:pPr>
          </w:p>
        </w:tc>
        <w:tc>
          <w:tcPr>
            <w:tcW w:w="4783" w:type="dxa"/>
          </w:tcPr>
          <w:p w:rsidR="00AE011F" w:rsidRPr="00AE011F" w:rsidRDefault="00AE011F" w:rsidP="00AE011F">
            <w:pPr>
              <w:suppressAutoHyphens/>
              <w:jc w:val="both"/>
            </w:pPr>
            <w:r w:rsidRPr="00AE011F">
              <w:t xml:space="preserve">2020-2025 годы </w:t>
            </w:r>
          </w:p>
        </w:tc>
      </w:tr>
      <w:tr w:rsidR="00AE011F" w:rsidRPr="00AE011F" w:rsidTr="00884387">
        <w:trPr>
          <w:jc w:val="center"/>
        </w:trPr>
        <w:tc>
          <w:tcPr>
            <w:tcW w:w="3510" w:type="dxa"/>
          </w:tcPr>
          <w:p w:rsidR="00AE011F" w:rsidRPr="00AE011F" w:rsidRDefault="00AE011F" w:rsidP="00AE011F">
            <w:pPr>
              <w:suppressAutoHyphens/>
              <w:autoSpaceDE w:val="0"/>
              <w:autoSpaceDN w:val="0"/>
              <w:adjustRightInd w:val="0"/>
            </w:pPr>
            <w:r w:rsidRPr="00AE011F">
              <w:t xml:space="preserve">Объемы и источники финансирования </w:t>
            </w:r>
          </w:p>
          <w:p w:rsidR="00AE011F" w:rsidRPr="00AE011F" w:rsidRDefault="00AE011F" w:rsidP="00AE011F">
            <w:pPr>
              <w:suppressAutoHyphens/>
              <w:autoSpaceDE w:val="0"/>
              <w:autoSpaceDN w:val="0"/>
              <w:adjustRightInd w:val="0"/>
              <w:jc w:val="both"/>
            </w:pPr>
            <w:r w:rsidRPr="00AE011F">
              <w:t xml:space="preserve">программы по годам </w:t>
            </w:r>
          </w:p>
        </w:tc>
        <w:tc>
          <w:tcPr>
            <w:tcW w:w="993" w:type="dxa"/>
          </w:tcPr>
          <w:p w:rsidR="00AE011F" w:rsidRPr="00AE011F" w:rsidRDefault="00AE011F" w:rsidP="00AE011F">
            <w:pPr>
              <w:suppressAutoHyphens/>
              <w:jc w:val="both"/>
            </w:pPr>
          </w:p>
        </w:tc>
        <w:tc>
          <w:tcPr>
            <w:tcW w:w="4783" w:type="dxa"/>
          </w:tcPr>
          <w:p w:rsidR="00AE011F" w:rsidRPr="00AE011F" w:rsidRDefault="00AE011F" w:rsidP="00AE011F">
            <w:pPr>
              <w:suppressAutoHyphens/>
              <w:jc w:val="both"/>
            </w:pPr>
            <w:r w:rsidRPr="00AE011F">
              <w:t>Общий объем финансирования муниципальной программы составляет 12497,33524 тыс. руб., в том числе:</w:t>
            </w:r>
          </w:p>
          <w:p w:rsidR="00AE011F" w:rsidRPr="00AE011F" w:rsidRDefault="00AE011F" w:rsidP="00AE011F">
            <w:pPr>
              <w:suppressAutoHyphens/>
              <w:jc w:val="both"/>
            </w:pPr>
            <w:r w:rsidRPr="00AE011F">
              <w:t>на 2020 год – 4389,10654 тыс. руб.</w:t>
            </w:r>
          </w:p>
          <w:p w:rsidR="00AE011F" w:rsidRPr="00AE011F" w:rsidRDefault="00AE011F" w:rsidP="00AE011F">
            <w:pPr>
              <w:suppressAutoHyphens/>
              <w:jc w:val="both"/>
            </w:pPr>
            <w:r w:rsidRPr="00AE011F">
              <w:t>на 2021 год – 2732,1307 тыс. руб.;</w:t>
            </w:r>
          </w:p>
          <w:p w:rsidR="00AE011F" w:rsidRPr="00AE011F" w:rsidRDefault="00AE011F" w:rsidP="00AE011F">
            <w:pPr>
              <w:suppressAutoHyphens/>
              <w:jc w:val="both"/>
            </w:pPr>
            <w:r w:rsidRPr="00AE011F">
              <w:t>на 2022 год – 1299,00 тыс. руб.;</w:t>
            </w:r>
          </w:p>
          <w:p w:rsidR="00AE011F" w:rsidRPr="00AE011F" w:rsidRDefault="00AE011F" w:rsidP="00AE011F">
            <w:pPr>
              <w:suppressAutoHyphens/>
              <w:jc w:val="both"/>
            </w:pPr>
            <w:r w:rsidRPr="00AE011F">
              <w:t>на 2023 год – 3177,098 тыс. руб.;</w:t>
            </w:r>
          </w:p>
          <w:p w:rsidR="00AE011F" w:rsidRPr="00AE011F" w:rsidRDefault="00AE011F" w:rsidP="00AE011F">
            <w:pPr>
              <w:suppressAutoHyphens/>
              <w:jc w:val="both"/>
            </w:pPr>
            <w:r w:rsidRPr="00AE011F">
              <w:t>на 2024 год – 900,00 тыс. руб.;</w:t>
            </w:r>
          </w:p>
          <w:p w:rsidR="00AE011F" w:rsidRPr="00AE011F" w:rsidRDefault="00AE011F" w:rsidP="00AE011F">
            <w:pPr>
              <w:suppressAutoHyphens/>
              <w:jc w:val="both"/>
            </w:pPr>
            <w:r w:rsidRPr="00AE011F">
              <w:t>на 2025 год – 0.</w:t>
            </w:r>
          </w:p>
          <w:p w:rsidR="00AE011F" w:rsidRPr="00AE011F" w:rsidRDefault="00AE011F" w:rsidP="00AE011F">
            <w:pPr>
              <w:suppressAutoHyphens/>
              <w:jc w:val="both"/>
            </w:pPr>
            <w:r w:rsidRPr="00AE011F">
              <w:t>из них объем бюджетных ассигнований из федерального бюджета – 4735,96333 тыс. руб., в том числе:</w:t>
            </w:r>
          </w:p>
          <w:p w:rsidR="00AE011F" w:rsidRPr="00AE011F" w:rsidRDefault="00AE011F" w:rsidP="00AE011F">
            <w:pPr>
              <w:suppressAutoHyphens/>
              <w:jc w:val="both"/>
            </w:pPr>
            <w:r w:rsidRPr="00AE011F">
              <w:t>на 2020 год –  2540,78143 тыс. руб.;</w:t>
            </w:r>
          </w:p>
          <w:p w:rsidR="00AE011F" w:rsidRPr="00AE011F" w:rsidRDefault="00AE011F" w:rsidP="00AE011F">
            <w:pPr>
              <w:suppressAutoHyphens/>
              <w:jc w:val="both"/>
            </w:pPr>
            <w:r w:rsidRPr="00AE011F">
              <w:t>на 2021 год – 648,18369 тыс. руб.;</w:t>
            </w:r>
          </w:p>
          <w:p w:rsidR="00AE011F" w:rsidRPr="00AE011F" w:rsidRDefault="00AE011F" w:rsidP="00AE011F">
            <w:pPr>
              <w:suppressAutoHyphens/>
              <w:jc w:val="both"/>
            </w:pPr>
            <w:r w:rsidRPr="00AE011F">
              <w:t>на 2022 год – 507,49821 тыс. руб.;</w:t>
            </w:r>
          </w:p>
          <w:p w:rsidR="00AE011F" w:rsidRPr="00AE011F" w:rsidRDefault="00AE011F" w:rsidP="00AE011F">
            <w:pPr>
              <w:suppressAutoHyphens/>
              <w:jc w:val="both"/>
            </w:pPr>
            <w:r w:rsidRPr="00AE011F">
              <w:t>на 2023 год – 1039,5;</w:t>
            </w:r>
          </w:p>
          <w:p w:rsidR="00AE011F" w:rsidRPr="00AE011F" w:rsidRDefault="00AE011F" w:rsidP="00AE011F">
            <w:pPr>
              <w:suppressAutoHyphens/>
              <w:jc w:val="both"/>
            </w:pPr>
            <w:r w:rsidRPr="00AE011F">
              <w:t>на 2024 год – 0;</w:t>
            </w:r>
          </w:p>
          <w:p w:rsidR="00AE011F" w:rsidRPr="00AE011F" w:rsidRDefault="00AE011F" w:rsidP="00AE011F">
            <w:pPr>
              <w:suppressAutoHyphens/>
              <w:jc w:val="both"/>
            </w:pPr>
            <w:r w:rsidRPr="00AE011F">
              <w:t>на 2025 год – 0.</w:t>
            </w:r>
          </w:p>
          <w:p w:rsidR="00AE011F" w:rsidRPr="00AE011F" w:rsidRDefault="00AE011F" w:rsidP="00AE011F">
            <w:pPr>
              <w:suppressAutoHyphens/>
              <w:jc w:val="both"/>
            </w:pPr>
            <w:r w:rsidRPr="00AE011F">
              <w:t>объем бюджетных ассигнований из краевого бюджета – 3284,53706 тыс. руб., в том числе:</w:t>
            </w:r>
          </w:p>
          <w:p w:rsidR="00AE011F" w:rsidRPr="00AE011F" w:rsidRDefault="00AE011F" w:rsidP="00AE011F">
            <w:pPr>
              <w:suppressAutoHyphens/>
              <w:jc w:val="both"/>
            </w:pPr>
            <w:r w:rsidRPr="00AE011F">
              <w:t>на 2020 год –  25,66446 тыс. руб.;</w:t>
            </w:r>
          </w:p>
          <w:p w:rsidR="00AE011F" w:rsidRPr="00AE011F" w:rsidRDefault="00AE011F" w:rsidP="00AE011F">
            <w:pPr>
              <w:suppressAutoHyphens/>
              <w:jc w:val="both"/>
            </w:pPr>
            <w:r w:rsidRPr="00AE011F">
              <w:t>на 2021 год – 1216,14731 тыс. руб.;</w:t>
            </w:r>
          </w:p>
          <w:p w:rsidR="00AE011F" w:rsidRPr="00AE011F" w:rsidRDefault="00AE011F" w:rsidP="00AE011F">
            <w:pPr>
              <w:suppressAutoHyphens/>
              <w:jc w:val="both"/>
            </w:pPr>
            <w:r w:rsidRPr="00AE011F">
              <w:t>на 2022 год – 5,12729 тыс. руб.;</w:t>
            </w:r>
          </w:p>
          <w:p w:rsidR="00AE011F" w:rsidRPr="00AE011F" w:rsidRDefault="00AE011F" w:rsidP="00AE011F">
            <w:pPr>
              <w:suppressAutoHyphens/>
              <w:jc w:val="both"/>
            </w:pPr>
            <w:r w:rsidRPr="00AE011F">
              <w:t>на 2023 год – 1137,598 тыс. руб.;</w:t>
            </w:r>
          </w:p>
          <w:p w:rsidR="00AE011F" w:rsidRPr="00AE011F" w:rsidRDefault="00AE011F" w:rsidP="00AE011F">
            <w:pPr>
              <w:suppressAutoHyphens/>
              <w:jc w:val="both"/>
            </w:pPr>
            <w:r w:rsidRPr="00AE011F">
              <w:t>на 2024 год – 900,00 тыс. руб.;</w:t>
            </w:r>
          </w:p>
          <w:p w:rsidR="00AE011F" w:rsidRPr="00AE011F" w:rsidRDefault="00AE011F" w:rsidP="00AE011F">
            <w:pPr>
              <w:suppressAutoHyphens/>
              <w:jc w:val="both"/>
            </w:pPr>
            <w:r w:rsidRPr="00AE011F">
              <w:t>на 2025 год – 0.</w:t>
            </w:r>
          </w:p>
          <w:p w:rsidR="00AE011F" w:rsidRPr="00AE011F" w:rsidRDefault="00AE011F" w:rsidP="00AE011F">
            <w:pPr>
              <w:suppressAutoHyphens/>
              <w:jc w:val="both"/>
            </w:pPr>
            <w:r w:rsidRPr="00AE011F">
              <w:lastRenderedPageBreak/>
              <w:t>объем бюджетных ассигнований из местного бюджета – 410,44777 тыс. руб., в том числе:</w:t>
            </w:r>
          </w:p>
          <w:p w:rsidR="00AE011F" w:rsidRPr="00AE011F" w:rsidRDefault="00AE011F" w:rsidP="00AE011F">
            <w:pPr>
              <w:suppressAutoHyphens/>
              <w:jc w:val="both"/>
            </w:pPr>
            <w:r w:rsidRPr="00AE011F">
              <w:t>на 2020 год – 81,04807 тыс. руб.;</w:t>
            </w:r>
          </w:p>
          <w:p w:rsidR="00AE011F" w:rsidRPr="00AE011F" w:rsidRDefault="00AE011F" w:rsidP="00AE011F">
            <w:pPr>
              <w:suppressAutoHyphens/>
              <w:jc w:val="both"/>
            </w:pPr>
            <w:r w:rsidRPr="00AE011F">
              <w:t>на 2021 год – 329,39970 тыс. руб.;</w:t>
            </w:r>
          </w:p>
          <w:p w:rsidR="00AE011F" w:rsidRPr="00AE011F" w:rsidRDefault="00AE011F" w:rsidP="00AE011F">
            <w:pPr>
              <w:suppressAutoHyphens/>
              <w:jc w:val="both"/>
            </w:pPr>
            <w:r w:rsidRPr="00AE011F">
              <w:t>на 2022 год – 0;</w:t>
            </w:r>
          </w:p>
          <w:p w:rsidR="00AE011F" w:rsidRPr="00AE011F" w:rsidRDefault="00AE011F" w:rsidP="00AE011F">
            <w:pPr>
              <w:suppressAutoHyphens/>
              <w:jc w:val="both"/>
            </w:pPr>
            <w:r w:rsidRPr="00AE011F">
              <w:t>на 2023 год – 0;</w:t>
            </w:r>
          </w:p>
          <w:p w:rsidR="00AE011F" w:rsidRPr="00AE011F" w:rsidRDefault="00AE011F" w:rsidP="00AE011F">
            <w:pPr>
              <w:suppressAutoHyphens/>
              <w:jc w:val="both"/>
            </w:pPr>
            <w:r w:rsidRPr="00AE011F">
              <w:t>на 2024 год – 0;</w:t>
            </w:r>
          </w:p>
          <w:p w:rsidR="00AE011F" w:rsidRPr="00AE011F" w:rsidRDefault="00AE011F" w:rsidP="00AE011F">
            <w:pPr>
              <w:suppressAutoHyphens/>
              <w:jc w:val="both"/>
            </w:pPr>
            <w:r w:rsidRPr="00AE011F">
              <w:t>на 2025 год – 0.</w:t>
            </w:r>
          </w:p>
          <w:p w:rsidR="00AE011F" w:rsidRPr="00AE011F" w:rsidRDefault="00AE011F" w:rsidP="00AE011F">
            <w:pPr>
              <w:suppressAutoHyphens/>
              <w:jc w:val="both"/>
            </w:pPr>
            <w:r w:rsidRPr="00AE011F">
              <w:t>объем средств из внебюджетных источников – 4066,38708 тыс. руб., в том числе:</w:t>
            </w:r>
          </w:p>
          <w:p w:rsidR="00AE011F" w:rsidRPr="00AE011F" w:rsidRDefault="00AE011F" w:rsidP="00AE011F">
            <w:pPr>
              <w:suppressAutoHyphens/>
              <w:jc w:val="both"/>
            </w:pPr>
            <w:r w:rsidRPr="00AE011F">
              <w:t>на 2020 год – 1741,61258 тыс. руб.;</w:t>
            </w:r>
          </w:p>
          <w:p w:rsidR="00AE011F" w:rsidRPr="00AE011F" w:rsidRDefault="00AE011F" w:rsidP="00AE011F">
            <w:pPr>
              <w:suppressAutoHyphens/>
              <w:jc w:val="both"/>
            </w:pPr>
            <w:r w:rsidRPr="00AE011F">
              <w:t>на 2021 год – 538,4 тыс. руб.;</w:t>
            </w:r>
          </w:p>
          <w:p w:rsidR="00AE011F" w:rsidRPr="00AE011F" w:rsidRDefault="00AE011F" w:rsidP="00AE011F">
            <w:pPr>
              <w:suppressAutoHyphens/>
              <w:jc w:val="both"/>
            </w:pPr>
            <w:r w:rsidRPr="00AE011F">
              <w:t>на 2022 год – 786,3745 тыс. руб.;</w:t>
            </w:r>
          </w:p>
          <w:p w:rsidR="00AE011F" w:rsidRPr="00AE011F" w:rsidRDefault="00AE011F" w:rsidP="00AE011F">
            <w:pPr>
              <w:suppressAutoHyphens/>
              <w:jc w:val="both"/>
            </w:pPr>
            <w:r w:rsidRPr="00AE011F">
              <w:t>на 2023 год – 1000 тыс. руб.;</w:t>
            </w:r>
          </w:p>
          <w:p w:rsidR="00AE011F" w:rsidRPr="00AE011F" w:rsidRDefault="00AE011F" w:rsidP="00AE011F">
            <w:pPr>
              <w:suppressAutoHyphens/>
              <w:jc w:val="both"/>
            </w:pPr>
            <w:r w:rsidRPr="00AE011F">
              <w:t>на 2024 год – 0;</w:t>
            </w:r>
          </w:p>
          <w:p w:rsidR="00AE011F" w:rsidRPr="00AE011F" w:rsidRDefault="00AE011F" w:rsidP="00AE011F">
            <w:pPr>
              <w:suppressAutoHyphens/>
              <w:jc w:val="both"/>
              <w:rPr>
                <w:highlight w:val="yellow"/>
              </w:rPr>
            </w:pPr>
            <w:r w:rsidRPr="00AE011F">
              <w:t>на 2025 год – 0.</w:t>
            </w:r>
          </w:p>
        </w:tc>
      </w:tr>
      <w:tr w:rsidR="00AE011F" w:rsidRPr="00AE011F" w:rsidTr="00884387">
        <w:trPr>
          <w:jc w:val="center"/>
        </w:trPr>
        <w:tc>
          <w:tcPr>
            <w:tcW w:w="3510" w:type="dxa"/>
          </w:tcPr>
          <w:p w:rsidR="00AE011F" w:rsidRPr="00AE011F" w:rsidRDefault="00AE011F" w:rsidP="00AE011F">
            <w:pPr>
              <w:suppressAutoHyphens/>
              <w:autoSpaceDE w:val="0"/>
              <w:autoSpaceDN w:val="0"/>
              <w:adjustRightInd w:val="0"/>
              <w:rPr>
                <w:b/>
              </w:rPr>
            </w:pPr>
            <w:r w:rsidRPr="00AE011F">
              <w:rPr>
                <w:b/>
              </w:rPr>
              <w:lastRenderedPageBreak/>
              <w:t>Справочно: объем налоговых расходов Поспелихинского района в рамках реализации муниципальной программы (всего)</w:t>
            </w:r>
          </w:p>
        </w:tc>
        <w:tc>
          <w:tcPr>
            <w:tcW w:w="993" w:type="dxa"/>
          </w:tcPr>
          <w:p w:rsidR="00AE011F" w:rsidRPr="00AE011F" w:rsidRDefault="00AE011F" w:rsidP="00AE011F">
            <w:pPr>
              <w:suppressAutoHyphens/>
              <w:jc w:val="both"/>
            </w:pPr>
          </w:p>
        </w:tc>
        <w:tc>
          <w:tcPr>
            <w:tcW w:w="4783" w:type="dxa"/>
          </w:tcPr>
          <w:p w:rsidR="00AE011F" w:rsidRPr="00AE011F" w:rsidRDefault="00AE011F" w:rsidP="00AE011F">
            <w:pPr>
              <w:suppressAutoHyphens/>
              <w:rPr>
                <w:bCs/>
              </w:rPr>
            </w:pPr>
            <w:r w:rsidRPr="00AE011F">
              <w:rPr>
                <w:bCs/>
              </w:rPr>
              <w:t>Отсутствуют</w:t>
            </w:r>
          </w:p>
        </w:tc>
      </w:tr>
      <w:tr w:rsidR="00AE011F" w:rsidRPr="00AE011F" w:rsidTr="00884387">
        <w:trPr>
          <w:jc w:val="center"/>
        </w:trPr>
        <w:tc>
          <w:tcPr>
            <w:tcW w:w="3510" w:type="dxa"/>
          </w:tcPr>
          <w:p w:rsidR="00AE011F" w:rsidRPr="00AE011F" w:rsidRDefault="00AE011F" w:rsidP="00AE011F">
            <w:pPr>
              <w:suppressAutoHyphens/>
              <w:autoSpaceDE w:val="0"/>
              <w:autoSpaceDN w:val="0"/>
              <w:adjustRightInd w:val="0"/>
            </w:pPr>
            <w:r w:rsidRPr="00AE011F">
              <w:t xml:space="preserve">Ожидаемые конечные результаты реализации программы и показатели социально-экономической эффективности </w:t>
            </w:r>
          </w:p>
        </w:tc>
        <w:tc>
          <w:tcPr>
            <w:tcW w:w="993" w:type="dxa"/>
          </w:tcPr>
          <w:p w:rsidR="00AE011F" w:rsidRPr="00AE011F" w:rsidRDefault="00AE011F" w:rsidP="00AE011F">
            <w:pPr>
              <w:suppressAutoHyphens/>
              <w:jc w:val="both"/>
            </w:pPr>
          </w:p>
        </w:tc>
        <w:tc>
          <w:tcPr>
            <w:tcW w:w="4783" w:type="dxa"/>
          </w:tcPr>
          <w:p w:rsidR="00AE011F" w:rsidRPr="00AE011F" w:rsidRDefault="00AE011F" w:rsidP="00AE011F">
            <w:pPr>
              <w:suppressAutoHyphens/>
            </w:pPr>
            <w:r w:rsidRPr="00AE011F">
              <w:rPr>
                <w:bCs/>
              </w:rPr>
              <w:t xml:space="preserve">Количество  </w:t>
            </w:r>
            <w:r w:rsidRPr="00AE011F">
              <w:t xml:space="preserve">семей, проживающих  на  сельских территориях, улучшивших жилищные условия с использованием программных механизмов </w:t>
            </w:r>
            <w:r w:rsidRPr="00AE011F">
              <w:br/>
              <w:t xml:space="preserve">– 11 семей. </w:t>
            </w:r>
          </w:p>
          <w:p w:rsidR="00AE011F" w:rsidRPr="00AE011F" w:rsidRDefault="00AE011F" w:rsidP="00AE011F">
            <w:pPr>
              <w:suppressAutoHyphens/>
              <w:rPr>
                <w:w w:val="99"/>
              </w:rPr>
            </w:pPr>
            <w:proofErr w:type="gramStart"/>
            <w:r w:rsidRPr="00AE011F">
              <w:rPr>
                <w:bCs/>
              </w:rPr>
              <w:t xml:space="preserve">Ввод </w:t>
            </w:r>
            <w:r w:rsidRPr="00AE011F">
              <w:t>(приобретение)</w:t>
            </w:r>
            <w:r w:rsidRPr="00AE011F">
              <w:rPr>
                <w:bCs/>
              </w:rPr>
              <w:t xml:space="preserve"> </w:t>
            </w:r>
            <w:r w:rsidRPr="00AE011F">
              <w:t>жилых помещений</w:t>
            </w:r>
            <w:r w:rsidRPr="00AE011F">
              <w:rPr>
                <w:bCs/>
              </w:rPr>
              <w:t xml:space="preserve"> </w:t>
            </w:r>
            <w:r w:rsidRPr="00AE011F">
              <w:t xml:space="preserve">(жилых домов) гражданами, проживающими на сельских территориях,  которые  построили  (приобрели) жилье с использованием программных </w:t>
            </w:r>
            <w:r w:rsidRPr="00AE011F">
              <w:rPr>
                <w:w w:val="99"/>
              </w:rPr>
              <w:t xml:space="preserve">механизмов, всего – 522 </w:t>
            </w:r>
            <w:proofErr w:type="spellStart"/>
            <w:r w:rsidRPr="00AE011F">
              <w:rPr>
                <w:w w:val="99"/>
              </w:rPr>
              <w:t>кв.м</w:t>
            </w:r>
            <w:proofErr w:type="spellEnd"/>
            <w:r w:rsidRPr="00AE011F">
              <w:rPr>
                <w:w w:val="99"/>
              </w:rPr>
              <w:t>.</w:t>
            </w:r>
            <w:proofErr w:type="gramEnd"/>
          </w:p>
          <w:p w:rsidR="00AE011F" w:rsidRPr="00AE011F" w:rsidRDefault="00AE011F" w:rsidP="00AE011F">
            <w:pPr>
              <w:suppressAutoHyphens/>
            </w:pPr>
            <w:r w:rsidRPr="00AE011F">
              <w:rPr>
                <w:bCs/>
              </w:rPr>
              <w:t>Количество</w:t>
            </w:r>
            <w:r w:rsidRPr="00AE011F">
              <w:rPr>
                <w:b/>
                <w:bCs/>
              </w:rPr>
              <w:t xml:space="preserve"> </w:t>
            </w:r>
            <w:r w:rsidRPr="00AE011F">
              <w:t>введенных в действие проектов по благоустройству – 9 ед.</w:t>
            </w:r>
          </w:p>
        </w:tc>
      </w:tr>
    </w:tbl>
    <w:p w:rsidR="00AE011F" w:rsidRPr="00AE011F" w:rsidRDefault="00AE011F" w:rsidP="00AE011F">
      <w:pPr>
        <w:tabs>
          <w:tab w:val="left" w:pos="0"/>
        </w:tabs>
        <w:ind w:right="-23"/>
        <w:jc w:val="center"/>
        <w:rPr>
          <w:sz w:val="28"/>
          <w:szCs w:val="28"/>
        </w:rPr>
      </w:pPr>
    </w:p>
    <w:p w:rsidR="00AE011F" w:rsidRPr="00AE011F" w:rsidRDefault="00AE011F" w:rsidP="00AE011F">
      <w:pPr>
        <w:tabs>
          <w:tab w:val="left" w:pos="7000"/>
        </w:tabs>
        <w:rPr>
          <w:sz w:val="28"/>
          <w:szCs w:val="28"/>
        </w:rPr>
      </w:pPr>
    </w:p>
    <w:p w:rsidR="00AE011F" w:rsidRPr="00AE011F" w:rsidRDefault="00AE011F" w:rsidP="00AE011F">
      <w:pPr>
        <w:tabs>
          <w:tab w:val="left" w:pos="7000"/>
        </w:tabs>
        <w:rPr>
          <w:sz w:val="28"/>
          <w:szCs w:val="28"/>
        </w:rPr>
      </w:pPr>
    </w:p>
    <w:p w:rsidR="00AE011F" w:rsidRPr="00AE011F" w:rsidRDefault="00AE011F" w:rsidP="00AE011F">
      <w:pPr>
        <w:tabs>
          <w:tab w:val="left" w:pos="7000"/>
        </w:tabs>
        <w:rPr>
          <w:sz w:val="28"/>
          <w:szCs w:val="28"/>
        </w:rPr>
      </w:pPr>
    </w:p>
    <w:p w:rsidR="00AE011F" w:rsidRPr="00AE011F" w:rsidRDefault="00AE011F" w:rsidP="00AE011F">
      <w:pPr>
        <w:tabs>
          <w:tab w:val="left" w:pos="7000"/>
        </w:tabs>
        <w:rPr>
          <w:sz w:val="28"/>
          <w:szCs w:val="28"/>
        </w:rPr>
      </w:pPr>
    </w:p>
    <w:p w:rsidR="00AE011F" w:rsidRPr="00AE011F" w:rsidRDefault="00AE011F" w:rsidP="00AE011F">
      <w:pPr>
        <w:tabs>
          <w:tab w:val="left" w:pos="7000"/>
        </w:tabs>
        <w:rPr>
          <w:sz w:val="28"/>
          <w:szCs w:val="28"/>
        </w:rPr>
      </w:pPr>
    </w:p>
    <w:p w:rsidR="00AE011F" w:rsidRPr="00AE011F" w:rsidRDefault="00AE011F" w:rsidP="00AE011F">
      <w:pPr>
        <w:tabs>
          <w:tab w:val="left" w:pos="7000"/>
        </w:tabs>
        <w:rPr>
          <w:sz w:val="28"/>
          <w:szCs w:val="28"/>
        </w:rPr>
      </w:pPr>
    </w:p>
    <w:p w:rsidR="00AE011F" w:rsidRPr="00AE011F" w:rsidRDefault="00AE011F" w:rsidP="00AE011F">
      <w:pPr>
        <w:tabs>
          <w:tab w:val="left" w:pos="7000"/>
        </w:tabs>
        <w:rPr>
          <w:sz w:val="28"/>
          <w:szCs w:val="28"/>
        </w:rPr>
      </w:pPr>
    </w:p>
    <w:p w:rsidR="00AE011F" w:rsidRPr="00AE011F" w:rsidRDefault="00AE011F" w:rsidP="00AE011F">
      <w:pPr>
        <w:tabs>
          <w:tab w:val="left" w:pos="7000"/>
        </w:tabs>
        <w:rPr>
          <w:sz w:val="28"/>
          <w:szCs w:val="28"/>
        </w:rPr>
      </w:pPr>
    </w:p>
    <w:p w:rsidR="00AE011F" w:rsidRPr="00AE011F" w:rsidRDefault="00AE011F" w:rsidP="00AE011F">
      <w:pPr>
        <w:tabs>
          <w:tab w:val="left" w:pos="7000"/>
        </w:tabs>
        <w:rPr>
          <w:sz w:val="28"/>
          <w:szCs w:val="28"/>
        </w:rPr>
      </w:pPr>
    </w:p>
    <w:p w:rsidR="00AE011F" w:rsidRPr="00AE011F" w:rsidRDefault="00AE011F" w:rsidP="00AE011F">
      <w:pPr>
        <w:rPr>
          <w:sz w:val="22"/>
          <w:szCs w:val="22"/>
        </w:rPr>
        <w:sectPr w:rsidR="00AE011F" w:rsidRPr="00AE011F" w:rsidSect="0089102B">
          <w:pgSz w:w="11900" w:h="16838"/>
          <w:pgMar w:top="1134" w:right="843" w:bottom="993" w:left="1701" w:header="0" w:footer="0" w:gutter="0"/>
          <w:cols w:space="0"/>
          <w:titlePg/>
          <w:docGrid w:linePitch="326"/>
        </w:sectPr>
      </w:pPr>
    </w:p>
    <w:p w:rsidR="00AE011F" w:rsidRPr="00AE011F" w:rsidRDefault="00AE011F" w:rsidP="00AE011F">
      <w:pPr>
        <w:tabs>
          <w:tab w:val="left" w:pos="11199"/>
        </w:tabs>
        <w:ind w:left="11199"/>
        <w:rPr>
          <w:sz w:val="28"/>
          <w:szCs w:val="28"/>
        </w:rPr>
      </w:pPr>
      <w:r w:rsidRPr="00AE011F">
        <w:rPr>
          <w:sz w:val="28"/>
          <w:szCs w:val="28"/>
        </w:rPr>
        <w:lastRenderedPageBreak/>
        <w:t>Приложение 2</w:t>
      </w:r>
    </w:p>
    <w:p w:rsidR="00AE011F" w:rsidRPr="00AE011F" w:rsidRDefault="00AE011F" w:rsidP="00AE011F">
      <w:pPr>
        <w:tabs>
          <w:tab w:val="left" w:pos="11199"/>
        </w:tabs>
        <w:ind w:left="11199"/>
        <w:rPr>
          <w:sz w:val="28"/>
          <w:szCs w:val="28"/>
        </w:rPr>
      </w:pPr>
      <w:r w:rsidRPr="00AE011F">
        <w:rPr>
          <w:sz w:val="28"/>
          <w:szCs w:val="28"/>
        </w:rPr>
        <w:t>к  постановлению</w:t>
      </w:r>
    </w:p>
    <w:p w:rsidR="00AE011F" w:rsidRPr="00AE011F" w:rsidRDefault="00AE011F" w:rsidP="00AE011F">
      <w:pPr>
        <w:tabs>
          <w:tab w:val="left" w:pos="11199"/>
        </w:tabs>
        <w:ind w:left="11199"/>
        <w:rPr>
          <w:sz w:val="28"/>
          <w:szCs w:val="28"/>
        </w:rPr>
      </w:pPr>
      <w:r w:rsidRPr="00AE011F">
        <w:rPr>
          <w:sz w:val="28"/>
          <w:szCs w:val="28"/>
        </w:rPr>
        <w:t xml:space="preserve">Администрации района </w:t>
      </w:r>
    </w:p>
    <w:p w:rsidR="00AE011F" w:rsidRPr="00AE011F" w:rsidRDefault="00AE011F" w:rsidP="00AE011F">
      <w:pPr>
        <w:tabs>
          <w:tab w:val="left" w:pos="11199"/>
        </w:tabs>
        <w:ind w:left="11199"/>
        <w:rPr>
          <w:sz w:val="28"/>
          <w:szCs w:val="28"/>
        </w:rPr>
      </w:pPr>
      <w:r w:rsidRPr="00AE011F">
        <w:rPr>
          <w:sz w:val="28"/>
          <w:szCs w:val="28"/>
        </w:rPr>
        <w:t xml:space="preserve">от </w:t>
      </w:r>
      <w:r>
        <w:rPr>
          <w:sz w:val="28"/>
          <w:szCs w:val="28"/>
        </w:rPr>
        <w:t>24.01.2024</w:t>
      </w:r>
      <w:r w:rsidRPr="00AE011F">
        <w:rPr>
          <w:sz w:val="28"/>
          <w:szCs w:val="28"/>
        </w:rPr>
        <w:t xml:space="preserve"> № </w:t>
      </w:r>
      <w:r>
        <w:rPr>
          <w:sz w:val="28"/>
          <w:szCs w:val="28"/>
        </w:rPr>
        <w:t>27</w:t>
      </w:r>
    </w:p>
    <w:p w:rsidR="00AE011F" w:rsidRPr="00AE011F" w:rsidRDefault="00AE011F" w:rsidP="00AE011F">
      <w:pPr>
        <w:spacing w:line="276" w:lineRule="exact"/>
        <w:rPr>
          <w:sz w:val="20"/>
          <w:szCs w:val="20"/>
        </w:rPr>
      </w:pPr>
    </w:p>
    <w:p w:rsidR="00AE011F" w:rsidRPr="00AE011F" w:rsidRDefault="00AE011F" w:rsidP="00AE011F">
      <w:pPr>
        <w:jc w:val="center"/>
        <w:rPr>
          <w:sz w:val="28"/>
          <w:szCs w:val="28"/>
        </w:rPr>
      </w:pPr>
    </w:p>
    <w:p w:rsidR="00AE011F" w:rsidRPr="00AE011F" w:rsidRDefault="00AE011F" w:rsidP="00AE011F">
      <w:pPr>
        <w:jc w:val="center"/>
        <w:rPr>
          <w:sz w:val="28"/>
          <w:szCs w:val="28"/>
        </w:rPr>
      </w:pPr>
      <w:r w:rsidRPr="00AE011F">
        <w:rPr>
          <w:sz w:val="28"/>
          <w:szCs w:val="28"/>
        </w:rPr>
        <w:t>СВЕДЕНИЯ</w:t>
      </w:r>
    </w:p>
    <w:p w:rsidR="00AE011F" w:rsidRPr="00AE011F" w:rsidRDefault="00AE011F" w:rsidP="00AE011F">
      <w:pPr>
        <w:ind w:right="-39"/>
        <w:jc w:val="center"/>
        <w:rPr>
          <w:sz w:val="28"/>
          <w:szCs w:val="28"/>
        </w:rPr>
      </w:pPr>
      <w:r w:rsidRPr="00AE011F">
        <w:rPr>
          <w:sz w:val="28"/>
          <w:szCs w:val="28"/>
        </w:rPr>
        <w:t>об индикаторах муниципальной программы «Комплексное развитие сельских территорий</w:t>
      </w:r>
    </w:p>
    <w:p w:rsidR="00AE011F" w:rsidRPr="00AE011F" w:rsidRDefault="00AE011F" w:rsidP="00AE011F">
      <w:pPr>
        <w:jc w:val="center"/>
        <w:rPr>
          <w:sz w:val="28"/>
          <w:szCs w:val="28"/>
        </w:rPr>
      </w:pPr>
      <w:r w:rsidRPr="00AE011F">
        <w:rPr>
          <w:sz w:val="28"/>
          <w:szCs w:val="28"/>
        </w:rPr>
        <w:t>Поспелихинского района Алтайского края» на период 2020-2025 годы</w:t>
      </w:r>
    </w:p>
    <w:p w:rsidR="00AE011F" w:rsidRPr="00AE011F" w:rsidRDefault="00AE011F" w:rsidP="00AE011F">
      <w:pPr>
        <w:spacing w:line="262" w:lineRule="exact"/>
        <w:rPr>
          <w:sz w:val="20"/>
          <w:szCs w:val="20"/>
        </w:rPr>
      </w:pPr>
    </w:p>
    <w:tbl>
      <w:tblPr>
        <w:tblW w:w="14198" w:type="dxa"/>
        <w:tblInd w:w="731" w:type="dxa"/>
        <w:tblLook w:val="04A0" w:firstRow="1" w:lastRow="0" w:firstColumn="1" w:lastColumn="0" w:noHBand="0" w:noVBand="1"/>
      </w:tblPr>
      <w:tblGrid>
        <w:gridCol w:w="540"/>
        <w:gridCol w:w="3817"/>
        <w:gridCol w:w="1292"/>
        <w:gridCol w:w="903"/>
        <w:gridCol w:w="763"/>
        <w:gridCol w:w="734"/>
        <w:gridCol w:w="113"/>
        <w:gridCol w:w="713"/>
        <w:gridCol w:w="903"/>
        <w:gridCol w:w="859"/>
        <w:gridCol w:w="795"/>
        <w:gridCol w:w="903"/>
        <w:gridCol w:w="903"/>
        <w:gridCol w:w="960"/>
      </w:tblGrid>
      <w:tr w:rsidR="00AE011F" w:rsidRPr="00AE011F" w:rsidTr="00884387">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 xml:space="preserve">№ </w:t>
            </w:r>
          </w:p>
          <w:p w:rsidR="00AE011F" w:rsidRPr="00AE011F" w:rsidRDefault="00AE011F" w:rsidP="00AE011F">
            <w:pPr>
              <w:jc w:val="center"/>
              <w:rPr>
                <w:color w:val="000000"/>
              </w:rPr>
            </w:pPr>
            <w:proofErr w:type="gramStart"/>
            <w:r w:rsidRPr="00AE011F">
              <w:rPr>
                <w:color w:val="000000"/>
              </w:rPr>
              <w:t>п</w:t>
            </w:r>
            <w:proofErr w:type="gramEnd"/>
            <w:r w:rsidRPr="00AE011F">
              <w:rPr>
                <w:color w:val="000000"/>
              </w:rPr>
              <w:t>/п</w:t>
            </w:r>
          </w:p>
        </w:tc>
        <w:tc>
          <w:tcPr>
            <w:tcW w:w="38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Наименование индикатора (пок</w:t>
            </w:r>
            <w:r w:rsidRPr="00AE011F">
              <w:rPr>
                <w:color w:val="000000"/>
              </w:rPr>
              <w:t>а</w:t>
            </w:r>
            <w:r w:rsidRPr="00AE011F">
              <w:rPr>
                <w:color w:val="000000"/>
              </w:rPr>
              <w:t>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Единица измерения</w:t>
            </w:r>
          </w:p>
        </w:tc>
        <w:tc>
          <w:tcPr>
            <w:tcW w:w="903" w:type="dxa"/>
            <w:tcBorders>
              <w:top w:val="single" w:sz="4" w:space="0" w:color="auto"/>
              <w:left w:val="nil"/>
              <w:bottom w:val="single" w:sz="4" w:space="0" w:color="auto"/>
              <w:right w:val="nil"/>
            </w:tcBorders>
          </w:tcPr>
          <w:p w:rsidR="00AE011F" w:rsidRPr="00AE011F" w:rsidRDefault="00AE011F" w:rsidP="00AE011F">
            <w:pPr>
              <w:jc w:val="center"/>
              <w:rPr>
                <w:color w:val="000000"/>
              </w:rPr>
            </w:pPr>
          </w:p>
        </w:tc>
        <w:tc>
          <w:tcPr>
            <w:tcW w:w="763" w:type="dxa"/>
            <w:tcBorders>
              <w:top w:val="single" w:sz="4" w:space="0" w:color="auto"/>
              <w:left w:val="nil"/>
              <w:bottom w:val="single" w:sz="4" w:space="0" w:color="auto"/>
              <w:right w:val="nil"/>
            </w:tcBorders>
          </w:tcPr>
          <w:p w:rsidR="00AE011F" w:rsidRPr="00AE011F" w:rsidRDefault="00AE011F" w:rsidP="00AE011F">
            <w:pPr>
              <w:jc w:val="center"/>
              <w:rPr>
                <w:color w:val="000000"/>
              </w:rPr>
            </w:pPr>
          </w:p>
        </w:tc>
        <w:tc>
          <w:tcPr>
            <w:tcW w:w="847" w:type="dxa"/>
            <w:gridSpan w:val="2"/>
            <w:tcBorders>
              <w:top w:val="single" w:sz="4" w:space="0" w:color="auto"/>
              <w:left w:val="nil"/>
              <w:bottom w:val="single" w:sz="4" w:space="0" w:color="auto"/>
              <w:right w:val="nil"/>
            </w:tcBorders>
          </w:tcPr>
          <w:p w:rsidR="00AE011F" w:rsidRPr="00AE011F" w:rsidRDefault="00AE011F" w:rsidP="00AE011F">
            <w:pPr>
              <w:jc w:val="center"/>
              <w:rPr>
                <w:color w:val="000000"/>
              </w:rPr>
            </w:pPr>
          </w:p>
        </w:tc>
        <w:tc>
          <w:tcPr>
            <w:tcW w:w="5076" w:type="dxa"/>
            <w:gridSpan w:val="6"/>
            <w:tcBorders>
              <w:top w:val="single" w:sz="4" w:space="0" w:color="auto"/>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Значение по годам</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E011F" w:rsidRPr="00AE011F" w:rsidRDefault="00AE011F" w:rsidP="00AE011F">
            <w:pPr>
              <w:jc w:val="center"/>
              <w:rPr>
                <w:rFonts w:ascii="Calibri" w:hAnsi="Calibri"/>
                <w:color w:val="000000"/>
                <w:sz w:val="22"/>
                <w:szCs w:val="22"/>
              </w:rPr>
            </w:pPr>
            <w:r w:rsidRPr="00AE011F">
              <w:rPr>
                <w:rFonts w:ascii="Calibri" w:hAnsi="Calibri"/>
                <w:color w:val="000000"/>
                <w:sz w:val="22"/>
                <w:szCs w:val="22"/>
              </w:rPr>
              <w:t>Итого</w:t>
            </w:r>
          </w:p>
        </w:tc>
      </w:tr>
      <w:tr w:rsidR="00AE011F" w:rsidRPr="00AE011F" w:rsidTr="00884387">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rPr>
                <w:color w:val="000000"/>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rPr>
                <w:color w:val="000000"/>
              </w:rPr>
            </w:pPr>
          </w:p>
        </w:tc>
        <w:tc>
          <w:tcPr>
            <w:tcW w:w="903"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2020г.</w:t>
            </w:r>
          </w:p>
        </w:tc>
        <w:tc>
          <w:tcPr>
            <w:tcW w:w="1497" w:type="dxa"/>
            <w:gridSpan w:val="2"/>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2021г.</w:t>
            </w:r>
          </w:p>
        </w:tc>
        <w:tc>
          <w:tcPr>
            <w:tcW w:w="1729" w:type="dxa"/>
            <w:gridSpan w:val="3"/>
            <w:tcBorders>
              <w:top w:val="nil"/>
              <w:left w:val="single" w:sz="4" w:space="0" w:color="auto"/>
              <w:bottom w:val="single" w:sz="4" w:space="0" w:color="auto"/>
              <w:right w:val="single" w:sz="4" w:space="0" w:color="auto"/>
            </w:tcBorders>
          </w:tcPr>
          <w:p w:rsidR="00AE011F" w:rsidRPr="00AE011F" w:rsidRDefault="00AE011F" w:rsidP="00AE011F">
            <w:pPr>
              <w:jc w:val="center"/>
              <w:rPr>
                <w:color w:val="000000"/>
              </w:rPr>
            </w:pPr>
            <w:r w:rsidRPr="00AE011F">
              <w:rPr>
                <w:color w:val="000000"/>
              </w:rPr>
              <w:t>2022г.</w:t>
            </w:r>
          </w:p>
        </w:tc>
        <w:tc>
          <w:tcPr>
            <w:tcW w:w="1654" w:type="dxa"/>
            <w:gridSpan w:val="2"/>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2023г.</w:t>
            </w:r>
          </w:p>
        </w:tc>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2024г.</w:t>
            </w:r>
          </w:p>
        </w:tc>
        <w:tc>
          <w:tcPr>
            <w:tcW w:w="903"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2025г.</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AE011F" w:rsidRPr="00AE011F" w:rsidRDefault="00AE011F" w:rsidP="00AE011F">
            <w:pPr>
              <w:rPr>
                <w:rFonts w:ascii="Calibri" w:hAnsi="Calibri"/>
                <w:color w:val="000000"/>
                <w:sz w:val="22"/>
                <w:szCs w:val="22"/>
              </w:rPr>
            </w:pPr>
          </w:p>
        </w:tc>
      </w:tr>
      <w:tr w:rsidR="00AE011F" w:rsidRPr="00AE011F" w:rsidTr="00884387">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1</w:t>
            </w:r>
          </w:p>
        </w:tc>
        <w:tc>
          <w:tcPr>
            <w:tcW w:w="3817" w:type="dxa"/>
            <w:tcBorders>
              <w:top w:val="single" w:sz="4" w:space="0" w:color="auto"/>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2</w:t>
            </w:r>
          </w:p>
        </w:tc>
        <w:tc>
          <w:tcPr>
            <w:tcW w:w="1292"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3</w:t>
            </w:r>
          </w:p>
        </w:tc>
        <w:tc>
          <w:tcPr>
            <w:tcW w:w="903"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4</w:t>
            </w:r>
          </w:p>
        </w:tc>
        <w:tc>
          <w:tcPr>
            <w:tcW w:w="1497" w:type="dxa"/>
            <w:gridSpan w:val="2"/>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5</w:t>
            </w:r>
          </w:p>
        </w:tc>
        <w:tc>
          <w:tcPr>
            <w:tcW w:w="1729" w:type="dxa"/>
            <w:gridSpan w:val="3"/>
            <w:tcBorders>
              <w:top w:val="nil"/>
              <w:left w:val="single" w:sz="4" w:space="0" w:color="auto"/>
              <w:bottom w:val="single" w:sz="4" w:space="0" w:color="auto"/>
              <w:right w:val="single" w:sz="4" w:space="0" w:color="auto"/>
            </w:tcBorders>
          </w:tcPr>
          <w:p w:rsidR="00AE011F" w:rsidRPr="00AE011F" w:rsidRDefault="00AE011F" w:rsidP="00AE011F">
            <w:pPr>
              <w:jc w:val="center"/>
              <w:rPr>
                <w:color w:val="000000"/>
              </w:rPr>
            </w:pPr>
            <w:r w:rsidRPr="00AE011F">
              <w:rPr>
                <w:color w:val="000000"/>
              </w:rPr>
              <w:t>6</w:t>
            </w:r>
          </w:p>
        </w:tc>
        <w:tc>
          <w:tcPr>
            <w:tcW w:w="1654" w:type="dxa"/>
            <w:gridSpan w:val="2"/>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7</w:t>
            </w:r>
          </w:p>
        </w:tc>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8</w:t>
            </w:r>
          </w:p>
        </w:tc>
        <w:tc>
          <w:tcPr>
            <w:tcW w:w="903"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9</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AE011F" w:rsidRPr="00AE011F" w:rsidRDefault="00AE011F" w:rsidP="00AE011F">
            <w:pPr>
              <w:rPr>
                <w:rFonts w:ascii="Calibri" w:hAnsi="Calibri"/>
                <w:color w:val="000000"/>
                <w:sz w:val="22"/>
                <w:szCs w:val="22"/>
              </w:rPr>
            </w:pPr>
          </w:p>
        </w:tc>
      </w:tr>
      <w:tr w:rsidR="00AE011F" w:rsidRPr="00AE011F" w:rsidTr="00884387">
        <w:trPr>
          <w:trHeight w:val="86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jc w:val="center"/>
              <w:rPr>
                <w:color w:val="000000"/>
              </w:rPr>
            </w:pPr>
            <w:r w:rsidRPr="00AE011F">
              <w:rPr>
                <w:color w:val="000000"/>
              </w:rPr>
              <w:t>1</w:t>
            </w:r>
          </w:p>
        </w:tc>
        <w:tc>
          <w:tcPr>
            <w:tcW w:w="3817" w:type="dxa"/>
            <w:tcBorders>
              <w:top w:val="single" w:sz="4" w:space="0" w:color="auto"/>
              <w:left w:val="nil"/>
              <w:bottom w:val="single" w:sz="4" w:space="0" w:color="auto"/>
              <w:right w:val="single" w:sz="4" w:space="0" w:color="auto"/>
            </w:tcBorders>
            <w:shd w:val="clear" w:color="auto" w:fill="auto"/>
            <w:vAlign w:val="bottom"/>
            <w:hideMark/>
          </w:tcPr>
          <w:p w:rsidR="00AE011F" w:rsidRPr="00AE011F" w:rsidRDefault="00AE011F" w:rsidP="00AE011F">
            <w:pPr>
              <w:rPr>
                <w:color w:val="000000"/>
              </w:rPr>
            </w:pPr>
            <w:r w:rsidRPr="00AE011F">
              <w:rPr>
                <w:color w:val="000000"/>
              </w:rPr>
              <w:t>Количество семей, проживающих на сельских территориях, улу</w:t>
            </w:r>
            <w:r w:rsidRPr="00AE011F">
              <w:rPr>
                <w:color w:val="000000"/>
              </w:rPr>
              <w:t>ч</w:t>
            </w:r>
            <w:r w:rsidRPr="00AE011F">
              <w:rPr>
                <w:color w:val="000000"/>
              </w:rPr>
              <w:t>шивших   жилищные   условия   с   использованием программных м</w:t>
            </w:r>
            <w:r w:rsidRPr="00AE011F">
              <w:rPr>
                <w:color w:val="000000"/>
              </w:rPr>
              <w:t>е</w:t>
            </w:r>
            <w:r w:rsidRPr="00AE011F">
              <w:rPr>
                <w:color w:val="000000"/>
              </w:rPr>
              <w:t>ханизмов</w:t>
            </w:r>
          </w:p>
        </w:tc>
        <w:tc>
          <w:tcPr>
            <w:tcW w:w="1292"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семей</w:t>
            </w:r>
          </w:p>
        </w:tc>
        <w:tc>
          <w:tcPr>
            <w:tcW w:w="903"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right"/>
              <w:rPr>
                <w:color w:val="000000"/>
              </w:rPr>
            </w:pPr>
            <w:r w:rsidRPr="00AE011F">
              <w:rPr>
                <w:color w:val="000000"/>
              </w:rPr>
              <w:t>2</w:t>
            </w:r>
          </w:p>
        </w:tc>
        <w:tc>
          <w:tcPr>
            <w:tcW w:w="763" w:type="dxa"/>
            <w:tcBorders>
              <w:top w:val="nil"/>
              <w:left w:val="nil"/>
              <w:bottom w:val="single" w:sz="4" w:space="0" w:color="auto"/>
              <w:right w:val="single" w:sz="4" w:space="0" w:color="auto"/>
            </w:tcBorders>
            <w:shd w:val="clear" w:color="auto" w:fill="auto"/>
            <w:hideMark/>
          </w:tcPr>
          <w:p w:rsidR="00AE011F" w:rsidRPr="00AE011F" w:rsidRDefault="00AE011F" w:rsidP="00AE011F">
            <w:pPr>
              <w:jc w:val="center"/>
              <w:rPr>
                <w:color w:val="000000"/>
              </w:rPr>
            </w:pPr>
            <w:r w:rsidRPr="00AE011F">
              <w:rPr>
                <w:color w:val="000000"/>
              </w:rPr>
              <w:t>План</w:t>
            </w: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1</w:t>
            </w:r>
          </w:p>
        </w:tc>
        <w:tc>
          <w:tcPr>
            <w:tcW w:w="734" w:type="dxa"/>
            <w:tcBorders>
              <w:top w:val="single" w:sz="4" w:space="0" w:color="auto"/>
              <w:left w:val="nil"/>
              <w:bottom w:val="single" w:sz="4" w:space="0" w:color="auto"/>
              <w:right w:val="single" w:sz="4" w:space="0" w:color="auto"/>
            </w:tcBorders>
          </w:tcPr>
          <w:p w:rsidR="00AE011F" w:rsidRPr="00AE011F" w:rsidRDefault="00AE011F" w:rsidP="00AE011F">
            <w:pPr>
              <w:jc w:val="center"/>
              <w:rPr>
                <w:color w:val="000000"/>
              </w:rPr>
            </w:pPr>
            <w:r w:rsidRPr="00AE011F">
              <w:rPr>
                <w:color w:val="000000"/>
              </w:rPr>
              <w:t>Факт</w:t>
            </w: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1</w:t>
            </w:r>
          </w:p>
        </w:tc>
        <w:tc>
          <w:tcPr>
            <w:tcW w:w="826" w:type="dxa"/>
            <w:gridSpan w:val="2"/>
            <w:tcBorders>
              <w:top w:val="nil"/>
              <w:left w:val="single" w:sz="4" w:space="0" w:color="auto"/>
              <w:bottom w:val="single" w:sz="4" w:space="0" w:color="auto"/>
              <w:right w:val="single" w:sz="4" w:space="0" w:color="auto"/>
            </w:tcBorders>
          </w:tcPr>
          <w:p w:rsidR="00AE011F" w:rsidRPr="00AE011F" w:rsidRDefault="00AE011F" w:rsidP="00AE011F">
            <w:pPr>
              <w:jc w:val="center"/>
              <w:rPr>
                <w:color w:val="000000"/>
              </w:rPr>
            </w:pPr>
            <w:r w:rsidRPr="00AE011F">
              <w:rPr>
                <w:color w:val="000000"/>
              </w:rPr>
              <w:t>План</w:t>
            </w: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2</w:t>
            </w:r>
          </w:p>
        </w:tc>
        <w:tc>
          <w:tcPr>
            <w:tcW w:w="903" w:type="dxa"/>
            <w:tcBorders>
              <w:top w:val="nil"/>
              <w:left w:val="single" w:sz="4" w:space="0" w:color="auto"/>
              <w:bottom w:val="single" w:sz="4" w:space="0" w:color="auto"/>
              <w:right w:val="single" w:sz="4" w:space="0" w:color="auto"/>
            </w:tcBorders>
            <w:shd w:val="clear" w:color="auto" w:fill="auto"/>
            <w:hideMark/>
          </w:tcPr>
          <w:p w:rsidR="00AE011F" w:rsidRPr="00AE011F" w:rsidRDefault="00AE011F" w:rsidP="00AE011F">
            <w:pPr>
              <w:jc w:val="center"/>
              <w:rPr>
                <w:color w:val="000000"/>
              </w:rPr>
            </w:pPr>
            <w:r w:rsidRPr="00AE011F">
              <w:rPr>
                <w:color w:val="000000"/>
              </w:rPr>
              <w:t>Факт</w:t>
            </w: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1</w:t>
            </w:r>
          </w:p>
        </w:tc>
        <w:tc>
          <w:tcPr>
            <w:tcW w:w="859" w:type="dxa"/>
            <w:tcBorders>
              <w:top w:val="nil"/>
              <w:left w:val="nil"/>
              <w:bottom w:val="single" w:sz="4" w:space="0" w:color="auto"/>
              <w:right w:val="single" w:sz="4" w:space="0" w:color="auto"/>
            </w:tcBorders>
            <w:shd w:val="clear" w:color="auto" w:fill="auto"/>
            <w:hideMark/>
          </w:tcPr>
          <w:p w:rsidR="00AE011F" w:rsidRPr="00AE011F" w:rsidRDefault="00AE011F" w:rsidP="00AE011F">
            <w:pPr>
              <w:jc w:val="center"/>
              <w:rPr>
                <w:color w:val="000000"/>
              </w:rPr>
            </w:pPr>
            <w:r w:rsidRPr="00AE011F">
              <w:rPr>
                <w:color w:val="000000"/>
              </w:rPr>
              <w:t>План</w:t>
            </w: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2</w:t>
            </w:r>
          </w:p>
        </w:tc>
        <w:tc>
          <w:tcPr>
            <w:tcW w:w="795" w:type="dxa"/>
            <w:tcBorders>
              <w:top w:val="single" w:sz="4" w:space="0" w:color="auto"/>
              <w:left w:val="nil"/>
              <w:bottom w:val="single" w:sz="4" w:space="0" w:color="auto"/>
              <w:right w:val="single" w:sz="4" w:space="0" w:color="auto"/>
            </w:tcBorders>
          </w:tcPr>
          <w:p w:rsidR="00AE011F" w:rsidRPr="00AE011F" w:rsidRDefault="00AE011F" w:rsidP="00AE011F">
            <w:pPr>
              <w:jc w:val="center"/>
              <w:rPr>
                <w:color w:val="000000"/>
              </w:rPr>
            </w:pPr>
            <w:r w:rsidRPr="00AE011F">
              <w:rPr>
                <w:color w:val="000000"/>
              </w:rPr>
              <w:t>Факт</w:t>
            </w: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011F" w:rsidRPr="00AE011F" w:rsidRDefault="00AE011F" w:rsidP="00AE011F">
            <w:pPr>
              <w:jc w:val="right"/>
              <w:rPr>
                <w:color w:val="000000"/>
              </w:rPr>
            </w:pPr>
            <w:r w:rsidRPr="00AE011F">
              <w:rPr>
                <w:color w:val="000000"/>
              </w:rPr>
              <w:t>2</w:t>
            </w:r>
          </w:p>
        </w:tc>
        <w:tc>
          <w:tcPr>
            <w:tcW w:w="903"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right"/>
              <w:rPr>
                <w:color w:val="000000"/>
              </w:rPr>
            </w:pPr>
            <w:r w:rsidRPr="00AE011F">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AE011F" w:rsidRPr="00AE011F" w:rsidRDefault="00AE011F" w:rsidP="00AE011F">
            <w:pPr>
              <w:jc w:val="right"/>
              <w:rPr>
                <w:rFonts w:ascii="Calibri" w:hAnsi="Calibri"/>
                <w:color w:val="000000"/>
                <w:sz w:val="22"/>
                <w:szCs w:val="22"/>
              </w:rPr>
            </w:pPr>
            <w:r w:rsidRPr="00AE011F">
              <w:rPr>
                <w:rFonts w:ascii="Calibri" w:hAnsi="Calibri"/>
                <w:color w:val="000000"/>
                <w:sz w:val="22"/>
                <w:szCs w:val="22"/>
              </w:rPr>
              <w:t>11</w:t>
            </w:r>
          </w:p>
        </w:tc>
      </w:tr>
      <w:tr w:rsidR="00AE011F" w:rsidRPr="00AE011F" w:rsidTr="00884387">
        <w:trPr>
          <w:trHeight w:val="113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jc w:val="center"/>
              <w:rPr>
                <w:color w:val="000000"/>
              </w:rPr>
            </w:pPr>
            <w:r w:rsidRPr="00AE011F">
              <w:rPr>
                <w:color w:val="000000"/>
              </w:rPr>
              <w:t>2</w:t>
            </w:r>
          </w:p>
        </w:tc>
        <w:tc>
          <w:tcPr>
            <w:tcW w:w="3817" w:type="dxa"/>
            <w:tcBorders>
              <w:top w:val="single" w:sz="4" w:space="0" w:color="auto"/>
              <w:left w:val="nil"/>
              <w:bottom w:val="single" w:sz="4" w:space="0" w:color="auto"/>
              <w:right w:val="single" w:sz="4" w:space="0" w:color="auto"/>
            </w:tcBorders>
            <w:shd w:val="clear" w:color="auto" w:fill="auto"/>
            <w:vAlign w:val="bottom"/>
            <w:hideMark/>
          </w:tcPr>
          <w:p w:rsidR="00AE011F" w:rsidRPr="00AE011F" w:rsidRDefault="00AE011F" w:rsidP="00AE011F">
            <w:pPr>
              <w:rPr>
                <w:color w:val="000000"/>
              </w:rPr>
            </w:pPr>
            <w:r w:rsidRPr="00AE011F">
              <w:rPr>
                <w:color w:val="000000"/>
              </w:rPr>
              <w:t>Ввод (приобретение)  жилья гра</w:t>
            </w:r>
            <w:r w:rsidRPr="00AE011F">
              <w:rPr>
                <w:color w:val="000000"/>
              </w:rPr>
              <w:t>ж</w:t>
            </w:r>
            <w:r w:rsidRPr="00AE011F">
              <w:rPr>
                <w:color w:val="000000"/>
              </w:rPr>
              <w:t>данами, проживающими на сел</w:t>
            </w:r>
            <w:r w:rsidRPr="00AE011F">
              <w:rPr>
                <w:color w:val="000000"/>
              </w:rPr>
              <w:t>ь</w:t>
            </w:r>
            <w:r w:rsidRPr="00AE011F">
              <w:rPr>
                <w:color w:val="000000"/>
              </w:rPr>
              <w:t>ских территориях, которые п</w:t>
            </w:r>
            <w:r w:rsidRPr="00AE011F">
              <w:rPr>
                <w:color w:val="000000"/>
              </w:rPr>
              <w:t>о</w:t>
            </w:r>
            <w:r w:rsidRPr="00AE011F">
              <w:rPr>
                <w:color w:val="000000"/>
              </w:rPr>
              <w:t>строили (приобрели)  жилье с и</w:t>
            </w:r>
            <w:r w:rsidRPr="00AE011F">
              <w:rPr>
                <w:color w:val="000000"/>
              </w:rPr>
              <w:t>с</w:t>
            </w:r>
            <w:r w:rsidRPr="00AE011F">
              <w:rPr>
                <w:color w:val="000000"/>
              </w:rPr>
              <w:t>пользованием программных мех</w:t>
            </w:r>
            <w:r w:rsidRPr="00AE011F">
              <w:rPr>
                <w:color w:val="000000"/>
              </w:rPr>
              <w:t>а</w:t>
            </w:r>
            <w:r w:rsidRPr="00AE011F">
              <w:rPr>
                <w:color w:val="000000"/>
              </w:rPr>
              <w:t>низмов, всего</w:t>
            </w:r>
          </w:p>
        </w:tc>
        <w:tc>
          <w:tcPr>
            <w:tcW w:w="1292"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кв. м.</w:t>
            </w:r>
          </w:p>
        </w:tc>
        <w:tc>
          <w:tcPr>
            <w:tcW w:w="903"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right"/>
              <w:rPr>
                <w:color w:val="000000"/>
              </w:rPr>
            </w:pPr>
            <w:r w:rsidRPr="00AE011F">
              <w:rPr>
                <w:color w:val="000000"/>
              </w:rPr>
              <w:t>66</w:t>
            </w:r>
          </w:p>
        </w:tc>
        <w:tc>
          <w:tcPr>
            <w:tcW w:w="763" w:type="dxa"/>
            <w:tcBorders>
              <w:top w:val="nil"/>
              <w:left w:val="nil"/>
              <w:bottom w:val="single" w:sz="4" w:space="0" w:color="auto"/>
              <w:right w:val="single" w:sz="4" w:space="0" w:color="auto"/>
            </w:tcBorders>
            <w:shd w:val="clear" w:color="auto" w:fill="auto"/>
            <w:hideMark/>
          </w:tcPr>
          <w:p w:rsidR="00AE011F" w:rsidRPr="00AE011F" w:rsidRDefault="00AE011F" w:rsidP="00AE011F">
            <w:pPr>
              <w:jc w:val="center"/>
              <w:rPr>
                <w:color w:val="000000"/>
              </w:rPr>
            </w:pPr>
            <w:r w:rsidRPr="00AE011F">
              <w:rPr>
                <w:color w:val="000000"/>
              </w:rPr>
              <w:t>План</w:t>
            </w: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90</w:t>
            </w:r>
          </w:p>
        </w:tc>
        <w:tc>
          <w:tcPr>
            <w:tcW w:w="734" w:type="dxa"/>
            <w:tcBorders>
              <w:top w:val="single" w:sz="4" w:space="0" w:color="auto"/>
              <w:left w:val="nil"/>
              <w:bottom w:val="single" w:sz="4" w:space="0" w:color="auto"/>
              <w:right w:val="single" w:sz="4" w:space="0" w:color="auto"/>
            </w:tcBorders>
          </w:tcPr>
          <w:p w:rsidR="00AE011F" w:rsidRPr="00AE011F" w:rsidRDefault="00AE011F" w:rsidP="00AE011F">
            <w:pPr>
              <w:jc w:val="center"/>
              <w:rPr>
                <w:color w:val="000000"/>
              </w:rPr>
            </w:pPr>
            <w:r w:rsidRPr="00AE011F">
              <w:rPr>
                <w:color w:val="000000"/>
              </w:rPr>
              <w:t>Факт</w:t>
            </w: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73,3</w:t>
            </w:r>
          </w:p>
        </w:tc>
        <w:tc>
          <w:tcPr>
            <w:tcW w:w="826" w:type="dxa"/>
            <w:gridSpan w:val="2"/>
            <w:tcBorders>
              <w:top w:val="nil"/>
              <w:left w:val="single" w:sz="4" w:space="0" w:color="auto"/>
              <w:bottom w:val="single" w:sz="4" w:space="0" w:color="auto"/>
              <w:right w:val="single" w:sz="4" w:space="0" w:color="auto"/>
            </w:tcBorders>
          </w:tcPr>
          <w:p w:rsidR="00AE011F" w:rsidRPr="00AE011F" w:rsidRDefault="00AE011F" w:rsidP="00AE011F">
            <w:pPr>
              <w:jc w:val="center"/>
              <w:rPr>
                <w:color w:val="000000"/>
              </w:rPr>
            </w:pPr>
            <w:r w:rsidRPr="00AE011F">
              <w:rPr>
                <w:color w:val="000000"/>
              </w:rPr>
              <w:t>План</w:t>
            </w: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96</w:t>
            </w:r>
          </w:p>
        </w:tc>
        <w:tc>
          <w:tcPr>
            <w:tcW w:w="903" w:type="dxa"/>
            <w:tcBorders>
              <w:top w:val="nil"/>
              <w:left w:val="single" w:sz="4" w:space="0" w:color="auto"/>
              <w:bottom w:val="single" w:sz="4" w:space="0" w:color="auto"/>
              <w:right w:val="single" w:sz="4" w:space="0" w:color="auto"/>
            </w:tcBorders>
            <w:shd w:val="clear" w:color="auto" w:fill="auto"/>
            <w:hideMark/>
          </w:tcPr>
          <w:p w:rsidR="00AE011F" w:rsidRPr="00AE011F" w:rsidRDefault="00AE011F" w:rsidP="00AE011F">
            <w:pPr>
              <w:jc w:val="center"/>
              <w:rPr>
                <w:color w:val="000000"/>
              </w:rPr>
            </w:pPr>
            <w:r w:rsidRPr="00AE011F">
              <w:rPr>
                <w:color w:val="000000"/>
              </w:rPr>
              <w:t>Факт</w:t>
            </w: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74,5</w:t>
            </w:r>
          </w:p>
        </w:tc>
        <w:tc>
          <w:tcPr>
            <w:tcW w:w="859" w:type="dxa"/>
            <w:tcBorders>
              <w:top w:val="nil"/>
              <w:left w:val="nil"/>
              <w:bottom w:val="single" w:sz="4" w:space="0" w:color="auto"/>
              <w:right w:val="single" w:sz="4" w:space="0" w:color="auto"/>
            </w:tcBorders>
            <w:shd w:val="clear" w:color="auto" w:fill="auto"/>
            <w:hideMark/>
          </w:tcPr>
          <w:p w:rsidR="00AE011F" w:rsidRPr="00AE011F" w:rsidRDefault="00AE011F" w:rsidP="00AE011F">
            <w:pPr>
              <w:jc w:val="center"/>
              <w:rPr>
                <w:color w:val="000000"/>
              </w:rPr>
            </w:pPr>
            <w:r w:rsidRPr="00AE011F">
              <w:rPr>
                <w:color w:val="000000"/>
              </w:rPr>
              <w:t>План</w:t>
            </w: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96</w:t>
            </w:r>
          </w:p>
        </w:tc>
        <w:tc>
          <w:tcPr>
            <w:tcW w:w="795" w:type="dxa"/>
            <w:tcBorders>
              <w:top w:val="single" w:sz="4" w:space="0" w:color="auto"/>
              <w:left w:val="nil"/>
              <w:bottom w:val="single" w:sz="4" w:space="0" w:color="auto"/>
              <w:right w:val="single" w:sz="4" w:space="0" w:color="auto"/>
            </w:tcBorders>
          </w:tcPr>
          <w:p w:rsidR="00AE011F" w:rsidRPr="00AE011F" w:rsidRDefault="00AE011F" w:rsidP="00AE011F">
            <w:pPr>
              <w:jc w:val="center"/>
              <w:rPr>
                <w:color w:val="000000"/>
              </w:rPr>
            </w:pPr>
            <w:r w:rsidRPr="00AE011F">
              <w:rPr>
                <w:color w:val="000000"/>
              </w:rPr>
              <w:t>Факт</w:t>
            </w: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51,1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011F" w:rsidRPr="00AE011F" w:rsidRDefault="00AE011F" w:rsidP="00AE011F">
            <w:pPr>
              <w:jc w:val="right"/>
              <w:rPr>
                <w:color w:val="000000"/>
              </w:rPr>
            </w:pPr>
            <w:r w:rsidRPr="00AE011F">
              <w:rPr>
                <w:color w:val="000000"/>
              </w:rPr>
              <w:t>87</w:t>
            </w:r>
          </w:p>
        </w:tc>
        <w:tc>
          <w:tcPr>
            <w:tcW w:w="903"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right"/>
              <w:rPr>
                <w:color w:val="000000"/>
              </w:rPr>
            </w:pPr>
            <w:r w:rsidRPr="00AE011F">
              <w:rPr>
                <w:color w:val="000000"/>
              </w:rPr>
              <w:t>87</w:t>
            </w:r>
          </w:p>
        </w:tc>
        <w:tc>
          <w:tcPr>
            <w:tcW w:w="960" w:type="dxa"/>
            <w:tcBorders>
              <w:top w:val="nil"/>
              <w:left w:val="nil"/>
              <w:bottom w:val="single" w:sz="4" w:space="0" w:color="auto"/>
              <w:right w:val="single" w:sz="4" w:space="0" w:color="auto"/>
            </w:tcBorders>
            <w:shd w:val="clear" w:color="auto" w:fill="auto"/>
            <w:noWrap/>
            <w:vAlign w:val="bottom"/>
            <w:hideMark/>
          </w:tcPr>
          <w:p w:rsidR="00AE011F" w:rsidRPr="00AE011F" w:rsidRDefault="00AE011F" w:rsidP="00AE011F">
            <w:pPr>
              <w:jc w:val="right"/>
              <w:rPr>
                <w:rFonts w:ascii="Calibri" w:hAnsi="Calibri"/>
                <w:color w:val="000000"/>
                <w:sz w:val="22"/>
                <w:szCs w:val="22"/>
              </w:rPr>
            </w:pPr>
            <w:r w:rsidRPr="00AE011F">
              <w:rPr>
                <w:rFonts w:ascii="Calibri" w:hAnsi="Calibri"/>
                <w:color w:val="000000"/>
                <w:sz w:val="22"/>
                <w:szCs w:val="22"/>
              </w:rPr>
              <w:t>522</w:t>
            </w:r>
          </w:p>
        </w:tc>
      </w:tr>
      <w:tr w:rsidR="00AE011F" w:rsidRPr="00AE011F" w:rsidTr="00884387">
        <w:trPr>
          <w:trHeight w:val="6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jc w:val="center"/>
              <w:rPr>
                <w:color w:val="000000"/>
              </w:rPr>
            </w:pPr>
            <w:r w:rsidRPr="00AE011F">
              <w:rPr>
                <w:color w:val="000000"/>
              </w:rPr>
              <w:t>3</w:t>
            </w:r>
          </w:p>
        </w:tc>
        <w:tc>
          <w:tcPr>
            <w:tcW w:w="3817" w:type="dxa"/>
            <w:tcBorders>
              <w:top w:val="single" w:sz="4" w:space="0" w:color="auto"/>
              <w:left w:val="nil"/>
              <w:bottom w:val="single" w:sz="4" w:space="0" w:color="auto"/>
              <w:right w:val="single" w:sz="4" w:space="0" w:color="auto"/>
            </w:tcBorders>
            <w:shd w:val="clear" w:color="auto" w:fill="auto"/>
            <w:vAlign w:val="bottom"/>
            <w:hideMark/>
          </w:tcPr>
          <w:p w:rsidR="00AE011F" w:rsidRPr="00AE011F" w:rsidRDefault="00AE011F" w:rsidP="00AE011F">
            <w:pPr>
              <w:rPr>
                <w:color w:val="000000"/>
              </w:rPr>
            </w:pPr>
            <w:r w:rsidRPr="00AE011F">
              <w:rPr>
                <w:color w:val="000000"/>
              </w:rPr>
              <w:t>Количество введенных в действие проектов, направленных на благ</w:t>
            </w:r>
            <w:r w:rsidRPr="00AE011F">
              <w:rPr>
                <w:color w:val="000000"/>
              </w:rPr>
              <w:t>о</w:t>
            </w:r>
            <w:r w:rsidRPr="00AE011F">
              <w:rPr>
                <w:color w:val="000000"/>
              </w:rPr>
              <w:t>устройство сельских территорий</w:t>
            </w:r>
          </w:p>
        </w:tc>
        <w:tc>
          <w:tcPr>
            <w:tcW w:w="1292"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единиц</w:t>
            </w:r>
          </w:p>
        </w:tc>
        <w:tc>
          <w:tcPr>
            <w:tcW w:w="903"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1</w:t>
            </w:r>
          </w:p>
        </w:tc>
        <w:tc>
          <w:tcPr>
            <w:tcW w:w="763" w:type="dxa"/>
            <w:tcBorders>
              <w:top w:val="nil"/>
              <w:left w:val="nil"/>
              <w:bottom w:val="single" w:sz="4" w:space="0" w:color="auto"/>
              <w:right w:val="single" w:sz="4" w:space="0" w:color="auto"/>
            </w:tcBorders>
            <w:shd w:val="clear" w:color="auto" w:fill="auto"/>
            <w:hideMark/>
          </w:tcPr>
          <w:p w:rsidR="00AE011F" w:rsidRPr="00AE011F" w:rsidRDefault="00AE011F" w:rsidP="00AE011F">
            <w:pPr>
              <w:jc w:val="center"/>
              <w:rPr>
                <w:color w:val="000000"/>
              </w:rPr>
            </w:pPr>
            <w:r w:rsidRPr="00AE011F">
              <w:rPr>
                <w:color w:val="000000"/>
              </w:rPr>
              <w:t>План</w:t>
            </w: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4</w:t>
            </w:r>
          </w:p>
        </w:tc>
        <w:tc>
          <w:tcPr>
            <w:tcW w:w="734" w:type="dxa"/>
            <w:tcBorders>
              <w:top w:val="single" w:sz="4" w:space="0" w:color="auto"/>
              <w:left w:val="nil"/>
              <w:bottom w:val="single" w:sz="4" w:space="0" w:color="auto"/>
              <w:right w:val="single" w:sz="4" w:space="0" w:color="auto"/>
            </w:tcBorders>
          </w:tcPr>
          <w:p w:rsidR="00AE011F" w:rsidRPr="00AE011F" w:rsidRDefault="00AE011F" w:rsidP="00AE011F">
            <w:pPr>
              <w:jc w:val="center"/>
              <w:rPr>
                <w:color w:val="000000"/>
              </w:rPr>
            </w:pPr>
            <w:r w:rsidRPr="00AE011F">
              <w:rPr>
                <w:color w:val="000000"/>
              </w:rPr>
              <w:t>Факт</w:t>
            </w: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1</w:t>
            </w:r>
          </w:p>
        </w:tc>
        <w:tc>
          <w:tcPr>
            <w:tcW w:w="826" w:type="dxa"/>
            <w:gridSpan w:val="2"/>
            <w:tcBorders>
              <w:top w:val="nil"/>
              <w:left w:val="single" w:sz="4" w:space="0" w:color="auto"/>
              <w:bottom w:val="single" w:sz="4" w:space="0" w:color="auto"/>
              <w:right w:val="single" w:sz="4" w:space="0" w:color="auto"/>
            </w:tcBorders>
          </w:tcPr>
          <w:p w:rsidR="00AE011F" w:rsidRPr="00AE011F" w:rsidRDefault="00AE011F" w:rsidP="00AE011F">
            <w:pPr>
              <w:jc w:val="center"/>
              <w:rPr>
                <w:color w:val="000000"/>
              </w:rPr>
            </w:pPr>
            <w:r w:rsidRPr="00AE011F">
              <w:rPr>
                <w:color w:val="000000"/>
              </w:rPr>
              <w:t>План</w:t>
            </w: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2</w:t>
            </w:r>
          </w:p>
        </w:tc>
        <w:tc>
          <w:tcPr>
            <w:tcW w:w="903" w:type="dxa"/>
            <w:tcBorders>
              <w:top w:val="nil"/>
              <w:left w:val="single" w:sz="4" w:space="0" w:color="auto"/>
              <w:bottom w:val="single" w:sz="4" w:space="0" w:color="auto"/>
              <w:right w:val="single" w:sz="4" w:space="0" w:color="auto"/>
            </w:tcBorders>
            <w:shd w:val="clear" w:color="auto" w:fill="auto"/>
            <w:hideMark/>
          </w:tcPr>
          <w:p w:rsidR="00AE011F" w:rsidRPr="00AE011F" w:rsidRDefault="00AE011F" w:rsidP="00AE011F">
            <w:pPr>
              <w:jc w:val="center"/>
              <w:rPr>
                <w:color w:val="000000"/>
              </w:rPr>
            </w:pPr>
            <w:r w:rsidRPr="00AE011F">
              <w:rPr>
                <w:color w:val="000000"/>
              </w:rPr>
              <w:t>Факт</w:t>
            </w: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0</w:t>
            </w:r>
          </w:p>
        </w:tc>
        <w:tc>
          <w:tcPr>
            <w:tcW w:w="859" w:type="dxa"/>
            <w:tcBorders>
              <w:top w:val="nil"/>
              <w:left w:val="nil"/>
              <w:bottom w:val="single" w:sz="4" w:space="0" w:color="auto"/>
              <w:right w:val="single" w:sz="4" w:space="0" w:color="auto"/>
            </w:tcBorders>
            <w:shd w:val="clear" w:color="auto" w:fill="auto"/>
            <w:hideMark/>
          </w:tcPr>
          <w:p w:rsidR="00AE011F" w:rsidRPr="00AE011F" w:rsidRDefault="00AE011F" w:rsidP="00AE011F">
            <w:pPr>
              <w:jc w:val="center"/>
              <w:rPr>
                <w:color w:val="000000"/>
              </w:rPr>
            </w:pPr>
            <w:r w:rsidRPr="00AE011F">
              <w:rPr>
                <w:color w:val="000000"/>
              </w:rPr>
              <w:t>План</w:t>
            </w: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2</w:t>
            </w:r>
          </w:p>
        </w:tc>
        <w:tc>
          <w:tcPr>
            <w:tcW w:w="795" w:type="dxa"/>
            <w:tcBorders>
              <w:top w:val="single" w:sz="4" w:space="0" w:color="auto"/>
              <w:left w:val="nil"/>
              <w:bottom w:val="single" w:sz="4" w:space="0" w:color="auto"/>
              <w:right w:val="single" w:sz="4" w:space="0" w:color="auto"/>
            </w:tcBorders>
          </w:tcPr>
          <w:p w:rsidR="00AE011F" w:rsidRPr="00AE011F" w:rsidRDefault="00AE011F" w:rsidP="00AE011F">
            <w:pPr>
              <w:jc w:val="center"/>
              <w:rPr>
                <w:color w:val="000000"/>
              </w:rPr>
            </w:pPr>
            <w:r w:rsidRPr="00AE011F">
              <w:rPr>
                <w:color w:val="000000"/>
              </w:rPr>
              <w:t>Факт</w:t>
            </w:r>
          </w:p>
          <w:p w:rsidR="00AE011F" w:rsidRPr="00AE011F" w:rsidRDefault="00AE011F" w:rsidP="00AE011F">
            <w:pPr>
              <w:jc w:val="center"/>
              <w:rPr>
                <w:color w:val="000000"/>
              </w:rPr>
            </w:pPr>
          </w:p>
          <w:p w:rsidR="00AE011F" w:rsidRPr="00AE011F" w:rsidRDefault="00AE011F" w:rsidP="00AE011F">
            <w:pPr>
              <w:jc w:val="center"/>
              <w:rPr>
                <w:color w:val="000000"/>
              </w:rPr>
            </w:pPr>
            <w:r w:rsidRPr="00AE011F">
              <w:rPr>
                <w:color w:val="000000"/>
              </w:rPr>
              <w:t>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0</w:t>
            </w:r>
          </w:p>
        </w:tc>
        <w:tc>
          <w:tcPr>
            <w:tcW w:w="903" w:type="dxa"/>
            <w:tcBorders>
              <w:top w:val="nil"/>
              <w:left w:val="nil"/>
              <w:bottom w:val="single" w:sz="4" w:space="0" w:color="auto"/>
              <w:right w:val="single" w:sz="4" w:space="0" w:color="auto"/>
            </w:tcBorders>
            <w:shd w:val="clear" w:color="auto" w:fill="auto"/>
            <w:vAlign w:val="bottom"/>
            <w:hideMark/>
          </w:tcPr>
          <w:p w:rsidR="00AE011F" w:rsidRPr="00AE011F" w:rsidRDefault="00AE011F" w:rsidP="00AE011F">
            <w:pPr>
              <w:jc w:val="center"/>
              <w:rPr>
                <w:color w:val="000000"/>
              </w:rPr>
            </w:pPr>
            <w:r w:rsidRPr="00AE011F">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AE011F" w:rsidRPr="00AE011F" w:rsidRDefault="00AE011F" w:rsidP="00AE011F">
            <w:pPr>
              <w:jc w:val="right"/>
              <w:rPr>
                <w:rFonts w:ascii="Calibri" w:hAnsi="Calibri"/>
                <w:color w:val="000000"/>
                <w:sz w:val="22"/>
                <w:szCs w:val="22"/>
              </w:rPr>
            </w:pPr>
            <w:r w:rsidRPr="00AE011F">
              <w:rPr>
                <w:rFonts w:ascii="Calibri" w:hAnsi="Calibri"/>
                <w:color w:val="000000"/>
                <w:sz w:val="22"/>
                <w:szCs w:val="22"/>
              </w:rPr>
              <w:t>9</w:t>
            </w:r>
          </w:p>
        </w:tc>
      </w:tr>
    </w:tbl>
    <w:p w:rsidR="00AE011F" w:rsidRPr="00AE011F" w:rsidRDefault="00AE011F" w:rsidP="00AE011F">
      <w:pPr>
        <w:rPr>
          <w:sz w:val="28"/>
          <w:szCs w:val="28"/>
        </w:rPr>
      </w:pPr>
    </w:p>
    <w:p w:rsidR="00AE011F" w:rsidRPr="00AE011F" w:rsidRDefault="00AE011F" w:rsidP="00AE011F">
      <w:pPr>
        <w:rPr>
          <w:sz w:val="28"/>
          <w:szCs w:val="28"/>
        </w:rPr>
      </w:pPr>
    </w:p>
    <w:p w:rsidR="00AE011F" w:rsidRPr="00AE011F" w:rsidRDefault="00AE011F" w:rsidP="00AE011F">
      <w:pPr>
        <w:rPr>
          <w:sz w:val="28"/>
          <w:szCs w:val="28"/>
        </w:rPr>
      </w:pPr>
    </w:p>
    <w:p w:rsidR="00AE011F" w:rsidRPr="00AE011F" w:rsidRDefault="00AE011F" w:rsidP="00AE011F">
      <w:pPr>
        <w:rPr>
          <w:sz w:val="28"/>
          <w:szCs w:val="28"/>
        </w:rPr>
      </w:pPr>
    </w:p>
    <w:p w:rsidR="00AE011F" w:rsidRPr="00AE011F" w:rsidRDefault="00AE011F" w:rsidP="00AE011F">
      <w:pPr>
        <w:rPr>
          <w:sz w:val="28"/>
          <w:szCs w:val="28"/>
        </w:rPr>
      </w:pPr>
    </w:p>
    <w:p w:rsidR="00AE011F" w:rsidRPr="00AE011F" w:rsidRDefault="00AE011F" w:rsidP="00AE011F">
      <w:pPr>
        <w:tabs>
          <w:tab w:val="left" w:pos="10773"/>
        </w:tabs>
        <w:ind w:left="10773"/>
        <w:rPr>
          <w:sz w:val="28"/>
          <w:szCs w:val="28"/>
        </w:rPr>
      </w:pPr>
      <w:r w:rsidRPr="00AE011F">
        <w:rPr>
          <w:sz w:val="28"/>
          <w:szCs w:val="28"/>
        </w:rPr>
        <w:t>Приложение 3</w:t>
      </w:r>
    </w:p>
    <w:p w:rsidR="00AE011F" w:rsidRPr="00AE011F" w:rsidRDefault="00AE011F" w:rsidP="00AE011F">
      <w:pPr>
        <w:tabs>
          <w:tab w:val="left" w:pos="10773"/>
        </w:tabs>
        <w:ind w:left="10773"/>
        <w:rPr>
          <w:sz w:val="28"/>
          <w:szCs w:val="28"/>
        </w:rPr>
      </w:pPr>
      <w:r w:rsidRPr="00AE011F">
        <w:rPr>
          <w:sz w:val="28"/>
          <w:szCs w:val="28"/>
        </w:rPr>
        <w:t>к  постановлению</w:t>
      </w:r>
    </w:p>
    <w:p w:rsidR="00AE011F" w:rsidRPr="00AE011F" w:rsidRDefault="00AE011F" w:rsidP="00AE011F">
      <w:pPr>
        <w:tabs>
          <w:tab w:val="left" w:pos="10773"/>
        </w:tabs>
        <w:ind w:left="10773"/>
        <w:rPr>
          <w:sz w:val="28"/>
          <w:szCs w:val="28"/>
        </w:rPr>
      </w:pPr>
      <w:r w:rsidRPr="00AE011F">
        <w:rPr>
          <w:sz w:val="28"/>
          <w:szCs w:val="28"/>
        </w:rPr>
        <w:t xml:space="preserve">Администрации района </w:t>
      </w:r>
    </w:p>
    <w:p w:rsidR="00AE011F" w:rsidRPr="00AE011F" w:rsidRDefault="00AE011F" w:rsidP="00AE011F">
      <w:pPr>
        <w:tabs>
          <w:tab w:val="left" w:pos="10773"/>
        </w:tabs>
        <w:ind w:left="10773"/>
        <w:rPr>
          <w:sz w:val="28"/>
          <w:szCs w:val="28"/>
        </w:rPr>
      </w:pPr>
      <w:r>
        <w:rPr>
          <w:sz w:val="28"/>
          <w:szCs w:val="28"/>
        </w:rPr>
        <w:t>от 24.01.2024</w:t>
      </w:r>
      <w:r w:rsidRPr="00AE011F">
        <w:rPr>
          <w:sz w:val="28"/>
          <w:szCs w:val="28"/>
        </w:rPr>
        <w:t xml:space="preserve"> № </w:t>
      </w:r>
      <w:r>
        <w:rPr>
          <w:sz w:val="28"/>
          <w:szCs w:val="28"/>
        </w:rPr>
        <w:t>27</w:t>
      </w:r>
    </w:p>
    <w:p w:rsidR="00AE011F" w:rsidRPr="00AE011F" w:rsidRDefault="00AE011F" w:rsidP="00AE011F">
      <w:pPr>
        <w:jc w:val="center"/>
        <w:rPr>
          <w:sz w:val="28"/>
          <w:szCs w:val="28"/>
        </w:rPr>
      </w:pPr>
    </w:p>
    <w:p w:rsidR="00AE011F" w:rsidRPr="00AE011F" w:rsidRDefault="00AE011F" w:rsidP="00AE011F">
      <w:pPr>
        <w:jc w:val="center"/>
        <w:rPr>
          <w:sz w:val="28"/>
          <w:szCs w:val="28"/>
        </w:rPr>
      </w:pPr>
      <w:r w:rsidRPr="00AE011F">
        <w:rPr>
          <w:sz w:val="28"/>
          <w:szCs w:val="28"/>
        </w:rPr>
        <w:t>Перечень мероприятий</w:t>
      </w:r>
    </w:p>
    <w:p w:rsidR="00AE011F" w:rsidRPr="00AE011F" w:rsidRDefault="00AE011F" w:rsidP="00AE011F">
      <w:pPr>
        <w:jc w:val="center"/>
        <w:rPr>
          <w:sz w:val="28"/>
          <w:szCs w:val="28"/>
        </w:rPr>
      </w:pPr>
      <w:r w:rsidRPr="00AE011F">
        <w:rPr>
          <w:sz w:val="28"/>
          <w:szCs w:val="28"/>
        </w:rPr>
        <w:t>муниципальной программы «Комплексное развитие сельских территорий Поспелихинского района Алтайского края»</w:t>
      </w:r>
    </w:p>
    <w:p w:rsidR="00AE011F" w:rsidRPr="00AE011F" w:rsidRDefault="00AE011F" w:rsidP="00AE011F">
      <w:pPr>
        <w:spacing w:line="238" w:lineRule="auto"/>
        <w:jc w:val="center"/>
        <w:rPr>
          <w:sz w:val="28"/>
          <w:szCs w:val="28"/>
        </w:rPr>
      </w:pPr>
      <w:r w:rsidRPr="00AE011F">
        <w:rPr>
          <w:sz w:val="28"/>
          <w:szCs w:val="28"/>
        </w:rPr>
        <w:t>на период 2020-2025 годы</w:t>
      </w:r>
    </w:p>
    <w:p w:rsidR="00AE011F" w:rsidRPr="00AE011F" w:rsidRDefault="00AE011F" w:rsidP="00AE011F">
      <w:pPr>
        <w:spacing w:line="238" w:lineRule="auto"/>
        <w:jc w:val="center"/>
        <w:rPr>
          <w:sz w:val="28"/>
          <w:szCs w:val="28"/>
        </w:rPr>
      </w:pPr>
    </w:p>
    <w:tbl>
      <w:tblPr>
        <w:tblW w:w="1568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533"/>
        <w:gridCol w:w="1249"/>
        <w:gridCol w:w="1734"/>
        <w:gridCol w:w="1216"/>
        <w:gridCol w:w="1216"/>
        <w:gridCol w:w="1066"/>
        <w:gridCol w:w="966"/>
        <w:gridCol w:w="908"/>
        <w:gridCol w:w="881"/>
        <w:gridCol w:w="1309"/>
        <w:gridCol w:w="1641"/>
      </w:tblGrid>
      <w:tr w:rsidR="00AE011F" w:rsidRPr="00AE011F" w:rsidTr="00884387">
        <w:trPr>
          <w:trHeight w:val="765"/>
          <w:jc w:val="center"/>
        </w:trPr>
        <w:tc>
          <w:tcPr>
            <w:tcW w:w="961" w:type="dxa"/>
            <w:vMerge w:val="restart"/>
            <w:shd w:val="clear" w:color="auto" w:fill="auto"/>
            <w:noWrap/>
            <w:vAlign w:val="center"/>
            <w:hideMark/>
          </w:tcPr>
          <w:p w:rsidR="00AE011F" w:rsidRPr="00AE011F" w:rsidRDefault="00AE011F" w:rsidP="00AE011F">
            <w:pPr>
              <w:jc w:val="center"/>
              <w:rPr>
                <w:color w:val="000000"/>
                <w:sz w:val="22"/>
                <w:szCs w:val="22"/>
              </w:rPr>
            </w:pPr>
            <w:r w:rsidRPr="00AE011F">
              <w:rPr>
                <w:color w:val="000000"/>
                <w:sz w:val="22"/>
                <w:szCs w:val="22"/>
              </w:rPr>
              <w:t xml:space="preserve">№ </w:t>
            </w:r>
          </w:p>
          <w:p w:rsidR="00AE011F" w:rsidRPr="00AE011F" w:rsidRDefault="00AE011F" w:rsidP="00AE011F">
            <w:pPr>
              <w:jc w:val="center"/>
              <w:rPr>
                <w:color w:val="000000"/>
                <w:sz w:val="22"/>
                <w:szCs w:val="22"/>
              </w:rPr>
            </w:pPr>
            <w:proofErr w:type="gramStart"/>
            <w:r w:rsidRPr="00AE011F">
              <w:rPr>
                <w:color w:val="000000"/>
                <w:sz w:val="22"/>
                <w:szCs w:val="22"/>
              </w:rPr>
              <w:t>п</w:t>
            </w:r>
            <w:proofErr w:type="gramEnd"/>
            <w:r w:rsidRPr="00AE011F">
              <w:rPr>
                <w:color w:val="000000"/>
                <w:sz w:val="22"/>
                <w:szCs w:val="22"/>
              </w:rPr>
              <w:t>/п</w:t>
            </w:r>
          </w:p>
        </w:tc>
        <w:tc>
          <w:tcPr>
            <w:tcW w:w="2533" w:type="dxa"/>
            <w:vMerge w:val="restart"/>
            <w:shd w:val="clear" w:color="auto" w:fill="auto"/>
            <w:vAlign w:val="center"/>
            <w:hideMark/>
          </w:tcPr>
          <w:p w:rsidR="00AE011F" w:rsidRPr="00AE011F" w:rsidRDefault="00AE011F" w:rsidP="00AE011F">
            <w:pPr>
              <w:jc w:val="center"/>
              <w:rPr>
                <w:color w:val="000000"/>
                <w:sz w:val="20"/>
                <w:szCs w:val="20"/>
              </w:rPr>
            </w:pPr>
            <w:r w:rsidRPr="00AE011F">
              <w:rPr>
                <w:color w:val="000000"/>
                <w:sz w:val="20"/>
                <w:szCs w:val="20"/>
              </w:rPr>
              <w:t>Цели, задачи, мероприятия</w:t>
            </w:r>
          </w:p>
        </w:tc>
        <w:tc>
          <w:tcPr>
            <w:tcW w:w="1249" w:type="dxa"/>
            <w:vMerge w:val="restart"/>
            <w:shd w:val="clear" w:color="auto" w:fill="auto"/>
            <w:vAlign w:val="center"/>
            <w:hideMark/>
          </w:tcPr>
          <w:p w:rsidR="00AE011F" w:rsidRPr="00AE011F" w:rsidRDefault="00AE011F" w:rsidP="00AE011F">
            <w:pPr>
              <w:jc w:val="center"/>
              <w:rPr>
                <w:color w:val="000000"/>
                <w:sz w:val="20"/>
                <w:szCs w:val="20"/>
              </w:rPr>
            </w:pPr>
            <w:r w:rsidRPr="00AE011F">
              <w:rPr>
                <w:color w:val="000000"/>
                <w:sz w:val="20"/>
                <w:szCs w:val="20"/>
              </w:rPr>
              <w:t>Срок ре</w:t>
            </w:r>
            <w:r w:rsidRPr="00AE011F">
              <w:rPr>
                <w:color w:val="000000"/>
                <w:sz w:val="20"/>
                <w:szCs w:val="20"/>
              </w:rPr>
              <w:t>а</w:t>
            </w:r>
            <w:r w:rsidRPr="00AE011F">
              <w:rPr>
                <w:color w:val="000000"/>
                <w:sz w:val="20"/>
                <w:szCs w:val="20"/>
              </w:rPr>
              <w:t>лизации</w:t>
            </w:r>
          </w:p>
        </w:tc>
        <w:tc>
          <w:tcPr>
            <w:tcW w:w="1734" w:type="dxa"/>
            <w:vMerge w:val="restart"/>
            <w:shd w:val="clear" w:color="auto" w:fill="auto"/>
            <w:vAlign w:val="center"/>
            <w:hideMark/>
          </w:tcPr>
          <w:p w:rsidR="00AE011F" w:rsidRPr="00AE011F" w:rsidRDefault="00AE011F" w:rsidP="00AE011F">
            <w:pPr>
              <w:jc w:val="center"/>
              <w:rPr>
                <w:color w:val="000000"/>
                <w:sz w:val="20"/>
                <w:szCs w:val="20"/>
              </w:rPr>
            </w:pPr>
            <w:r w:rsidRPr="00AE011F">
              <w:rPr>
                <w:color w:val="000000"/>
                <w:sz w:val="20"/>
                <w:szCs w:val="20"/>
              </w:rPr>
              <w:t>Участник пр</w:t>
            </w:r>
            <w:r w:rsidRPr="00AE011F">
              <w:rPr>
                <w:color w:val="000000"/>
                <w:sz w:val="20"/>
                <w:szCs w:val="20"/>
              </w:rPr>
              <w:t>о</w:t>
            </w:r>
            <w:r w:rsidRPr="00AE011F">
              <w:rPr>
                <w:color w:val="000000"/>
                <w:sz w:val="20"/>
                <w:szCs w:val="20"/>
              </w:rPr>
              <w:t>граммы</w:t>
            </w:r>
          </w:p>
        </w:tc>
        <w:tc>
          <w:tcPr>
            <w:tcW w:w="7562" w:type="dxa"/>
            <w:gridSpan w:val="7"/>
            <w:shd w:val="clear" w:color="auto" w:fill="auto"/>
            <w:vAlign w:val="center"/>
            <w:hideMark/>
          </w:tcPr>
          <w:p w:rsidR="00AE011F" w:rsidRPr="00AE011F" w:rsidRDefault="00AE011F" w:rsidP="00AE011F">
            <w:pPr>
              <w:jc w:val="center"/>
              <w:rPr>
                <w:color w:val="000000"/>
                <w:sz w:val="20"/>
                <w:szCs w:val="20"/>
              </w:rPr>
            </w:pPr>
            <w:r w:rsidRPr="00AE011F">
              <w:rPr>
                <w:color w:val="000000"/>
                <w:sz w:val="20"/>
                <w:szCs w:val="20"/>
              </w:rPr>
              <w:t>Сумма расходов, тыс. руб.</w:t>
            </w:r>
          </w:p>
        </w:tc>
        <w:tc>
          <w:tcPr>
            <w:tcW w:w="1641" w:type="dxa"/>
            <w:vMerge w:val="restart"/>
            <w:shd w:val="clear" w:color="auto" w:fill="auto"/>
            <w:vAlign w:val="center"/>
            <w:hideMark/>
          </w:tcPr>
          <w:p w:rsidR="00AE011F" w:rsidRPr="00AE011F" w:rsidRDefault="00AE011F" w:rsidP="00AE011F">
            <w:pPr>
              <w:jc w:val="center"/>
              <w:rPr>
                <w:color w:val="000000"/>
                <w:sz w:val="20"/>
                <w:szCs w:val="20"/>
              </w:rPr>
            </w:pPr>
            <w:r w:rsidRPr="00AE011F">
              <w:rPr>
                <w:color w:val="000000"/>
                <w:sz w:val="20"/>
                <w:szCs w:val="20"/>
              </w:rPr>
              <w:t>Источники ф</w:t>
            </w:r>
            <w:r w:rsidRPr="00AE011F">
              <w:rPr>
                <w:color w:val="000000"/>
                <w:sz w:val="20"/>
                <w:szCs w:val="20"/>
              </w:rPr>
              <w:t>и</w:t>
            </w:r>
            <w:r w:rsidRPr="00AE011F">
              <w:rPr>
                <w:color w:val="000000"/>
                <w:sz w:val="20"/>
                <w:szCs w:val="20"/>
              </w:rPr>
              <w:t>нансирования</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center"/>
            <w:hideMark/>
          </w:tcPr>
          <w:p w:rsidR="00AE011F" w:rsidRPr="00AE011F" w:rsidRDefault="00AE011F" w:rsidP="00AE011F">
            <w:pPr>
              <w:jc w:val="center"/>
              <w:rPr>
                <w:color w:val="000000"/>
                <w:sz w:val="20"/>
                <w:szCs w:val="20"/>
              </w:rPr>
            </w:pPr>
            <w:r w:rsidRPr="00AE011F">
              <w:rPr>
                <w:color w:val="000000"/>
                <w:sz w:val="20"/>
                <w:szCs w:val="20"/>
              </w:rPr>
              <w:t>2020г.</w:t>
            </w:r>
          </w:p>
        </w:tc>
        <w:tc>
          <w:tcPr>
            <w:tcW w:w="1216" w:type="dxa"/>
            <w:shd w:val="clear" w:color="auto" w:fill="auto"/>
            <w:vAlign w:val="center"/>
            <w:hideMark/>
          </w:tcPr>
          <w:p w:rsidR="00AE011F" w:rsidRPr="00AE011F" w:rsidRDefault="00AE011F" w:rsidP="00AE011F">
            <w:pPr>
              <w:jc w:val="center"/>
              <w:rPr>
                <w:color w:val="000000"/>
                <w:sz w:val="20"/>
                <w:szCs w:val="20"/>
              </w:rPr>
            </w:pPr>
            <w:r w:rsidRPr="00AE011F">
              <w:rPr>
                <w:color w:val="000000"/>
                <w:sz w:val="20"/>
                <w:szCs w:val="20"/>
              </w:rPr>
              <w:t>2021г.</w:t>
            </w:r>
          </w:p>
        </w:tc>
        <w:tc>
          <w:tcPr>
            <w:tcW w:w="1066" w:type="dxa"/>
            <w:shd w:val="clear" w:color="auto" w:fill="auto"/>
            <w:vAlign w:val="center"/>
            <w:hideMark/>
          </w:tcPr>
          <w:p w:rsidR="00AE011F" w:rsidRPr="00AE011F" w:rsidRDefault="00AE011F" w:rsidP="00AE011F">
            <w:pPr>
              <w:jc w:val="center"/>
              <w:rPr>
                <w:color w:val="000000"/>
                <w:sz w:val="20"/>
                <w:szCs w:val="20"/>
              </w:rPr>
            </w:pPr>
            <w:r w:rsidRPr="00AE011F">
              <w:rPr>
                <w:color w:val="000000"/>
                <w:sz w:val="20"/>
                <w:szCs w:val="20"/>
              </w:rPr>
              <w:t>2022г.</w:t>
            </w:r>
          </w:p>
        </w:tc>
        <w:tc>
          <w:tcPr>
            <w:tcW w:w="966" w:type="dxa"/>
            <w:shd w:val="clear" w:color="auto" w:fill="auto"/>
            <w:vAlign w:val="center"/>
            <w:hideMark/>
          </w:tcPr>
          <w:p w:rsidR="00AE011F" w:rsidRPr="00AE011F" w:rsidRDefault="00AE011F" w:rsidP="00AE011F">
            <w:pPr>
              <w:jc w:val="center"/>
              <w:rPr>
                <w:color w:val="000000"/>
                <w:sz w:val="20"/>
                <w:szCs w:val="20"/>
              </w:rPr>
            </w:pPr>
            <w:r w:rsidRPr="00AE011F">
              <w:rPr>
                <w:color w:val="000000"/>
                <w:sz w:val="20"/>
                <w:szCs w:val="20"/>
              </w:rPr>
              <w:t>2023г.</w:t>
            </w:r>
          </w:p>
        </w:tc>
        <w:tc>
          <w:tcPr>
            <w:tcW w:w="908" w:type="dxa"/>
            <w:shd w:val="clear" w:color="auto" w:fill="auto"/>
            <w:vAlign w:val="center"/>
            <w:hideMark/>
          </w:tcPr>
          <w:p w:rsidR="00AE011F" w:rsidRPr="00AE011F" w:rsidRDefault="00AE011F" w:rsidP="00AE011F">
            <w:pPr>
              <w:jc w:val="center"/>
              <w:rPr>
                <w:color w:val="000000"/>
                <w:sz w:val="20"/>
                <w:szCs w:val="20"/>
              </w:rPr>
            </w:pPr>
            <w:r w:rsidRPr="00AE011F">
              <w:rPr>
                <w:color w:val="000000"/>
                <w:sz w:val="20"/>
                <w:szCs w:val="20"/>
              </w:rPr>
              <w:t>2024г.</w:t>
            </w:r>
          </w:p>
        </w:tc>
        <w:tc>
          <w:tcPr>
            <w:tcW w:w="881" w:type="dxa"/>
            <w:shd w:val="clear" w:color="auto" w:fill="auto"/>
            <w:vAlign w:val="center"/>
            <w:hideMark/>
          </w:tcPr>
          <w:p w:rsidR="00AE011F" w:rsidRPr="00AE011F" w:rsidRDefault="00AE011F" w:rsidP="00AE011F">
            <w:pPr>
              <w:jc w:val="center"/>
              <w:rPr>
                <w:color w:val="000000"/>
                <w:sz w:val="20"/>
                <w:szCs w:val="20"/>
              </w:rPr>
            </w:pPr>
            <w:r w:rsidRPr="00AE011F">
              <w:rPr>
                <w:color w:val="000000"/>
                <w:sz w:val="20"/>
                <w:szCs w:val="20"/>
              </w:rPr>
              <w:t>2025г.</w:t>
            </w:r>
          </w:p>
        </w:tc>
        <w:tc>
          <w:tcPr>
            <w:tcW w:w="1309" w:type="dxa"/>
            <w:shd w:val="clear" w:color="auto" w:fill="auto"/>
            <w:vAlign w:val="center"/>
            <w:hideMark/>
          </w:tcPr>
          <w:p w:rsidR="00AE011F" w:rsidRPr="00AE011F" w:rsidRDefault="00AE011F" w:rsidP="00AE011F">
            <w:pPr>
              <w:jc w:val="center"/>
              <w:rPr>
                <w:color w:val="000000"/>
                <w:sz w:val="20"/>
                <w:szCs w:val="20"/>
              </w:rPr>
            </w:pPr>
            <w:r w:rsidRPr="00AE011F">
              <w:rPr>
                <w:color w:val="000000"/>
                <w:sz w:val="20"/>
                <w:szCs w:val="20"/>
              </w:rPr>
              <w:t>всего</w:t>
            </w:r>
          </w:p>
        </w:tc>
        <w:tc>
          <w:tcPr>
            <w:tcW w:w="1641" w:type="dxa"/>
            <w:vMerge/>
            <w:vAlign w:val="center"/>
            <w:hideMark/>
          </w:tcPr>
          <w:p w:rsidR="00AE011F" w:rsidRPr="00AE011F" w:rsidRDefault="00AE011F" w:rsidP="00AE011F">
            <w:pPr>
              <w:rPr>
                <w:color w:val="000000"/>
                <w:sz w:val="20"/>
                <w:szCs w:val="20"/>
              </w:rPr>
            </w:pPr>
          </w:p>
        </w:tc>
      </w:tr>
      <w:tr w:rsidR="00AE011F" w:rsidRPr="00AE011F" w:rsidTr="00884387">
        <w:trPr>
          <w:trHeight w:val="300"/>
          <w:jc w:val="center"/>
        </w:trPr>
        <w:tc>
          <w:tcPr>
            <w:tcW w:w="961" w:type="dxa"/>
            <w:shd w:val="clear" w:color="auto" w:fill="auto"/>
            <w:noWrap/>
            <w:vAlign w:val="bottom"/>
            <w:hideMark/>
          </w:tcPr>
          <w:p w:rsidR="00AE011F" w:rsidRPr="00AE011F" w:rsidRDefault="00AE011F" w:rsidP="00AE011F">
            <w:pPr>
              <w:jc w:val="center"/>
              <w:rPr>
                <w:color w:val="000000"/>
                <w:sz w:val="22"/>
                <w:szCs w:val="22"/>
              </w:rPr>
            </w:pPr>
            <w:r w:rsidRPr="00AE011F">
              <w:rPr>
                <w:color w:val="000000"/>
                <w:sz w:val="22"/>
                <w:szCs w:val="22"/>
              </w:rPr>
              <w:t>1</w:t>
            </w:r>
          </w:p>
        </w:tc>
        <w:tc>
          <w:tcPr>
            <w:tcW w:w="2533"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2</w:t>
            </w:r>
          </w:p>
        </w:tc>
        <w:tc>
          <w:tcPr>
            <w:tcW w:w="1249"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3</w:t>
            </w:r>
          </w:p>
        </w:tc>
        <w:tc>
          <w:tcPr>
            <w:tcW w:w="1734"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4</w:t>
            </w:r>
          </w:p>
        </w:tc>
        <w:tc>
          <w:tcPr>
            <w:tcW w:w="1216"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5</w:t>
            </w:r>
          </w:p>
        </w:tc>
        <w:tc>
          <w:tcPr>
            <w:tcW w:w="1216"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6</w:t>
            </w:r>
          </w:p>
        </w:tc>
        <w:tc>
          <w:tcPr>
            <w:tcW w:w="1066"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7</w:t>
            </w:r>
          </w:p>
        </w:tc>
        <w:tc>
          <w:tcPr>
            <w:tcW w:w="966"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8</w:t>
            </w:r>
          </w:p>
        </w:tc>
        <w:tc>
          <w:tcPr>
            <w:tcW w:w="908"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9</w:t>
            </w:r>
          </w:p>
        </w:tc>
        <w:tc>
          <w:tcPr>
            <w:tcW w:w="88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10</w:t>
            </w:r>
          </w:p>
        </w:tc>
        <w:tc>
          <w:tcPr>
            <w:tcW w:w="1309"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11</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12</w:t>
            </w:r>
          </w:p>
        </w:tc>
      </w:tr>
      <w:tr w:rsidR="00AE011F" w:rsidRPr="00AE011F" w:rsidTr="00884387">
        <w:trPr>
          <w:trHeight w:val="345"/>
          <w:jc w:val="center"/>
        </w:trPr>
        <w:tc>
          <w:tcPr>
            <w:tcW w:w="961" w:type="dxa"/>
            <w:vMerge w:val="restart"/>
            <w:shd w:val="clear" w:color="auto" w:fill="auto"/>
            <w:noWrap/>
            <w:vAlign w:val="center"/>
            <w:hideMark/>
          </w:tcPr>
          <w:p w:rsidR="00AE011F" w:rsidRPr="00AE011F" w:rsidRDefault="00AE011F" w:rsidP="00AE011F">
            <w:pPr>
              <w:jc w:val="center"/>
              <w:rPr>
                <w:color w:val="000000"/>
                <w:sz w:val="22"/>
                <w:szCs w:val="22"/>
              </w:rPr>
            </w:pPr>
            <w:r w:rsidRPr="00AE011F">
              <w:rPr>
                <w:color w:val="000000"/>
                <w:sz w:val="22"/>
                <w:szCs w:val="22"/>
              </w:rPr>
              <w:t>1</w:t>
            </w:r>
          </w:p>
        </w:tc>
        <w:tc>
          <w:tcPr>
            <w:tcW w:w="2533" w:type="dxa"/>
            <w:vMerge w:val="restart"/>
            <w:shd w:val="clear" w:color="auto" w:fill="auto"/>
            <w:hideMark/>
          </w:tcPr>
          <w:p w:rsidR="00AE011F" w:rsidRPr="00AE011F" w:rsidRDefault="00AE011F" w:rsidP="00AE011F">
            <w:pPr>
              <w:rPr>
                <w:color w:val="000000"/>
                <w:sz w:val="20"/>
                <w:szCs w:val="20"/>
              </w:rPr>
            </w:pPr>
            <w:r w:rsidRPr="00AE011F">
              <w:rPr>
                <w:color w:val="000000"/>
                <w:sz w:val="20"/>
                <w:szCs w:val="20"/>
              </w:rPr>
              <w:t>Цели:</w:t>
            </w:r>
            <w:r w:rsidRPr="00AE011F">
              <w:rPr>
                <w:color w:val="000000"/>
                <w:sz w:val="20"/>
                <w:szCs w:val="20"/>
              </w:rPr>
              <w:br/>
              <w:t>- сохранение  доли  сел</w:t>
            </w:r>
            <w:r w:rsidRPr="00AE011F">
              <w:rPr>
                <w:color w:val="000000"/>
                <w:sz w:val="20"/>
                <w:szCs w:val="20"/>
              </w:rPr>
              <w:t>ь</w:t>
            </w:r>
            <w:r w:rsidRPr="00AE011F">
              <w:rPr>
                <w:color w:val="000000"/>
                <w:sz w:val="20"/>
                <w:szCs w:val="20"/>
              </w:rPr>
              <w:t>ского  населения  в общей численности населения региона;</w:t>
            </w:r>
            <w:r w:rsidRPr="00AE011F">
              <w:rPr>
                <w:color w:val="000000"/>
                <w:sz w:val="20"/>
                <w:szCs w:val="20"/>
              </w:rPr>
              <w:br/>
              <w:t>- увеличение среднем</w:t>
            </w:r>
            <w:r w:rsidRPr="00AE011F">
              <w:rPr>
                <w:color w:val="000000"/>
                <w:sz w:val="20"/>
                <w:szCs w:val="20"/>
              </w:rPr>
              <w:t>е</w:t>
            </w:r>
            <w:r w:rsidRPr="00AE011F">
              <w:rPr>
                <w:color w:val="000000"/>
                <w:sz w:val="20"/>
                <w:szCs w:val="20"/>
              </w:rPr>
              <w:t>сячных располагаемых ресурсов сельского нас</w:t>
            </w:r>
            <w:r w:rsidRPr="00AE011F">
              <w:rPr>
                <w:color w:val="000000"/>
                <w:sz w:val="20"/>
                <w:szCs w:val="20"/>
              </w:rPr>
              <w:t>е</w:t>
            </w:r>
            <w:r w:rsidRPr="00AE011F">
              <w:rPr>
                <w:color w:val="000000"/>
                <w:sz w:val="20"/>
                <w:szCs w:val="20"/>
              </w:rPr>
              <w:t>ления;</w:t>
            </w:r>
            <w:r w:rsidRPr="00AE011F">
              <w:rPr>
                <w:color w:val="000000"/>
                <w:sz w:val="20"/>
                <w:szCs w:val="20"/>
              </w:rPr>
              <w:br/>
              <w:t>- содействие занятости сельского населения;</w:t>
            </w:r>
            <w:r w:rsidRPr="00AE011F">
              <w:rPr>
                <w:color w:val="000000"/>
                <w:sz w:val="20"/>
                <w:szCs w:val="20"/>
              </w:rPr>
              <w:br/>
              <w:t>- развитие жилищного строительства на сельских территориях и повышение уровня  благоустройства домовладений;</w:t>
            </w:r>
            <w:r w:rsidRPr="00AE011F">
              <w:rPr>
                <w:color w:val="000000"/>
                <w:sz w:val="20"/>
                <w:szCs w:val="20"/>
              </w:rPr>
              <w:br/>
              <w:t>- создание комфортных условий жизнедеятельн</w:t>
            </w:r>
            <w:r w:rsidRPr="00AE011F">
              <w:rPr>
                <w:color w:val="000000"/>
                <w:sz w:val="20"/>
                <w:szCs w:val="20"/>
              </w:rPr>
              <w:t>о</w:t>
            </w:r>
            <w:r w:rsidRPr="00AE011F">
              <w:rPr>
                <w:color w:val="000000"/>
                <w:sz w:val="20"/>
                <w:szCs w:val="20"/>
              </w:rPr>
              <w:t>сти в сельской местности;</w:t>
            </w:r>
            <w:r w:rsidRPr="00AE011F">
              <w:rPr>
                <w:color w:val="000000"/>
                <w:sz w:val="20"/>
                <w:szCs w:val="20"/>
              </w:rPr>
              <w:br/>
              <w:t>- формирование позити</w:t>
            </w:r>
            <w:r w:rsidRPr="00AE011F">
              <w:rPr>
                <w:color w:val="000000"/>
                <w:sz w:val="20"/>
                <w:szCs w:val="20"/>
              </w:rPr>
              <w:t>в</w:t>
            </w:r>
            <w:r w:rsidRPr="00AE011F">
              <w:rPr>
                <w:color w:val="000000"/>
                <w:sz w:val="20"/>
                <w:szCs w:val="20"/>
              </w:rPr>
              <w:lastRenderedPageBreak/>
              <w:t>ного отношения к сел</w:t>
            </w:r>
            <w:r w:rsidRPr="00AE011F">
              <w:rPr>
                <w:color w:val="000000"/>
                <w:sz w:val="20"/>
                <w:szCs w:val="20"/>
              </w:rPr>
              <w:t>ь</w:t>
            </w:r>
            <w:r w:rsidRPr="00AE011F">
              <w:rPr>
                <w:color w:val="000000"/>
                <w:sz w:val="20"/>
                <w:szCs w:val="20"/>
              </w:rPr>
              <w:t>ской  местности  и  сел</w:t>
            </w:r>
            <w:r w:rsidRPr="00AE011F">
              <w:rPr>
                <w:color w:val="000000"/>
                <w:sz w:val="20"/>
                <w:szCs w:val="20"/>
              </w:rPr>
              <w:t>ь</w:t>
            </w:r>
            <w:r w:rsidRPr="00AE011F">
              <w:rPr>
                <w:color w:val="000000"/>
                <w:sz w:val="20"/>
                <w:szCs w:val="20"/>
              </w:rPr>
              <w:t>скому  образу жизни.</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lastRenderedPageBreak/>
              <w:t> </w:t>
            </w:r>
          </w:p>
        </w:tc>
        <w:tc>
          <w:tcPr>
            <w:tcW w:w="1734"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4 389,10654</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2732,1307</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1299,00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3177,098</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900,00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12497,33524</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2 540,78143</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648,18369</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507,49821</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1039,5</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4735,96333</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25,66446</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1216,14731</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5,12729</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1137,598</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900,00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3284,53706</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81,04807</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329,39970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410,44777</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1 741,61258</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538,4</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786,3745</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1000,00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4066,38708</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2055"/>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rPr>
                <w:color w:val="000000"/>
                <w:sz w:val="20"/>
                <w:szCs w:val="20"/>
              </w:rPr>
            </w:pPr>
            <w:r w:rsidRPr="00AE011F">
              <w:rPr>
                <w:color w:val="000000"/>
                <w:sz w:val="20"/>
                <w:szCs w:val="20"/>
              </w:rPr>
              <w:t> </w:t>
            </w:r>
          </w:p>
        </w:tc>
        <w:tc>
          <w:tcPr>
            <w:tcW w:w="1216" w:type="dxa"/>
            <w:shd w:val="clear" w:color="auto" w:fill="auto"/>
            <w:vAlign w:val="bottom"/>
            <w:hideMark/>
          </w:tcPr>
          <w:p w:rsidR="00AE011F" w:rsidRPr="00AE011F" w:rsidRDefault="00AE011F" w:rsidP="00AE011F">
            <w:pPr>
              <w:rPr>
                <w:color w:val="000000"/>
                <w:sz w:val="20"/>
                <w:szCs w:val="20"/>
              </w:rPr>
            </w:pPr>
            <w:r w:rsidRPr="00AE011F">
              <w:rPr>
                <w:color w:val="000000"/>
                <w:sz w:val="20"/>
                <w:szCs w:val="20"/>
              </w:rPr>
              <w:t> </w:t>
            </w:r>
          </w:p>
        </w:tc>
        <w:tc>
          <w:tcPr>
            <w:tcW w:w="1066" w:type="dxa"/>
            <w:shd w:val="clear" w:color="auto" w:fill="auto"/>
            <w:vAlign w:val="bottom"/>
            <w:hideMark/>
          </w:tcPr>
          <w:p w:rsidR="00AE011F" w:rsidRPr="00AE011F" w:rsidRDefault="00AE011F" w:rsidP="00AE011F">
            <w:pPr>
              <w:rPr>
                <w:color w:val="000000"/>
                <w:sz w:val="20"/>
                <w:szCs w:val="20"/>
              </w:rPr>
            </w:pPr>
            <w:r w:rsidRPr="00AE011F">
              <w:rPr>
                <w:color w:val="000000"/>
                <w:sz w:val="20"/>
                <w:szCs w:val="20"/>
              </w:rPr>
              <w:t> </w:t>
            </w:r>
          </w:p>
        </w:tc>
        <w:tc>
          <w:tcPr>
            <w:tcW w:w="966" w:type="dxa"/>
            <w:shd w:val="clear" w:color="auto" w:fill="auto"/>
            <w:vAlign w:val="bottom"/>
            <w:hideMark/>
          </w:tcPr>
          <w:p w:rsidR="00AE011F" w:rsidRPr="00AE011F" w:rsidRDefault="00AE011F" w:rsidP="00AE011F">
            <w:pPr>
              <w:rPr>
                <w:color w:val="000000"/>
                <w:sz w:val="20"/>
                <w:szCs w:val="20"/>
              </w:rPr>
            </w:pPr>
            <w:r w:rsidRPr="00AE011F">
              <w:rPr>
                <w:color w:val="000000"/>
                <w:sz w:val="20"/>
                <w:szCs w:val="20"/>
              </w:rPr>
              <w:t> </w:t>
            </w:r>
          </w:p>
        </w:tc>
        <w:tc>
          <w:tcPr>
            <w:tcW w:w="908" w:type="dxa"/>
            <w:shd w:val="clear" w:color="auto" w:fill="auto"/>
            <w:vAlign w:val="bottom"/>
            <w:hideMark/>
          </w:tcPr>
          <w:p w:rsidR="00AE011F" w:rsidRPr="00AE011F" w:rsidRDefault="00AE011F" w:rsidP="00AE011F">
            <w:pPr>
              <w:rPr>
                <w:color w:val="000000"/>
                <w:sz w:val="20"/>
                <w:szCs w:val="20"/>
              </w:rPr>
            </w:pPr>
            <w:r w:rsidRPr="00AE011F">
              <w:rPr>
                <w:color w:val="000000"/>
                <w:sz w:val="20"/>
                <w:szCs w:val="20"/>
              </w:rPr>
              <w:t> </w:t>
            </w:r>
          </w:p>
        </w:tc>
        <w:tc>
          <w:tcPr>
            <w:tcW w:w="881" w:type="dxa"/>
            <w:shd w:val="clear" w:color="auto" w:fill="auto"/>
            <w:vAlign w:val="bottom"/>
            <w:hideMark/>
          </w:tcPr>
          <w:p w:rsidR="00AE011F" w:rsidRPr="00AE011F" w:rsidRDefault="00AE011F" w:rsidP="00AE011F">
            <w:pPr>
              <w:rPr>
                <w:color w:val="000000"/>
                <w:sz w:val="20"/>
                <w:szCs w:val="20"/>
              </w:rPr>
            </w:pPr>
            <w:r w:rsidRPr="00AE011F">
              <w:rPr>
                <w:color w:val="000000"/>
                <w:sz w:val="20"/>
                <w:szCs w:val="20"/>
              </w:rPr>
              <w:t> </w:t>
            </w:r>
          </w:p>
        </w:tc>
        <w:tc>
          <w:tcPr>
            <w:tcW w:w="1309" w:type="dxa"/>
            <w:shd w:val="clear" w:color="auto" w:fill="auto"/>
            <w:vAlign w:val="bottom"/>
            <w:hideMark/>
          </w:tcPr>
          <w:p w:rsidR="00AE011F" w:rsidRPr="00AE011F" w:rsidRDefault="00AE011F" w:rsidP="00AE011F">
            <w:pPr>
              <w:rPr>
                <w:color w:val="000000"/>
                <w:sz w:val="20"/>
                <w:szCs w:val="20"/>
              </w:rPr>
            </w:pPr>
            <w:r w:rsidRPr="00AE011F">
              <w:rPr>
                <w:color w:val="000000"/>
                <w:sz w:val="20"/>
                <w:szCs w:val="20"/>
              </w:rPr>
              <w:t> </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00"/>
          <w:jc w:val="center"/>
        </w:trPr>
        <w:tc>
          <w:tcPr>
            <w:tcW w:w="961" w:type="dxa"/>
            <w:vMerge w:val="restart"/>
            <w:shd w:val="clear" w:color="auto" w:fill="auto"/>
            <w:noWrap/>
            <w:vAlign w:val="center"/>
            <w:hideMark/>
          </w:tcPr>
          <w:p w:rsidR="00AE011F" w:rsidRPr="00AE011F" w:rsidRDefault="00AE011F" w:rsidP="00AE011F">
            <w:pPr>
              <w:jc w:val="center"/>
              <w:rPr>
                <w:color w:val="000000"/>
                <w:sz w:val="22"/>
                <w:szCs w:val="22"/>
              </w:rPr>
            </w:pPr>
            <w:r w:rsidRPr="00AE011F">
              <w:rPr>
                <w:color w:val="000000"/>
                <w:sz w:val="22"/>
                <w:szCs w:val="22"/>
              </w:rPr>
              <w:lastRenderedPageBreak/>
              <w:t>2</w:t>
            </w:r>
          </w:p>
        </w:tc>
        <w:tc>
          <w:tcPr>
            <w:tcW w:w="2533" w:type="dxa"/>
            <w:vMerge w:val="restart"/>
            <w:shd w:val="clear" w:color="auto" w:fill="auto"/>
            <w:hideMark/>
          </w:tcPr>
          <w:p w:rsidR="00AE011F" w:rsidRPr="00AE011F" w:rsidRDefault="00AE011F" w:rsidP="00AE011F">
            <w:pPr>
              <w:rPr>
                <w:b/>
                <w:bCs/>
                <w:color w:val="000000"/>
                <w:sz w:val="20"/>
                <w:szCs w:val="20"/>
              </w:rPr>
            </w:pPr>
            <w:r w:rsidRPr="00AE011F">
              <w:rPr>
                <w:b/>
                <w:bCs/>
                <w:color w:val="000000"/>
                <w:sz w:val="20"/>
                <w:szCs w:val="20"/>
              </w:rPr>
              <w:t>Задача 1.Создание усл</w:t>
            </w:r>
            <w:r w:rsidRPr="00AE011F">
              <w:rPr>
                <w:b/>
                <w:bCs/>
                <w:color w:val="000000"/>
                <w:sz w:val="20"/>
                <w:szCs w:val="20"/>
              </w:rPr>
              <w:t>о</w:t>
            </w:r>
            <w:r w:rsidRPr="00AE011F">
              <w:rPr>
                <w:b/>
                <w:bCs/>
                <w:color w:val="000000"/>
                <w:sz w:val="20"/>
                <w:szCs w:val="20"/>
              </w:rPr>
              <w:t>вий   для обеспечения доступным и комфор</w:t>
            </w:r>
            <w:r w:rsidRPr="00AE011F">
              <w:rPr>
                <w:b/>
                <w:bCs/>
                <w:color w:val="000000"/>
                <w:sz w:val="20"/>
                <w:szCs w:val="20"/>
              </w:rPr>
              <w:t>т</w:t>
            </w:r>
            <w:r w:rsidRPr="00AE011F">
              <w:rPr>
                <w:b/>
                <w:bCs/>
                <w:color w:val="000000"/>
                <w:sz w:val="20"/>
                <w:szCs w:val="20"/>
              </w:rPr>
              <w:t>ным жильем сельского населения</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2020-2025  </w:t>
            </w:r>
          </w:p>
        </w:tc>
        <w:tc>
          <w:tcPr>
            <w:tcW w:w="1734"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Администрация Поспелихинского района, Админ</w:t>
            </w:r>
            <w:r w:rsidRPr="00AE011F">
              <w:rPr>
                <w:color w:val="000000"/>
                <w:sz w:val="20"/>
                <w:szCs w:val="20"/>
              </w:rPr>
              <w:t>и</w:t>
            </w:r>
            <w:r w:rsidRPr="00AE011F">
              <w:rPr>
                <w:color w:val="000000"/>
                <w:sz w:val="20"/>
                <w:szCs w:val="20"/>
              </w:rPr>
              <w:t>страции сельс</w:t>
            </w:r>
            <w:r w:rsidRPr="00AE011F">
              <w:rPr>
                <w:color w:val="000000"/>
                <w:sz w:val="20"/>
                <w:szCs w:val="20"/>
              </w:rPr>
              <w:t>о</w:t>
            </w:r>
            <w:r w:rsidRPr="00AE011F">
              <w:rPr>
                <w:color w:val="000000"/>
                <w:sz w:val="20"/>
                <w:szCs w:val="20"/>
              </w:rPr>
              <w:t>ветов </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2 791,72183</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1728</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1299,00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3177,098</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900,00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9895,81983</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b/>
                <w:bCs/>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7562" w:type="dxa"/>
            <w:gridSpan w:val="7"/>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b/>
                <w:bCs/>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1 479,50946</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507,49821</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1039,5</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3026,50767</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b/>
                <w:bCs/>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14,94454</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1209,6</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5,12729</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1127,098</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900,00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3267,26983</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b/>
                <w:bCs/>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b/>
                <w:bCs/>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1 297,26783</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518,4</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786,3745</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1000,00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3602,04233</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b/>
                <w:bCs/>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9203" w:type="dxa"/>
            <w:gridSpan w:val="8"/>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30"/>
          <w:jc w:val="center"/>
        </w:trPr>
        <w:tc>
          <w:tcPr>
            <w:tcW w:w="961" w:type="dxa"/>
            <w:vMerge/>
            <w:vAlign w:val="center"/>
          </w:tcPr>
          <w:p w:rsidR="00AE011F" w:rsidRPr="00AE011F" w:rsidRDefault="00AE011F" w:rsidP="00AE011F">
            <w:pPr>
              <w:rPr>
                <w:color w:val="000000"/>
                <w:sz w:val="22"/>
                <w:szCs w:val="22"/>
              </w:rPr>
            </w:pPr>
          </w:p>
        </w:tc>
        <w:tc>
          <w:tcPr>
            <w:tcW w:w="2533" w:type="dxa"/>
            <w:vMerge w:val="restart"/>
            <w:shd w:val="clear" w:color="auto" w:fill="auto"/>
          </w:tcPr>
          <w:p w:rsidR="00AE011F" w:rsidRPr="00AE011F" w:rsidRDefault="00AE011F" w:rsidP="00AE011F">
            <w:pPr>
              <w:rPr>
                <w:color w:val="000000"/>
                <w:sz w:val="20"/>
                <w:szCs w:val="20"/>
              </w:rPr>
            </w:pPr>
            <w:r w:rsidRPr="00AE011F">
              <w:rPr>
                <w:color w:val="000000"/>
                <w:sz w:val="20"/>
                <w:szCs w:val="20"/>
              </w:rPr>
              <w:t>Мероприятие  1.1.   Улу</w:t>
            </w:r>
            <w:r w:rsidRPr="00AE011F">
              <w:rPr>
                <w:color w:val="000000"/>
                <w:sz w:val="20"/>
                <w:szCs w:val="20"/>
              </w:rPr>
              <w:t>ч</w:t>
            </w:r>
            <w:r w:rsidRPr="00AE011F">
              <w:rPr>
                <w:color w:val="000000"/>
                <w:sz w:val="20"/>
                <w:szCs w:val="20"/>
              </w:rPr>
              <w:t>шение жилищных условий проживающих на сельских территориях граждан п</w:t>
            </w:r>
            <w:r w:rsidRPr="00AE011F">
              <w:rPr>
                <w:color w:val="000000"/>
                <w:sz w:val="20"/>
                <w:szCs w:val="20"/>
              </w:rPr>
              <w:t>у</w:t>
            </w:r>
            <w:r w:rsidRPr="00AE011F">
              <w:rPr>
                <w:color w:val="000000"/>
                <w:sz w:val="20"/>
                <w:szCs w:val="20"/>
              </w:rPr>
              <w:t>тем строительства (прио</w:t>
            </w:r>
            <w:r w:rsidRPr="00AE011F">
              <w:rPr>
                <w:color w:val="000000"/>
                <w:sz w:val="20"/>
                <w:szCs w:val="20"/>
              </w:rPr>
              <w:t>б</w:t>
            </w:r>
            <w:r w:rsidRPr="00AE011F">
              <w:rPr>
                <w:color w:val="000000"/>
                <w:sz w:val="20"/>
                <w:szCs w:val="20"/>
              </w:rPr>
              <w:t>ретения)  жилья с  испол</w:t>
            </w:r>
            <w:r w:rsidRPr="00AE011F">
              <w:rPr>
                <w:color w:val="000000"/>
                <w:sz w:val="20"/>
                <w:szCs w:val="20"/>
              </w:rPr>
              <w:t>ь</w:t>
            </w:r>
            <w:r w:rsidRPr="00AE011F">
              <w:rPr>
                <w:color w:val="000000"/>
                <w:sz w:val="20"/>
                <w:szCs w:val="20"/>
              </w:rPr>
              <w:t>зованием  социальных выплат.</w:t>
            </w:r>
          </w:p>
        </w:tc>
        <w:tc>
          <w:tcPr>
            <w:tcW w:w="1249" w:type="dxa"/>
            <w:vMerge w:val="restart"/>
            <w:shd w:val="clear" w:color="auto" w:fill="auto"/>
            <w:vAlign w:val="bottom"/>
          </w:tcPr>
          <w:p w:rsidR="00AE011F" w:rsidRPr="00AE011F" w:rsidRDefault="00AE011F" w:rsidP="00AE011F">
            <w:pPr>
              <w:jc w:val="center"/>
              <w:rPr>
                <w:color w:val="000000"/>
                <w:sz w:val="20"/>
                <w:szCs w:val="20"/>
              </w:rPr>
            </w:pPr>
            <w:r w:rsidRPr="00AE011F">
              <w:rPr>
                <w:color w:val="000000"/>
                <w:sz w:val="20"/>
                <w:szCs w:val="20"/>
              </w:rPr>
              <w:t>2020-2025  </w:t>
            </w:r>
          </w:p>
        </w:tc>
        <w:tc>
          <w:tcPr>
            <w:tcW w:w="1734" w:type="dxa"/>
            <w:vMerge w:val="restart"/>
            <w:shd w:val="clear" w:color="auto" w:fill="auto"/>
          </w:tcPr>
          <w:p w:rsidR="00AE011F" w:rsidRPr="00AE011F" w:rsidRDefault="00AE011F" w:rsidP="00AE011F">
            <w:pPr>
              <w:jc w:val="center"/>
              <w:rPr>
                <w:color w:val="000000"/>
                <w:sz w:val="20"/>
                <w:szCs w:val="20"/>
              </w:rPr>
            </w:pPr>
            <w:r w:rsidRPr="00AE011F">
              <w:rPr>
                <w:color w:val="000000"/>
                <w:sz w:val="20"/>
                <w:szCs w:val="20"/>
              </w:rPr>
              <w:t>Администрация Поспелихинского района, Админ</w:t>
            </w:r>
            <w:r w:rsidRPr="00AE011F">
              <w:rPr>
                <w:color w:val="000000"/>
                <w:sz w:val="20"/>
                <w:szCs w:val="20"/>
              </w:rPr>
              <w:t>и</w:t>
            </w:r>
            <w:r w:rsidRPr="00AE011F">
              <w:rPr>
                <w:color w:val="000000"/>
                <w:sz w:val="20"/>
                <w:szCs w:val="20"/>
              </w:rPr>
              <w:t>страции сельс</w:t>
            </w:r>
            <w:r w:rsidRPr="00AE011F">
              <w:rPr>
                <w:color w:val="000000"/>
                <w:sz w:val="20"/>
                <w:szCs w:val="20"/>
              </w:rPr>
              <w:t>о</w:t>
            </w:r>
            <w:r w:rsidRPr="00AE011F">
              <w:rPr>
                <w:color w:val="000000"/>
                <w:sz w:val="20"/>
                <w:szCs w:val="20"/>
              </w:rPr>
              <w:t>ветов</w:t>
            </w:r>
          </w:p>
        </w:tc>
        <w:tc>
          <w:tcPr>
            <w:tcW w:w="121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2 791,72183</w:t>
            </w:r>
          </w:p>
        </w:tc>
        <w:tc>
          <w:tcPr>
            <w:tcW w:w="121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1728</w:t>
            </w:r>
          </w:p>
        </w:tc>
        <w:tc>
          <w:tcPr>
            <w:tcW w:w="106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1299,00</w:t>
            </w:r>
          </w:p>
        </w:tc>
        <w:tc>
          <w:tcPr>
            <w:tcW w:w="96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3050,00</w:t>
            </w:r>
          </w:p>
        </w:tc>
        <w:tc>
          <w:tcPr>
            <w:tcW w:w="908"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900,00</w:t>
            </w:r>
          </w:p>
        </w:tc>
        <w:tc>
          <w:tcPr>
            <w:tcW w:w="881"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9768,72183</w:t>
            </w:r>
          </w:p>
        </w:tc>
        <w:tc>
          <w:tcPr>
            <w:tcW w:w="1641" w:type="dxa"/>
            <w:shd w:val="clear" w:color="auto" w:fill="auto"/>
            <w:vAlign w:val="bottom"/>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30"/>
          <w:jc w:val="center"/>
        </w:trPr>
        <w:tc>
          <w:tcPr>
            <w:tcW w:w="961" w:type="dxa"/>
            <w:vMerge/>
            <w:vAlign w:val="center"/>
          </w:tcPr>
          <w:p w:rsidR="00AE011F" w:rsidRPr="00AE011F" w:rsidRDefault="00AE011F" w:rsidP="00AE011F">
            <w:pPr>
              <w:rPr>
                <w:color w:val="000000"/>
                <w:sz w:val="22"/>
                <w:szCs w:val="22"/>
              </w:rPr>
            </w:pPr>
          </w:p>
        </w:tc>
        <w:tc>
          <w:tcPr>
            <w:tcW w:w="2533" w:type="dxa"/>
            <w:vMerge/>
            <w:shd w:val="clear" w:color="auto" w:fill="auto"/>
          </w:tcPr>
          <w:p w:rsidR="00AE011F" w:rsidRPr="00AE011F" w:rsidRDefault="00AE011F" w:rsidP="00AE011F">
            <w:pPr>
              <w:rPr>
                <w:color w:val="000000"/>
                <w:sz w:val="20"/>
                <w:szCs w:val="20"/>
              </w:rPr>
            </w:pPr>
          </w:p>
        </w:tc>
        <w:tc>
          <w:tcPr>
            <w:tcW w:w="1249" w:type="dxa"/>
            <w:vMerge/>
            <w:shd w:val="clear" w:color="auto" w:fill="auto"/>
            <w:vAlign w:val="center"/>
          </w:tcPr>
          <w:p w:rsidR="00AE011F" w:rsidRPr="00AE011F" w:rsidRDefault="00AE011F" w:rsidP="00AE011F">
            <w:pPr>
              <w:jc w:val="center"/>
              <w:rPr>
                <w:color w:val="000000"/>
                <w:sz w:val="20"/>
                <w:szCs w:val="20"/>
              </w:rPr>
            </w:pPr>
          </w:p>
        </w:tc>
        <w:tc>
          <w:tcPr>
            <w:tcW w:w="1734" w:type="dxa"/>
            <w:vMerge/>
            <w:shd w:val="clear" w:color="auto" w:fill="auto"/>
          </w:tcPr>
          <w:p w:rsidR="00AE011F" w:rsidRPr="00AE011F" w:rsidRDefault="00AE011F" w:rsidP="00AE011F">
            <w:pPr>
              <w:jc w:val="center"/>
              <w:rPr>
                <w:color w:val="000000"/>
                <w:sz w:val="20"/>
                <w:szCs w:val="20"/>
              </w:rPr>
            </w:pPr>
          </w:p>
        </w:tc>
        <w:tc>
          <w:tcPr>
            <w:tcW w:w="7562" w:type="dxa"/>
            <w:gridSpan w:val="7"/>
            <w:shd w:val="clear" w:color="auto" w:fill="auto"/>
            <w:vAlign w:val="bottom"/>
          </w:tcPr>
          <w:p w:rsidR="00AE011F" w:rsidRPr="00AE011F" w:rsidRDefault="00AE011F" w:rsidP="00AE011F">
            <w:pPr>
              <w:jc w:val="right"/>
              <w:rPr>
                <w:color w:val="000000"/>
                <w:sz w:val="20"/>
                <w:szCs w:val="20"/>
              </w:rPr>
            </w:pPr>
          </w:p>
        </w:tc>
        <w:tc>
          <w:tcPr>
            <w:tcW w:w="1641" w:type="dxa"/>
            <w:shd w:val="clear" w:color="auto" w:fill="auto"/>
            <w:vAlign w:val="bottom"/>
          </w:tcPr>
          <w:p w:rsidR="00AE011F" w:rsidRPr="00AE011F" w:rsidRDefault="00AE011F" w:rsidP="00AE011F">
            <w:pPr>
              <w:jc w:val="center"/>
              <w:rPr>
                <w:b/>
                <w:bCs/>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30"/>
          <w:jc w:val="center"/>
        </w:trPr>
        <w:tc>
          <w:tcPr>
            <w:tcW w:w="961" w:type="dxa"/>
            <w:vMerge/>
            <w:vAlign w:val="center"/>
          </w:tcPr>
          <w:p w:rsidR="00AE011F" w:rsidRPr="00AE011F" w:rsidRDefault="00AE011F" w:rsidP="00AE011F">
            <w:pPr>
              <w:rPr>
                <w:color w:val="000000"/>
                <w:sz w:val="22"/>
                <w:szCs w:val="22"/>
              </w:rPr>
            </w:pPr>
          </w:p>
        </w:tc>
        <w:tc>
          <w:tcPr>
            <w:tcW w:w="2533" w:type="dxa"/>
            <w:vMerge/>
            <w:shd w:val="clear" w:color="auto" w:fill="auto"/>
          </w:tcPr>
          <w:p w:rsidR="00AE011F" w:rsidRPr="00AE011F" w:rsidRDefault="00AE011F" w:rsidP="00AE011F">
            <w:pPr>
              <w:rPr>
                <w:color w:val="000000"/>
                <w:sz w:val="20"/>
                <w:szCs w:val="20"/>
              </w:rPr>
            </w:pPr>
          </w:p>
        </w:tc>
        <w:tc>
          <w:tcPr>
            <w:tcW w:w="1249" w:type="dxa"/>
            <w:vMerge/>
            <w:shd w:val="clear" w:color="auto" w:fill="auto"/>
            <w:vAlign w:val="center"/>
          </w:tcPr>
          <w:p w:rsidR="00AE011F" w:rsidRPr="00AE011F" w:rsidRDefault="00AE011F" w:rsidP="00AE011F">
            <w:pPr>
              <w:jc w:val="center"/>
              <w:rPr>
                <w:color w:val="000000"/>
                <w:sz w:val="20"/>
                <w:szCs w:val="20"/>
              </w:rPr>
            </w:pPr>
          </w:p>
        </w:tc>
        <w:tc>
          <w:tcPr>
            <w:tcW w:w="1734" w:type="dxa"/>
            <w:vMerge/>
            <w:shd w:val="clear" w:color="auto" w:fill="auto"/>
          </w:tcPr>
          <w:p w:rsidR="00AE011F" w:rsidRPr="00AE011F" w:rsidRDefault="00AE011F" w:rsidP="00AE011F">
            <w:pPr>
              <w:jc w:val="center"/>
              <w:rPr>
                <w:color w:val="000000"/>
                <w:sz w:val="20"/>
                <w:szCs w:val="20"/>
              </w:rPr>
            </w:pPr>
          </w:p>
        </w:tc>
        <w:tc>
          <w:tcPr>
            <w:tcW w:w="121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1 479,50946</w:t>
            </w:r>
          </w:p>
        </w:tc>
        <w:tc>
          <w:tcPr>
            <w:tcW w:w="121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507,49821</w:t>
            </w:r>
          </w:p>
        </w:tc>
        <w:tc>
          <w:tcPr>
            <w:tcW w:w="96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1039,5</w:t>
            </w:r>
          </w:p>
        </w:tc>
        <w:tc>
          <w:tcPr>
            <w:tcW w:w="908"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3026,50767</w:t>
            </w:r>
          </w:p>
        </w:tc>
        <w:tc>
          <w:tcPr>
            <w:tcW w:w="1641" w:type="dxa"/>
            <w:shd w:val="clear" w:color="auto" w:fill="auto"/>
            <w:vAlign w:val="bottom"/>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30"/>
          <w:jc w:val="center"/>
        </w:trPr>
        <w:tc>
          <w:tcPr>
            <w:tcW w:w="961" w:type="dxa"/>
            <w:vMerge/>
            <w:vAlign w:val="center"/>
          </w:tcPr>
          <w:p w:rsidR="00AE011F" w:rsidRPr="00AE011F" w:rsidRDefault="00AE011F" w:rsidP="00AE011F">
            <w:pPr>
              <w:rPr>
                <w:color w:val="000000"/>
                <w:sz w:val="22"/>
                <w:szCs w:val="22"/>
              </w:rPr>
            </w:pPr>
          </w:p>
        </w:tc>
        <w:tc>
          <w:tcPr>
            <w:tcW w:w="2533" w:type="dxa"/>
            <w:vMerge/>
            <w:shd w:val="clear" w:color="auto" w:fill="auto"/>
          </w:tcPr>
          <w:p w:rsidR="00AE011F" w:rsidRPr="00AE011F" w:rsidRDefault="00AE011F" w:rsidP="00AE011F">
            <w:pPr>
              <w:rPr>
                <w:color w:val="000000"/>
                <w:sz w:val="20"/>
                <w:szCs w:val="20"/>
              </w:rPr>
            </w:pPr>
          </w:p>
        </w:tc>
        <w:tc>
          <w:tcPr>
            <w:tcW w:w="1249" w:type="dxa"/>
            <w:vMerge/>
            <w:shd w:val="clear" w:color="auto" w:fill="auto"/>
            <w:vAlign w:val="center"/>
          </w:tcPr>
          <w:p w:rsidR="00AE011F" w:rsidRPr="00AE011F" w:rsidRDefault="00AE011F" w:rsidP="00AE011F">
            <w:pPr>
              <w:jc w:val="center"/>
              <w:rPr>
                <w:color w:val="000000"/>
                <w:sz w:val="20"/>
                <w:szCs w:val="20"/>
              </w:rPr>
            </w:pPr>
          </w:p>
        </w:tc>
        <w:tc>
          <w:tcPr>
            <w:tcW w:w="1734" w:type="dxa"/>
            <w:vMerge/>
            <w:shd w:val="clear" w:color="auto" w:fill="auto"/>
          </w:tcPr>
          <w:p w:rsidR="00AE011F" w:rsidRPr="00AE011F" w:rsidRDefault="00AE011F" w:rsidP="00AE011F">
            <w:pPr>
              <w:jc w:val="center"/>
              <w:rPr>
                <w:color w:val="000000"/>
                <w:sz w:val="20"/>
                <w:szCs w:val="20"/>
              </w:rPr>
            </w:pPr>
          </w:p>
        </w:tc>
        <w:tc>
          <w:tcPr>
            <w:tcW w:w="121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14,94454</w:t>
            </w:r>
          </w:p>
        </w:tc>
        <w:tc>
          <w:tcPr>
            <w:tcW w:w="121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1209,6</w:t>
            </w:r>
          </w:p>
        </w:tc>
        <w:tc>
          <w:tcPr>
            <w:tcW w:w="106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5,12729</w:t>
            </w:r>
          </w:p>
        </w:tc>
        <w:tc>
          <w:tcPr>
            <w:tcW w:w="96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1010,5</w:t>
            </w:r>
          </w:p>
        </w:tc>
        <w:tc>
          <w:tcPr>
            <w:tcW w:w="908"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900,00</w:t>
            </w:r>
          </w:p>
        </w:tc>
        <w:tc>
          <w:tcPr>
            <w:tcW w:w="881"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3140,17183</w:t>
            </w:r>
          </w:p>
        </w:tc>
        <w:tc>
          <w:tcPr>
            <w:tcW w:w="1641" w:type="dxa"/>
            <w:shd w:val="clear" w:color="auto" w:fill="auto"/>
            <w:vAlign w:val="bottom"/>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30"/>
          <w:jc w:val="center"/>
        </w:trPr>
        <w:tc>
          <w:tcPr>
            <w:tcW w:w="961" w:type="dxa"/>
            <w:vMerge/>
            <w:vAlign w:val="center"/>
          </w:tcPr>
          <w:p w:rsidR="00AE011F" w:rsidRPr="00AE011F" w:rsidRDefault="00AE011F" w:rsidP="00AE011F">
            <w:pPr>
              <w:rPr>
                <w:color w:val="000000"/>
                <w:sz w:val="22"/>
                <w:szCs w:val="22"/>
              </w:rPr>
            </w:pPr>
          </w:p>
        </w:tc>
        <w:tc>
          <w:tcPr>
            <w:tcW w:w="2533" w:type="dxa"/>
            <w:vMerge/>
            <w:shd w:val="clear" w:color="auto" w:fill="auto"/>
          </w:tcPr>
          <w:p w:rsidR="00AE011F" w:rsidRPr="00AE011F" w:rsidRDefault="00AE011F" w:rsidP="00AE011F">
            <w:pPr>
              <w:rPr>
                <w:color w:val="000000"/>
                <w:sz w:val="20"/>
                <w:szCs w:val="20"/>
              </w:rPr>
            </w:pPr>
          </w:p>
        </w:tc>
        <w:tc>
          <w:tcPr>
            <w:tcW w:w="1249" w:type="dxa"/>
            <w:vMerge/>
            <w:shd w:val="clear" w:color="auto" w:fill="auto"/>
            <w:vAlign w:val="center"/>
          </w:tcPr>
          <w:p w:rsidR="00AE011F" w:rsidRPr="00AE011F" w:rsidRDefault="00AE011F" w:rsidP="00AE011F">
            <w:pPr>
              <w:jc w:val="center"/>
              <w:rPr>
                <w:color w:val="000000"/>
                <w:sz w:val="20"/>
                <w:szCs w:val="20"/>
              </w:rPr>
            </w:pPr>
          </w:p>
        </w:tc>
        <w:tc>
          <w:tcPr>
            <w:tcW w:w="1734" w:type="dxa"/>
            <w:vMerge/>
            <w:shd w:val="clear" w:color="auto" w:fill="auto"/>
          </w:tcPr>
          <w:p w:rsidR="00AE011F" w:rsidRPr="00AE011F" w:rsidRDefault="00AE011F" w:rsidP="00AE011F">
            <w:pPr>
              <w:jc w:val="center"/>
              <w:rPr>
                <w:color w:val="000000"/>
                <w:sz w:val="20"/>
                <w:szCs w:val="20"/>
              </w:rPr>
            </w:pPr>
          </w:p>
        </w:tc>
        <w:tc>
          <w:tcPr>
            <w:tcW w:w="121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30"/>
          <w:jc w:val="center"/>
        </w:trPr>
        <w:tc>
          <w:tcPr>
            <w:tcW w:w="961" w:type="dxa"/>
            <w:vMerge/>
            <w:vAlign w:val="center"/>
          </w:tcPr>
          <w:p w:rsidR="00AE011F" w:rsidRPr="00AE011F" w:rsidRDefault="00AE011F" w:rsidP="00AE011F">
            <w:pPr>
              <w:rPr>
                <w:color w:val="000000"/>
                <w:sz w:val="22"/>
                <w:szCs w:val="22"/>
              </w:rPr>
            </w:pPr>
          </w:p>
        </w:tc>
        <w:tc>
          <w:tcPr>
            <w:tcW w:w="2533" w:type="dxa"/>
            <w:vMerge/>
            <w:shd w:val="clear" w:color="auto" w:fill="auto"/>
          </w:tcPr>
          <w:p w:rsidR="00AE011F" w:rsidRPr="00AE011F" w:rsidRDefault="00AE011F" w:rsidP="00AE011F">
            <w:pPr>
              <w:rPr>
                <w:color w:val="000000"/>
                <w:sz w:val="20"/>
                <w:szCs w:val="20"/>
              </w:rPr>
            </w:pPr>
          </w:p>
        </w:tc>
        <w:tc>
          <w:tcPr>
            <w:tcW w:w="1249" w:type="dxa"/>
            <w:vMerge/>
            <w:shd w:val="clear" w:color="auto" w:fill="auto"/>
            <w:vAlign w:val="center"/>
          </w:tcPr>
          <w:p w:rsidR="00AE011F" w:rsidRPr="00AE011F" w:rsidRDefault="00AE011F" w:rsidP="00AE011F">
            <w:pPr>
              <w:jc w:val="center"/>
              <w:rPr>
                <w:color w:val="000000"/>
                <w:sz w:val="20"/>
                <w:szCs w:val="20"/>
              </w:rPr>
            </w:pPr>
          </w:p>
        </w:tc>
        <w:tc>
          <w:tcPr>
            <w:tcW w:w="1734" w:type="dxa"/>
            <w:vMerge/>
            <w:shd w:val="clear" w:color="auto" w:fill="auto"/>
          </w:tcPr>
          <w:p w:rsidR="00AE011F" w:rsidRPr="00AE011F" w:rsidRDefault="00AE011F" w:rsidP="00AE011F">
            <w:pPr>
              <w:jc w:val="center"/>
              <w:rPr>
                <w:color w:val="000000"/>
                <w:sz w:val="20"/>
                <w:szCs w:val="20"/>
              </w:rPr>
            </w:pPr>
          </w:p>
        </w:tc>
        <w:tc>
          <w:tcPr>
            <w:tcW w:w="121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1 297,26783</w:t>
            </w:r>
          </w:p>
        </w:tc>
        <w:tc>
          <w:tcPr>
            <w:tcW w:w="121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518,4</w:t>
            </w:r>
          </w:p>
        </w:tc>
        <w:tc>
          <w:tcPr>
            <w:tcW w:w="106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786,3745</w:t>
            </w:r>
          </w:p>
        </w:tc>
        <w:tc>
          <w:tcPr>
            <w:tcW w:w="966"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1000,00</w:t>
            </w:r>
          </w:p>
        </w:tc>
        <w:tc>
          <w:tcPr>
            <w:tcW w:w="908"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tcPr>
          <w:p w:rsidR="00AE011F" w:rsidRPr="00AE011F" w:rsidRDefault="00AE011F" w:rsidP="00AE011F">
            <w:pPr>
              <w:jc w:val="right"/>
              <w:rPr>
                <w:color w:val="000000"/>
                <w:sz w:val="20"/>
                <w:szCs w:val="20"/>
              </w:rPr>
            </w:pPr>
            <w:r w:rsidRPr="00AE011F">
              <w:rPr>
                <w:color w:val="000000"/>
                <w:sz w:val="20"/>
                <w:szCs w:val="20"/>
              </w:rPr>
              <w:t>3602,04233</w:t>
            </w:r>
          </w:p>
        </w:tc>
        <w:tc>
          <w:tcPr>
            <w:tcW w:w="1641" w:type="dxa"/>
            <w:shd w:val="clear" w:color="auto" w:fill="auto"/>
            <w:vAlign w:val="bottom"/>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30"/>
          <w:jc w:val="center"/>
        </w:trPr>
        <w:tc>
          <w:tcPr>
            <w:tcW w:w="961" w:type="dxa"/>
            <w:vMerge/>
            <w:vAlign w:val="center"/>
          </w:tcPr>
          <w:p w:rsidR="00AE011F" w:rsidRPr="00AE011F" w:rsidRDefault="00AE011F" w:rsidP="00AE011F">
            <w:pPr>
              <w:rPr>
                <w:color w:val="000000"/>
                <w:sz w:val="22"/>
                <w:szCs w:val="22"/>
              </w:rPr>
            </w:pPr>
          </w:p>
        </w:tc>
        <w:tc>
          <w:tcPr>
            <w:tcW w:w="2533" w:type="dxa"/>
            <w:vMerge/>
            <w:shd w:val="clear" w:color="auto" w:fill="auto"/>
          </w:tcPr>
          <w:p w:rsidR="00AE011F" w:rsidRPr="00AE011F" w:rsidRDefault="00AE011F" w:rsidP="00AE011F">
            <w:pPr>
              <w:rPr>
                <w:color w:val="000000"/>
                <w:sz w:val="20"/>
                <w:szCs w:val="20"/>
              </w:rPr>
            </w:pPr>
          </w:p>
        </w:tc>
        <w:tc>
          <w:tcPr>
            <w:tcW w:w="1249" w:type="dxa"/>
            <w:vMerge/>
            <w:shd w:val="clear" w:color="auto" w:fill="auto"/>
            <w:vAlign w:val="center"/>
          </w:tcPr>
          <w:p w:rsidR="00AE011F" w:rsidRPr="00AE011F" w:rsidRDefault="00AE011F" w:rsidP="00AE011F">
            <w:pPr>
              <w:jc w:val="center"/>
              <w:rPr>
                <w:color w:val="000000"/>
                <w:sz w:val="20"/>
                <w:szCs w:val="20"/>
              </w:rPr>
            </w:pPr>
          </w:p>
        </w:tc>
        <w:tc>
          <w:tcPr>
            <w:tcW w:w="1734" w:type="dxa"/>
            <w:vMerge/>
            <w:shd w:val="clear" w:color="auto" w:fill="auto"/>
          </w:tcPr>
          <w:p w:rsidR="00AE011F" w:rsidRPr="00AE011F" w:rsidRDefault="00AE011F" w:rsidP="00AE011F">
            <w:pPr>
              <w:jc w:val="center"/>
              <w:rPr>
                <w:color w:val="000000"/>
                <w:sz w:val="20"/>
                <w:szCs w:val="20"/>
              </w:rPr>
            </w:pPr>
          </w:p>
        </w:tc>
        <w:tc>
          <w:tcPr>
            <w:tcW w:w="9203" w:type="dxa"/>
            <w:gridSpan w:val="8"/>
            <w:shd w:val="clear" w:color="auto" w:fill="auto"/>
            <w:vAlign w:val="bottom"/>
          </w:tcPr>
          <w:p w:rsidR="00AE011F" w:rsidRPr="00AE011F" w:rsidRDefault="00AE011F" w:rsidP="00AE011F">
            <w:pPr>
              <w:jc w:val="center"/>
              <w:rPr>
                <w:b/>
                <w:bCs/>
                <w:color w:val="000000"/>
                <w:sz w:val="20"/>
                <w:szCs w:val="20"/>
              </w:rPr>
            </w:pPr>
          </w:p>
        </w:tc>
      </w:tr>
      <w:tr w:rsidR="00AE011F" w:rsidRPr="00AE011F" w:rsidTr="00884387">
        <w:trPr>
          <w:trHeight w:val="33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restart"/>
            <w:shd w:val="clear" w:color="auto" w:fill="auto"/>
            <w:hideMark/>
          </w:tcPr>
          <w:p w:rsidR="00AE011F" w:rsidRPr="00AE011F" w:rsidRDefault="00AE011F" w:rsidP="00AE011F">
            <w:pPr>
              <w:rPr>
                <w:color w:val="000000"/>
                <w:sz w:val="20"/>
                <w:szCs w:val="20"/>
              </w:rPr>
            </w:pPr>
            <w:r w:rsidRPr="00AE011F">
              <w:rPr>
                <w:color w:val="000000"/>
                <w:sz w:val="20"/>
                <w:szCs w:val="20"/>
              </w:rPr>
              <w:t>Мероприятие  1.2.   Улу</w:t>
            </w:r>
            <w:r w:rsidRPr="00AE011F">
              <w:rPr>
                <w:color w:val="000000"/>
                <w:sz w:val="20"/>
                <w:szCs w:val="20"/>
              </w:rPr>
              <w:t>ч</w:t>
            </w:r>
            <w:r w:rsidRPr="00AE011F">
              <w:rPr>
                <w:color w:val="000000"/>
                <w:sz w:val="20"/>
                <w:szCs w:val="20"/>
              </w:rPr>
              <w:t>шение жилищных условий проживающих на сельских территориях граждан  (д</w:t>
            </w:r>
            <w:r w:rsidRPr="00AE011F">
              <w:rPr>
                <w:color w:val="000000"/>
                <w:sz w:val="20"/>
                <w:szCs w:val="20"/>
              </w:rPr>
              <w:t>о</w:t>
            </w:r>
            <w:r w:rsidRPr="00AE011F">
              <w:rPr>
                <w:color w:val="000000"/>
                <w:sz w:val="20"/>
                <w:szCs w:val="20"/>
              </w:rPr>
              <w:t xml:space="preserve">полнительные средства при рождении ребенка участнику </w:t>
            </w:r>
            <w:proofErr w:type="gramStart"/>
            <w:r w:rsidRPr="00AE011F">
              <w:rPr>
                <w:color w:val="000000"/>
                <w:sz w:val="20"/>
                <w:szCs w:val="20"/>
              </w:rPr>
              <w:t>программы</w:t>
            </w:r>
            <w:proofErr w:type="gramEnd"/>
            <w:r w:rsidRPr="00AE011F">
              <w:rPr>
                <w:color w:val="000000"/>
                <w:sz w:val="20"/>
                <w:szCs w:val="20"/>
              </w:rPr>
              <w:t xml:space="preserve"> приобретшему или п</w:t>
            </w:r>
            <w:r w:rsidRPr="00AE011F">
              <w:rPr>
                <w:color w:val="000000"/>
                <w:sz w:val="20"/>
                <w:szCs w:val="20"/>
              </w:rPr>
              <w:t>о</w:t>
            </w:r>
            <w:r w:rsidRPr="00AE011F">
              <w:rPr>
                <w:color w:val="000000"/>
                <w:sz w:val="20"/>
                <w:szCs w:val="20"/>
              </w:rPr>
              <w:t>строившему жильё)</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2023 </w:t>
            </w:r>
          </w:p>
        </w:tc>
        <w:tc>
          <w:tcPr>
            <w:tcW w:w="1734" w:type="dxa"/>
            <w:vMerge w:val="restart"/>
            <w:shd w:val="clear" w:color="auto" w:fill="auto"/>
            <w:hideMark/>
          </w:tcPr>
          <w:p w:rsidR="00AE011F" w:rsidRPr="00AE011F" w:rsidRDefault="00AE011F" w:rsidP="00AE011F">
            <w:pPr>
              <w:jc w:val="center"/>
              <w:rPr>
                <w:color w:val="000000"/>
                <w:sz w:val="20"/>
                <w:szCs w:val="20"/>
              </w:rPr>
            </w:pPr>
            <w:r w:rsidRPr="00AE011F">
              <w:rPr>
                <w:color w:val="000000"/>
                <w:sz w:val="20"/>
                <w:szCs w:val="20"/>
              </w:rPr>
              <w:t>Администрация Поспелихинского района, Админ</w:t>
            </w:r>
            <w:r w:rsidRPr="00AE011F">
              <w:rPr>
                <w:color w:val="000000"/>
                <w:sz w:val="20"/>
                <w:szCs w:val="20"/>
              </w:rPr>
              <w:t>и</w:t>
            </w:r>
            <w:r w:rsidRPr="00AE011F">
              <w:rPr>
                <w:color w:val="000000"/>
                <w:sz w:val="20"/>
                <w:szCs w:val="20"/>
              </w:rPr>
              <w:t>страции сельс</w:t>
            </w:r>
            <w:r w:rsidRPr="00AE011F">
              <w:rPr>
                <w:color w:val="000000"/>
                <w:sz w:val="20"/>
                <w:szCs w:val="20"/>
              </w:rPr>
              <w:t>о</w:t>
            </w:r>
            <w:r w:rsidRPr="00AE011F">
              <w:rPr>
                <w:color w:val="000000"/>
                <w:sz w:val="20"/>
                <w:szCs w:val="20"/>
              </w:rPr>
              <w:t>ветов</w:t>
            </w:r>
          </w:p>
        </w:tc>
        <w:tc>
          <w:tcPr>
            <w:tcW w:w="1216" w:type="dxa"/>
            <w:shd w:val="clear" w:color="auto" w:fill="auto"/>
            <w:vAlign w:val="bottom"/>
          </w:tcPr>
          <w:p w:rsidR="00AE011F" w:rsidRPr="00AE011F" w:rsidRDefault="00AE011F" w:rsidP="00AE011F">
            <w:pPr>
              <w:jc w:val="right"/>
              <w:rPr>
                <w:color w:val="000000"/>
                <w:sz w:val="20"/>
                <w:szCs w:val="20"/>
              </w:rPr>
            </w:pPr>
          </w:p>
        </w:tc>
        <w:tc>
          <w:tcPr>
            <w:tcW w:w="1216" w:type="dxa"/>
            <w:shd w:val="clear" w:color="auto" w:fill="auto"/>
            <w:vAlign w:val="bottom"/>
          </w:tcPr>
          <w:p w:rsidR="00AE011F" w:rsidRPr="00AE011F" w:rsidRDefault="00AE011F" w:rsidP="00AE011F">
            <w:pPr>
              <w:jc w:val="right"/>
              <w:rPr>
                <w:color w:val="000000"/>
                <w:sz w:val="20"/>
                <w:szCs w:val="20"/>
              </w:rPr>
            </w:pPr>
          </w:p>
        </w:tc>
        <w:tc>
          <w:tcPr>
            <w:tcW w:w="1066" w:type="dxa"/>
            <w:shd w:val="clear" w:color="auto" w:fill="auto"/>
            <w:vAlign w:val="bottom"/>
          </w:tcPr>
          <w:p w:rsidR="00AE011F" w:rsidRPr="00AE011F" w:rsidRDefault="00AE011F" w:rsidP="00AE011F">
            <w:pPr>
              <w:jc w:val="right"/>
              <w:rPr>
                <w:color w:val="000000"/>
                <w:sz w:val="20"/>
                <w:szCs w:val="20"/>
              </w:rPr>
            </w:pP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127,098</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127,098</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7562" w:type="dxa"/>
            <w:gridSpan w:val="7"/>
            <w:shd w:val="clear" w:color="auto" w:fill="auto"/>
            <w:vAlign w:val="bottom"/>
          </w:tcPr>
          <w:p w:rsidR="00AE011F" w:rsidRPr="00AE011F" w:rsidRDefault="00AE011F" w:rsidP="00AE011F">
            <w:pPr>
              <w:jc w:val="center"/>
              <w:rPr>
                <w:color w:val="000000"/>
                <w:sz w:val="20"/>
                <w:szCs w:val="20"/>
              </w:rPr>
            </w:pP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tcPr>
          <w:p w:rsidR="00AE011F" w:rsidRPr="00AE011F" w:rsidRDefault="00AE011F" w:rsidP="00AE011F">
            <w:pPr>
              <w:jc w:val="right"/>
              <w:rPr>
                <w:color w:val="000000"/>
                <w:sz w:val="20"/>
                <w:szCs w:val="20"/>
              </w:rPr>
            </w:pPr>
          </w:p>
        </w:tc>
        <w:tc>
          <w:tcPr>
            <w:tcW w:w="1216" w:type="dxa"/>
            <w:shd w:val="clear" w:color="auto" w:fill="auto"/>
            <w:vAlign w:val="bottom"/>
          </w:tcPr>
          <w:p w:rsidR="00AE011F" w:rsidRPr="00AE011F" w:rsidRDefault="00AE011F" w:rsidP="00AE011F">
            <w:pPr>
              <w:jc w:val="right"/>
              <w:rPr>
                <w:color w:val="000000"/>
                <w:sz w:val="20"/>
                <w:szCs w:val="20"/>
              </w:rPr>
            </w:pPr>
          </w:p>
        </w:tc>
        <w:tc>
          <w:tcPr>
            <w:tcW w:w="1066" w:type="dxa"/>
            <w:shd w:val="clear" w:color="auto" w:fill="auto"/>
            <w:vAlign w:val="bottom"/>
          </w:tcPr>
          <w:p w:rsidR="00AE011F" w:rsidRPr="00AE011F" w:rsidRDefault="00AE011F" w:rsidP="00AE011F">
            <w:pPr>
              <w:jc w:val="right"/>
              <w:rPr>
                <w:color w:val="000000"/>
                <w:sz w:val="20"/>
                <w:szCs w:val="20"/>
              </w:rPr>
            </w:pP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tcPr>
          <w:p w:rsidR="00AE011F" w:rsidRPr="00AE011F" w:rsidRDefault="00AE011F" w:rsidP="00AE011F">
            <w:pPr>
              <w:jc w:val="right"/>
              <w:rPr>
                <w:color w:val="000000"/>
                <w:sz w:val="20"/>
                <w:szCs w:val="20"/>
              </w:rPr>
            </w:pPr>
          </w:p>
        </w:tc>
        <w:tc>
          <w:tcPr>
            <w:tcW w:w="1216" w:type="dxa"/>
            <w:shd w:val="clear" w:color="auto" w:fill="auto"/>
            <w:vAlign w:val="bottom"/>
          </w:tcPr>
          <w:p w:rsidR="00AE011F" w:rsidRPr="00AE011F" w:rsidRDefault="00AE011F" w:rsidP="00AE011F">
            <w:pPr>
              <w:jc w:val="right"/>
              <w:rPr>
                <w:color w:val="000000"/>
                <w:sz w:val="20"/>
                <w:szCs w:val="20"/>
              </w:rPr>
            </w:pPr>
          </w:p>
        </w:tc>
        <w:tc>
          <w:tcPr>
            <w:tcW w:w="1066" w:type="dxa"/>
            <w:shd w:val="clear" w:color="auto" w:fill="auto"/>
            <w:vAlign w:val="bottom"/>
          </w:tcPr>
          <w:p w:rsidR="00AE011F" w:rsidRPr="00AE011F" w:rsidRDefault="00AE011F" w:rsidP="00AE011F">
            <w:pPr>
              <w:jc w:val="right"/>
              <w:rPr>
                <w:color w:val="000000"/>
                <w:sz w:val="20"/>
                <w:szCs w:val="20"/>
              </w:rPr>
            </w:pP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127,098</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127,098</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tcPr>
          <w:p w:rsidR="00AE011F" w:rsidRPr="00AE011F" w:rsidRDefault="00AE011F" w:rsidP="00AE011F">
            <w:pPr>
              <w:jc w:val="right"/>
              <w:rPr>
                <w:color w:val="000000"/>
                <w:sz w:val="20"/>
                <w:szCs w:val="20"/>
              </w:rPr>
            </w:pPr>
          </w:p>
        </w:tc>
        <w:tc>
          <w:tcPr>
            <w:tcW w:w="1216" w:type="dxa"/>
            <w:shd w:val="clear" w:color="auto" w:fill="auto"/>
            <w:vAlign w:val="bottom"/>
          </w:tcPr>
          <w:p w:rsidR="00AE011F" w:rsidRPr="00AE011F" w:rsidRDefault="00AE011F" w:rsidP="00AE011F">
            <w:pPr>
              <w:jc w:val="right"/>
              <w:rPr>
                <w:color w:val="000000"/>
                <w:sz w:val="20"/>
                <w:szCs w:val="20"/>
              </w:rPr>
            </w:pPr>
          </w:p>
        </w:tc>
        <w:tc>
          <w:tcPr>
            <w:tcW w:w="1066" w:type="dxa"/>
            <w:shd w:val="clear" w:color="auto" w:fill="auto"/>
            <w:vAlign w:val="bottom"/>
          </w:tcPr>
          <w:p w:rsidR="00AE011F" w:rsidRPr="00AE011F" w:rsidRDefault="00AE011F" w:rsidP="00AE011F">
            <w:pPr>
              <w:jc w:val="right"/>
              <w:rPr>
                <w:color w:val="000000"/>
                <w:sz w:val="20"/>
                <w:szCs w:val="20"/>
              </w:rPr>
            </w:pP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tcPr>
          <w:p w:rsidR="00AE011F" w:rsidRPr="00AE011F" w:rsidRDefault="00AE011F" w:rsidP="00AE011F">
            <w:pPr>
              <w:jc w:val="right"/>
              <w:rPr>
                <w:color w:val="000000"/>
                <w:sz w:val="20"/>
                <w:szCs w:val="20"/>
              </w:rPr>
            </w:pPr>
          </w:p>
        </w:tc>
        <w:tc>
          <w:tcPr>
            <w:tcW w:w="1216" w:type="dxa"/>
            <w:shd w:val="clear" w:color="auto" w:fill="auto"/>
            <w:vAlign w:val="bottom"/>
          </w:tcPr>
          <w:p w:rsidR="00AE011F" w:rsidRPr="00AE011F" w:rsidRDefault="00AE011F" w:rsidP="00AE011F">
            <w:pPr>
              <w:jc w:val="right"/>
              <w:rPr>
                <w:color w:val="000000"/>
                <w:sz w:val="20"/>
                <w:szCs w:val="20"/>
              </w:rPr>
            </w:pPr>
          </w:p>
        </w:tc>
        <w:tc>
          <w:tcPr>
            <w:tcW w:w="1066" w:type="dxa"/>
            <w:shd w:val="clear" w:color="auto" w:fill="auto"/>
            <w:vAlign w:val="bottom"/>
          </w:tcPr>
          <w:p w:rsidR="00AE011F" w:rsidRPr="00AE011F" w:rsidRDefault="00AE011F" w:rsidP="00AE011F">
            <w:pPr>
              <w:jc w:val="right"/>
              <w:rPr>
                <w:color w:val="000000"/>
                <w:sz w:val="20"/>
                <w:szCs w:val="20"/>
              </w:rPr>
            </w:pP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9203" w:type="dxa"/>
            <w:gridSpan w:val="8"/>
            <w:shd w:val="clear" w:color="auto" w:fill="auto"/>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00"/>
          <w:jc w:val="center"/>
        </w:trPr>
        <w:tc>
          <w:tcPr>
            <w:tcW w:w="961" w:type="dxa"/>
            <w:vMerge w:val="restart"/>
            <w:shd w:val="clear" w:color="auto" w:fill="auto"/>
            <w:noWrap/>
            <w:vAlign w:val="center"/>
            <w:hideMark/>
          </w:tcPr>
          <w:p w:rsidR="00AE011F" w:rsidRPr="00AE011F" w:rsidRDefault="00AE011F" w:rsidP="00AE011F">
            <w:pPr>
              <w:jc w:val="center"/>
              <w:rPr>
                <w:color w:val="000000"/>
                <w:sz w:val="22"/>
                <w:szCs w:val="22"/>
              </w:rPr>
            </w:pPr>
            <w:r w:rsidRPr="00AE011F">
              <w:rPr>
                <w:color w:val="000000"/>
                <w:sz w:val="22"/>
                <w:szCs w:val="22"/>
              </w:rPr>
              <w:t>3</w:t>
            </w:r>
          </w:p>
        </w:tc>
        <w:tc>
          <w:tcPr>
            <w:tcW w:w="2533" w:type="dxa"/>
            <w:vMerge w:val="restart"/>
            <w:shd w:val="clear" w:color="auto" w:fill="auto"/>
            <w:hideMark/>
          </w:tcPr>
          <w:p w:rsidR="00AE011F" w:rsidRPr="00AE011F" w:rsidRDefault="00AE011F" w:rsidP="00AE011F">
            <w:pPr>
              <w:rPr>
                <w:b/>
                <w:bCs/>
                <w:color w:val="000000"/>
                <w:sz w:val="20"/>
                <w:szCs w:val="20"/>
              </w:rPr>
            </w:pPr>
            <w:r w:rsidRPr="00AE011F">
              <w:rPr>
                <w:b/>
                <w:bCs/>
                <w:color w:val="000000"/>
                <w:sz w:val="20"/>
                <w:szCs w:val="20"/>
              </w:rPr>
              <w:t xml:space="preserve">Задача  2.  Создание  и  </w:t>
            </w:r>
            <w:r w:rsidRPr="00AE011F">
              <w:rPr>
                <w:b/>
                <w:bCs/>
                <w:color w:val="000000"/>
                <w:sz w:val="20"/>
                <w:szCs w:val="20"/>
              </w:rPr>
              <w:lastRenderedPageBreak/>
              <w:t>развитие  инфрастру</w:t>
            </w:r>
            <w:r w:rsidRPr="00AE011F">
              <w:rPr>
                <w:b/>
                <w:bCs/>
                <w:color w:val="000000"/>
                <w:sz w:val="20"/>
                <w:szCs w:val="20"/>
              </w:rPr>
              <w:t>к</w:t>
            </w:r>
            <w:r w:rsidRPr="00AE011F">
              <w:rPr>
                <w:b/>
                <w:bCs/>
                <w:color w:val="000000"/>
                <w:sz w:val="20"/>
                <w:szCs w:val="20"/>
              </w:rPr>
              <w:t>туры на сельских терр</w:t>
            </w:r>
            <w:r w:rsidRPr="00AE011F">
              <w:rPr>
                <w:b/>
                <w:bCs/>
                <w:color w:val="000000"/>
                <w:sz w:val="20"/>
                <w:szCs w:val="20"/>
              </w:rPr>
              <w:t>и</w:t>
            </w:r>
            <w:r w:rsidRPr="00AE011F">
              <w:rPr>
                <w:b/>
                <w:bCs/>
                <w:color w:val="000000"/>
                <w:sz w:val="20"/>
                <w:szCs w:val="20"/>
              </w:rPr>
              <w:t>ториях</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lastRenderedPageBreak/>
              <w:t>2020-2025 </w:t>
            </w:r>
          </w:p>
        </w:tc>
        <w:tc>
          <w:tcPr>
            <w:tcW w:w="1734" w:type="dxa"/>
            <w:vMerge w:val="restart"/>
            <w:shd w:val="clear" w:color="auto" w:fill="auto"/>
            <w:hideMark/>
          </w:tcPr>
          <w:p w:rsidR="00AE011F" w:rsidRPr="00AE011F" w:rsidRDefault="00AE011F" w:rsidP="00AE011F">
            <w:pPr>
              <w:jc w:val="center"/>
              <w:rPr>
                <w:color w:val="000000"/>
                <w:sz w:val="20"/>
                <w:szCs w:val="20"/>
              </w:rPr>
            </w:pPr>
            <w:r w:rsidRPr="00AE011F">
              <w:rPr>
                <w:color w:val="000000"/>
                <w:sz w:val="20"/>
                <w:szCs w:val="20"/>
              </w:rPr>
              <w:t xml:space="preserve">Администрация </w:t>
            </w:r>
            <w:r w:rsidRPr="00AE011F">
              <w:rPr>
                <w:color w:val="000000"/>
                <w:sz w:val="20"/>
                <w:szCs w:val="20"/>
              </w:rPr>
              <w:lastRenderedPageBreak/>
              <w:t>Поспелихинского района, Админ</w:t>
            </w:r>
            <w:r w:rsidRPr="00AE011F">
              <w:rPr>
                <w:color w:val="000000"/>
                <w:sz w:val="20"/>
                <w:szCs w:val="20"/>
              </w:rPr>
              <w:t>и</w:t>
            </w:r>
            <w:r w:rsidRPr="00AE011F">
              <w:rPr>
                <w:color w:val="000000"/>
                <w:sz w:val="20"/>
                <w:szCs w:val="20"/>
              </w:rPr>
              <w:t>страции сельс</w:t>
            </w:r>
            <w:r w:rsidRPr="00AE011F">
              <w:rPr>
                <w:color w:val="000000"/>
                <w:sz w:val="20"/>
                <w:szCs w:val="20"/>
              </w:rPr>
              <w:t>о</w:t>
            </w:r>
            <w:r w:rsidRPr="00AE011F">
              <w:rPr>
                <w:color w:val="000000"/>
                <w:sz w:val="20"/>
                <w:szCs w:val="20"/>
              </w:rPr>
              <w:t>ветов</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lastRenderedPageBreak/>
              <w:t>1 597,38471</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1004,13070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2601,51541</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b/>
                <w:bCs/>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7562" w:type="dxa"/>
            <w:gridSpan w:val="7"/>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b/>
                <w:bCs/>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1061,27197</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648,18369</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1709,45566</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b/>
                <w:bCs/>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10,71992</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6,54731</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17,26723</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b/>
                <w:bCs/>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81,04807</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329,39970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410,44777</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b/>
                <w:bCs/>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444,34475</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20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464,34475</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b/>
                <w:bCs/>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9203" w:type="dxa"/>
            <w:gridSpan w:val="8"/>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restart"/>
            <w:shd w:val="clear" w:color="auto" w:fill="auto"/>
            <w:hideMark/>
          </w:tcPr>
          <w:p w:rsidR="00AE011F" w:rsidRPr="00AE011F" w:rsidRDefault="00AE011F" w:rsidP="00AE011F">
            <w:pPr>
              <w:rPr>
                <w:color w:val="000000"/>
                <w:sz w:val="20"/>
                <w:szCs w:val="20"/>
              </w:rPr>
            </w:pPr>
            <w:r w:rsidRPr="00AE011F">
              <w:rPr>
                <w:color w:val="000000"/>
                <w:sz w:val="20"/>
                <w:szCs w:val="20"/>
              </w:rPr>
              <w:t>Мероприятие 2.1  Реал</w:t>
            </w:r>
            <w:r w:rsidRPr="00AE011F">
              <w:rPr>
                <w:color w:val="000000"/>
                <w:sz w:val="20"/>
                <w:szCs w:val="20"/>
              </w:rPr>
              <w:t>и</w:t>
            </w:r>
            <w:r w:rsidRPr="00AE011F">
              <w:rPr>
                <w:color w:val="000000"/>
                <w:sz w:val="20"/>
                <w:szCs w:val="20"/>
              </w:rPr>
              <w:t>зация проектов, напра</w:t>
            </w:r>
            <w:r w:rsidRPr="00AE011F">
              <w:rPr>
                <w:color w:val="000000"/>
                <w:sz w:val="20"/>
                <w:szCs w:val="20"/>
              </w:rPr>
              <w:t>в</w:t>
            </w:r>
            <w:r w:rsidRPr="00AE011F">
              <w:rPr>
                <w:color w:val="000000"/>
                <w:sz w:val="20"/>
                <w:szCs w:val="20"/>
              </w:rPr>
              <w:t>ленных на благоустро</w:t>
            </w:r>
            <w:r w:rsidRPr="00AE011F">
              <w:rPr>
                <w:color w:val="000000"/>
                <w:sz w:val="20"/>
                <w:szCs w:val="20"/>
              </w:rPr>
              <w:t>й</w:t>
            </w:r>
            <w:r w:rsidRPr="00AE011F">
              <w:rPr>
                <w:color w:val="000000"/>
                <w:sz w:val="20"/>
                <w:szCs w:val="20"/>
              </w:rPr>
              <w:t>ство сельских территорий</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2020-2025 </w:t>
            </w:r>
          </w:p>
        </w:tc>
        <w:tc>
          <w:tcPr>
            <w:tcW w:w="1734"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Администрация Поспелихинского района, Админ</w:t>
            </w:r>
            <w:r w:rsidRPr="00AE011F">
              <w:rPr>
                <w:color w:val="000000"/>
                <w:sz w:val="20"/>
                <w:szCs w:val="20"/>
              </w:rPr>
              <w:t>и</w:t>
            </w:r>
            <w:r w:rsidRPr="00AE011F">
              <w:rPr>
                <w:color w:val="000000"/>
                <w:sz w:val="20"/>
                <w:szCs w:val="20"/>
              </w:rPr>
              <w:t>страции сельс</w:t>
            </w:r>
            <w:r w:rsidRPr="00AE011F">
              <w:rPr>
                <w:color w:val="000000"/>
                <w:sz w:val="20"/>
                <w:szCs w:val="20"/>
              </w:rPr>
              <w:t>о</w:t>
            </w:r>
            <w:r w:rsidRPr="00AE011F">
              <w:rPr>
                <w:color w:val="000000"/>
                <w:sz w:val="20"/>
                <w:szCs w:val="20"/>
              </w:rPr>
              <w:t>ветов  </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1 597,38471</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1004,13070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2601,51541</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7562" w:type="dxa"/>
            <w:gridSpan w:val="7"/>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1061,27197</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648,18369</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1709,45566</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10,71992</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6,54731</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17,26723</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81,04807</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329,39970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410,44777</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444,34475</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20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464,34475</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9203" w:type="dxa"/>
            <w:gridSpan w:val="8"/>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restart"/>
            <w:shd w:val="clear" w:color="auto" w:fill="auto"/>
            <w:hideMark/>
          </w:tcPr>
          <w:p w:rsidR="00AE011F" w:rsidRPr="00AE011F" w:rsidRDefault="00AE011F" w:rsidP="00AE011F">
            <w:pPr>
              <w:rPr>
                <w:color w:val="000000"/>
                <w:sz w:val="20"/>
                <w:szCs w:val="20"/>
              </w:rPr>
            </w:pPr>
            <w:r w:rsidRPr="00AE011F">
              <w:rPr>
                <w:color w:val="000000"/>
                <w:sz w:val="20"/>
                <w:szCs w:val="20"/>
              </w:rPr>
              <w:t>Мероприятие 2.1.1  Об</w:t>
            </w:r>
            <w:r w:rsidRPr="00AE011F">
              <w:rPr>
                <w:color w:val="000000"/>
                <w:sz w:val="20"/>
                <w:szCs w:val="20"/>
              </w:rPr>
              <w:t>у</w:t>
            </w:r>
            <w:r w:rsidRPr="00AE011F">
              <w:rPr>
                <w:color w:val="000000"/>
                <w:sz w:val="20"/>
                <w:szCs w:val="20"/>
              </w:rPr>
              <w:t>стройство площадок вр</w:t>
            </w:r>
            <w:r w:rsidRPr="00AE011F">
              <w:rPr>
                <w:color w:val="000000"/>
                <w:sz w:val="20"/>
                <w:szCs w:val="20"/>
              </w:rPr>
              <w:t>е</w:t>
            </w:r>
            <w:r w:rsidRPr="00AE011F">
              <w:rPr>
                <w:color w:val="000000"/>
                <w:sz w:val="20"/>
                <w:szCs w:val="20"/>
              </w:rPr>
              <w:t xml:space="preserve">менного накопления ТКО </w:t>
            </w:r>
            <w:proofErr w:type="gramStart"/>
            <w:r w:rsidRPr="00AE011F">
              <w:rPr>
                <w:color w:val="000000"/>
                <w:sz w:val="20"/>
                <w:szCs w:val="20"/>
              </w:rPr>
              <w:t>в</w:t>
            </w:r>
            <w:proofErr w:type="gramEnd"/>
            <w:r w:rsidRPr="00AE011F">
              <w:rPr>
                <w:color w:val="000000"/>
                <w:sz w:val="20"/>
                <w:szCs w:val="20"/>
              </w:rPr>
              <w:t xml:space="preserve"> </w:t>
            </w:r>
            <w:proofErr w:type="gramStart"/>
            <w:r w:rsidRPr="00AE011F">
              <w:rPr>
                <w:color w:val="000000"/>
                <w:sz w:val="20"/>
                <w:szCs w:val="20"/>
              </w:rPr>
              <w:t>с</w:t>
            </w:r>
            <w:proofErr w:type="gramEnd"/>
            <w:r w:rsidRPr="00AE011F">
              <w:rPr>
                <w:color w:val="000000"/>
                <w:sz w:val="20"/>
                <w:szCs w:val="20"/>
              </w:rPr>
              <w:t>. Поспелиха Поспел</w:t>
            </w:r>
            <w:r w:rsidRPr="00AE011F">
              <w:rPr>
                <w:color w:val="000000"/>
                <w:sz w:val="20"/>
                <w:szCs w:val="20"/>
              </w:rPr>
              <w:t>и</w:t>
            </w:r>
            <w:r w:rsidRPr="00AE011F">
              <w:rPr>
                <w:color w:val="000000"/>
                <w:sz w:val="20"/>
                <w:szCs w:val="20"/>
              </w:rPr>
              <w:t>хинского района Алта</w:t>
            </w:r>
            <w:r w:rsidRPr="00AE011F">
              <w:rPr>
                <w:color w:val="000000"/>
                <w:sz w:val="20"/>
                <w:szCs w:val="20"/>
              </w:rPr>
              <w:t>й</w:t>
            </w:r>
            <w:r w:rsidRPr="00AE011F">
              <w:rPr>
                <w:color w:val="000000"/>
                <w:sz w:val="20"/>
                <w:szCs w:val="20"/>
              </w:rPr>
              <w:t>ского края</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2020 </w:t>
            </w:r>
          </w:p>
        </w:tc>
        <w:tc>
          <w:tcPr>
            <w:tcW w:w="1734" w:type="dxa"/>
            <w:vMerge w:val="restart"/>
            <w:shd w:val="clear" w:color="auto" w:fill="auto"/>
            <w:hideMark/>
          </w:tcPr>
          <w:p w:rsidR="00AE011F" w:rsidRPr="00AE011F" w:rsidRDefault="00AE011F" w:rsidP="00AE011F">
            <w:pPr>
              <w:jc w:val="center"/>
              <w:rPr>
                <w:color w:val="000000"/>
                <w:sz w:val="20"/>
                <w:szCs w:val="20"/>
              </w:rPr>
            </w:pPr>
            <w:r w:rsidRPr="00AE011F">
              <w:rPr>
                <w:color w:val="000000"/>
                <w:sz w:val="20"/>
                <w:szCs w:val="20"/>
              </w:rPr>
              <w:t>Администрация Поспелихинского района, Це</w:t>
            </w:r>
            <w:r w:rsidRPr="00AE011F">
              <w:rPr>
                <w:color w:val="000000"/>
                <w:sz w:val="20"/>
                <w:szCs w:val="20"/>
              </w:rPr>
              <w:t>н</w:t>
            </w:r>
            <w:r w:rsidRPr="00AE011F">
              <w:rPr>
                <w:color w:val="000000"/>
                <w:sz w:val="20"/>
                <w:szCs w:val="20"/>
              </w:rPr>
              <w:t>тральная сел</w:t>
            </w:r>
            <w:r w:rsidRPr="00AE011F">
              <w:rPr>
                <w:color w:val="000000"/>
                <w:sz w:val="20"/>
                <w:szCs w:val="20"/>
              </w:rPr>
              <w:t>ь</w:t>
            </w:r>
            <w:r w:rsidRPr="00AE011F">
              <w:rPr>
                <w:color w:val="000000"/>
                <w:sz w:val="20"/>
                <w:szCs w:val="20"/>
              </w:rPr>
              <w:t>ская админ</w:t>
            </w:r>
            <w:r w:rsidRPr="00AE011F">
              <w:rPr>
                <w:color w:val="000000"/>
                <w:sz w:val="20"/>
                <w:szCs w:val="20"/>
              </w:rPr>
              <w:t>и</w:t>
            </w:r>
            <w:r w:rsidRPr="00AE011F">
              <w:rPr>
                <w:color w:val="000000"/>
                <w:sz w:val="20"/>
                <w:szCs w:val="20"/>
              </w:rPr>
              <w:t>страция</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1 597,38471</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1597,38471</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7562" w:type="dxa"/>
            <w:gridSpan w:val="7"/>
            <w:shd w:val="clear" w:color="auto" w:fill="auto"/>
            <w:noWrap/>
            <w:vAlign w:val="bottom"/>
            <w:hideMark/>
          </w:tcPr>
          <w:p w:rsidR="00AE011F" w:rsidRPr="00AE011F" w:rsidRDefault="00AE011F" w:rsidP="00AE011F">
            <w:pPr>
              <w:jc w:val="center"/>
              <w:rPr>
                <w:color w:val="000000"/>
                <w:sz w:val="22"/>
                <w:szCs w:val="22"/>
              </w:rPr>
            </w:pPr>
            <w:r w:rsidRPr="00AE011F">
              <w:rPr>
                <w:color w:val="000000"/>
                <w:sz w:val="22"/>
                <w:szCs w:val="22"/>
              </w:rPr>
              <w:t> </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1061,27197</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1061,27197</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10,71992</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10,71992</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81,04807</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81,04807</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444,34475</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444,34475</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9203" w:type="dxa"/>
            <w:gridSpan w:val="8"/>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restart"/>
            <w:shd w:val="clear" w:color="auto" w:fill="auto"/>
            <w:hideMark/>
          </w:tcPr>
          <w:p w:rsidR="00AE011F" w:rsidRPr="00AE011F" w:rsidRDefault="00AE011F" w:rsidP="00AE011F">
            <w:pPr>
              <w:rPr>
                <w:color w:val="000000"/>
                <w:sz w:val="20"/>
                <w:szCs w:val="20"/>
              </w:rPr>
            </w:pPr>
            <w:r w:rsidRPr="00AE011F">
              <w:rPr>
                <w:color w:val="000000"/>
                <w:sz w:val="20"/>
                <w:szCs w:val="20"/>
              </w:rPr>
              <w:t>Мероприятие 2.1.2  Созд</w:t>
            </w:r>
            <w:r w:rsidRPr="00AE011F">
              <w:rPr>
                <w:color w:val="000000"/>
                <w:sz w:val="20"/>
                <w:szCs w:val="20"/>
              </w:rPr>
              <w:t>а</w:t>
            </w:r>
            <w:r w:rsidRPr="00AE011F">
              <w:rPr>
                <w:color w:val="000000"/>
                <w:sz w:val="20"/>
                <w:szCs w:val="20"/>
              </w:rPr>
              <w:t xml:space="preserve">ние детской площадки в микрорайоне МИС </w:t>
            </w:r>
            <w:proofErr w:type="gramStart"/>
            <w:r w:rsidRPr="00AE011F">
              <w:rPr>
                <w:color w:val="000000"/>
                <w:sz w:val="20"/>
                <w:szCs w:val="20"/>
              </w:rPr>
              <w:t>с</w:t>
            </w:r>
            <w:proofErr w:type="gramEnd"/>
            <w:r w:rsidRPr="00AE011F">
              <w:rPr>
                <w:color w:val="000000"/>
                <w:sz w:val="20"/>
                <w:szCs w:val="20"/>
              </w:rPr>
              <w:t xml:space="preserve">. </w:t>
            </w:r>
            <w:proofErr w:type="gramStart"/>
            <w:r w:rsidRPr="00AE011F">
              <w:rPr>
                <w:color w:val="000000"/>
                <w:sz w:val="20"/>
                <w:szCs w:val="20"/>
              </w:rPr>
              <w:t>П</w:t>
            </w:r>
            <w:r w:rsidRPr="00AE011F">
              <w:rPr>
                <w:color w:val="000000"/>
                <w:sz w:val="20"/>
                <w:szCs w:val="20"/>
              </w:rPr>
              <w:t>о</w:t>
            </w:r>
            <w:r w:rsidRPr="00AE011F">
              <w:rPr>
                <w:color w:val="000000"/>
                <w:sz w:val="20"/>
                <w:szCs w:val="20"/>
              </w:rPr>
              <w:t>спелиха</w:t>
            </w:r>
            <w:proofErr w:type="gramEnd"/>
            <w:r w:rsidRPr="00AE011F">
              <w:rPr>
                <w:color w:val="000000"/>
                <w:sz w:val="20"/>
                <w:szCs w:val="20"/>
              </w:rPr>
              <w:t xml:space="preserve"> Поспелихинского района Алтайского края</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2021</w:t>
            </w:r>
          </w:p>
        </w:tc>
        <w:tc>
          <w:tcPr>
            <w:tcW w:w="1734" w:type="dxa"/>
            <w:vMerge w:val="restart"/>
            <w:shd w:val="clear" w:color="auto" w:fill="auto"/>
            <w:hideMark/>
          </w:tcPr>
          <w:p w:rsidR="00AE011F" w:rsidRPr="00AE011F" w:rsidRDefault="00AE011F" w:rsidP="00AE011F">
            <w:pPr>
              <w:jc w:val="center"/>
              <w:rPr>
                <w:color w:val="000000"/>
                <w:sz w:val="20"/>
                <w:szCs w:val="20"/>
              </w:rPr>
            </w:pPr>
            <w:r w:rsidRPr="00AE011F">
              <w:rPr>
                <w:color w:val="000000"/>
                <w:sz w:val="20"/>
                <w:szCs w:val="20"/>
              </w:rPr>
              <w:t>Администрация Поспелихинского района, Це</w:t>
            </w:r>
            <w:r w:rsidRPr="00AE011F">
              <w:rPr>
                <w:color w:val="000000"/>
                <w:sz w:val="20"/>
                <w:szCs w:val="20"/>
              </w:rPr>
              <w:t>н</w:t>
            </w:r>
            <w:r w:rsidRPr="00AE011F">
              <w:rPr>
                <w:color w:val="000000"/>
                <w:sz w:val="20"/>
                <w:szCs w:val="20"/>
              </w:rPr>
              <w:t>тральная сел</w:t>
            </w:r>
            <w:r w:rsidRPr="00AE011F">
              <w:rPr>
                <w:color w:val="000000"/>
                <w:sz w:val="20"/>
                <w:szCs w:val="20"/>
              </w:rPr>
              <w:t>ь</w:t>
            </w:r>
            <w:r w:rsidRPr="00AE011F">
              <w:rPr>
                <w:color w:val="000000"/>
                <w:sz w:val="20"/>
                <w:szCs w:val="20"/>
              </w:rPr>
              <w:t>ская админ</w:t>
            </w:r>
            <w:r w:rsidRPr="00AE011F">
              <w:rPr>
                <w:color w:val="000000"/>
                <w:sz w:val="20"/>
                <w:szCs w:val="20"/>
              </w:rPr>
              <w:t>и</w:t>
            </w:r>
            <w:r w:rsidRPr="00AE011F">
              <w:rPr>
                <w:color w:val="000000"/>
                <w:sz w:val="20"/>
                <w:szCs w:val="20"/>
              </w:rPr>
              <w:t>страция</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7562" w:type="dxa"/>
            <w:gridSpan w:val="7"/>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9203" w:type="dxa"/>
            <w:gridSpan w:val="8"/>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restart"/>
            <w:shd w:val="clear" w:color="auto" w:fill="auto"/>
            <w:hideMark/>
          </w:tcPr>
          <w:p w:rsidR="00AE011F" w:rsidRPr="00AE011F" w:rsidRDefault="00AE011F" w:rsidP="00AE011F">
            <w:pPr>
              <w:rPr>
                <w:color w:val="000000"/>
                <w:sz w:val="20"/>
                <w:szCs w:val="20"/>
              </w:rPr>
            </w:pPr>
            <w:r w:rsidRPr="00AE011F">
              <w:rPr>
                <w:color w:val="000000"/>
                <w:sz w:val="20"/>
                <w:szCs w:val="20"/>
              </w:rPr>
              <w:t>Мероприятие 2.1.3 Созд</w:t>
            </w:r>
            <w:r w:rsidRPr="00AE011F">
              <w:rPr>
                <w:color w:val="000000"/>
                <w:sz w:val="20"/>
                <w:szCs w:val="20"/>
              </w:rPr>
              <w:t>а</w:t>
            </w:r>
            <w:r w:rsidRPr="00AE011F">
              <w:rPr>
                <w:color w:val="000000"/>
                <w:sz w:val="20"/>
                <w:szCs w:val="20"/>
              </w:rPr>
              <w:t>ние детской игровой пл</w:t>
            </w:r>
            <w:r w:rsidRPr="00AE011F">
              <w:rPr>
                <w:color w:val="000000"/>
                <w:sz w:val="20"/>
                <w:szCs w:val="20"/>
              </w:rPr>
              <w:t>о</w:t>
            </w:r>
            <w:r w:rsidRPr="00AE011F">
              <w:rPr>
                <w:color w:val="000000"/>
                <w:sz w:val="20"/>
                <w:szCs w:val="20"/>
              </w:rPr>
              <w:t xml:space="preserve">щадки в микрорайоне </w:t>
            </w:r>
            <w:proofErr w:type="spellStart"/>
            <w:r w:rsidRPr="00AE011F">
              <w:rPr>
                <w:color w:val="000000"/>
                <w:sz w:val="20"/>
                <w:szCs w:val="20"/>
              </w:rPr>
              <w:t>Водстрой</w:t>
            </w:r>
            <w:proofErr w:type="spellEnd"/>
            <w:r w:rsidRPr="00AE011F">
              <w:rPr>
                <w:color w:val="000000"/>
                <w:sz w:val="20"/>
                <w:szCs w:val="20"/>
              </w:rPr>
              <w:t xml:space="preserve"> </w:t>
            </w:r>
            <w:proofErr w:type="gramStart"/>
            <w:r w:rsidRPr="00AE011F">
              <w:rPr>
                <w:color w:val="000000"/>
                <w:sz w:val="20"/>
                <w:szCs w:val="20"/>
              </w:rPr>
              <w:t>с</w:t>
            </w:r>
            <w:proofErr w:type="gramEnd"/>
            <w:r w:rsidRPr="00AE011F">
              <w:rPr>
                <w:color w:val="000000"/>
                <w:sz w:val="20"/>
                <w:szCs w:val="20"/>
              </w:rPr>
              <w:t xml:space="preserve">. </w:t>
            </w:r>
            <w:proofErr w:type="gramStart"/>
            <w:r w:rsidRPr="00AE011F">
              <w:rPr>
                <w:color w:val="000000"/>
                <w:sz w:val="20"/>
                <w:szCs w:val="20"/>
              </w:rPr>
              <w:t>Поспелиха</w:t>
            </w:r>
            <w:proofErr w:type="gramEnd"/>
            <w:r w:rsidRPr="00AE011F">
              <w:rPr>
                <w:color w:val="000000"/>
                <w:sz w:val="20"/>
                <w:szCs w:val="20"/>
              </w:rPr>
              <w:t xml:space="preserve"> </w:t>
            </w:r>
            <w:r w:rsidRPr="00AE011F">
              <w:rPr>
                <w:color w:val="000000"/>
                <w:sz w:val="20"/>
                <w:szCs w:val="20"/>
              </w:rPr>
              <w:lastRenderedPageBreak/>
              <w:t>Поспелихинского района Алтайского края</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lastRenderedPageBreak/>
              <w:t>2021</w:t>
            </w:r>
          </w:p>
        </w:tc>
        <w:tc>
          <w:tcPr>
            <w:tcW w:w="1734" w:type="dxa"/>
            <w:vMerge w:val="restart"/>
            <w:shd w:val="clear" w:color="auto" w:fill="auto"/>
            <w:hideMark/>
          </w:tcPr>
          <w:p w:rsidR="00AE011F" w:rsidRPr="00AE011F" w:rsidRDefault="00AE011F" w:rsidP="00AE011F">
            <w:pPr>
              <w:jc w:val="center"/>
              <w:rPr>
                <w:color w:val="000000"/>
                <w:sz w:val="20"/>
                <w:szCs w:val="20"/>
              </w:rPr>
            </w:pPr>
            <w:r w:rsidRPr="00AE011F">
              <w:rPr>
                <w:color w:val="000000"/>
                <w:sz w:val="20"/>
                <w:szCs w:val="20"/>
              </w:rPr>
              <w:t>Администрация Поспелихинского района, Це</w:t>
            </w:r>
            <w:r w:rsidRPr="00AE011F">
              <w:rPr>
                <w:color w:val="000000"/>
                <w:sz w:val="20"/>
                <w:szCs w:val="20"/>
              </w:rPr>
              <w:t>н</w:t>
            </w:r>
            <w:r w:rsidRPr="00AE011F">
              <w:rPr>
                <w:color w:val="000000"/>
                <w:sz w:val="20"/>
                <w:szCs w:val="20"/>
              </w:rPr>
              <w:t>тральная сел</w:t>
            </w:r>
            <w:r w:rsidRPr="00AE011F">
              <w:rPr>
                <w:color w:val="000000"/>
                <w:sz w:val="20"/>
                <w:szCs w:val="20"/>
              </w:rPr>
              <w:t>ь</w:t>
            </w:r>
            <w:r w:rsidRPr="00AE011F">
              <w:rPr>
                <w:color w:val="000000"/>
                <w:sz w:val="20"/>
                <w:szCs w:val="20"/>
              </w:rPr>
              <w:lastRenderedPageBreak/>
              <w:t>ская админ</w:t>
            </w:r>
            <w:r w:rsidRPr="00AE011F">
              <w:rPr>
                <w:color w:val="000000"/>
                <w:sz w:val="20"/>
                <w:szCs w:val="20"/>
              </w:rPr>
              <w:t>и</w:t>
            </w:r>
            <w:r w:rsidRPr="00AE011F">
              <w:rPr>
                <w:color w:val="000000"/>
                <w:sz w:val="20"/>
                <w:szCs w:val="20"/>
              </w:rPr>
              <w:t>страция</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lastRenderedPageBreak/>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7562" w:type="dxa"/>
            <w:gridSpan w:val="7"/>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9203" w:type="dxa"/>
            <w:gridSpan w:val="8"/>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restart"/>
            <w:shd w:val="clear" w:color="auto" w:fill="auto"/>
            <w:hideMark/>
          </w:tcPr>
          <w:p w:rsidR="00AE011F" w:rsidRPr="00AE011F" w:rsidRDefault="00AE011F" w:rsidP="00AE011F">
            <w:pPr>
              <w:rPr>
                <w:color w:val="000000"/>
                <w:sz w:val="20"/>
                <w:szCs w:val="20"/>
              </w:rPr>
            </w:pPr>
            <w:r w:rsidRPr="00AE011F">
              <w:rPr>
                <w:color w:val="000000"/>
                <w:sz w:val="20"/>
                <w:szCs w:val="20"/>
              </w:rPr>
              <w:t>Мероприятие 2.1.4 Созд</w:t>
            </w:r>
            <w:r w:rsidRPr="00AE011F">
              <w:rPr>
                <w:color w:val="000000"/>
                <w:sz w:val="20"/>
                <w:szCs w:val="20"/>
              </w:rPr>
              <w:t>а</w:t>
            </w:r>
            <w:r w:rsidRPr="00AE011F">
              <w:rPr>
                <w:color w:val="000000"/>
                <w:sz w:val="20"/>
                <w:szCs w:val="20"/>
              </w:rPr>
              <w:t xml:space="preserve">ние хоккейной коробки на ст. </w:t>
            </w:r>
            <w:proofErr w:type="gramStart"/>
            <w:r w:rsidRPr="00AE011F">
              <w:rPr>
                <w:color w:val="000000"/>
                <w:sz w:val="20"/>
                <w:szCs w:val="20"/>
              </w:rPr>
              <w:t>Озимая</w:t>
            </w:r>
            <w:proofErr w:type="gramEnd"/>
            <w:r w:rsidRPr="00AE011F">
              <w:rPr>
                <w:color w:val="000000"/>
                <w:sz w:val="20"/>
                <w:szCs w:val="20"/>
              </w:rPr>
              <w:t xml:space="preserve"> Поспелихи</w:t>
            </w:r>
            <w:r w:rsidRPr="00AE011F">
              <w:rPr>
                <w:color w:val="000000"/>
                <w:sz w:val="20"/>
                <w:szCs w:val="20"/>
              </w:rPr>
              <w:t>н</w:t>
            </w:r>
            <w:r w:rsidRPr="00AE011F">
              <w:rPr>
                <w:color w:val="000000"/>
                <w:sz w:val="20"/>
                <w:szCs w:val="20"/>
              </w:rPr>
              <w:t xml:space="preserve">ского района Алтайского края </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2021 </w:t>
            </w:r>
          </w:p>
        </w:tc>
        <w:tc>
          <w:tcPr>
            <w:tcW w:w="1734" w:type="dxa"/>
            <w:vMerge w:val="restart"/>
            <w:shd w:val="clear" w:color="auto" w:fill="auto"/>
            <w:hideMark/>
          </w:tcPr>
          <w:p w:rsidR="00AE011F" w:rsidRPr="00AE011F" w:rsidRDefault="00AE011F" w:rsidP="00AE011F">
            <w:pPr>
              <w:jc w:val="center"/>
              <w:rPr>
                <w:color w:val="000000"/>
                <w:sz w:val="20"/>
                <w:szCs w:val="20"/>
              </w:rPr>
            </w:pPr>
            <w:r w:rsidRPr="00AE011F">
              <w:rPr>
                <w:color w:val="000000"/>
                <w:sz w:val="20"/>
                <w:szCs w:val="20"/>
              </w:rPr>
              <w:t xml:space="preserve">Администрация Поспелихинского района, </w:t>
            </w:r>
            <w:proofErr w:type="spellStart"/>
            <w:r w:rsidRPr="00AE011F">
              <w:rPr>
                <w:color w:val="000000"/>
                <w:sz w:val="20"/>
                <w:szCs w:val="20"/>
              </w:rPr>
              <w:t>Озимо</w:t>
            </w:r>
            <w:r w:rsidRPr="00AE011F">
              <w:rPr>
                <w:color w:val="000000"/>
                <w:sz w:val="20"/>
                <w:szCs w:val="20"/>
              </w:rPr>
              <w:t>в</w:t>
            </w:r>
            <w:r w:rsidRPr="00AE011F">
              <w:rPr>
                <w:color w:val="000000"/>
                <w:sz w:val="20"/>
                <w:szCs w:val="20"/>
              </w:rPr>
              <w:t>ский</w:t>
            </w:r>
            <w:proofErr w:type="spellEnd"/>
            <w:r w:rsidRPr="00AE011F">
              <w:rPr>
                <w:color w:val="000000"/>
                <w:sz w:val="20"/>
                <w:szCs w:val="20"/>
              </w:rPr>
              <w:t xml:space="preserve"> сельсовет</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7562" w:type="dxa"/>
            <w:gridSpan w:val="7"/>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9203" w:type="dxa"/>
            <w:gridSpan w:val="8"/>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restart"/>
            <w:shd w:val="clear" w:color="auto" w:fill="auto"/>
            <w:hideMark/>
          </w:tcPr>
          <w:p w:rsidR="00AE011F" w:rsidRPr="00AE011F" w:rsidRDefault="00AE011F" w:rsidP="00AE011F">
            <w:pPr>
              <w:rPr>
                <w:color w:val="000000"/>
                <w:sz w:val="20"/>
                <w:szCs w:val="20"/>
              </w:rPr>
            </w:pPr>
            <w:r w:rsidRPr="00AE011F">
              <w:rPr>
                <w:color w:val="000000"/>
                <w:sz w:val="20"/>
                <w:szCs w:val="20"/>
              </w:rPr>
              <w:t>Мероприятие 2.1.5 Созд</w:t>
            </w:r>
            <w:r w:rsidRPr="00AE011F">
              <w:rPr>
                <w:color w:val="000000"/>
                <w:sz w:val="20"/>
                <w:szCs w:val="20"/>
              </w:rPr>
              <w:t>а</w:t>
            </w:r>
            <w:r w:rsidRPr="00AE011F">
              <w:rPr>
                <w:color w:val="000000"/>
                <w:sz w:val="20"/>
                <w:szCs w:val="20"/>
              </w:rPr>
              <w:t>ние спортивной площадки в п. Хлебороб Поспел</w:t>
            </w:r>
            <w:r w:rsidRPr="00AE011F">
              <w:rPr>
                <w:color w:val="000000"/>
                <w:sz w:val="20"/>
                <w:szCs w:val="20"/>
              </w:rPr>
              <w:t>и</w:t>
            </w:r>
            <w:r w:rsidRPr="00AE011F">
              <w:rPr>
                <w:color w:val="000000"/>
                <w:sz w:val="20"/>
                <w:szCs w:val="20"/>
              </w:rPr>
              <w:t>хинского района Алта</w:t>
            </w:r>
            <w:r w:rsidRPr="00AE011F">
              <w:rPr>
                <w:color w:val="000000"/>
                <w:sz w:val="20"/>
                <w:szCs w:val="20"/>
              </w:rPr>
              <w:t>й</w:t>
            </w:r>
            <w:r w:rsidRPr="00AE011F">
              <w:rPr>
                <w:color w:val="000000"/>
                <w:sz w:val="20"/>
                <w:szCs w:val="20"/>
              </w:rPr>
              <w:t>ского края</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2021</w:t>
            </w:r>
          </w:p>
        </w:tc>
        <w:tc>
          <w:tcPr>
            <w:tcW w:w="1734" w:type="dxa"/>
            <w:vMerge w:val="restart"/>
            <w:shd w:val="clear" w:color="auto" w:fill="auto"/>
            <w:hideMark/>
          </w:tcPr>
          <w:p w:rsidR="00AE011F" w:rsidRPr="00AE011F" w:rsidRDefault="00AE011F" w:rsidP="00AE011F">
            <w:pPr>
              <w:jc w:val="center"/>
              <w:rPr>
                <w:color w:val="000000"/>
                <w:sz w:val="20"/>
                <w:szCs w:val="20"/>
              </w:rPr>
            </w:pPr>
            <w:r w:rsidRPr="00AE011F">
              <w:rPr>
                <w:color w:val="000000"/>
                <w:sz w:val="20"/>
                <w:szCs w:val="20"/>
              </w:rPr>
              <w:t>Администрация Поспелихинского района, Хлеб</w:t>
            </w:r>
            <w:r w:rsidRPr="00AE011F">
              <w:rPr>
                <w:color w:val="000000"/>
                <w:sz w:val="20"/>
                <w:szCs w:val="20"/>
              </w:rPr>
              <w:t>о</w:t>
            </w:r>
            <w:r w:rsidRPr="00AE011F">
              <w:rPr>
                <w:color w:val="000000"/>
                <w:sz w:val="20"/>
                <w:szCs w:val="20"/>
              </w:rPr>
              <w:t>робский сельс</w:t>
            </w:r>
            <w:r w:rsidRPr="00AE011F">
              <w:rPr>
                <w:color w:val="000000"/>
                <w:sz w:val="20"/>
                <w:szCs w:val="20"/>
              </w:rPr>
              <w:t>о</w:t>
            </w:r>
            <w:r w:rsidRPr="00AE011F">
              <w:rPr>
                <w:color w:val="000000"/>
                <w:sz w:val="20"/>
                <w:szCs w:val="20"/>
              </w:rPr>
              <w:t>вет</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7562" w:type="dxa"/>
            <w:gridSpan w:val="7"/>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9203" w:type="dxa"/>
            <w:gridSpan w:val="8"/>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restart"/>
            <w:shd w:val="clear" w:color="auto" w:fill="auto"/>
            <w:hideMark/>
          </w:tcPr>
          <w:p w:rsidR="00AE011F" w:rsidRPr="00AE011F" w:rsidRDefault="00AE011F" w:rsidP="00AE011F">
            <w:pPr>
              <w:rPr>
                <w:color w:val="000000"/>
                <w:sz w:val="20"/>
                <w:szCs w:val="20"/>
              </w:rPr>
            </w:pPr>
            <w:r w:rsidRPr="00AE011F">
              <w:rPr>
                <w:color w:val="000000"/>
                <w:sz w:val="20"/>
                <w:szCs w:val="20"/>
              </w:rPr>
              <w:t>Мероприятие 2.1.6 Созд</w:t>
            </w:r>
            <w:r w:rsidRPr="00AE011F">
              <w:rPr>
                <w:color w:val="000000"/>
                <w:sz w:val="20"/>
                <w:szCs w:val="20"/>
              </w:rPr>
              <w:t>а</w:t>
            </w:r>
            <w:r w:rsidRPr="00AE011F">
              <w:rPr>
                <w:color w:val="000000"/>
                <w:sz w:val="20"/>
                <w:szCs w:val="20"/>
              </w:rPr>
              <w:t xml:space="preserve">ние детской площадки в микрорайоне ул. </w:t>
            </w:r>
            <w:proofErr w:type="spellStart"/>
            <w:r w:rsidRPr="00AE011F">
              <w:rPr>
                <w:color w:val="000000"/>
                <w:sz w:val="20"/>
                <w:szCs w:val="20"/>
              </w:rPr>
              <w:t>Кираз</w:t>
            </w:r>
            <w:r w:rsidRPr="00AE011F">
              <w:rPr>
                <w:color w:val="000000"/>
                <w:sz w:val="20"/>
                <w:szCs w:val="20"/>
              </w:rPr>
              <w:t>а</w:t>
            </w:r>
            <w:r w:rsidRPr="00AE011F">
              <w:rPr>
                <w:color w:val="000000"/>
                <w:sz w:val="20"/>
                <w:szCs w:val="20"/>
              </w:rPr>
              <w:t>водская</w:t>
            </w:r>
            <w:proofErr w:type="spellEnd"/>
            <w:r w:rsidRPr="00AE011F">
              <w:rPr>
                <w:color w:val="000000"/>
                <w:sz w:val="20"/>
                <w:szCs w:val="20"/>
              </w:rPr>
              <w:t xml:space="preserve"> </w:t>
            </w:r>
            <w:proofErr w:type="gramStart"/>
            <w:r w:rsidRPr="00AE011F">
              <w:rPr>
                <w:color w:val="000000"/>
                <w:sz w:val="20"/>
                <w:szCs w:val="20"/>
              </w:rPr>
              <w:t>с</w:t>
            </w:r>
            <w:proofErr w:type="gramEnd"/>
            <w:r w:rsidRPr="00AE011F">
              <w:rPr>
                <w:color w:val="000000"/>
                <w:sz w:val="20"/>
                <w:szCs w:val="20"/>
              </w:rPr>
              <w:t xml:space="preserve">. </w:t>
            </w:r>
            <w:proofErr w:type="gramStart"/>
            <w:r w:rsidRPr="00AE011F">
              <w:rPr>
                <w:color w:val="000000"/>
                <w:sz w:val="20"/>
                <w:szCs w:val="20"/>
              </w:rPr>
              <w:t>Поспелиха</w:t>
            </w:r>
            <w:proofErr w:type="gramEnd"/>
            <w:r w:rsidRPr="00AE011F">
              <w:rPr>
                <w:color w:val="000000"/>
                <w:sz w:val="20"/>
                <w:szCs w:val="20"/>
              </w:rPr>
              <w:t xml:space="preserve"> П</w:t>
            </w:r>
            <w:r w:rsidRPr="00AE011F">
              <w:rPr>
                <w:color w:val="000000"/>
                <w:sz w:val="20"/>
                <w:szCs w:val="20"/>
              </w:rPr>
              <w:t>о</w:t>
            </w:r>
            <w:r w:rsidRPr="00AE011F">
              <w:rPr>
                <w:color w:val="000000"/>
                <w:sz w:val="20"/>
                <w:szCs w:val="20"/>
              </w:rPr>
              <w:t>спелихинского района Алтайского края</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2022</w:t>
            </w:r>
          </w:p>
        </w:tc>
        <w:tc>
          <w:tcPr>
            <w:tcW w:w="1734" w:type="dxa"/>
            <w:vMerge w:val="restart"/>
            <w:shd w:val="clear" w:color="auto" w:fill="auto"/>
            <w:hideMark/>
          </w:tcPr>
          <w:p w:rsidR="00AE011F" w:rsidRPr="00AE011F" w:rsidRDefault="00AE011F" w:rsidP="00AE011F">
            <w:pPr>
              <w:jc w:val="center"/>
              <w:rPr>
                <w:color w:val="000000"/>
                <w:sz w:val="20"/>
                <w:szCs w:val="20"/>
              </w:rPr>
            </w:pPr>
            <w:r w:rsidRPr="00AE011F">
              <w:rPr>
                <w:color w:val="000000"/>
                <w:sz w:val="20"/>
                <w:szCs w:val="20"/>
              </w:rPr>
              <w:t>Администрация Поспелихинского района, Це</w:t>
            </w:r>
            <w:r w:rsidRPr="00AE011F">
              <w:rPr>
                <w:color w:val="000000"/>
                <w:sz w:val="20"/>
                <w:szCs w:val="20"/>
              </w:rPr>
              <w:t>н</w:t>
            </w:r>
            <w:r w:rsidRPr="00AE011F">
              <w:rPr>
                <w:color w:val="000000"/>
                <w:sz w:val="20"/>
                <w:szCs w:val="20"/>
              </w:rPr>
              <w:t>тральная сел</w:t>
            </w:r>
            <w:r w:rsidRPr="00AE011F">
              <w:rPr>
                <w:color w:val="000000"/>
                <w:sz w:val="20"/>
                <w:szCs w:val="20"/>
              </w:rPr>
              <w:t>ь</w:t>
            </w:r>
            <w:r w:rsidRPr="00AE011F">
              <w:rPr>
                <w:color w:val="000000"/>
                <w:sz w:val="20"/>
                <w:szCs w:val="20"/>
              </w:rPr>
              <w:t>ская админ</w:t>
            </w:r>
            <w:r w:rsidRPr="00AE011F">
              <w:rPr>
                <w:color w:val="000000"/>
                <w:sz w:val="20"/>
                <w:szCs w:val="20"/>
              </w:rPr>
              <w:t>и</w:t>
            </w:r>
            <w:r w:rsidRPr="00AE011F">
              <w:rPr>
                <w:color w:val="000000"/>
                <w:sz w:val="20"/>
                <w:szCs w:val="20"/>
              </w:rPr>
              <w:t>страция</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7562" w:type="dxa"/>
            <w:gridSpan w:val="7"/>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9203" w:type="dxa"/>
            <w:gridSpan w:val="8"/>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restart"/>
            <w:shd w:val="clear" w:color="auto" w:fill="auto"/>
            <w:hideMark/>
          </w:tcPr>
          <w:p w:rsidR="00AE011F" w:rsidRPr="00AE011F" w:rsidRDefault="00AE011F" w:rsidP="00AE011F">
            <w:pPr>
              <w:rPr>
                <w:color w:val="000000"/>
                <w:sz w:val="20"/>
                <w:szCs w:val="20"/>
              </w:rPr>
            </w:pPr>
            <w:r w:rsidRPr="00AE011F">
              <w:rPr>
                <w:color w:val="000000"/>
                <w:sz w:val="20"/>
                <w:szCs w:val="20"/>
              </w:rPr>
              <w:t>Мероприятие 2.1.7 Созд</w:t>
            </w:r>
            <w:r w:rsidRPr="00AE011F">
              <w:rPr>
                <w:color w:val="000000"/>
                <w:sz w:val="20"/>
                <w:szCs w:val="20"/>
              </w:rPr>
              <w:t>а</w:t>
            </w:r>
            <w:r w:rsidRPr="00AE011F">
              <w:rPr>
                <w:color w:val="000000"/>
                <w:sz w:val="20"/>
                <w:szCs w:val="20"/>
              </w:rPr>
              <w:t>ние детской игровой пл</w:t>
            </w:r>
            <w:r w:rsidRPr="00AE011F">
              <w:rPr>
                <w:color w:val="000000"/>
                <w:sz w:val="20"/>
                <w:szCs w:val="20"/>
              </w:rPr>
              <w:t>о</w:t>
            </w:r>
            <w:r w:rsidRPr="00AE011F">
              <w:rPr>
                <w:color w:val="000000"/>
                <w:sz w:val="20"/>
                <w:szCs w:val="20"/>
              </w:rPr>
              <w:t xml:space="preserve">щадки на ст. </w:t>
            </w:r>
            <w:proofErr w:type="gramStart"/>
            <w:r w:rsidRPr="00AE011F">
              <w:rPr>
                <w:color w:val="000000"/>
                <w:sz w:val="20"/>
                <w:szCs w:val="20"/>
              </w:rPr>
              <w:t>Озимая</w:t>
            </w:r>
            <w:proofErr w:type="gramEnd"/>
            <w:r w:rsidRPr="00AE011F">
              <w:rPr>
                <w:color w:val="000000"/>
                <w:sz w:val="20"/>
                <w:szCs w:val="20"/>
              </w:rPr>
              <w:t xml:space="preserve"> П</w:t>
            </w:r>
            <w:r w:rsidRPr="00AE011F">
              <w:rPr>
                <w:color w:val="000000"/>
                <w:sz w:val="20"/>
                <w:szCs w:val="20"/>
              </w:rPr>
              <w:t>о</w:t>
            </w:r>
            <w:r w:rsidRPr="00AE011F">
              <w:rPr>
                <w:color w:val="000000"/>
                <w:sz w:val="20"/>
                <w:szCs w:val="20"/>
              </w:rPr>
              <w:t>спелихинского района Алтайского края</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2022</w:t>
            </w:r>
          </w:p>
        </w:tc>
        <w:tc>
          <w:tcPr>
            <w:tcW w:w="1734" w:type="dxa"/>
            <w:vMerge w:val="restart"/>
            <w:shd w:val="clear" w:color="auto" w:fill="auto"/>
            <w:hideMark/>
          </w:tcPr>
          <w:p w:rsidR="00AE011F" w:rsidRPr="00AE011F" w:rsidRDefault="00AE011F" w:rsidP="00AE011F">
            <w:pPr>
              <w:jc w:val="center"/>
              <w:rPr>
                <w:color w:val="000000"/>
                <w:sz w:val="20"/>
                <w:szCs w:val="20"/>
              </w:rPr>
            </w:pPr>
            <w:r w:rsidRPr="00AE011F">
              <w:rPr>
                <w:color w:val="000000"/>
                <w:sz w:val="20"/>
                <w:szCs w:val="20"/>
              </w:rPr>
              <w:t xml:space="preserve">Администрация Поспелихинского района, </w:t>
            </w:r>
            <w:proofErr w:type="spellStart"/>
            <w:r w:rsidRPr="00AE011F">
              <w:rPr>
                <w:color w:val="000000"/>
                <w:sz w:val="20"/>
                <w:szCs w:val="20"/>
              </w:rPr>
              <w:t>Озимо</w:t>
            </w:r>
            <w:r w:rsidRPr="00AE011F">
              <w:rPr>
                <w:color w:val="000000"/>
                <w:sz w:val="20"/>
                <w:szCs w:val="20"/>
              </w:rPr>
              <w:t>в</w:t>
            </w:r>
            <w:r w:rsidRPr="00AE011F">
              <w:rPr>
                <w:color w:val="000000"/>
                <w:sz w:val="20"/>
                <w:szCs w:val="20"/>
              </w:rPr>
              <w:t>ский</w:t>
            </w:r>
            <w:proofErr w:type="spellEnd"/>
            <w:r w:rsidRPr="00AE011F">
              <w:rPr>
                <w:color w:val="000000"/>
                <w:sz w:val="20"/>
                <w:szCs w:val="20"/>
              </w:rPr>
              <w:t xml:space="preserve"> сельсовет</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7562" w:type="dxa"/>
            <w:gridSpan w:val="7"/>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hideMark/>
          </w:tcPr>
          <w:p w:rsidR="00AE011F" w:rsidRPr="00AE011F" w:rsidRDefault="00AE011F" w:rsidP="00AE011F">
            <w:pPr>
              <w:jc w:val="center"/>
              <w:rPr>
                <w:color w:val="000000"/>
                <w:sz w:val="20"/>
                <w:szCs w:val="20"/>
              </w:rPr>
            </w:pPr>
          </w:p>
        </w:tc>
        <w:tc>
          <w:tcPr>
            <w:tcW w:w="9203" w:type="dxa"/>
            <w:gridSpan w:val="8"/>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restart"/>
            <w:shd w:val="clear" w:color="auto" w:fill="auto"/>
            <w:hideMark/>
          </w:tcPr>
          <w:p w:rsidR="00AE011F" w:rsidRPr="00AE011F" w:rsidRDefault="00AE011F" w:rsidP="00AE011F">
            <w:pPr>
              <w:rPr>
                <w:color w:val="000000"/>
                <w:sz w:val="20"/>
                <w:szCs w:val="20"/>
              </w:rPr>
            </w:pPr>
            <w:r w:rsidRPr="00AE011F">
              <w:rPr>
                <w:color w:val="000000"/>
                <w:sz w:val="20"/>
                <w:szCs w:val="20"/>
              </w:rPr>
              <w:t>Мероприятие 2.1.8 Созд</w:t>
            </w:r>
            <w:r w:rsidRPr="00AE011F">
              <w:rPr>
                <w:color w:val="000000"/>
                <w:sz w:val="20"/>
                <w:szCs w:val="20"/>
              </w:rPr>
              <w:t>а</w:t>
            </w:r>
            <w:r w:rsidRPr="00AE011F">
              <w:rPr>
                <w:color w:val="000000"/>
                <w:sz w:val="20"/>
                <w:szCs w:val="20"/>
              </w:rPr>
              <w:t xml:space="preserve">ние детской площадки в микрорайоне пос. </w:t>
            </w:r>
            <w:proofErr w:type="gramStart"/>
            <w:r w:rsidRPr="00AE011F">
              <w:rPr>
                <w:color w:val="000000"/>
                <w:sz w:val="20"/>
                <w:szCs w:val="20"/>
              </w:rPr>
              <w:t>Солне</w:t>
            </w:r>
            <w:r w:rsidRPr="00AE011F">
              <w:rPr>
                <w:color w:val="000000"/>
                <w:sz w:val="20"/>
                <w:szCs w:val="20"/>
              </w:rPr>
              <w:t>ч</w:t>
            </w:r>
            <w:r w:rsidRPr="00AE011F">
              <w:rPr>
                <w:color w:val="000000"/>
                <w:sz w:val="20"/>
                <w:szCs w:val="20"/>
              </w:rPr>
              <w:t>ный</w:t>
            </w:r>
            <w:proofErr w:type="gramEnd"/>
            <w:r w:rsidRPr="00AE011F">
              <w:rPr>
                <w:color w:val="000000"/>
                <w:sz w:val="20"/>
                <w:szCs w:val="20"/>
              </w:rPr>
              <w:t xml:space="preserve"> Поспелихинского района Алтайского края</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2023</w:t>
            </w:r>
          </w:p>
        </w:tc>
        <w:tc>
          <w:tcPr>
            <w:tcW w:w="1734" w:type="dxa"/>
            <w:vMerge w:val="restart"/>
            <w:shd w:val="clear" w:color="auto" w:fill="auto"/>
            <w:hideMark/>
          </w:tcPr>
          <w:p w:rsidR="00AE011F" w:rsidRPr="00AE011F" w:rsidRDefault="00AE011F" w:rsidP="00AE011F">
            <w:pPr>
              <w:jc w:val="center"/>
              <w:rPr>
                <w:color w:val="000000"/>
                <w:sz w:val="20"/>
                <w:szCs w:val="20"/>
              </w:rPr>
            </w:pPr>
            <w:r w:rsidRPr="00AE011F">
              <w:rPr>
                <w:color w:val="000000"/>
                <w:sz w:val="20"/>
                <w:szCs w:val="20"/>
              </w:rPr>
              <w:t>Администрация Поспелихинского района, Це</w:t>
            </w:r>
            <w:r w:rsidRPr="00AE011F">
              <w:rPr>
                <w:color w:val="000000"/>
                <w:sz w:val="20"/>
                <w:szCs w:val="20"/>
              </w:rPr>
              <w:t>н</w:t>
            </w:r>
            <w:r w:rsidRPr="00AE011F">
              <w:rPr>
                <w:color w:val="000000"/>
                <w:sz w:val="20"/>
                <w:szCs w:val="20"/>
              </w:rPr>
              <w:t>тральная сел</w:t>
            </w:r>
            <w:r w:rsidRPr="00AE011F">
              <w:rPr>
                <w:color w:val="000000"/>
                <w:sz w:val="20"/>
                <w:szCs w:val="20"/>
              </w:rPr>
              <w:t>ь</w:t>
            </w:r>
            <w:r w:rsidRPr="00AE011F">
              <w:rPr>
                <w:color w:val="000000"/>
                <w:sz w:val="20"/>
                <w:szCs w:val="20"/>
              </w:rPr>
              <w:t>ская админ</w:t>
            </w:r>
            <w:r w:rsidRPr="00AE011F">
              <w:rPr>
                <w:color w:val="000000"/>
                <w:sz w:val="20"/>
                <w:szCs w:val="20"/>
              </w:rPr>
              <w:t>и</w:t>
            </w:r>
            <w:r w:rsidRPr="00AE011F">
              <w:rPr>
                <w:color w:val="000000"/>
                <w:sz w:val="20"/>
                <w:szCs w:val="20"/>
              </w:rPr>
              <w:t>страция</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7562" w:type="dxa"/>
            <w:gridSpan w:val="7"/>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9203" w:type="dxa"/>
            <w:gridSpan w:val="8"/>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restart"/>
            <w:shd w:val="clear" w:color="auto" w:fill="auto"/>
            <w:hideMark/>
          </w:tcPr>
          <w:p w:rsidR="00AE011F" w:rsidRPr="00AE011F" w:rsidRDefault="00AE011F" w:rsidP="00AE011F">
            <w:pPr>
              <w:rPr>
                <w:color w:val="000000"/>
                <w:sz w:val="20"/>
                <w:szCs w:val="20"/>
              </w:rPr>
            </w:pPr>
            <w:r w:rsidRPr="00AE011F">
              <w:rPr>
                <w:color w:val="000000"/>
                <w:sz w:val="20"/>
                <w:szCs w:val="20"/>
              </w:rPr>
              <w:t xml:space="preserve">Мероприятие 2.1.9 Наружное освещение улиц  ст. </w:t>
            </w:r>
            <w:proofErr w:type="gramStart"/>
            <w:r w:rsidRPr="00AE011F">
              <w:rPr>
                <w:color w:val="000000"/>
                <w:sz w:val="20"/>
                <w:szCs w:val="20"/>
              </w:rPr>
              <w:t>Озимая</w:t>
            </w:r>
            <w:proofErr w:type="gramEnd"/>
            <w:r w:rsidRPr="00AE011F">
              <w:rPr>
                <w:color w:val="000000"/>
                <w:sz w:val="20"/>
                <w:szCs w:val="20"/>
              </w:rPr>
              <w:t xml:space="preserve"> Поспелихи</w:t>
            </w:r>
            <w:r w:rsidRPr="00AE011F">
              <w:rPr>
                <w:color w:val="000000"/>
                <w:sz w:val="20"/>
                <w:szCs w:val="20"/>
              </w:rPr>
              <w:t>н</w:t>
            </w:r>
            <w:r w:rsidRPr="00AE011F">
              <w:rPr>
                <w:color w:val="000000"/>
                <w:sz w:val="20"/>
                <w:szCs w:val="20"/>
              </w:rPr>
              <w:t>ского района Алтайского края</w:t>
            </w:r>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2023</w:t>
            </w:r>
          </w:p>
        </w:tc>
        <w:tc>
          <w:tcPr>
            <w:tcW w:w="1734"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xml:space="preserve">Администрация Поспелихинского района, </w:t>
            </w:r>
            <w:proofErr w:type="spellStart"/>
            <w:r w:rsidRPr="00AE011F">
              <w:rPr>
                <w:color w:val="000000"/>
                <w:sz w:val="20"/>
                <w:szCs w:val="20"/>
              </w:rPr>
              <w:t>Озимо</w:t>
            </w:r>
            <w:r w:rsidRPr="00AE011F">
              <w:rPr>
                <w:color w:val="000000"/>
                <w:sz w:val="20"/>
                <w:szCs w:val="20"/>
              </w:rPr>
              <w:t>в</w:t>
            </w:r>
            <w:r w:rsidRPr="00AE011F">
              <w:rPr>
                <w:color w:val="000000"/>
                <w:sz w:val="20"/>
                <w:szCs w:val="20"/>
              </w:rPr>
              <w:t>ский</w:t>
            </w:r>
            <w:proofErr w:type="spellEnd"/>
            <w:r w:rsidRPr="00AE011F">
              <w:rPr>
                <w:color w:val="000000"/>
                <w:sz w:val="20"/>
                <w:szCs w:val="20"/>
              </w:rPr>
              <w:t xml:space="preserve"> сельсовет </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shd w:val="clear" w:color="auto" w:fill="auto"/>
            <w:vAlign w:val="center"/>
            <w:hideMark/>
          </w:tcPr>
          <w:p w:rsidR="00AE011F" w:rsidRPr="00AE011F" w:rsidRDefault="00AE011F" w:rsidP="00AE011F">
            <w:pPr>
              <w:rPr>
                <w:color w:val="000000"/>
                <w:sz w:val="20"/>
                <w:szCs w:val="20"/>
              </w:rPr>
            </w:pPr>
          </w:p>
        </w:tc>
        <w:tc>
          <w:tcPr>
            <w:tcW w:w="1249" w:type="dxa"/>
            <w:vMerge/>
            <w:shd w:val="clear" w:color="auto" w:fill="auto"/>
            <w:vAlign w:val="center"/>
            <w:hideMark/>
          </w:tcPr>
          <w:p w:rsidR="00AE011F" w:rsidRPr="00AE011F" w:rsidRDefault="00AE011F" w:rsidP="00AE011F">
            <w:pPr>
              <w:rPr>
                <w:color w:val="000000"/>
                <w:sz w:val="20"/>
                <w:szCs w:val="20"/>
              </w:rPr>
            </w:pPr>
          </w:p>
        </w:tc>
        <w:tc>
          <w:tcPr>
            <w:tcW w:w="1734" w:type="dxa"/>
            <w:vMerge/>
            <w:shd w:val="clear" w:color="auto" w:fill="auto"/>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c>
          <w:tcPr>
            <w:tcW w:w="1216" w:type="dxa"/>
            <w:shd w:val="clear" w:color="auto" w:fill="auto"/>
            <w:vAlign w:val="bottom"/>
            <w:hideMark/>
          </w:tcPr>
          <w:p w:rsidR="00AE011F" w:rsidRPr="00AE011F" w:rsidRDefault="00AE011F" w:rsidP="00AE011F">
            <w:pPr>
              <w:jc w:val="center"/>
              <w:rPr>
                <w:color w:val="000000"/>
                <w:sz w:val="20"/>
                <w:szCs w:val="20"/>
              </w:rPr>
            </w:pPr>
          </w:p>
        </w:tc>
        <w:tc>
          <w:tcPr>
            <w:tcW w:w="1066" w:type="dxa"/>
            <w:shd w:val="clear" w:color="auto" w:fill="auto"/>
            <w:hideMark/>
          </w:tcPr>
          <w:p w:rsidR="00AE011F" w:rsidRPr="00AE011F" w:rsidRDefault="00AE011F" w:rsidP="00AE011F">
            <w:pPr>
              <w:jc w:val="right"/>
              <w:rPr>
                <w:color w:val="000000"/>
                <w:sz w:val="20"/>
                <w:szCs w:val="20"/>
              </w:rPr>
            </w:pPr>
          </w:p>
        </w:tc>
        <w:tc>
          <w:tcPr>
            <w:tcW w:w="966" w:type="dxa"/>
            <w:shd w:val="clear" w:color="auto" w:fill="auto"/>
            <w:vAlign w:val="bottom"/>
            <w:hideMark/>
          </w:tcPr>
          <w:p w:rsidR="00AE011F" w:rsidRPr="00AE011F" w:rsidRDefault="00AE011F" w:rsidP="00AE011F">
            <w:pPr>
              <w:jc w:val="right"/>
              <w:rPr>
                <w:color w:val="000000"/>
                <w:sz w:val="20"/>
                <w:szCs w:val="20"/>
              </w:rPr>
            </w:pPr>
          </w:p>
        </w:tc>
        <w:tc>
          <w:tcPr>
            <w:tcW w:w="908" w:type="dxa"/>
            <w:shd w:val="clear" w:color="auto" w:fill="auto"/>
            <w:vAlign w:val="bottom"/>
            <w:hideMark/>
          </w:tcPr>
          <w:p w:rsidR="00AE011F" w:rsidRPr="00AE011F" w:rsidRDefault="00AE011F" w:rsidP="00AE011F">
            <w:pPr>
              <w:jc w:val="right"/>
              <w:rPr>
                <w:color w:val="000000"/>
                <w:sz w:val="20"/>
                <w:szCs w:val="20"/>
              </w:rPr>
            </w:pPr>
          </w:p>
        </w:tc>
        <w:tc>
          <w:tcPr>
            <w:tcW w:w="881" w:type="dxa"/>
            <w:shd w:val="clear" w:color="auto" w:fill="auto"/>
            <w:vAlign w:val="bottom"/>
            <w:hideMark/>
          </w:tcPr>
          <w:p w:rsidR="00AE011F" w:rsidRPr="00AE011F" w:rsidRDefault="00AE011F" w:rsidP="00AE011F">
            <w:pPr>
              <w:jc w:val="right"/>
              <w:rPr>
                <w:color w:val="000000"/>
                <w:sz w:val="20"/>
                <w:szCs w:val="20"/>
              </w:rPr>
            </w:pPr>
          </w:p>
        </w:tc>
        <w:tc>
          <w:tcPr>
            <w:tcW w:w="1309" w:type="dxa"/>
            <w:shd w:val="clear" w:color="auto" w:fill="auto"/>
            <w:vAlign w:val="bottom"/>
            <w:hideMark/>
          </w:tcPr>
          <w:p w:rsidR="00AE011F" w:rsidRPr="00AE011F" w:rsidRDefault="00AE011F" w:rsidP="00AE011F">
            <w:pPr>
              <w:jc w:val="right"/>
              <w:rPr>
                <w:color w:val="000000"/>
                <w:sz w:val="20"/>
                <w:szCs w:val="20"/>
              </w:rPr>
            </w:pP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shd w:val="clear" w:color="auto" w:fill="auto"/>
            <w:vAlign w:val="center"/>
            <w:hideMark/>
          </w:tcPr>
          <w:p w:rsidR="00AE011F" w:rsidRPr="00AE011F" w:rsidRDefault="00AE011F" w:rsidP="00AE011F">
            <w:pPr>
              <w:rPr>
                <w:color w:val="000000"/>
                <w:sz w:val="20"/>
                <w:szCs w:val="20"/>
              </w:rPr>
            </w:pPr>
          </w:p>
        </w:tc>
        <w:tc>
          <w:tcPr>
            <w:tcW w:w="1249" w:type="dxa"/>
            <w:vMerge/>
            <w:shd w:val="clear" w:color="auto" w:fill="auto"/>
            <w:vAlign w:val="center"/>
            <w:hideMark/>
          </w:tcPr>
          <w:p w:rsidR="00AE011F" w:rsidRPr="00AE011F" w:rsidRDefault="00AE011F" w:rsidP="00AE011F">
            <w:pPr>
              <w:rPr>
                <w:color w:val="000000"/>
                <w:sz w:val="20"/>
                <w:szCs w:val="20"/>
              </w:rPr>
            </w:pPr>
          </w:p>
        </w:tc>
        <w:tc>
          <w:tcPr>
            <w:tcW w:w="1734" w:type="dxa"/>
            <w:vMerge/>
            <w:shd w:val="clear" w:color="auto" w:fill="auto"/>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shd w:val="clear" w:color="auto" w:fill="auto"/>
            <w:vAlign w:val="center"/>
            <w:hideMark/>
          </w:tcPr>
          <w:p w:rsidR="00AE011F" w:rsidRPr="00AE011F" w:rsidRDefault="00AE011F" w:rsidP="00AE011F">
            <w:pPr>
              <w:rPr>
                <w:color w:val="000000"/>
                <w:sz w:val="20"/>
                <w:szCs w:val="20"/>
              </w:rPr>
            </w:pPr>
          </w:p>
        </w:tc>
        <w:tc>
          <w:tcPr>
            <w:tcW w:w="1249" w:type="dxa"/>
            <w:vMerge/>
            <w:shd w:val="clear" w:color="auto" w:fill="auto"/>
            <w:vAlign w:val="center"/>
            <w:hideMark/>
          </w:tcPr>
          <w:p w:rsidR="00AE011F" w:rsidRPr="00AE011F" w:rsidRDefault="00AE011F" w:rsidP="00AE011F">
            <w:pPr>
              <w:rPr>
                <w:color w:val="000000"/>
                <w:sz w:val="20"/>
                <w:szCs w:val="20"/>
              </w:rPr>
            </w:pPr>
          </w:p>
        </w:tc>
        <w:tc>
          <w:tcPr>
            <w:tcW w:w="1734" w:type="dxa"/>
            <w:vMerge/>
            <w:shd w:val="clear" w:color="auto" w:fill="auto"/>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shd w:val="clear" w:color="auto" w:fill="auto"/>
            <w:vAlign w:val="center"/>
            <w:hideMark/>
          </w:tcPr>
          <w:p w:rsidR="00AE011F" w:rsidRPr="00AE011F" w:rsidRDefault="00AE011F" w:rsidP="00AE011F">
            <w:pPr>
              <w:rPr>
                <w:color w:val="000000"/>
                <w:sz w:val="20"/>
                <w:szCs w:val="20"/>
              </w:rPr>
            </w:pPr>
          </w:p>
        </w:tc>
        <w:tc>
          <w:tcPr>
            <w:tcW w:w="1249" w:type="dxa"/>
            <w:vMerge/>
            <w:shd w:val="clear" w:color="auto" w:fill="auto"/>
            <w:vAlign w:val="center"/>
            <w:hideMark/>
          </w:tcPr>
          <w:p w:rsidR="00AE011F" w:rsidRPr="00AE011F" w:rsidRDefault="00AE011F" w:rsidP="00AE011F">
            <w:pPr>
              <w:rPr>
                <w:color w:val="000000"/>
                <w:sz w:val="20"/>
                <w:szCs w:val="20"/>
              </w:rPr>
            </w:pPr>
          </w:p>
        </w:tc>
        <w:tc>
          <w:tcPr>
            <w:tcW w:w="1734" w:type="dxa"/>
            <w:vMerge/>
            <w:shd w:val="clear" w:color="auto" w:fill="auto"/>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shd w:val="clear" w:color="auto" w:fill="auto"/>
            <w:vAlign w:val="center"/>
            <w:hideMark/>
          </w:tcPr>
          <w:p w:rsidR="00AE011F" w:rsidRPr="00AE011F" w:rsidRDefault="00AE011F" w:rsidP="00AE011F">
            <w:pPr>
              <w:rPr>
                <w:color w:val="000000"/>
                <w:sz w:val="20"/>
                <w:szCs w:val="20"/>
              </w:rPr>
            </w:pPr>
          </w:p>
        </w:tc>
        <w:tc>
          <w:tcPr>
            <w:tcW w:w="1249" w:type="dxa"/>
            <w:vMerge/>
            <w:shd w:val="clear" w:color="auto" w:fill="auto"/>
            <w:vAlign w:val="center"/>
            <w:hideMark/>
          </w:tcPr>
          <w:p w:rsidR="00AE011F" w:rsidRPr="00AE011F" w:rsidRDefault="00AE011F" w:rsidP="00AE011F">
            <w:pPr>
              <w:rPr>
                <w:color w:val="000000"/>
                <w:sz w:val="20"/>
                <w:szCs w:val="20"/>
              </w:rPr>
            </w:pPr>
          </w:p>
        </w:tc>
        <w:tc>
          <w:tcPr>
            <w:tcW w:w="1734" w:type="dxa"/>
            <w:vMerge/>
            <w:shd w:val="clear" w:color="auto" w:fill="auto"/>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shd w:val="clear" w:color="auto" w:fill="auto"/>
            <w:hideMark/>
          </w:tcPr>
          <w:p w:rsidR="00AE011F" w:rsidRPr="00AE011F" w:rsidRDefault="00AE011F" w:rsidP="00AE011F">
            <w:pPr>
              <w:rPr>
                <w:color w:val="000000"/>
                <w:sz w:val="20"/>
                <w:szCs w:val="20"/>
              </w:rPr>
            </w:pPr>
          </w:p>
        </w:tc>
        <w:tc>
          <w:tcPr>
            <w:tcW w:w="1249" w:type="dxa"/>
            <w:vMerge/>
            <w:shd w:val="clear" w:color="auto" w:fill="auto"/>
            <w:vAlign w:val="bottom"/>
            <w:hideMark/>
          </w:tcPr>
          <w:p w:rsidR="00AE011F" w:rsidRPr="00AE011F" w:rsidRDefault="00AE011F" w:rsidP="00AE011F">
            <w:pPr>
              <w:jc w:val="center"/>
              <w:rPr>
                <w:color w:val="000000"/>
                <w:sz w:val="20"/>
                <w:szCs w:val="20"/>
              </w:rPr>
            </w:pPr>
          </w:p>
        </w:tc>
        <w:tc>
          <w:tcPr>
            <w:tcW w:w="1734" w:type="dxa"/>
            <w:vMerge/>
            <w:shd w:val="clear" w:color="auto" w:fill="auto"/>
            <w:vAlign w:val="bottom"/>
            <w:hideMark/>
          </w:tcPr>
          <w:p w:rsidR="00AE011F" w:rsidRPr="00AE011F" w:rsidRDefault="00AE011F" w:rsidP="00AE011F">
            <w:pPr>
              <w:jc w:val="cente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p>
        </w:tc>
        <w:tc>
          <w:tcPr>
            <w:tcW w:w="1066" w:type="dxa"/>
            <w:shd w:val="clear" w:color="auto" w:fill="auto"/>
            <w:vAlign w:val="bottom"/>
            <w:hideMark/>
          </w:tcPr>
          <w:p w:rsidR="00AE011F" w:rsidRPr="00AE011F" w:rsidRDefault="00AE011F" w:rsidP="00AE011F">
            <w:pPr>
              <w:jc w:val="right"/>
              <w:rPr>
                <w:color w:val="000000"/>
                <w:sz w:val="20"/>
                <w:szCs w:val="20"/>
              </w:rPr>
            </w:pPr>
          </w:p>
        </w:tc>
        <w:tc>
          <w:tcPr>
            <w:tcW w:w="966" w:type="dxa"/>
            <w:shd w:val="clear" w:color="auto" w:fill="auto"/>
            <w:vAlign w:val="bottom"/>
            <w:hideMark/>
          </w:tcPr>
          <w:p w:rsidR="00AE011F" w:rsidRPr="00AE011F" w:rsidRDefault="00AE011F" w:rsidP="00AE011F">
            <w:pPr>
              <w:jc w:val="right"/>
              <w:rPr>
                <w:color w:val="000000"/>
                <w:sz w:val="20"/>
                <w:szCs w:val="20"/>
              </w:rPr>
            </w:pPr>
          </w:p>
        </w:tc>
        <w:tc>
          <w:tcPr>
            <w:tcW w:w="908" w:type="dxa"/>
            <w:shd w:val="clear" w:color="auto" w:fill="auto"/>
            <w:vAlign w:val="bottom"/>
            <w:hideMark/>
          </w:tcPr>
          <w:p w:rsidR="00AE011F" w:rsidRPr="00AE011F" w:rsidRDefault="00AE011F" w:rsidP="00AE011F">
            <w:pPr>
              <w:jc w:val="right"/>
              <w:rPr>
                <w:color w:val="000000"/>
                <w:sz w:val="20"/>
                <w:szCs w:val="20"/>
              </w:rPr>
            </w:pPr>
          </w:p>
        </w:tc>
        <w:tc>
          <w:tcPr>
            <w:tcW w:w="881" w:type="dxa"/>
            <w:shd w:val="clear" w:color="auto" w:fill="auto"/>
            <w:vAlign w:val="bottom"/>
            <w:hideMark/>
          </w:tcPr>
          <w:p w:rsidR="00AE011F" w:rsidRPr="00AE011F" w:rsidRDefault="00AE011F" w:rsidP="00AE011F">
            <w:pPr>
              <w:jc w:val="right"/>
              <w:rPr>
                <w:color w:val="000000"/>
                <w:sz w:val="20"/>
                <w:szCs w:val="20"/>
              </w:rPr>
            </w:pPr>
          </w:p>
        </w:tc>
        <w:tc>
          <w:tcPr>
            <w:tcW w:w="1309" w:type="dxa"/>
            <w:shd w:val="clear" w:color="auto" w:fill="auto"/>
            <w:vAlign w:val="bottom"/>
            <w:hideMark/>
          </w:tcPr>
          <w:p w:rsidR="00AE011F" w:rsidRPr="00AE011F" w:rsidRDefault="00AE011F" w:rsidP="00AE011F">
            <w:pPr>
              <w:jc w:val="right"/>
              <w:rPr>
                <w:color w:val="000000"/>
                <w:sz w:val="20"/>
                <w:szCs w:val="20"/>
              </w:rPr>
            </w:pPr>
          </w:p>
        </w:tc>
        <w:tc>
          <w:tcPr>
            <w:tcW w:w="1641" w:type="dxa"/>
            <w:shd w:val="clear" w:color="auto" w:fill="auto"/>
            <w:vAlign w:val="bottom"/>
            <w:hideMark/>
          </w:tcPr>
          <w:p w:rsidR="00AE011F" w:rsidRPr="00AE011F" w:rsidRDefault="00AE011F" w:rsidP="00AE011F">
            <w:pPr>
              <w:jc w:val="center"/>
              <w:rPr>
                <w:b/>
                <w:bCs/>
                <w:color w:val="000000"/>
                <w:sz w:val="20"/>
                <w:szCs w:val="20"/>
              </w:rPr>
            </w:pP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restart"/>
            <w:shd w:val="clear" w:color="auto" w:fill="auto"/>
            <w:hideMark/>
          </w:tcPr>
          <w:p w:rsidR="00AE011F" w:rsidRPr="00AE011F" w:rsidRDefault="00AE011F" w:rsidP="00AE011F">
            <w:pPr>
              <w:rPr>
                <w:color w:val="000000"/>
                <w:sz w:val="20"/>
                <w:szCs w:val="20"/>
              </w:rPr>
            </w:pPr>
            <w:proofErr w:type="gramStart"/>
            <w:r w:rsidRPr="00AE011F">
              <w:rPr>
                <w:color w:val="000000"/>
                <w:sz w:val="20"/>
                <w:szCs w:val="20"/>
              </w:rPr>
              <w:t>Мероприятие 2.1.10  С</w:t>
            </w:r>
            <w:r w:rsidRPr="00AE011F">
              <w:rPr>
                <w:color w:val="000000"/>
                <w:sz w:val="20"/>
                <w:szCs w:val="20"/>
              </w:rPr>
              <w:t>о</w:t>
            </w:r>
            <w:r w:rsidRPr="00AE011F">
              <w:rPr>
                <w:color w:val="000000"/>
                <w:sz w:val="20"/>
                <w:szCs w:val="20"/>
              </w:rPr>
              <w:t>хранение и восстановл</w:t>
            </w:r>
            <w:r w:rsidRPr="00AE011F">
              <w:rPr>
                <w:color w:val="000000"/>
                <w:sz w:val="20"/>
                <w:szCs w:val="20"/>
              </w:rPr>
              <w:t>е</w:t>
            </w:r>
            <w:r w:rsidRPr="00AE011F">
              <w:rPr>
                <w:color w:val="000000"/>
                <w:sz w:val="20"/>
                <w:szCs w:val="20"/>
              </w:rPr>
              <w:t>ние природных ландша</w:t>
            </w:r>
            <w:r w:rsidRPr="00AE011F">
              <w:rPr>
                <w:color w:val="000000"/>
                <w:sz w:val="20"/>
                <w:szCs w:val="20"/>
              </w:rPr>
              <w:t>ф</w:t>
            </w:r>
            <w:r w:rsidRPr="00AE011F">
              <w:rPr>
                <w:color w:val="000000"/>
                <w:sz w:val="20"/>
                <w:szCs w:val="20"/>
              </w:rPr>
              <w:t>тов и историко-культурных памятников (Наименование проекта «</w:t>
            </w:r>
            <w:r w:rsidRPr="00AE011F">
              <w:rPr>
                <w:sz w:val="20"/>
                <w:szCs w:val="20"/>
              </w:rPr>
              <w:t>Сохранение объекта культурного наследия р</w:t>
            </w:r>
            <w:r w:rsidRPr="00AE011F">
              <w:rPr>
                <w:sz w:val="20"/>
                <w:szCs w:val="20"/>
              </w:rPr>
              <w:t>е</w:t>
            </w:r>
            <w:r w:rsidRPr="00AE011F">
              <w:rPr>
                <w:sz w:val="20"/>
                <w:szCs w:val="20"/>
              </w:rPr>
              <w:t>гионального значения – «Мемориал Славы воинам, погибшим в Великой От</w:t>
            </w:r>
            <w:r w:rsidRPr="00AE011F">
              <w:rPr>
                <w:sz w:val="20"/>
                <w:szCs w:val="20"/>
              </w:rPr>
              <w:t>е</w:t>
            </w:r>
            <w:r w:rsidRPr="00AE011F">
              <w:rPr>
                <w:sz w:val="20"/>
                <w:szCs w:val="20"/>
              </w:rPr>
              <w:t>чественной войне (1941-1945 гг.)», расположенн</w:t>
            </w:r>
            <w:r w:rsidRPr="00AE011F">
              <w:rPr>
                <w:sz w:val="20"/>
                <w:szCs w:val="20"/>
              </w:rPr>
              <w:t>о</w:t>
            </w:r>
            <w:r w:rsidRPr="00AE011F">
              <w:rPr>
                <w:sz w:val="20"/>
                <w:szCs w:val="20"/>
              </w:rPr>
              <w:t>го по адресу:</w:t>
            </w:r>
            <w:proofErr w:type="gramEnd"/>
            <w:r w:rsidRPr="00AE011F">
              <w:rPr>
                <w:sz w:val="20"/>
                <w:szCs w:val="20"/>
              </w:rPr>
              <w:t xml:space="preserve"> </w:t>
            </w:r>
            <w:proofErr w:type="gramStart"/>
            <w:r w:rsidRPr="00AE011F">
              <w:rPr>
                <w:sz w:val="20"/>
                <w:szCs w:val="20"/>
              </w:rPr>
              <w:t>Алтайский край, с. Николаевка, ул. Ленинская, д.3а»)</w:t>
            </w:r>
            <w:proofErr w:type="gramEnd"/>
          </w:p>
        </w:tc>
        <w:tc>
          <w:tcPr>
            <w:tcW w:w="1249" w:type="dxa"/>
            <w:vMerge w:val="restart"/>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2021 </w:t>
            </w:r>
          </w:p>
        </w:tc>
        <w:tc>
          <w:tcPr>
            <w:tcW w:w="1734" w:type="dxa"/>
            <w:vMerge w:val="restart"/>
            <w:shd w:val="clear" w:color="auto" w:fill="auto"/>
            <w:hideMark/>
          </w:tcPr>
          <w:p w:rsidR="00AE011F" w:rsidRPr="00AE011F" w:rsidRDefault="00AE011F" w:rsidP="00AE011F">
            <w:pPr>
              <w:jc w:val="center"/>
              <w:rPr>
                <w:color w:val="000000"/>
                <w:sz w:val="20"/>
                <w:szCs w:val="20"/>
              </w:rPr>
            </w:pPr>
          </w:p>
          <w:p w:rsidR="00AE011F" w:rsidRPr="00AE011F" w:rsidRDefault="00AE011F" w:rsidP="00AE011F">
            <w:pPr>
              <w:jc w:val="center"/>
              <w:rPr>
                <w:color w:val="000000"/>
                <w:sz w:val="20"/>
                <w:szCs w:val="20"/>
              </w:rPr>
            </w:pPr>
            <w:r w:rsidRPr="00AE011F">
              <w:rPr>
                <w:color w:val="000000"/>
                <w:sz w:val="20"/>
                <w:szCs w:val="20"/>
              </w:rPr>
              <w:t>Администрация Поспелихинского района, Никол</w:t>
            </w:r>
            <w:r w:rsidRPr="00AE011F">
              <w:rPr>
                <w:color w:val="000000"/>
                <w:sz w:val="20"/>
                <w:szCs w:val="20"/>
              </w:rPr>
              <w:t>а</w:t>
            </w:r>
            <w:r w:rsidRPr="00AE011F">
              <w:rPr>
                <w:color w:val="000000"/>
                <w:sz w:val="20"/>
                <w:szCs w:val="20"/>
              </w:rPr>
              <w:t>евский сельсовет</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1 004,13070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1004,13070</w:t>
            </w:r>
          </w:p>
        </w:tc>
        <w:tc>
          <w:tcPr>
            <w:tcW w:w="1641" w:type="dxa"/>
            <w:shd w:val="clear" w:color="auto" w:fill="auto"/>
            <w:vAlign w:val="bottom"/>
            <w:hideMark/>
          </w:tcPr>
          <w:p w:rsidR="00AE011F" w:rsidRPr="00AE011F" w:rsidRDefault="00AE011F" w:rsidP="00AE011F">
            <w:pPr>
              <w:jc w:val="center"/>
              <w:rPr>
                <w:b/>
                <w:bCs/>
                <w:color w:val="000000"/>
                <w:sz w:val="20"/>
                <w:szCs w:val="20"/>
              </w:rPr>
            </w:pPr>
            <w:r w:rsidRPr="00AE011F">
              <w:rPr>
                <w:b/>
                <w:bCs/>
                <w:color w:val="000000"/>
                <w:sz w:val="20"/>
                <w:szCs w:val="20"/>
              </w:rPr>
              <w:t>Всего</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7562" w:type="dxa"/>
            <w:gridSpan w:val="7"/>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xml:space="preserve">в </w:t>
            </w:r>
            <w:proofErr w:type="spellStart"/>
            <w:r w:rsidRPr="00AE011F">
              <w:rPr>
                <w:color w:val="000000"/>
                <w:sz w:val="20"/>
                <w:szCs w:val="20"/>
              </w:rPr>
              <w:t>т.ч</w:t>
            </w:r>
            <w:proofErr w:type="spellEnd"/>
            <w:r w:rsidRPr="00AE011F">
              <w:rPr>
                <w:color w:val="000000"/>
                <w:sz w:val="20"/>
                <w:szCs w:val="20"/>
              </w:rPr>
              <w:t>.</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648,18369</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648,18369</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ФБ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6,54731</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6,54731</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КБ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329,39970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329,39970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МБ</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21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20</w:t>
            </w:r>
          </w:p>
        </w:tc>
        <w:tc>
          <w:tcPr>
            <w:tcW w:w="10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66"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908"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881"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0</w:t>
            </w:r>
          </w:p>
        </w:tc>
        <w:tc>
          <w:tcPr>
            <w:tcW w:w="1309" w:type="dxa"/>
            <w:shd w:val="clear" w:color="auto" w:fill="auto"/>
            <w:vAlign w:val="bottom"/>
            <w:hideMark/>
          </w:tcPr>
          <w:p w:rsidR="00AE011F" w:rsidRPr="00AE011F" w:rsidRDefault="00AE011F" w:rsidP="00AE011F">
            <w:pPr>
              <w:jc w:val="right"/>
              <w:rPr>
                <w:color w:val="000000"/>
                <w:sz w:val="20"/>
                <w:szCs w:val="20"/>
              </w:rPr>
            </w:pPr>
            <w:r w:rsidRPr="00AE011F">
              <w:rPr>
                <w:color w:val="000000"/>
                <w:sz w:val="20"/>
                <w:szCs w:val="20"/>
              </w:rPr>
              <w:t>20</w:t>
            </w:r>
          </w:p>
        </w:tc>
        <w:tc>
          <w:tcPr>
            <w:tcW w:w="1641" w:type="dxa"/>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ВИ</w:t>
            </w:r>
          </w:p>
        </w:tc>
      </w:tr>
      <w:tr w:rsidR="00AE011F" w:rsidRPr="00AE011F" w:rsidTr="00884387">
        <w:trPr>
          <w:trHeight w:val="300"/>
          <w:jc w:val="center"/>
        </w:trPr>
        <w:tc>
          <w:tcPr>
            <w:tcW w:w="961" w:type="dxa"/>
            <w:vMerge/>
            <w:vAlign w:val="center"/>
            <w:hideMark/>
          </w:tcPr>
          <w:p w:rsidR="00AE011F" w:rsidRPr="00AE011F" w:rsidRDefault="00AE011F" w:rsidP="00AE011F">
            <w:pPr>
              <w:rPr>
                <w:color w:val="000000"/>
                <w:sz w:val="22"/>
                <w:szCs w:val="22"/>
              </w:rPr>
            </w:pPr>
          </w:p>
        </w:tc>
        <w:tc>
          <w:tcPr>
            <w:tcW w:w="2533" w:type="dxa"/>
            <w:vMerge/>
            <w:vAlign w:val="center"/>
            <w:hideMark/>
          </w:tcPr>
          <w:p w:rsidR="00AE011F" w:rsidRPr="00AE011F" w:rsidRDefault="00AE011F" w:rsidP="00AE011F">
            <w:pPr>
              <w:rPr>
                <w:color w:val="000000"/>
                <w:sz w:val="20"/>
                <w:szCs w:val="20"/>
              </w:rPr>
            </w:pPr>
          </w:p>
        </w:tc>
        <w:tc>
          <w:tcPr>
            <w:tcW w:w="1249" w:type="dxa"/>
            <w:vMerge/>
            <w:vAlign w:val="center"/>
            <w:hideMark/>
          </w:tcPr>
          <w:p w:rsidR="00AE011F" w:rsidRPr="00AE011F" w:rsidRDefault="00AE011F" w:rsidP="00AE011F">
            <w:pPr>
              <w:rPr>
                <w:color w:val="000000"/>
                <w:sz w:val="20"/>
                <w:szCs w:val="20"/>
              </w:rPr>
            </w:pPr>
          </w:p>
        </w:tc>
        <w:tc>
          <w:tcPr>
            <w:tcW w:w="1734" w:type="dxa"/>
            <w:vMerge/>
            <w:vAlign w:val="center"/>
            <w:hideMark/>
          </w:tcPr>
          <w:p w:rsidR="00AE011F" w:rsidRPr="00AE011F" w:rsidRDefault="00AE011F" w:rsidP="00AE011F">
            <w:pPr>
              <w:rPr>
                <w:color w:val="000000"/>
                <w:sz w:val="20"/>
                <w:szCs w:val="20"/>
              </w:rPr>
            </w:pPr>
          </w:p>
        </w:tc>
        <w:tc>
          <w:tcPr>
            <w:tcW w:w="9203" w:type="dxa"/>
            <w:gridSpan w:val="8"/>
            <w:shd w:val="clear" w:color="auto" w:fill="auto"/>
            <w:vAlign w:val="bottom"/>
            <w:hideMark/>
          </w:tcPr>
          <w:p w:rsidR="00AE011F" w:rsidRPr="00AE011F" w:rsidRDefault="00AE011F" w:rsidP="00AE011F">
            <w:pPr>
              <w:jc w:val="center"/>
              <w:rPr>
                <w:color w:val="000000"/>
                <w:sz w:val="20"/>
                <w:szCs w:val="20"/>
              </w:rPr>
            </w:pPr>
            <w:r w:rsidRPr="00AE011F">
              <w:rPr>
                <w:color w:val="000000"/>
                <w:sz w:val="20"/>
                <w:szCs w:val="20"/>
              </w:rPr>
              <w:t> </w:t>
            </w:r>
          </w:p>
        </w:tc>
      </w:tr>
    </w:tbl>
    <w:p w:rsidR="00AE011F" w:rsidRPr="00AE011F" w:rsidRDefault="00AE011F" w:rsidP="00AE011F">
      <w:pPr>
        <w:spacing w:line="238" w:lineRule="auto"/>
        <w:jc w:val="center"/>
        <w:rPr>
          <w:sz w:val="28"/>
          <w:szCs w:val="28"/>
        </w:rPr>
      </w:pPr>
    </w:p>
    <w:p w:rsidR="00AE011F" w:rsidRPr="00AE011F" w:rsidRDefault="00AE011F" w:rsidP="00AE011F">
      <w:pPr>
        <w:rPr>
          <w:sz w:val="22"/>
          <w:szCs w:val="22"/>
        </w:rPr>
        <w:sectPr w:rsidR="00AE011F" w:rsidRPr="00AE011F">
          <w:pgSz w:w="16840" w:h="11906" w:orient="landscape"/>
          <w:pgMar w:top="844" w:right="938" w:bottom="1440" w:left="1120" w:header="0" w:footer="0" w:gutter="0"/>
          <w:cols w:space="720" w:equalWidth="0">
            <w:col w:w="14780"/>
          </w:cols>
        </w:sectPr>
      </w:pPr>
    </w:p>
    <w:tbl>
      <w:tblPr>
        <w:tblW w:w="5464" w:type="dxa"/>
        <w:jc w:val="right"/>
        <w:tblInd w:w="4142" w:type="dxa"/>
        <w:tblLook w:val="04A0" w:firstRow="1" w:lastRow="0" w:firstColumn="1" w:lastColumn="0" w:noHBand="0" w:noVBand="1"/>
      </w:tblPr>
      <w:tblGrid>
        <w:gridCol w:w="5464"/>
      </w:tblGrid>
      <w:tr w:rsidR="00AE011F" w:rsidRPr="00AE011F" w:rsidTr="00884387">
        <w:trPr>
          <w:trHeight w:val="752"/>
          <w:jc w:val="right"/>
        </w:trPr>
        <w:tc>
          <w:tcPr>
            <w:tcW w:w="5464" w:type="dxa"/>
            <w:shd w:val="clear" w:color="auto" w:fill="auto"/>
          </w:tcPr>
          <w:p w:rsidR="00AE011F" w:rsidRPr="00AE011F" w:rsidRDefault="00AE011F" w:rsidP="00AE011F">
            <w:pPr>
              <w:rPr>
                <w:sz w:val="28"/>
                <w:szCs w:val="28"/>
              </w:rPr>
            </w:pPr>
            <w:r w:rsidRPr="00AE011F">
              <w:rPr>
                <w:sz w:val="28"/>
                <w:szCs w:val="28"/>
              </w:rPr>
              <w:lastRenderedPageBreak/>
              <w:t>Приложение 4</w:t>
            </w:r>
          </w:p>
          <w:p w:rsidR="00AE011F" w:rsidRPr="00AE011F" w:rsidRDefault="00AE011F" w:rsidP="00AE011F">
            <w:pPr>
              <w:rPr>
                <w:sz w:val="28"/>
                <w:szCs w:val="28"/>
              </w:rPr>
            </w:pPr>
            <w:r w:rsidRPr="00AE011F">
              <w:rPr>
                <w:sz w:val="28"/>
                <w:szCs w:val="28"/>
              </w:rPr>
              <w:t>к постановлению</w:t>
            </w:r>
          </w:p>
          <w:p w:rsidR="00AE011F" w:rsidRPr="00AE011F" w:rsidRDefault="00AE011F" w:rsidP="00AE011F">
            <w:pPr>
              <w:rPr>
                <w:sz w:val="28"/>
                <w:szCs w:val="28"/>
              </w:rPr>
            </w:pPr>
            <w:r w:rsidRPr="00AE011F">
              <w:rPr>
                <w:sz w:val="28"/>
                <w:szCs w:val="28"/>
              </w:rPr>
              <w:t>Администрации района</w:t>
            </w:r>
          </w:p>
          <w:p w:rsidR="00AE011F" w:rsidRPr="00AE011F" w:rsidRDefault="00AE011F" w:rsidP="00AE011F">
            <w:pPr>
              <w:rPr>
                <w:sz w:val="28"/>
                <w:szCs w:val="28"/>
              </w:rPr>
            </w:pPr>
            <w:r>
              <w:rPr>
                <w:sz w:val="28"/>
                <w:szCs w:val="28"/>
              </w:rPr>
              <w:t>от 24.01.2024</w:t>
            </w:r>
            <w:r w:rsidRPr="00AE011F">
              <w:rPr>
                <w:sz w:val="28"/>
                <w:szCs w:val="28"/>
              </w:rPr>
              <w:t xml:space="preserve"> № </w:t>
            </w:r>
            <w:r>
              <w:rPr>
                <w:sz w:val="28"/>
                <w:szCs w:val="28"/>
              </w:rPr>
              <w:t>27</w:t>
            </w:r>
          </w:p>
          <w:p w:rsidR="00AE011F" w:rsidRPr="00AE011F" w:rsidRDefault="00AE011F" w:rsidP="00AE011F">
            <w:pPr>
              <w:rPr>
                <w:sz w:val="22"/>
                <w:szCs w:val="20"/>
              </w:rPr>
            </w:pPr>
          </w:p>
        </w:tc>
      </w:tr>
    </w:tbl>
    <w:p w:rsidR="00AE011F" w:rsidRPr="00AE011F" w:rsidRDefault="00AE011F" w:rsidP="00AE011F">
      <w:pPr>
        <w:widowControl w:val="0"/>
        <w:autoSpaceDE w:val="0"/>
        <w:autoSpaceDN w:val="0"/>
        <w:adjustRightInd w:val="0"/>
        <w:jc w:val="center"/>
        <w:rPr>
          <w:sz w:val="28"/>
          <w:szCs w:val="28"/>
        </w:rPr>
      </w:pPr>
      <w:r w:rsidRPr="00AE011F">
        <w:rPr>
          <w:sz w:val="28"/>
          <w:szCs w:val="28"/>
        </w:rPr>
        <w:t>Объем</w:t>
      </w:r>
    </w:p>
    <w:p w:rsidR="00AE011F" w:rsidRPr="00AE011F" w:rsidRDefault="00AE011F" w:rsidP="00AE011F">
      <w:pPr>
        <w:widowControl w:val="0"/>
        <w:autoSpaceDE w:val="0"/>
        <w:autoSpaceDN w:val="0"/>
        <w:adjustRightInd w:val="0"/>
        <w:jc w:val="center"/>
        <w:rPr>
          <w:sz w:val="28"/>
          <w:szCs w:val="28"/>
        </w:rPr>
      </w:pPr>
      <w:r w:rsidRPr="00AE011F">
        <w:rPr>
          <w:sz w:val="28"/>
          <w:szCs w:val="28"/>
        </w:rPr>
        <w:t xml:space="preserve">финансовых ресурсов, необходимых для реализации муниципальной программы </w:t>
      </w:r>
    </w:p>
    <w:p w:rsidR="00AE011F" w:rsidRPr="00AE011F" w:rsidRDefault="00AE011F" w:rsidP="00AE011F">
      <w:pPr>
        <w:widowControl w:val="0"/>
        <w:autoSpaceDE w:val="0"/>
        <w:autoSpaceDN w:val="0"/>
        <w:adjustRightInd w:val="0"/>
        <w:jc w:val="center"/>
        <w:rPr>
          <w:sz w:val="28"/>
          <w:szCs w:val="28"/>
        </w:rPr>
      </w:pPr>
      <w:r w:rsidRPr="00AE011F">
        <w:rPr>
          <w:sz w:val="28"/>
          <w:szCs w:val="28"/>
        </w:rPr>
        <w:t>« Комплексное развитие сельских территорий Поспелихинского района Алтайского края» на 2020-2025 годы</w:t>
      </w:r>
    </w:p>
    <w:p w:rsidR="00AE011F" w:rsidRPr="00AE011F" w:rsidRDefault="00AE011F" w:rsidP="00AE011F">
      <w:pPr>
        <w:widowControl w:val="0"/>
        <w:autoSpaceDE w:val="0"/>
        <w:autoSpaceDN w:val="0"/>
        <w:adjustRightInd w:val="0"/>
        <w:jc w:val="center"/>
        <w:rPr>
          <w:sz w:val="28"/>
          <w:szCs w:val="28"/>
        </w:rPr>
      </w:pPr>
    </w:p>
    <w:tbl>
      <w:tblPr>
        <w:tblW w:w="13893" w:type="dxa"/>
        <w:tblCellSpacing w:w="5" w:type="nil"/>
        <w:tblInd w:w="75" w:type="dxa"/>
        <w:tblLayout w:type="fixed"/>
        <w:tblCellMar>
          <w:left w:w="75" w:type="dxa"/>
          <w:right w:w="75" w:type="dxa"/>
        </w:tblCellMar>
        <w:tblLook w:val="0000" w:firstRow="0" w:lastRow="0" w:firstColumn="0" w:lastColumn="0" w:noHBand="0" w:noVBand="0"/>
      </w:tblPr>
      <w:tblGrid>
        <w:gridCol w:w="3828"/>
        <w:gridCol w:w="1560"/>
        <w:gridCol w:w="1417"/>
        <w:gridCol w:w="1276"/>
        <w:gridCol w:w="1276"/>
        <w:gridCol w:w="1417"/>
        <w:gridCol w:w="1276"/>
        <w:gridCol w:w="1843"/>
      </w:tblGrid>
      <w:tr w:rsidR="00AE011F" w:rsidRPr="00AE011F" w:rsidTr="00884387">
        <w:trPr>
          <w:tblCellSpacing w:w="5" w:type="nil"/>
        </w:trPr>
        <w:tc>
          <w:tcPr>
            <w:tcW w:w="3828" w:type="dxa"/>
            <w:tcBorders>
              <w:top w:val="single" w:sz="4" w:space="0" w:color="auto"/>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 xml:space="preserve">Источники и направления  расходов  </w:t>
            </w:r>
          </w:p>
        </w:tc>
        <w:tc>
          <w:tcPr>
            <w:tcW w:w="1560" w:type="dxa"/>
            <w:tcBorders>
              <w:top w:val="single" w:sz="4" w:space="0" w:color="auto"/>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2020 г</w:t>
            </w:r>
          </w:p>
        </w:tc>
        <w:tc>
          <w:tcPr>
            <w:tcW w:w="1417" w:type="dxa"/>
            <w:tcBorders>
              <w:top w:val="single" w:sz="4" w:space="0" w:color="auto"/>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2021 г</w:t>
            </w:r>
          </w:p>
        </w:tc>
        <w:tc>
          <w:tcPr>
            <w:tcW w:w="1276" w:type="dxa"/>
            <w:tcBorders>
              <w:top w:val="single" w:sz="4" w:space="0" w:color="auto"/>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2022 г</w:t>
            </w:r>
          </w:p>
        </w:tc>
        <w:tc>
          <w:tcPr>
            <w:tcW w:w="1276" w:type="dxa"/>
            <w:tcBorders>
              <w:top w:val="single" w:sz="4" w:space="0" w:color="auto"/>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2023 г</w:t>
            </w:r>
          </w:p>
        </w:tc>
        <w:tc>
          <w:tcPr>
            <w:tcW w:w="1417" w:type="dxa"/>
            <w:tcBorders>
              <w:top w:val="single" w:sz="4" w:space="0" w:color="auto"/>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2024 г</w:t>
            </w:r>
          </w:p>
        </w:tc>
        <w:tc>
          <w:tcPr>
            <w:tcW w:w="1276" w:type="dxa"/>
            <w:tcBorders>
              <w:top w:val="single" w:sz="4" w:space="0" w:color="auto"/>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2025 г</w:t>
            </w:r>
          </w:p>
        </w:tc>
        <w:tc>
          <w:tcPr>
            <w:tcW w:w="1843" w:type="dxa"/>
            <w:tcBorders>
              <w:top w:val="single" w:sz="4" w:space="0" w:color="auto"/>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ВСЕГО</w:t>
            </w:r>
          </w:p>
        </w:tc>
      </w:tr>
      <w:tr w:rsidR="00AE011F" w:rsidRPr="00AE011F" w:rsidTr="00884387">
        <w:trPr>
          <w:tblCellSpacing w:w="5" w:type="nil"/>
        </w:trPr>
        <w:tc>
          <w:tcPr>
            <w:tcW w:w="3828"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1</w:t>
            </w:r>
          </w:p>
        </w:tc>
        <w:tc>
          <w:tcPr>
            <w:tcW w:w="1560"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2</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3</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4</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5</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6</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7</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sz w:val="20"/>
                <w:szCs w:val="20"/>
              </w:rPr>
            </w:pPr>
            <w:r w:rsidRPr="00AE011F">
              <w:rPr>
                <w:sz w:val="20"/>
                <w:szCs w:val="20"/>
              </w:rPr>
              <w:t>8</w:t>
            </w:r>
          </w:p>
        </w:tc>
      </w:tr>
      <w:tr w:rsidR="00AE011F" w:rsidRPr="00AE011F" w:rsidTr="00884387">
        <w:trPr>
          <w:trHeight w:val="253"/>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b/>
                <w:sz w:val="20"/>
                <w:szCs w:val="20"/>
              </w:rPr>
            </w:pPr>
            <w:r w:rsidRPr="00AE011F">
              <w:rPr>
                <w:b/>
                <w:sz w:val="20"/>
                <w:szCs w:val="20"/>
              </w:rPr>
              <w:t>Всего финансовых затрат (тыс. руб.)</w:t>
            </w:r>
          </w:p>
        </w:tc>
        <w:tc>
          <w:tcPr>
            <w:tcW w:w="1560"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4389,10654</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2732,1307</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1299,00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3177,098</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900,00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0</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12497,33524</w:t>
            </w:r>
          </w:p>
        </w:tc>
      </w:tr>
      <w:tr w:rsidR="00AE011F" w:rsidRPr="00AE011F" w:rsidTr="00884387">
        <w:trPr>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в том числе</w:t>
            </w:r>
          </w:p>
        </w:tc>
        <w:tc>
          <w:tcPr>
            <w:tcW w:w="1560"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right"/>
              <w:rPr>
                <w:sz w:val="20"/>
                <w:szCs w:val="20"/>
              </w:rPr>
            </w:pP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right"/>
              <w:rPr>
                <w:sz w:val="20"/>
                <w:szCs w:val="20"/>
              </w:rPr>
            </w:pP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right"/>
              <w:rPr>
                <w:sz w:val="20"/>
                <w:szCs w:val="20"/>
              </w:rPr>
            </w:pP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right"/>
              <w:rPr>
                <w:sz w:val="20"/>
                <w:szCs w:val="20"/>
              </w:rPr>
            </w:pP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right"/>
              <w:rPr>
                <w:sz w:val="20"/>
                <w:szCs w:val="20"/>
              </w:rPr>
            </w:pP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right"/>
              <w:rPr>
                <w:b/>
                <w:sz w:val="20"/>
                <w:szCs w:val="20"/>
              </w:rPr>
            </w:pP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sz w:val="20"/>
                <w:szCs w:val="20"/>
              </w:rPr>
            </w:pPr>
          </w:p>
        </w:tc>
      </w:tr>
      <w:tr w:rsidR="00AE011F" w:rsidRPr="00AE011F" w:rsidTr="00884387">
        <w:trPr>
          <w:trHeight w:val="381"/>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 xml:space="preserve">из федерального бюджета (на условиях   </w:t>
            </w:r>
            <w:proofErr w:type="spellStart"/>
            <w:r w:rsidRPr="00AE011F">
              <w:rPr>
                <w:sz w:val="20"/>
                <w:szCs w:val="20"/>
              </w:rPr>
              <w:t>софинансирования</w:t>
            </w:r>
            <w:proofErr w:type="spellEnd"/>
            <w:r w:rsidRPr="00AE011F">
              <w:rPr>
                <w:sz w:val="20"/>
                <w:szCs w:val="20"/>
              </w:rPr>
              <w:t>)</w:t>
            </w:r>
          </w:p>
        </w:tc>
        <w:tc>
          <w:tcPr>
            <w:tcW w:w="1560"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2540,78143</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648,18369</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507,49821</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1039,5</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sz w:val="20"/>
                <w:szCs w:val="20"/>
              </w:rPr>
            </w:pPr>
            <w:r w:rsidRPr="00AE011F">
              <w:rPr>
                <w:sz w:val="20"/>
                <w:szCs w:val="20"/>
              </w:rPr>
              <w:t>4735,96333</w:t>
            </w:r>
          </w:p>
        </w:tc>
      </w:tr>
      <w:tr w:rsidR="00AE011F" w:rsidRPr="00AE011F" w:rsidTr="00884387">
        <w:trPr>
          <w:trHeight w:val="248"/>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из  краевого бюджета</w:t>
            </w:r>
          </w:p>
        </w:tc>
        <w:tc>
          <w:tcPr>
            <w:tcW w:w="1560"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25,66446</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1216,14731</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5,12729</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1137,598</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900,00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sz w:val="20"/>
                <w:szCs w:val="20"/>
              </w:rPr>
            </w:pPr>
            <w:r w:rsidRPr="00AE011F">
              <w:rPr>
                <w:sz w:val="20"/>
                <w:szCs w:val="20"/>
              </w:rPr>
              <w:t>3284,53706</w:t>
            </w:r>
          </w:p>
        </w:tc>
      </w:tr>
      <w:tr w:rsidR="00AE011F" w:rsidRPr="00AE011F" w:rsidTr="00884387">
        <w:trPr>
          <w:trHeight w:val="238"/>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из  местного бюджета</w:t>
            </w:r>
          </w:p>
        </w:tc>
        <w:tc>
          <w:tcPr>
            <w:tcW w:w="1560"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81,04807</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329,39970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sz w:val="20"/>
                <w:szCs w:val="20"/>
              </w:rPr>
            </w:pPr>
            <w:r w:rsidRPr="00AE011F">
              <w:rPr>
                <w:sz w:val="20"/>
                <w:szCs w:val="20"/>
              </w:rPr>
              <w:t>410,44777</w:t>
            </w:r>
          </w:p>
        </w:tc>
      </w:tr>
      <w:tr w:rsidR="00AE011F" w:rsidRPr="00AE011F" w:rsidTr="00884387">
        <w:trPr>
          <w:trHeight w:val="255"/>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из  внебюджетных  источников</w:t>
            </w:r>
          </w:p>
        </w:tc>
        <w:tc>
          <w:tcPr>
            <w:tcW w:w="1560"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1741,61258</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538,4</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786,3745</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1000,00</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sz w:val="20"/>
                <w:szCs w:val="20"/>
              </w:rPr>
            </w:pPr>
            <w:r w:rsidRPr="00AE011F">
              <w:rPr>
                <w:sz w:val="20"/>
                <w:szCs w:val="20"/>
              </w:rPr>
              <w:t>4066,38708</w:t>
            </w:r>
          </w:p>
        </w:tc>
      </w:tr>
      <w:tr w:rsidR="00AE011F" w:rsidRPr="00AE011F" w:rsidTr="00884387">
        <w:trPr>
          <w:trHeight w:val="299"/>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b/>
                <w:sz w:val="20"/>
                <w:szCs w:val="20"/>
              </w:rPr>
            </w:pPr>
            <w:r w:rsidRPr="00AE011F">
              <w:rPr>
                <w:b/>
                <w:sz w:val="20"/>
                <w:szCs w:val="20"/>
              </w:rPr>
              <w:t>Капитальные  вложения (тыс. руб.)</w:t>
            </w:r>
          </w:p>
        </w:tc>
        <w:tc>
          <w:tcPr>
            <w:tcW w:w="1560" w:type="dxa"/>
            <w:tcBorders>
              <w:left w:val="single" w:sz="8" w:space="0" w:color="auto"/>
              <w:bottom w:val="single" w:sz="8" w:space="0" w:color="auto"/>
              <w:right w:val="single" w:sz="8" w:space="0" w:color="auto"/>
            </w:tcBorders>
          </w:tcPr>
          <w:p w:rsidR="00AE011F" w:rsidRPr="00AE011F" w:rsidRDefault="00AE011F" w:rsidP="00AE011F">
            <w:pPr>
              <w:jc w:val="center"/>
              <w:rPr>
                <w:b/>
                <w:sz w:val="20"/>
                <w:szCs w:val="20"/>
              </w:rPr>
            </w:pPr>
            <w:r w:rsidRPr="00AE011F">
              <w:rPr>
                <w:b/>
                <w:sz w:val="20"/>
                <w:szCs w:val="20"/>
              </w:rPr>
              <w:t>2791,72183</w:t>
            </w:r>
          </w:p>
        </w:tc>
        <w:tc>
          <w:tcPr>
            <w:tcW w:w="1417" w:type="dxa"/>
            <w:tcBorders>
              <w:left w:val="single" w:sz="8" w:space="0" w:color="auto"/>
              <w:bottom w:val="single" w:sz="8" w:space="0" w:color="auto"/>
              <w:right w:val="single" w:sz="8" w:space="0" w:color="auto"/>
            </w:tcBorders>
          </w:tcPr>
          <w:p w:rsidR="00AE011F" w:rsidRPr="00AE011F" w:rsidRDefault="00AE011F" w:rsidP="00AE011F">
            <w:pPr>
              <w:jc w:val="center"/>
              <w:rPr>
                <w:b/>
                <w:sz w:val="20"/>
                <w:szCs w:val="20"/>
              </w:rPr>
            </w:pPr>
            <w:r w:rsidRPr="00AE011F">
              <w:rPr>
                <w:b/>
                <w:sz w:val="20"/>
                <w:szCs w:val="20"/>
              </w:rPr>
              <w:t>1728,00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1299,00</w:t>
            </w:r>
          </w:p>
        </w:tc>
        <w:tc>
          <w:tcPr>
            <w:tcW w:w="1276" w:type="dxa"/>
            <w:tcBorders>
              <w:left w:val="single" w:sz="8" w:space="0" w:color="auto"/>
              <w:bottom w:val="single" w:sz="8" w:space="0" w:color="auto"/>
              <w:right w:val="single" w:sz="8" w:space="0" w:color="auto"/>
            </w:tcBorders>
          </w:tcPr>
          <w:p w:rsidR="00AE011F" w:rsidRPr="00AE011F" w:rsidRDefault="00AE011F" w:rsidP="00AE011F">
            <w:pPr>
              <w:jc w:val="center"/>
              <w:rPr>
                <w:b/>
                <w:sz w:val="20"/>
                <w:szCs w:val="20"/>
              </w:rPr>
            </w:pPr>
            <w:r w:rsidRPr="00AE011F">
              <w:rPr>
                <w:b/>
                <w:sz w:val="20"/>
                <w:szCs w:val="20"/>
              </w:rPr>
              <w:t>3177,098</w:t>
            </w:r>
          </w:p>
        </w:tc>
        <w:tc>
          <w:tcPr>
            <w:tcW w:w="1417" w:type="dxa"/>
            <w:tcBorders>
              <w:left w:val="single" w:sz="8" w:space="0" w:color="auto"/>
              <w:bottom w:val="single" w:sz="8" w:space="0" w:color="auto"/>
              <w:right w:val="single" w:sz="8" w:space="0" w:color="auto"/>
            </w:tcBorders>
          </w:tcPr>
          <w:p w:rsidR="00AE011F" w:rsidRPr="00AE011F" w:rsidRDefault="00AE011F" w:rsidP="00AE011F">
            <w:pPr>
              <w:jc w:val="center"/>
              <w:rPr>
                <w:b/>
                <w:sz w:val="20"/>
                <w:szCs w:val="20"/>
              </w:rPr>
            </w:pPr>
            <w:r w:rsidRPr="00AE011F">
              <w:rPr>
                <w:b/>
                <w:sz w:val="20"/>
                <w:szCs w:val="20"/>
              </w:rPr>
              <w:t>900,00</w:t>
            </w:r>
          </w:p>
        </w:tc>
        <w:tc>
          <w:tcPr>
            <w:tcW w:w="1276" w:type="dxa"/>
            <w:tcBorders>
              <w:left w:val="single" w:sz="8" w:space="0" w:color="auto"/>
              <w:bottom w:val="single" w:sz="8" w:space="0" w:color="auto"/>
              <w:right w:val="single" w:sz="8" w:space="0" w:color="auto"/>
            </w:tcBorders>
          </w:tcPr>
          <w:p w:rsidR="00AE011F" w:rsidRPr="00AE011F" w:rsidRDefault="00AE011F" w:rsidP="00AE011F">
            <w:pPr>
              <w:jc w:val="center"/>
              <w:rPr>
                <w:b/>
                <w:sz w:val="20"/>
                <w:szCs w:val="20"/>
              </w:rPr>
            </w:pPr>
            <w:r w:rsidRPr="00AE011F">
              <w:rPr>
                <w:b/>
                <w:sz w:val="20"/>
                <w:szCs w:val="20"/>
              </w:rPr>
              <w:t>0</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jc w:val="center"/>
              <w:rPr>
                <w:b/>
                <w:sz w:val="20"/>
                <w:szCs w:val="20"/>
              </w:rPr>
            </w:pPr>
            <w:r w:rsidRPr="00AE011F">
              <w:rPr>
                <w:b/>
                <w:sz w:val="20"/>
                <w:szCs w:val="20"/>
              </w:rPr>
              <w:t>9895,81983</w:t>
            </w:r>
          </w:p>
        </w:tc>
      </w:tr>
      <w:tr w:rsidR="00AE011F" w:rsidRPr="00AE011F" w:rsidTr="00884387">
        <w:trPr>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в том числе</w:t>
            </w:r>
          </w:p>
        </w:tc>
        <w:tc>
          <w:tcPr>
            <w:tcW w:w="1560"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p>
        </w:tc>
        <w:tc>
          <w:tcPr>
            <w:tcW w:w="1417"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right"/>
              <w:rPr>
                <w:sz w:val="20"/>
                <w:szCs w:val="20"/>
              </w:rPr>
            </w:pPr>
          </w:p>
        </w:tc>
        <w:tc>
          <w:tcPr>
            <w:tcW w:w="1276"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p>
        </w:tc>
        <w:tc>
          <w:tcPr>
            <w:tcW w:w="1417"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p>
        </w:tc>
        <w:tc>
          <w:tcPr>
            <w:tcW w:w="1276"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jc w:val="center"/>
              <w:rPr>
                <w:sz w:val="20"/>
                <w:szCs w:val="20"/>
              </w:rPr>
            </w:pPr>
          </w:p>
        </w:tc>
      </w:tr>
      <w:tr w:rsidR="00AE011F" w:rsidRPr="00AE011F" w:rsidTr="00884387">
        <w:trPr>
          <w:trHeight w:val="491"/>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 xml:space="preserve">из федерального бюджета (на условиях   </w:t>
            </w:r>
            <w:proofErr w:type="spellStart"/>
            <w:r w:rsidRPr="00AE011F">
              <w:rPr>
                <w:sz w:val="20"/>
                <w:szCs w:val="20"/>
              </w:rPr>
              <w:t>софинансирования</w:t>
            </w:r>
            <w:proofErr w:type="spellEnd"/>
            <w:r w:rsidRPr="00AE011F">
              <w:rPr>
                <w:sz w:val="20"/>
                <w:szCs w:val="20"/>
              </w:rPr>
              <w:t>)</w:t>
            </w:r>
          </w:p>
        </w:tc>
        <w:tc>
          <w:tcPr>
            <w:tcW w:w="1560"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1479,50946</w:t>
            </w:r>
          </w:p>
        </w:tc>
        <w:tc>
          <w:tcPr>
            <w:tcW w:w="1417"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507,49821</w:t>
            </w:r>
          </w:p>
        </w:tc>
        <w:tc>
          <w:tcPr>
            <w:tcW w:w="1276"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1039,5</w:t>
            </w:r>
          </w:p>
        </w:tc>
        <w:tc>
          <w:tcPr>
            <w:tcW w:w="1417"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0</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jc w:val="center"/>
              <w:rPr>
                <w:sz w:val="20"/>
                <w:szCs w:val="20"/>
              </w:rPr>
            </w:pPr>
            <w:r w:rsidRPr="00AE011F">
              <w:rPr>
                <w:sz w:val="20"/>
                <w:szCs w:val="20"/>
              </w:rPr>
              <w:t>3026,50767</w:t>
            </w:r>
          </w:p>
        </w:tc>
      </w:tr>
      <w:tr w:rsidR="00AE011F" w:rsidRPr="00AE011F" w:rsidTr="00884387">
        <w:trPr>
          <w:trHeight w:val="273"/>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из  краевого бюджета</w:t>
            </w:r>
          </w:p>
        </w:tc>
        <w:tc>
          <w:tcPr>
            <w:tcW w:w="1560"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14,94454</w:t>
            </w:r>
          </w:p>
        </w:tc>
        <w:tc>
          <w:tcPr>
            <w:tcW w:w="1417"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1209,6</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5,12729</w:t>
            </w:r>
          </w:p>
        </w:tc>
        <w:tc>
          <w:tcPr>
            <w:tcW w:w="1276"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1137,598</w:t>
            </w:r>
          </w:p>
        </w:tc>
        <w:tc>
          <w:tcPr>
            <w:tcW w:w="1417"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900,00</w:t>
            </w:r>
          </w:p>
        </w:tc>
        <w:tc>
          <w:tcPr>
            <w:tcW w:w="1276"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0</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jc w:val="center"/>
              <w:rPr>
                <w:sz w:val="20"/>
                <w:szCs w:val="20"/>
              </w:rPr>
            </w:pPr>
            <w:r w:rsidRPr="00AE011F">
              <w:rPr>
                <w:sz w:val="20"/>
                <w:szCs w:val="20"/>
              </w:rPr>
              <w:t>3267,26983</w:t>
            </w:r>
          </w:p>
        </w:tc>
      </w:tr>
      <w:tr w:rsidR="00AE011F" w:rsidRPr="00AE011F" w:rsidTr="00884387">
        <w:trPr>
          <w:trHeight w:val="250"/>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из  местного бюджета</w:t>
            </w:r>
          </w:p>
        </w:tc>
        <w:tc>
          <w:tcPr>
            <w:tcW w:w="1560"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0</w:t>
            </w:r>
          </w:p>
        </w:tc>
        <w:tc>
          <w:tcPr>
            <w:tcW w:w="1417"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0</w:t>
            </w:r>
          </w:p>
        </w:tc>
        <w:tc>
          <w:tcPr>
            <w:tcW w:w="1417"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jc w:val="center"/>
              <w:rPr>
                <w:sz w:val="20"/>
                <w:szCs w:val="20"/>
              </w:rPr>
            </w:pPr>
            <w:r w:rsidRPr="00AE011F">
              <w:rPr>
                <w:sz w:val="20"/>
                <w:szCs w:val="20"/>
              </w:rPr>
              <w:t>0</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jc w:val="center"/>
              <w:rPr>
                <w:sz w:val="20"/>
                <w:szCs w:val="20"/>
              </w:rPr>
            </w:pPr>
            <w:r w:rsidRPr="00AE011F">
              <w:rPr>
                <w:sz w:val="20"/>
                <w:szCs w:val="20"/>
              </w:rPr>
              <w:t>0</w:t>
            </w:r>
          </w:p>
        </w:tc>
      </w:tr>
      <w:tr w:rsidR="00AE011F" w:rsidRPr="00AE011F" w:rsidTr="00884387">
        <w:trPr>
          <w:trHeight w:val="267"/>
          <w:tblCellSpacing w:w="5" w:type="nil"/>
        </w:trPr>
        <w:tc>
          <w:tcPr>
            <w:tcW w:w="3828" w:type="dxa"/>
            <w:tcBorders>
              <w:left w:val="single" w:sz="8" w:space="0" w:color="auto"/>
              <w:bottom w:val="single" w:sz="4"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из     внебюджетных  источников</w:t>
            </w:r>
          </w:p>
        </w:tc>
        <w:tc>
          <w:tcPr>
            <w:tcW w:w="1560" w:type="dxa"/>
            <w:tcBorders>
              <w:left w:val="single" w:sz="8" w:space="0" w:color="auto"/>
              <w:bottom w:val="single" w:sz="4" w:space="0" w:color="auto"/>
              <w:right w:val="single" w:sz="8" w:space="0" w:color="auto"/>
            </w:tcBorders>
          </w:tcPr>
          <w:p w:rsidR="00AE011F" w:rsidRPr="00AE011F" w:rsidRDefault="00AE011F" w:rsidP="00AE011F">
            <w:pPr>
              <w:jc w:val="center"/>
              <w:rPr>
                <w:sz w:val="20"/>
                <w:szCs w:val="20"/>
              </w:rPr>
            </w:pPr>
            <w:r w:rsidRPr="00AE011F">
              <w:rPr>
                <w:sz w:val="20"/>
                <w:szCs w:val="20"/>
              </w:rPr>
              <w:t>1297,26783</w:t>
            </w:r>
          </w:p>
        </w:tc>
        <w:tc>
          <w:tcPr>
            <w:tcW w:w="1417" w:type="dxa"/>
            <w:tcBorders>
              <w:left w:val="single" w:sz="8" w:space="0" w:color="auto"/>
              <w:bottom w:val="single" w:sz="4" w:space="0" w:color="auto"/>
              <w:right w:val="single" w:sz="8" w:space="0" w:color="auto"/>
            </w:tcBorders>
          </w:tcPr>
          <w:p w:rsidR="00AE011F" w:rsidRPr="00AE011F" w:rsidRDefault="00AE011F" w:rsidP="00AE011F">
            <w:pPr>
              <w:jc w:val="center"/>
              <w:rPr>
                <w:sz w:val="20"/>
                <w:szCs w:val="20"/>
              </w:rPr>
            </w:pPr>
            <w:r w:rsidRPr="00AE011F">
              <w:rPr>
                <w:sz w:val="20"/>
                <w:szCs w:val="20"/>
              </w:rPr>
              <w:t>518,4</w:t>
            </w:r>
          </w:p>
        </w:tc>
        <w:tc>
          <w:tcPr>
            <w:tcW w:w="1276" w:type="dxa"/>
            <w:tcBorders>
              <w:left w:val="single" w:sz="8" w:space="0" w:color="auto"/>
              <w:bottom w:val="single" w:sz="4"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786,3745</w:t>
            </w:r>
          </w:p>
        </w:tc>
        <w:tc>
          <w:tcPr>
            <w:tcW w:w="1276" w:type="dxa"/>
            <w:tcBorders>
              <w:left w:val="single" w:sz="8" w:space="0" w:color="auto"/>
              <w:bottom w:val="single" w:sz="4" w:space="0" w:color="auto"/>
              <w:right w:val="single" w:sz="8" w:space="0" w:color="auto"/>
            </w:tcBorders>
          </w:tcPr>
          <w:p w:rsidR="00AE011F" w:rsidRPr="00AE011F" w:rsidRDefault="00AE011F" w:rsidP="00AE011F">
            <w:pPr>
              <w:jc w:val="center"/>
              <w:rPr>
                <w:sz w:val="20"/>
                <w:szCs w:val="20"/>
              </w:rPr>
            </w:pPr>
            <w:r w:rsidRPr="00AE011F">
              <w:rPr>
                <w:sz w:val="20"/>
                <w:szCs w:val="20"/>
              </w:rPr>
              <w:t>1000,00</w:t>
            </w:r>
          </w:p>
        </w:tc>
        <w:tc>
          <w:tcPr>
            <w:tcW w:w="1417" w:type="dxa"/>
            <w:tcBorders>
              <w:left w:val="single" w:sz="8" w:space="0" w:color="auto"/>
              <w:bottom w:val="single" w:sz="4" w:space="0" w:color="auto"/>
              <w:right w:val="single" w:sz="8" w:space="0" w:color="auto"/>
            </w:tcBorders>
          </w:tcPr>
          <w:p w:rsidR="00AE011F" w:rsidRPr="00AE011F" w:rsidRDefault="00AE011F" w:rsidP="00AE011F">
            <w:pPr>
              <w:jc w:val="center"/>
              <w:rPr>
                <w:sz w:val="20"/>
                <w:szCs w:val="20"/>
              </w:rPr>
            </w:pPr>
            <w:r w:rsidRPr="00AE011F">
              <w:rPr>
                <w:sz w:val="20"/>
                <w:szCs w:val="20"/>
              </w:rPr>
              <w:t>0</w:t>
            </w:r>
          </w:p>
        </w:tc>
        <w:tc>
          <w:tcPr>
            <w:tcW w:w="1276" w:type="dxa"/>
            <w:tcBorders>
              <w:left w:val="single" w:sz="8" w:space="0" w:color="auto"/>
              <w:bottom w:val="single" w:sz="4" w:space="0" w:color="auto"/>
              <w:right w:val="single" w:sz="8" w:space="0" w:color="auto"/>
            </w:tcBorders>
          </w:tcPr>
          <w:p w:rsidR="00AE011F" w:rsidRPr="00AE011F" w:rsidRDefault="00AE011F" w:rsidP="00AE011F">
            <w:pPr>
              <w:jc w:val="center"/>
              <w:rPr>
                <w:sz w:val="20"/>
                <w:szCs w:val="20"/>
              </w:rPr>
            </w:pPr>
            <w:r w:rsidRPr="00AE011F">
              <w:rPr>
                <w:sz w:val="20"/>
                <w:szCs w:val="20"/>
              </w:rPr>
              <w:t>0</w:t>
            </w:r>
          </w:p>
        </w:tc>
        <w:tc>
          <w:tcPr>
            <w:tcW w:w="1843" w:type="dxa"/>
            <w:tcBorders>
              <w:left w:val="single" w:sz="8" w:space="0" w:color="auto"/>
              <w:bottom w:val="single" w:sz="4" w:space="0" w:color="auto"/>
              <w:right w:val="single" w:sz="8" w:space="0" w:color="auto"/>
            </w:tcBorders>
            <w:shd w:val="clear" w:color="auto" w:fill="auto"/>
          </w:tcPr>
          <w:p w:rsidR="00AE011F" w:rsidRPr="00AE011F" w:rsidRDefault="00AE011F" w:rsidP="00AE011F">
            <w:pPr>
              <w:jc w:val="center"/>
              <w:rPr>
                <w:sz w:val="20"/>
                <w:szCs w:val="20"/>
              </w:rPr>
            </w:pPr>
            <w:r w:rsidRPr="00AE011F">
              <w:rPr>
                <w:sz w:val="20"/>
                <w:szCs w:val="20"/>
              </w:rPr>
              <w:t>3602,04233</w:t>
            </w:r>
          </w:p>
        </w:tc>
      </w:tr>
      <w:tr w:rsidR="00AE011F" w:rsidRPr="00AE011F" w:rsidTr="00884387">
        <w:trPr>
          <w:trHeight w:val="126"/>
          <w:tblCellSpacing w:w="5" w:type="nil"/>
        </w:trPr>
        <w:tc>
          <w:tcPr>
            <w:tcW w:w="3828" w:type="dxa"/>
            <w:tcBorders>
              <w:top w:val="single" w:sz="4" w:space="0" w:color="auto"/>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b/>
                <w:sz w:val="20"/>
                <w:szCs w:val="20"/>
              </w:rPr>
            </w:pPr>
            <w:r w:rsidRPr="00AE011F">
              <w:rPr>
                <w:b/>
                <w:sz w:val="20"/>
                <w:szCs w:val="20"/>
              </w:rPr>
              <w:t>Прочие  расходы</w:t>
            </w:r>
          </w:p>
        </w:tc>
        <w:tc>
          <w:tcPr>
            <w:tcW w:w="1560" w:type="dxa"/>
            <w:tcBorders>
              <w:top w:val="single" w:sz="4" w:space="0" w:color="auto"/>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1597,38471</w:t>
            </w:r>
          </w:p>
        </w:tc>
        <w:tc>
          <w:tcPr>
            <w:tcW w:w="1417" w:type="dxa"/>
            <w:tcBorders>
              <w:top w:val="single" w:sz="4" w:space="0" w:color="auto"/>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1004,13070</w:t>
            </w:r>
          </w:p>
        </w:tc>
        <w:tc>
          <w:tcPr>
            <w:tcW w:w="1276" w:type="dxa"/>
            <w:tcBorders>
              <w:top w:val="single" w:sz="4" w:space="0" w:color="auto"/>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0</w:t>
            </w:r>
          </w:p>
        </w:tc>
        <w:tc>
          <w:tcPr>
            <w:tcW w:w="1276" w:type="dxa"/>
            <w:tcBorders>
              <w:top w:val="single" w:sz="4" w:space="0" w:color="auto"/>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0</w:t>
            </w:r>
          </w:p>
        </w:tc>
        <w:tc>
          <w:tcPr>
            <w:tcW w:w="1417" w:type="dxa"/>
            <w:tcBorders>
              <w:top w:val="single" w:sz="4" w:space="0" w:color="auto"/>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0</w:t>
            </w:r>
          </w:p>
        </w:tc>
        <w:tc>
          <w:tcPr>
            <w:tcW w:w="1276" w:type="dxa"/>
            <w:tcBorders>
              <w:top w:val="single" w:sz="4" w:space="0" w:color="auto"/>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0</w:t>
            </w:r>
          </w:p>
        </w:tc>
        <w:tc>
          <w:tcPr>
            <w:tcW w:w="1843" w:type="dxa"/>
            <w:tcBorders>
              <w:top w:val="single" w:sz="4" w:space="0" w:color="auto"/>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b/>
                <w:sz w:val="20"/>
                <w:szCs w:val="20"/>
              </w:rPr>
            </w:pPr>
            <w:r w:rsidRPr="00AE011F">
              <w:rPr>
                <w:b/>
                <w:sz w:val="20"/>
                <w:szCs w:val="20"/>
              </w:rPr>
              <w:t>2601,51541</w:t>
            </w:r>
          </w:p>
        </w:tc>
      </w:tr>
      <w:tr w:rsidR="00AE011F" w:rsidRPr="00AE011F" w:rsidTr="00884387">
        <w:trPr>
          <w:trHeight w:val="275"/>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в том числе</w:t>
            </w:r>
          </w:p>
        </w:tc>
        <w:tc>
          <w:tcPr>
            <w:tcW w:w="1560"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b/>
                <w:sz w:val="20"/>
                <w:szCs w:val="20"/>
              </w:rPr>
            </w:pP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b/>
                <w:sz w:val="20"/>
                <w:szCs w:val="20"/>
              </w:rPr>
            </w:pPr>
          </w:p>
        </w:tc>
      </w:tr>
      <w:tr w:rsidR="00AE011F" w:rsidRPr="00AE011F" w:rsidTr="00884387">
        <w:trPr>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 xml:space="preserve">из   федерального бюджета  (на условиях   </w:t>
            </w:r>
            <w:proofErr w:type="spellStart"/>
            <w:r w:rsidRPr="00AE011F">
              <w:rPr>
                <w:sz w:val="20"/>
                <w:szCs w:val="20"/>
              </w:rPr>
              <w:t>софинансирования</w:t>
            </w:r>
            <w:proofErr w:type="spellEnd"/>
            <w:r w:rsidRPr="00AE011F">
              <w:rPr>
                <w:sz w:val="20"/>
                <w:szCs w:val="20"/>
              </w:rPr>
              <w:t>)</w:t>
            </w:r>
          </w:p>
        </w:tc>
        <w:tc>
          <w:tcPr>
            <w:tcW w:w="1560"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1061,27197</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648,18369</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sz w:val="20"/>
                <w:szCs w:val="20"/>
              </w:rPr>
            </w:pPr>
            <w:r w:rsidRPr="00AE011F">
              <w:rPr>
                <w:sz w:val="20"/>
                <w:szCs w:val="20"/>
              </w:rPr>
              <w:t>1709,45566</w:t>
            </w:r>
          </w:p>
        </w:tc>
      </w:tr>
      <w:tr w:rsidR="00AE011F" w:rsidRPr="00AE011F" w:rsidTr="00884387">
        <w:trPr>
          <w:trHeight w:val="263"/>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из  краевого бюджета</w:t>
            </w:r>
          </w:p>
        </w:tc>
        <w:tc>
          <w:tcPr>
            <w:tcW w:w="1560"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10,71992</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6,54731</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sz w:val="20"/>
                <w:szCs w:val="20"/>
              </w:rPr>
            </w:pPr>
            <w:r w:rsidRPr="00AE011F">
              <w:rPr>
                <w:sz w:val="20"/>
                <w:szCs w:val="20"/>
              </w:rPr>
              <w:t>17,26723</w:t>
            </w:r>
          </w:p>
        </w:tc>
      </w:tr>
      <w:tr w:rsidR="00AE011F" w:rsidRPr="00AE011F" w:rsidTr="00884387">
        <w:trPr>
          <w:trHeight w:val="60"/>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из  местного бюджета</w:t>
            </w:r>
          </w:p>
        </w:tc>
        <w:tc>
          <w:tcPr>
            <w:tcW w:w="1560"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81,04807</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329,39970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sz w:val="20"/>
                <w:szCs w:val="20"/>
              </w:rPr>
            </w:pPr>
            <w:r w:rsidRPr="00AE011F">
              <w:rPr>
                <w:sz w:val="20"/>
                <w:szCs w:val="20"/>
              </w:rPr>
              <w:t>410,44777</w:t>
            </w:r>
          </w:p>
        </w:tc>
      </w:tr>
      <w:tr w:rsidR="00AE011F" w:rsidRPr="00AE011F" w:rsidTr="00884387">
        <w:trPr>
          <w:tblCellSpacing w:w="5" w:type="nil"/>
        </w:trPr>
        <w:tc>
          <w:tcPr>
            <w:tcW w:w="3828" w:type="dxa"/>
            <w:tcBorders>
              <w:left w:val="single" w:sz="8" w:space="0" w:color="auto"/>
              <w:bottom w:val="single" w:sz="8" w:space="0" w:color="auto"/>
              <w:right w:val="single" w:sz="8" w:space="0" w:color="auto"/>
            </w:tcBorders>
            <w:vAlign w:val="center"/>
          </w:tcPr>
          <w:p w:rsidR="00AE011F" w:rsidRPr="00AE011F" w:rsidRDefault="00AE011F" w:rsidP="00AE011F">
            <w:pPr>
              <w:widowControl w:val="0"/>
              <w:autoSpaceDE w:val="0"/>
              <w:autoSpaceDN w:val="0"/>
              <w:adjustRightInd w:val="0"/>
              <w:rPr>
                <w:sz w:val="20"/>
                <w:szCs w:val="20"/>
              </w:rPr>
            </w:pPr>
            <w:r w:rsidRPr="00AE011F">
              <w:rPr>
                <w:sz w:val="20"/>
                <w:szCs w:val="20"/>
              </w:rPr>
              <w:t>из  внебюджетных  источников</w:t>
            </w:r>
          </w:p>
        </w:tc>
        <w:tc>
          <w:tcPr>
            <w:tcW w:w="1560"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444,34475</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20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417"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276" w:type="dxa"/>
            <w:tcBorders>
              <w:left w:val="single" w:sz="8" w:space="0" w:color="auto"/>
              <w:bottom w:val="single" w:sz="8" w:space="0" w:color="auto"/>
              <w:right w:val="single" w:sz="8" w:space="0" w:color="auto"/>
            </w:tcBorders>
          </w:tcPr>
          <w:p w:rsidR="00AE011F" w:rsidRPr="00AE011F" w:rsidRDefault="00AE011F" w:rsidP="00AE011F">
            <w:pPr>
              <w:widowControl w:val="0"/>
              <w:autoSpaceDE w:val="0"/>
              <w:autoSpaceDN w:val="0"/>
              <w:adjustRightInd w:val="0"/>
              <w:jc w:val="center"/>
              <w:rPr>
                <w:sz w:val="20"/>
                <w:szCs w:val="20"/>
              </w:rPr>
            </w:pPr>
            <w:r w:rsidRPr="00AE011F">
              <w:rPr>
                <w:sz w:val="20"/>
                <w:szCs w:val="20"/>
              </w:rPr>
              <w:t>0</w:t>
            </w:r>
          </w:p>
        </w:tc>
        <w:tc>
          <w:tcPr>
            <w:tcW w:w="1843" w:type="dxa"/>
            <w:tcBorders>
              <w:left w:val="single" w:sz="8" w:space="0" w:color="auto"/>
              <w:bottom w:val="single" w:sz="8" w:space="0" w:color="auto"/>
              <w:right w:val="single" w:sz="8" w:space="0" w:color="auto"/>
            </w:tcBorders>
            <w:shd w:val="clear" w:color="auto" w:fill="auto"/>
          </w:tcPr>
          <w:p w:rsidR="00AE011F" w:rsidRPr="00AE011F" w:rsidRDefault="00AE011F" w:rsidP="00AE011F">
            <w:pPr>
              <w:widowControl w:val="0"/>
              <w:autoSpaceDE w:val="0"/>
              <w:autoSpaceDN w:val="0"/>
              <w:adjustRightInd w:val="0"/>
              <w:jc w:val="center"/>
              <w:rPr>
                <w:sz w:val="20"/>
                <w:szCs w:val="20"/>
              </w:rPr>
            </w:pPr>
            <w:r w:rsidRPr="00AE011F">
              <w:rPr>
                <w:sz w:val="20"/>
                <w:szCs w:val="20"/>
              </w:rPr>
              <w:t>464,34475</w:t>
            </w:r>
          </w:p>
        </w:tc>
      </w:tr>
    </w:tbl>
    <w:p w:rsidR="00AE011F" w:rsidRPr="00AE011F" w:rsidRDefault="00AE011F" w:rsidP="00AE011F">
      <w:pPr>
        <w:rPr>
          <w:sz w:val="28"/>
          <w:szCs w:val="28"/>
        </w:rPr>
      </w:pPr>
    </w:p>
    <w:p w:rsidR="00AE011F" w:rsidRDefault="00AE011F">
      <w:pPr>
        <w:spacing w:after="200" w:line="276" w:lineRule="auto"/>
        <w:rPr>
          <w:b/>
          <w:sz w:val="28"/>
          <w:szCs w:val="28"/>
        </w:rPr>
        <w:sectPr w:rsidR="00AE011F" w:rsidSect="00884387">
          <w:headerReference w:type="default" r:id="rId19"/>
          <w:pgSz w:w="16838" w:h="11906" w:orient="landscape"/>
          <w:pgMar w:top="1701" w:right="1134" w:bottom="850" w:left="1134" w:header="708" w:footer="708" w:gutter="0"/>
          <w:cols w:space="708"/>
          <w:docGrid w:linePitch="360"/>
        </w:sectPr>
      </w:pPr>
    </w:p>
    <w:p w:rsidR="00AE011F" w:rsidRPr="00AE011F" w:rsidRDefault="00AE011F" w:rsidP="00AE011F">
      <w:pPr>
        <w:keepNext/>
        <w:keepLines/>
        <w:spacing w:before="480" w:line="235" w:lineRule="auto"/>
        <w:jc w:val="center"/>
        <w:outlineLvl w:val="0"/>
        <w:rPr>
          <w:bCs/>
          <w:color w:val="2E74B5"/>
          <w:sz w:val="28"/>
          <w:szCs w:val="28"/>
        </w:rPr>
      </w:pPr>
      <w:bookmarkStart w:id="19" w:name="_Hlk90818993"/>
      <w:r w:rsidRPr="00AE011F">
        <w:rPr>
          <w:bCs/>
          <w:sz w:val="28"/>
          <w:szCs w:val="28"/>
        </w:rPr>
        <w:lastRenderedPageBreak/>
        <w:t>АДМИНИСТРАЦИЯ ПОСПЕЛИХИНСКОГО РАЙОНА</w:t>
      </w:r>
    </w:p>
    <w:p w:rsidR="00AE011F" w:rsidRPr="00AE011F" w:rsidRDefault="00AE011F" w:rsidP="00AE011F">
      <w:pPr>
        <w:tabs>
          <w:tab w:val="left" w:pos="2977"/>
        </w:tabs>
        <w:spacing w:line="235" w:lineRule="auto"/>
        <w:jc w:val="center"/>
        <w:rPr>
          <w:sz w:val="28"/>
          <w:szCs w:val="28"/>
        </w:rPr>
      </w:pPr>
      <w:r w:rsidRPr="00AE011F">
        <w:rPr>
          <w:sz w:val="28"/>
          <w:szCs w:val="28"/>
        </w:rPr>
        <w:t>АЛТАЙСКОГО КРАЯ</w:t>
      </w:r>
    </w:p>
    <w:p w:rsidR="00AE011F" w:rsidRPr="00AE011F" w:rsidRDefault="00AE011F" w:rsidP="00AE011F">
      <w:pPr>
        <w:spacing w:line="235" w:lineRule="auto"/>
        <w:jc w:val="center"/>
        <w:rPr>
          <w:sz w:val="28"/>
          <w:szCs w:val="28"/>
        </w:rPr>
      </w:pPr>
    </w:p>
    <w:p w:rsidR="00AE011F" w:rsidRPr="00AE011F" w:rsidRDefault="00AE011F" w:rsidP="00AE011F">
      <w:pPr>
        <w:spacing w:line="235" w:lineRule="auto"/>
        <w:jc w:val="center"/>
        <w:rPr>
          <w:sz w:val="28"/>
          <w:szCs w:val="28"/>
        </w:rPr>
      </w:pPr>
    </w:p>
    <w:p w:rsidR="00AE011F" w:rsidRPr="00AE011F" w:rsidRDefault="00AE011F" w:rsidP="00AE011F">
      <w:pPr>
        <w:spacing w:line="235" w:lineRule="auto"/>
        <w:jc w:val="center"/>
        <w:rPr>
          <w:sz w:val="28"/>
          <w:szCs w:val="28"/>
        </w:rPr>
      </w:pPr>
      <w:r w:rsidRPr="00AE011F">
        <w:rPr>
          <w:sz w:val="28"/>
          <w:szCs w:val="28"/>
        </w:rPr>
        <w:t>ПОСТАНОВЛЕНИЕ</w:t>
      </w:r>
    </w:p>
    <w:p w:rsidR="00AE011F" w:rsidRPr="00AE011F" w:rsidRDefault="00AE011F" w:rsidP="00AE011F">
      <w:pPr>
        <w:spacing w:line="235" w:lineRule="auto"/>
        <w:jc w:val="center"/>
        <w:rPr>
          <w:sz w:val="28"/>
          <w:szCs w:val="28"/>
        </w:rPr>
      </w:pPr>
    </w:p>
    <w:p w:rsidR="00AE011F" w:rsidRPr="00AE011F" w:rsidRDefault="00AE011F" w:rsidP="00AE011F">
      <w:pPr>
        <w:spacing w:line="235" w:lineRule="auto"/>
        <w:jc w:val="center"/>
        <w:rPr>
          <w:sz w:val="28"/>
          <w:szCs w:val="28"/>
        </w:rPr>
      </w:pPr>
    </w:p>
    <w:p w:rsidR="00AE011F" w:rsidRPr="00AE011F" w:rsidRDefault="00AE011F" w:rsidP="00AE011F">
      <w:pPr>
        <w:spacing w:line="235" w:lineRule="auto"/>
        <w:jc w:val="both"/>
        <w:rPr>
          <w:sz w:val="28"/>
          <w:szCs w:val="28"/>
        </w:rPr>
      </w:pPr>
      <w:r w:rsidRPr="00AE011F">
        <w:rPr>
          <w:sz w:val="28"/>
          <w:szCs w:val="28"/>
        </w:rPr>
        <w:t xml:space="preserve">24.01.2024                                                                                                № 28                                                                                                </w:t>
      </w:r>
    </w:p>
    <w:p w:rsidR="00AE011F" w:rsidRPr="00AE011F" w:rsidRDefault="00AE011F" w:rsidP="00AE011F">
      <w:pPr>
        <w:spacing w:line="235" w:lineRule="auto"/>
        <w:jc w:val="center"/>
        <w:rPr>
          <w:sz w:val="28"/>
          <w:szCs w:val="28"/>
        </w:rPr>
      </w:pPr>
      <w:proofErr w:type="gramStart"/>
      <w:r w:rsidRPr="00AE011F">
        <w:rPr>
          <w:sz w:val="28"/>
          <w:szCs w:val="28"/>
        </w:rPr>
        <w:t>с</w:t>
      </w:r>
      <w:proofErr w:type="gramEnd"/>
      <w:r w:rsidRPr="00AE011F">
        <w:rPr>
          <w:sz w:val="28"/>
          <w:szCs w:val="28"/>
        </w:rPr>
        <w:t>. Поспелиха</w:t>
      </w:r>
    </w:p>
    <w:p w:rsidR="00AE011F" w:rsidRPr="00AE011F" w:rsidRDefault="00AE011F" w:rsidP="00AE011F">
      <w:pPr>
        <w:spacing w:line="235" w:lineRule="auto"/>
        <w:jc w:val="both"/>
        <w:rPr>
          <w:sz w:val="28"/>
          <w:szCs w:val="28"/>
        </w:rPr>
      </w:pPr>
    </w:p>
    <w:p w:rsidR="00AE011F" w:rsidRPr="00AE011F" w:rsidRDefault="00AE011F" w:rsidP="00AE011F">
      <w:pPr>
        <w:tabs>
          <w:tab w:val="left" w:pos="2130"/>
        </w:tabs>
        <w:spacing w:line="235" w:lineRule="auto"/>
        <w:jc w:val="both"/>
        <w:rPr>
          <w:sz w:val="28"/>
          <w:szCs w:val="28"/>
        </w:rPr>
      </w:pPr>
      <w:r w:rsidRPr="00AE011F">
        <w:rPr>
          <w:sz w:val="28"/>
          <w:szCs w:val="28"/>
        </w:rPr>
        <w:tab/>
      </w:r>
    </w:p>
    <w:p w:rsidR="00AE011F" w:rsidRPr="00AE011F" w:rsidRDefault="00AE011F" w:rsidP="00AE011F">
      <w:pPr>
        <w:spacing w:line="235" w:lineRule="auto"/>
        <w:ind w:right="4819"/>
        <w:jc w:val="both"/>
        <w:rPr>
          <w:sz w:val="28"/>
          <w:szCs w:val="28"/>
        </w:rPr>
      </w:pPr>
      <w:r w:rsidRPr="00AE011F">
        <w:rPr>
          <w:sz w:val="28"/>
          <w:szCs w:val="28"/>
        </w:rPr>
        <w:t>О внесении изменений в постановл</w:t>
      </w:r>
      <w:r w:rsidRPr="00AE011F">
        <w:rPr>
          <w:sz w:val="28"/>
          <w:szCs w:val="28"/>
        </w:rPr>
        <w:t>е</w:t>
      </w:r>
      <w:r w:rsidRPr="00AE011F">
        <w:rPr>
          <w:sz w:val="28"/>
          <w:szCs w:val="28"/>
        </w:rPr>
        <w:t>ние Администрации района от 05.11.2020 года № 477</w:t>
      </w:r>
    </w:p>
    <w:p w:rsidR="00AE011F" w:rsidRPr="00AE011F" w:rsidRDefault="00AE011F" w:rsidP="00AE011F">
      <w:pPr>
        <w:spacing w:line="235" w:lineRule="auto"/>
        <w:ind w:right="4819"/>
        <w:jc w:val="both"/>
        <w:rPr>
          <w:sz w:val="28"/>
          <w:szCs w:val="28"/>
        </w:rPr>
      </w:pPr>
    </w:p>
    <w:p w:rsidR="00AE011F" w:rsidRPr="00AE011F" w:rsidRDefault="00AE011F" w:rsidP="00AE011F">
      <w:pPr>
        <w:tabs>
          <w:tab w:val="left" w:pos="4536"/>
        </w:tabs>
        <w:spacing w:line="235" w:lineRule="auto"/>
        <w:jc w:val="both"/>
        <w:rPr>
          <w:sz w:val="28"/>
          <w:szCs w:val="28"/>
        </w:rPr>
      </w:pPr>
    </w:p>
    <w:p w:rsidR="00AE011F" w:rsidRPr="00AE011F" w:rsidRDefault="00AE011F" w:rsidP="00AE011F">
      <w:pPr>
        <w:spacing w:line="235" w:lineRule="auto"/>
        <w:ind w:firstLine="720"/>
        <w:jc w:val="both"/>
        <w:rPr>
          <w:sz w:val="28"/>
          <w:szCs w:val="28"/>
        </w:rPr>
      </w:pPr>
      <w:r w:rsidRPr="00AE011F">
        <w:rPr>
          <w:sz w:val="28"/>
          <w:szCs w:val="28"/>
        </w:rPr>
        <w:t>В соответствии с Бюджетным кодексом Российской Федерации, пост</w:t>
      </w:r>
      <w:r w:rsidRPr="00AE011F">
        <w:rPr>
          <w:sz w:val="28"/>
          <w:szCs w:val="28"/>
        </w:rPr>
        <w:t>а</w:t>
      </w:r>
      <w:r w:rsidRPr="00AE011F">
        <w:rPr>
          <w:sz w:val="28"/>
          <w:szCs w:val="28"/>
        </w:rPr>
        <w:t>новлением Администрации района от 03.03.2021 года № 88 «Об утверждении порядка, разработки, реализации и оценки эффективности муниципальных программ Поспелихинского района» и в связи с уточнением объемов фина</w:t>
      </w:r>
      <w:r w:rsidRPr="00AE011F">
        <w:rPr>
          <w:sz w:val="28"/>
          <w:szCs w:val="28"/>
        </w:rPr>
        <w:t>н</w:t>
      </w:r>
      <w:r w:rsidRPr="00AE011F">
        <w:rPr>
          <w:sz w:val="28"/>
          <w:szCs w:val="28"/>
        </w:rPr>
        <w:t xml:space="preserve">сирования в пределах бюджетных ассигнований на 2022-2024 год, </w:t>
      </w:r>
    </w:p>
    <w:p w:rsidR="00AE011F" w:rsidRPr="00AE011F" w:rsidRDefault="00AE011F" w:rsidP="00AE011F">
      <w:pPr>
        <w:spacing w:line="235" w:lineRule="auto"/>
        <w:ind w:firstLine="720"/>
        <w:jc w:val="both"/>
        <w:rPr>
          <w:sz w:val="28"/>
          <w:szCs w:val="28"/>
        </w:rPr>
      </w:pPr>
      <w:r w:rsidRPr="00AE011F">
        <w:rPr>
          <w:sz w:val="28"/>
          <w:szCs w:val="28"/>
        </w:rPr>
        <w:t>ПОСТАНОВЛЯЮ:</w:t>
      </w:r>
    </w:p>
    <w:p w:rsidR="00AE011F" w:rsidRPr="00AE011F" w:rsidRDefault="00AE011F" w:rsidP="00AE011F">
      <w:pPr>
        <w:ind w:firstLine="720"/>
        <w:jc w:val="both"/>
        <w:rPr>
          <w:rFonts w:eastAsia="Calibri"/>
          <w:sz w:val="28"/>
          <w:szCs w:val="28"/>
          <w:lang w:eastAsia="en-US"/>
        </w:rPr>
      </w:pPr>
      <w:r w:rsidRPr="00AE011F">
        <w:rPr>
          <w:sz w:val="28"/>
          <w:szCs w:val="28"/>
        </w:rPr>
        <w:t>1. Внести в постановление Администрации района от 05.11.2020 № 477 «Об утверждении муниципальной целевой программы «Развитие образов</w:t>
      </w:r>
      <w:r w:rsidRPr="00AE011F">
        <w:rPr>
          <w:sz w:val="28"/>
          <w:szCs w:val="28"/>
        </w:rPr>
        <w:t>а</w:t>
      </w:r>
      <w:r w:rsidRPr="00AE011F">
        <w:rPr>
          <w:sz w:val="28"/>
          <w:szCs w:val="28"/>
        </w:rPr>
        <w:t xml:space="preserve">ния в </w:t>
      </w:r>
      <w:proofErr w:type="spellStart"/>
      <w:r w:rsidRPr="00AE011F">
        <w:rPr>
          <w:sz w:val="28"/>
          <w:szCs w:val="28"/>
        </w:rPr>
        <w:t>Поспелихинском</w:t>
      </w:r>
      <w:proofErr w:type="spellEnd"/>
      <w:r w:rsidRPr="00AE011F">
        <w:rPr>
          <w:sz w:val="28"/>
          <w:szCs w:val="28"/>
        </w:rPr>
        <w:t xml:space="preserve"> районе» на 2021-2024 годы» следующее изменения</w:t>
      </w:r>
      <w:r w:rsidRPr="00AE011F">
        <w:rPr>
          <w:rFonts w:eastAsia="Calibri"/>
          <w:sz w:val="28"/>
          <w:szCs w:val="28"/>
          <w:lang w:eastAsia="en-US"/>
        </w:rPr>
        <w:t>:</w:t>
      </w:r>
    </w:p>
    <w:p w:rsidR="00AE011F" w:rsidRPr="00AE011F" w:rsidRDefault="00AE011F" w:rsidP="00AE011F">
      <w:pPr>
        <w:spacing w:line="235" w:lineRule="auto"/>
        <w:jc w:val="both"/>
        <w:rPr>
          <w:sz w:val="28"/>
          <w:szCs w:val="28"/>
        </w:rPr>
      </w:pPr>
      <w:r w:rsidRPr="00AE011F">
        <w:rPr>
          <w:sz w:val="28"/>
          <w:szCs w:val="28"/>
        </w:rPr>
        <w:t xml:space="preserve"> добавить в подпрограмму 5 «Обеспечение деятельности и развития системы образования в </w:t>
      </w:r>
      <w:proofErr w:type="spellStart"/>
      <w:r w:rsidRPr="00AE011F">
        <w:rPr>
          <w:sz w:val="28"/>
          <w:szCs w:val="28"/>
        </w:rPr>
        <w:t>Поспелихинском</w:t>
      </w:r>
      <w:proofErr w:type="spellEnd"/>
      <w:r w:rsidRPr="00AE011F">
        <w:rPr>
          <w:sz w:val="28"/>
          <w:szCs w:val="28"/>
        </w:rPr>
        <w:t xml:space="preserve"> районе» подразделы мероприятия 5.1.2.2. «Повышение уровня антитеррористической защищенности образовательных организаций» А) антитеррористическая защищенность, ЧОП; Б) антитерр</w:t>
      </w:r>
      <w:r w:rsidRPr="00AE011F">
        <w:rPr>
          <w:sz w:val="28"/>
          <w:szCs w:val="28"/>
        </w:rPr>
        <w:t>о</w:t>
      </w:r>
      <w:r w:rsidRPr="00AE011F">
        <w:rPr>
          <w:sz w:val="28"/>
          <w:szCs w:val="28"/>
        </w:rPr>
        <w:t>ристическая защищенность, приобретение и установка оборудования.</w:t>
      </w:r>
    </w:p>
    <w:p w:rsidR="00AE011F" w:rsidRPr="00AE011F" w:rsidRDefault="00AE011F" w:rsidP="00AE011F">
      <w:pPr>
        <w:tabs>
          <w:tab w:val="left" w:pos="709"/>
        </w:tabs>
        <w:ind w:firstLine="709"/>
        <w:jc w:val="both"/>
        <w:rPr>
          <w:sz w:val="28"/>
          <w:szCs w:val="28"/>
        </w:rPr>
      </w:pPr>
      <w:r w:rsidRPr="00AE011F">
        <w:rPr>
          <w:sz w:val="28"/>
          <w:szCs w:val="28"/>
        </w:rPr>
        <w:t>2. Приложение к постановлению читать в новой редакции. (Прилагае</w:t>
      </w:r>
      <w:r w:rsidRPr="00AE011F">
        <w:rPr>
          <w:sz w:val="28"/>
          <w:szCs w:val="28"/>
        </w:rPr>
        <w:t>т</w:t>
      </w:r>
      <w:r w:rsidRPr="00AE011F">
        <w:rPr>
          <w:sz w:val="28"/>
          <w:szCs w:val="28"/>
        </w:rPr>
        <w:t>ся)</w:t>
      </w:r>
    </w:p>
    <w:p w:rsidR="00AE011F" w:rsidRPr="00AE011F" w:rsidRDefault="00AE011F" w:rsidP="00AE011F">
      <w:pPr>
        <w:tabs>
          <w:tab w:val="left" w:pos="709"/>
        </w:tabs>
        <w:jc w:val="both"/>
        <w:rPr>
          <w:sz w:val="28"/>
          <w:szCs w:val="28"/>
        </w:rPr>
      </w:pPr>
      <w:r w:rsidRPr="00AE011F">
        <w:rPr>
          <w:sz w:val="28"/>
          <w:szCs w:val="28"/>
        </w:rPr>
        <w:tab/>
        <w:t>3.Контроль исполнения настоящего постановления возложить на зам</w:t>
      </w:r>
      <w:r w:rsidRPr="00AE011F">
        <w:rPr>
          <w:sz w:val="28"/>
          <w:szCs w:val="28"/>
        </w:rPr>
        <w:t>е</w:t>
      </w:r>
      <w:r w:rsidRPr="00AE011F">
        <w:rPr>
          <w:sz w:val="28"/>
          <w:szCs w:val="28"/>
        </w:rPr>
        <w:t>стителя главы Администрации района по социальным вопросам С.А. Гар</w:t>
      </w:r>
      <w:r w:rsidRPr="00AE011F">
        <w:rPr>
          <w:sz w:val="28"/>
          <w:szCs w:val="28"/>
        </w:rPr>
        <w:t>а</w:t>
      </w:r>
      <w:r w:rsidRPr="00AE011F">
        <w:rPr>
          <w:sz w:val="28"/>
          <w:szCs w:val="28"/>
        </w:rPr>
        <w:t>щенко.</w:t>
      </w:r>
    </w:p>
    <w:p w:rsidR="00AE011F" w:rsidRPr="00AE011F" w:rsidRDefault="00AE011F" w:rsidP="00AE011F">
      <w:pPr>
        <w:spacing w:line="235" w:lineRule="auto"/>
        <w:ind w:firstLine="720"/>
        <w:jc w:val="both"/>
        <w:rPr>
          <w:sz w:val="28"/>
          <w:szCs w:val="28"/>
        </w:rPr>
      </w:pPr>
    </w:p>
    <w:p w:rsidR="00AE011F" w:rsidRPr="00AE011F" w:rsidRDefault="00AE011F" w:rsidP="00AE011F">
      <w:pPr>
        <w:tabs>
          <w:tab w:val="left" w:pos="2330"/>
        </w:tabs>
        <w:spacing w:line="235" w:lineRule="auto"/>
        <w:jc w:val="both"/>
        <w:rPr>
          <w:sz w:val="28"/>
          <w:szCs w:val="28"/>
        </w:rPr>
      </w:pPr>
    </w:p>
    <w:p w:rsidR="00AE011F" w:rsidRPr="00AE011F" w:rsidRDefault="00AE011F" w:rsidP="00AE011F">
      <w:pPr>
        <w:tabs>
          <w:tab w:val="left" w:pos="2330"/>
        </w:tabs>
        <w:jc w:val="both"/>
        <w:rPr>
          <w:sz w:val="28"/>
          <w:szCs w:val="28"/>
        </w:rPr>
      </w:pPr>
      <w:r w:rsidRPr="00AE011F">
        <w:rPr>
          <w:sz w:val="28"/>
          <w:szCs w:val="28"/>
        </w:rPr>
        <w:t>Глава района                                                                                И.А. Башмаков</w:t>
      </w:r>
    </w:p>
    <w:p w:rsidR="00AE011F" w:rsidRPr="00AE011F" w:rsidRDefault="00AE011F" w:rsidP="00AE011F">
      <w:pPr>
        <w:autoSpaceDE w:val="0"/>
        <w:autoSpaceDN w:val="0"/>
        <w:adjustRightInd w:val="0"/>
        <w:ind w:left="851"/>
        <w:jc w:val="both"/>
        <w:rPr>
          <w:sz w:val="28"/>
          <w:szCs w:val="28"/>
        </w:rPr>
      </w:pPr>
    </w:p>
    <w:p w:rsidR="00AE011F" w:rsidRPr="00AE011F" w:rsidRDefault="00AE011F" w:rsidP="00AE011F">
      <w:pPr>
        <w:autoSpaceDE w:val="0"/>
        <w:autoSpaceDN w:val="0"/>
        <w:adjustRightInd w:val="0"/>
        <w:ind w:left="851"/>
        <w:jc w:val="both"/>
        <w:rPr>
          <w:sz w:val="28"/>
          <w:szCs w:val="28"/>
        </w:rPr>
      </w:pPr>
    </w:p>
    <w:p w:rsidR="00AE011F" w:rsidRPr="00AE011F" w:rsidRDefault="00AE011F" w:rsidP="00AE011F">
      <w:pPr>
        <w:autoSpaceDE w:val="0"/>
        <w:autoSpaceDN w:val="0"/>
        <w:adjustRightInd w:val="0"/>
        <w:ind w:left="851"/>
        <w:jc w:val="both"/>
        <w:rPr>
          <w:sz w:val="28"/>
          <w:szCs w:val="28"/>
        </w:rPr>
      </w:pPr>
    </w:p>
    <w:p w:rsidR="00AE011F" w:rsidRPr="00AE011F" w:rsidRDefault="00AE011F" w:rsidP="00AE011F">
      <w:pPr>
        <w:autoSpaceDE w:val="0"/>
        <w:autoSpaceDN w:val="0"/>
        <w:adjustRightInd w:val="0"/>
        <w:ind w:left="851"/>
        <w:jc w:val="both"/>
        <w:rPr>
          <w:sz w:val="28"/>
          <w:szCs w:val="28"/>
        </w:rPr>
      </w:pPr>
    </w:p>
    <w:p w:rsidR="00AE011F" w:rsidRPr="00AE011F" w:rsidRDefault="00AE011F" w:rsidP="00AE011F">
      <w:pPr>
        <w:autoSpaceDE w:val="0"/>
        <w:autoSpaceDN w:val="0"/>
        <w:adjustRightInd w:val="0"/>
        <w:ind w:left="851"/>
        <w:jc w:val="both"/>
        <w:rPr>
          <w:sz w:val="28"/>
          <w:szCs w:val="28"/>
        </w:rPr>
      </w:pPr>
    </w:p>
    <w:p w:rsidR="00884387" w:rsidRDefault="00884387">
      <w:pPr>
        <w:spacing w:after="200" w:line="276" w:lineRule="auto"/>
        <w:rPr>
          <w:sz w:val="28"/>
          <w:szCs w:val="28"/>
        </w:rPr>
      </w:pPr>
      <w:r>
        <w:rPr>
          <w:sz w:val="28"/>
          <w:szCs w:val="28"/>
        </w:rPr>
        <w:lastRenderedPageBreak/>
        <w:br w:type="page"/>
      </w:r>
    </w:p>
    <w:p w:rsidR="00AE011F" w:rsidRPr="00AE011F" w:rsidRDefault="00AE011F" w:rsidP="00AE011F">
      <w:pPr>
        <w:ind w:left="5604" w:firstLine="156"/>
        <w:rPr>
          <w:sz w:val="28"/>
          <w:szCs w:val="28"/>
        </w:rPr>
      </w:pPr>
      <w:r w:rsidRPr="00AE011F">
        <w:rPr>
          <w:sz w:val="28"/>
          <w:szCs w:val="28"/>
        </w:rPr>
        <w:lastRenderedPageBreak/>
        <w:t xml:space="preserve">      Приложение   1</w:t>
      </w:r>
    </w:p>
    <w:p w:rsidR="00AE011F" w:rsidRPr="00AE011F" w:rsidRDefault="00AE011F" w:rsidP="00AE011F">
      <w:pPr>
        <w:ind w:left="4962" w:firstLine="720"/>
        <w:rPr>
          <w:sz w:val="28"/>
          <w:szCs w:val="28"/>
        </w:rPr>
      </w:pPr>
      <w:r w:rsidRPr="00AE011F">
        <w:rPr>
          <w:sz w:val="28"/>
          <w:szCs w:val="28"/>
        </w:rPr>
        <w:t xml:space="preserve">       к постановлению  </w:t>
      </w:r>
    </w:p>
    <w:p w:rsidR="00AE011F" w:rsidRPr="00AE011F" w:rsidRDefault="00AE011F" w:rsidP="00AE011F">
      <w:pPr>
        <w:ind w:left="4962" w:firstLine="720"/>
        <w:rPr>
          <w:sz w:val="28"/>
          <w:szCs w:val="28"/>
        </w:rPr>
      </w:pPr>
      <w:r w:rsidRPr="00AE011F">
        <w:rPr>
          <w:sz w:val="28"/>
          <w:szCs w:val="28"/>
        </w:rPr>
        <w:t xml:space="preserve">       Администрации района</w:t>
      </w:r>
    </w:p>
    <w:p w:rsidR="00AE011F" w:rsidRPr="00AE011F" w:rsidRDefault="00AE011F" w:rsidP="00AE011F">
      <w:pPr>
        <w:shd w:val="clear" w:color="auto" w:fill="FFFFFF"/>
        <w:ind w:left="4962"/>
        <w:rPr>
          <w:sz w:val="28"/>
          <w:szCs w:val="28"/>
        </w:rPr>
      </w:pPr>
      <w:r w:rsidRPr="00AE011F">
        <w:rPr>
          <w:sz w:val="28"/>
          <w:szCs w:val="28"/>
        </w:rPr>
        <w:t xml:space="preserve">                 от 24.01.2024 № 28</w:t>
      </w:r>
    </w:p>
    <w:p w:rsidR="00AE011F" w:rsidRPr="00AE011F" w:rsidRDefault="00AE011F" w:rsidP="00AE011F">
      <w:pPr>
        <w:jc w:val="right"/>
        <w:rPr>
          <w:sz w:val="28"/>
          <w:szCs w:val="28"/>
        </w:rPr>
      </w:pPr>
    </w:p>
    <w:p w:rsidR="00AE011F" w:rsidRPr="00AE011F" w:rsidRDefault="00AE011F" w:rsidP="00AE011F">
      <w:pPr>
        <w:jc w:val="right"/>
        <w:rPr>
          <w:sz w:val="28"/>
          <w:szCs w:val="28"/>
        </w:rPr>
      </w:pPr>
    </w:p>
    <w:p w:rsidR="00AE011F" w:rsidRPr="00AE011F" w:rsidRDefault="00AE011F" w:rsidP="00AE011F">
      <w:pPr>
        <w:jc w:val="right"/>
        <w:rPr>
          <w:bCs/>
          <w:sz w:val="28"/>
          <w:szCs w:val="28"/>
        </w:rPr>
      </w:pPr>
      <w:r w:rsidRPr="00AE011F">
        <w:rPr>
          <w:bCs/>
          <w:sz w:val="28"/>
          <w:szCs w:val="28"/>
        </w:rPr>
        <w:t>Таблица 1</w:t>
      </w:r>
    </w:p>
    <w:p w:rsidR="00AE011F" w:rsidRPr="00AE011F" w:rsidRDefault="00AE011F" w:rsidP="00AE011F">
      <w:pPr>
        <w:jc w:val="right"/>
        <w:rPr>
          <w:bCs/>
          <w:sz w:val="28"/>
          <w:szCs w:val="28"/>
        </w:rPr>
      </w:pPr>
    </w:p>
    <w:p w:rsidR="00AE011F" w:rsidRPr="00AE011F" w:rsidRDefault="00AE011F" w:rsidP="00AE011F">
      <w:pPr>
        <w:jc w:val="center"/>
        <w:rPr>
          <w:sz w:val="22"/>
          <w:szCs w:val="22"/>
        </w:rPr>
      </w:pPr>
      <w:r w:rsidRPr="00AE011F">
        <w:rPr>
          <w:sz w:val="22"/>
          <w:szCs w:val="22"/>
        </w:rPr>
        <w:t>МУНИЦИПАЛЬНАЯ ПРОГРАММА</w:t>
      </w:r>
    </w:p>
    <w:p w:rsidR="00AE011F" w:rsidRPr="00AE011F" w:rsidRDefault="00AE011F" w:rsidP="00AE011F">
      <w:pPr>
        <w:jc w:val="center"/>
        <w:rPr>
          <w:sz w:val="22"/>
          <w:szCs w:val="22"/>
        </w:rPr>
      </w:pPr>
      <w:r w:rsidRPr="00AE011F">
        <w:rPr>
          <w:sz w:val="22"/>
          <w:szCs w:val="22"/>
        </w:rPr>
        <w:t xml:space="preserve"> «Развитие образования в </w:t>
      </w:r>
      <w:proofErr w:type="spellStart"/>
      <w:r w:rsidRPr="00AE011F">
        <w:rPr>
          <w:sz w:val="22"/>
          <w:szCs w:val="22"/>
        </w:rPr>
        <w:t>Поспелихинском</w:t>
      </w:r>
      <w:proofErr w:type="spellEnd"/>
      <w:r w:rsidRPr="00AE011F">
        <w:rPr>
          <w:sz w:val="22"/>
          <w:szCs w:val="22"/>
        </w:rPr>
        <w:t xml:space="preserve"> районе на 2021-2024 годы»</w:t>
      </w:r>
    </w:p>
    <w:p w:rsidR="00AE011F" w:rsidRPr="00AE011F" w:rsidRDefault="00AE011F" w:rsidP="00AE011F">
      <w:pPr>
        <w:autoSpaceDE w:val="0"/>
        <w:autoSpaceDN w:val="0"/>
        <w:adjustRightInd w:val="0"/>
        <w:jc w:val="both"/>
        <w:rPr>
          <w:sz w:val="22"/>
          <w:szCs w:val="22"/>
        </w:rPr>
      </w:pPr>
      <w:bookmarkStart w:id="20" w:name="_Hlk90813377"/>
      <w:r w:rsidRPr="00AE011F">
        <w:rPr>
          <w:sz w:val="22"/>
          <w:szCs w:val="22"/>
        </w:rPr>
        <w:t>(изм. в редакции постановления Администрации Поспелихинского района от 15.12.2021 № 623)</w:t>
      </w:r>
    </w:p>
    <w:bookmarkEnd w:id="20"/>
    <w:p w:rsidR="00AE011F" w:rsidRPr="00AE011F" w:rsidRDefault="00AE011F" w:rsidP="00AE011F">
      <w:pPr>
        <w:jc w:val="center"/>
        <w:rPr>
          <w:sz w:val="22"/>
          <w:szCs w:val="22"/>
        </w:rPr>
      </w:pPr>
    </w:p>
    <w:p w:rsidR="00AE011F" w:rsidRPr="00AE011F" w:rsidRDefault="00AE011F" w:rsidP="00AE011F">
      <w:pPr>
        <w:spacing w:line="240" w:lineRule="exact"/>
        <w:jc w:val="center"/>
        <w:rPr>
          <w:sz w:val="22"/>
          <w:szCs w:val="22"/>
        </w:rPr>
      </w:pPr>
      <w:r w:rsidRPr="00AE011F">
        <w:rPr>
          <w:sz w:val="22"/>
          <w:szCs w:val="22"/>
        </w:rPr>
        <w:t>ПАСПОРТ</w:t>
      </w:r>
    </w:p>
    <w:p w:rsidR="00AE011F" w:rsidRPr="00AE011F" w:rsidRDefault="00AE011F" w:rsidP="00AE011F">
      <w:pPr>
        <w:spacing w:line="240" w:lineRule="exact"/>
        <w:jc w:val="center"/>
        <w:rPr>
          <w:sz w:val="22"/>
          <w:szCs w:val="22"/>
        </w:rPr>
      </w:pPr>
      <w:r w:rsidRPr="00AE011F">
        <w:rPr>
          <w:sz w:val="22"/>
          <w:szCs w:val="22"/>
        </w:rPr>
        <w:t>муниципальной программы Поспелихинского района</w:t>
      </w:r>
    </w:p>
    <w:p w:rsidR="00AE011F" w:rsidRPr="00AE011F" w:rsidRDefault="00AE011F" w:rsidP="00AE011F">
      <w:pPr>
        <w:spacing w:line="240" w:lineRule="exact"/>
        <w:jc w:val="center"/>
        <w:rPr>
          <w:sz w:val="22"/>
          <w:szCs w:val="22"/>
        </w:rPr>
      </w:pPr>
      <w:bookmarkStart w:id="21" w:name="_Hlk90813869"/>
      <w:r w:rsidRPr="00AE011F">
        <w:rPr>
          <w:sz w:val="22"/>
          <w:szCs w:val="22"/>
        </w:rPr>
        <w:t xml:space="preserve">«Развитие образования в </w:t>
      </w:r>
      <w:proofErr w:type="spellStart"/>
      <w:r w:rsidRPr="00AE011F">
        <w:rPr>
          <w:sz w:val="22"/>
          <w:szCs w:val="22"/>
        </w:rPr>
        <w:t>Поспелихинском</w:t>
      </w:r>
      <w:proofErr w:type="spellEnd"/>
      <w:r w:rsidRPr="00AE011F">
        <w:rPr>
          <w:sz w:val="22"/>
          <w:szCs w:val="22"/>
        </w:rPr>
        <w:t xml:space="preserve"> районе на 2021 -2024 годы»</w:t>
      </w:r>
    </w:p>
    <w:bookmarkEnd w:id="21"/>
    <w:p w:rsidR="00AE011F" w:rsidRPr="00AE011F" w:rsidRDefault="00AE011F" w:rsidP="00AE011F">
      <w:pPr>
        <w:jc w:val="both"/>
        <w:rPr>
          <w:sz w:val="22"/>
          <w:szCs w:val="22"/>
        </w:rPr>
      </w:pPr>
    </w:p>
    <w:tbl>
      <w:tblPr>
        <w:tblW w:w="5000" w:type="pct"/>
        <w:tblCellSpacing w:w="5" w:type="nil"/>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5" w:type="dxa"/>
          <w:bottom w:w="57" w:type="dxa"/>
          <w:right w:w="28" w:type="dxa"/>
        </w:tblCellMar>
        <w:tblLook w:val="0000" w:firstRow="0" w:lastRow="0" w:firstColumn="0" w:lastColumn="0" w:noHBand="0" w:noVBand="0"/>
      </w:tblPr>
      <w:tblGrid>
        <w:gridCol w:w="2372"/>
        <w:gridCol w:w="7085"/>
      </w:tblGrid>
      <w:tr w:rsidR="00AE011F" w:rsidRPr="00AE011F" w:rsidTr="00884387">
        <w:trPr>
          <w:tblCellSpacing w:w="5" w:type="nil"/>
        </w:trPr>
        <w:tc>
          <w:tcPr>
            <w:tcW w:w="2372"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 xml:space="preserve">Ответственный </w:t>
            </w:r>
          </w:p>
          <w:p w:rsidR="00AE011F" w:rsidRPr="00AE011F" w:rsidRDefault="00AE011F" w:rsidP="00AE011F">
            <w:pPr>
              <w:widowControl w:val="0"/>
              <w:autoSpaceDE w:val="0"/>
              <w:autoSpaceDN w:val="0"/>
              <w:adjustRightInd w:val="0"/>
              <w:jc w:val="both"/>
              <w:rPr>
                <w:sz w:val="22"/>
                <w:szCs w:val="22"/>
              </w:rPr>
            </w:pPr>
            <w:r w:rsidRPr="00AE011F">
              <w:rPr>
                <w:sz w:val="22"/>
                <w:szCs w:val="22"/>
              </w:rPr>
              <w:t xml:space="preserve">исполнитель </w:t>
            </w:r>
          </w:p>
          <w:p w:rsidR="00AE011F" w:rsidRPr="00AE011F" w:rsidRDefault="00AE011F" w:rsidP="00AE011F">
            <w:pPr>
              <w:widowControl w:val="0"/>
              <w:autoSpaceDE w:val="0"/>
              <w:autoSpaceDN w:val="0"/>
              <w:adjustRightInd w:val="0"/>
              <w:jc w:val="both"/>
              <w:rPr>
                <w:sz w:val="22"/>
                <w:szCs w:val="22"/>
              </w:rPr>
            </w:pPr>
            <w:r w:rsidRPr="00AE011F">
              <w:rPr>
                <w:sz w:val="22"/>
                <w:szCs w:val="22"/>
              </w:rPr>
              <w:t>программы</w:t>
            </w:r>
          </w:p>
        </w:tc>
        <w:tc>
          <w:tcPr>
            <w:tcW w:w="708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Комитет по образованию Администрации Поспелихинского района А</w:t>
            </w:r>
            <w:r w:rsidRPr="00AE011F">
              <w:rPr>
                <w:sz w:val="22"/>
                <w:szCs w:val="22"/>
              </w:rPr>
              <w:t>л</w:t>
            </w:r>
            <w:r w:rsidRPr="00AE011F">
              <w:rPr>
                <w:sz w:val="22"/>
                <w:szCs w:val="22"/>
              </w:rPr>
              <w:t>тайского края</w:t>
            </w:r>
          </w:p>
        </w:tc>
      </w:tr>
      <w:tr w:rsidR="00AE011F" w:rsidRPr="00AE011F" w:rsidTr="00884387">
        <w:trPr>
          <w:tblCellSpacing w:w="5" w:type="nil"/>
        </w:trPr>
        <w:tc>
          <w:tcPr>
            <w:tcW w:w="2372"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Соисполнители пр</w:t>
            </w:r>
            <w:r w:rsidRPr="00AE011F">
              <w:rPr>
                <w:sz w:val="22"/>
                <w:szCs w:val="22"/>
              </w:rPr>
              <w:t>о</w:t>
            </w:r>
            <w:r w:rsidRPr="00AE011F">
              <w:rPr>
                <w:sz w:val="22"/>
                <w:szCs w:val="22"/>
              </w:rPr>
              <w:t>граммы</w:t>
            </w:r>
          </w:p>
        </w:tc>
        <w:tc>
          <w:tcPr>
            <w:tcW w:w="708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Муниципальные образовательные организации Поспелихинского района</w:t>
            </w:r>
          </w:p>
        </w:tc>
      </w:tr>
      <w:tr w:rsidR="00AE011F" w:rsidRPr="00AE011F" w:rsidTr="00884387">
        <w:trPr>
          <w:tblCellSpacing w:w="5" w:type="nil"/>
        </w:trPr>
        <w:tc>
          <w:tcPr>
            <w:tcW w:w="2372"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 xml:space="preserve">Участники </w:t>
            </w:r>
          </w:p>
          <w:p w:rsidR="00AE011F" w:rsidRPr="00AE011F" w:rsidRDefault="00AE011F" w:rsidP="00AE011F">
            <w:pPr>
              <w:widowControl w:val="0"/>
              <w:autoSpaceDE w:val="0"/>
              <w:autoSpaceDN w:val="0"/>
              <w:adjustRightInd w:val="0"/>
              <w:jc w:val="both"/>
              <w:rPr>
                <w:sz w:val="22"/>
                <w:szCs w:val="22"/>
              </w:rPr>
            </w:pPr>
            <w:r w:rsidRPr="00AE011F">
              <w:rPr>
                <w:sz w:val="22"/>
                <w:szCs w:val="22"/>
              </w:rPr>
              <w:t>программы</w:t>
            </w:r>
          </w:p>
        </w:tc>
        <w:tc>
          <w:tcPr>
            <w:tcW w:w="708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Комитет по финансам, налоговой и кредитной политике Поспелихинск</w:t>
            </w:r>
            <w:r w:rsidRPr="00AE011F">
              <w:rPr>
                <w:sz w:val="22"/>
                <w:szCs w:val="22"/>
              </w:rPr>
              <w:t>о</w:t>
            </w:r>
            <w:r w:rsidRPr="00AE011F">
              <w:rPr>
                <w:sz w:val="22"/>
                <w:szCs w:val="22"/>
              </w:rPr>
              <w:t>го района</w:t>
            </w:r>
          </w:p>
        </w:tc>
      </w:tr>
      <w:tr w:rsidR="00AE011F" w:rsidRPr="00AE011F" w:rsidTr="00884387">
        <w:trPr>
          <w:tblCellSpacing w:w="5" w:type="nil"/>
        </w:trPr>
        <w:tc>
          <w:tcPr>
            <w:tcW w:w="2372"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Подпрограммы</w:t>
            </w:r>
          </w:p>
          <w:p w:rsidR="00AE011F" w:rsidRPr="00AE011F" w:rsidRDefault="00AE011F" w:rsidP="00AE011F">
            <w:pPr>
              <w:widowControl w:val="0"/>
              <w:autoSpaceDE w:val="0"/>
              <w:autoSpaceDN w:val="0"/>
              <w:adjustRightInd w:val="0"/>
              <w:jc w:val="both"/>
              <w:rPr>
                <w:sz w:val="22"/>
                <w:szCs w:val="22"/>
              </w:rPr>
            </w:pPr>
            <w:r w:rsidRPr="00AE011F">
              <w:rPr>
                <w:sz w:val="22"/>
                <w:szCs w:val="22"/>
              </w:rPr>
              <w:t>программы</w:t>
            </w:r>
          </w:p>
        </w:tc>
        <w:tc>
          <w:tcPr>
            <w:tcW w:w="708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 xml:space="preserve">подпрограмма 1 «Развитие дошкольного образования в </w:t>
            </w:r>
            <w:proofErr w:type="spellStart"/>
            <w:r w:rsidRPr="00AE011F">
              <w:rPr>
                <w:sz w:val="22"/>
                <w:szCs w:val="22"/>
              </w:rPr>
              <w:t>Поспелихинском</w:t>
            </w:r>
            <w:proofErr w:type="spellEnd"/>
            <w:r w:rsidRPr="00AE011F">
              <w:rPr>
                <w:sz w:val="22"/>
                <w:szCs w:val="22"/>
              </w:rPr>
              <w:t xml:space="preserve"> районе»;</w:t>
            </w:r>
          </w:p>
          <w:p w:rsidR="00AE011F" w:rsidRPr="00AE011F" w:rsidRDefault="00AE011F" w:rsidP="00AE011F">
            <w:pPr>
              <w:widowControl w:val="0"/>
              <w:autoSpaceDE w:val="0"/>
              <w:autoSpaceDN w:val="0"/>
              <w:adjustRightInd w:val="0"/>
              <w:jc w:val="both"/>
              <w:rPr>
                <w:sz w:val="22"/>
                <w:szCs w:val="22"/>
              </w:rPr>
            </w:pPr>
            <w:r w:rsidRPr="00AE011F">
              <w:rPr>
                <w:sz w:val="22"/>
                <w:szCs w:val="22"/>
              </w:rPr>
              <w:t xml:space="preserve">подпрограмма 2 «Развитие общего образования в </w:t>
            </w:r>
            <w:proofErr w:type="spellStart"/>
            <w:r w:rsidRPr="00AE011F">
              <w:rPr>
                <w:sz w:val="22"/>
                <w:szCs w:val="22"/>
              </w:rPr>
              <w:t>Поспелихинском</w:t>
            </w:r>
            <w:proofErr w:type="spellEnd"/>
            <w:r w:rsidRPr="00AE011F">
              <w:rPr>
                <w:sz w:val="22"/>
                <w:szCs w:val="22"/>
              </w:rPr>
              <w:t xml:space="preserve"> ра</w:t>
            </w:r>
            <w:r w:rsidRPr="00AE011F">
              <w:rPr>
                <w:sz w:val="22"/>
                <w:szCs w:val="22"/>
              </w:rPr>
              <w:t>й</w:t>
            </w:r>
            <w:r w:rsidRPr="00AE011F">
              <w:rPr>
                <w:sz w:val="22"/>
                <w:szCs w:val="22"/>
              </w:rPr>
              <w:t>оне»;</w:t>
            </w:r>
          </w:p>
          <w:p w:rsidR="00AE011F" w:rsidRPr="00AE011F" w:rsidRDefault="00AE011F" w:rsidP="00AE011F">
            <w:pPr>
              <w:widowControl w:val="0"/>
              <w:autoSpaceDE w:val="0"/>
              <w:autoSpaceDN w:val="0"/>
              <w:adjustRightInd w:val="0"/>
              <w:jc w:val="both"/>
              <w:rPr>
                <w:sz w:val="22"/>
                <w:szCs w:val="22"/>
              </w:rPr>
            </w:pPr>
            <w:r w:rsidRPr="00AE011F">
              <w:rPr>
                <w:sz w:val="22"/>
                <w:szCs w:val="22"/>
              </w:rPr>
              <w:t xml:space="preserve">подпрограмма 3 «Развитие дополнительного образования детей и сферы отдыха и оздоровления детей в </w:t>
            </w:r>
            <w:proofErr w:type="spellStart"/>
            <w:r w:rsidRPr="00AE011F">
              <w:rPr>
                <w:sz w:val="22"/>
                <w:szCs w:val="22"/>
              </w:rPr>
              <w:t>Поспелихинском</w:t>
            </w:r>
            <w:proofErr w:type="spellEnd"/>
            <w:r w:rsidRPr="00AE011F">
              <w:rPr>
                <w:sz w:val="22"/>
                <w:szCs w:val="22"/>
              </w:rPr>
              <w:t xml:space="preserve"> районе»;</w:t>
            </w:r>
          </w:p>
          <w:p w:rsidR="00AE011F" w:rsidRPr="00AE011F" w:rsidRDefault="00AE011F" w:rsidP="00AE011F">
            <w:pPr>
              <w:widowControl w:val="0"/>
              <w:autoSpaceDE w:val="0"/>
              <w:autoSpaceDN w:val="0"/>
              <w:adjustRightInd w:val="0"/>
              <w:jc w:val="both"/>
              <w:rPr>
                <w:sz w:val="22"/>
                <w:szCs w:val="22"/>
              </w:rPr>
            </w:pPr>
            <w:r w:rsidRPr="00AE011F">
              <w:rPr>
                <w:sz w:val="22"/>
                <w:szCs w:val="22"/>
              </w:rPr>
              <w:t>подпрограмма 4 «Профессиональная подготовка, переподготовка, пов</w:t>
            </w:r>
            <w:r w:rsidRPr="00AE011F">
              <w:rPr>
                <w:sz w:val="22"/>
                <w:szCs w:val="22"/>
              </w:rPr>
              <w:t>ы</w:t>
            </w:r>
            <w:r w:rsidRPr="00AE011F">
              <w:rPr>
                <w:sz w:val="22"/>
                <w:szCs w:val="22"/>
              </w:rPr>
              <w:t xml:space="preserve">шение квалификации и развитие кадрового потенциала в </w:t>
            </w:r>
            <w:proofErr w:type="spellStart"/>
            <w:r w:rsidRPr="00AE011F">
              <w:rPr>
                <w:sz w:val="22"/>
                <w:szCs w:val="22"/>
              </w:rPr>
              <w:t>Поспелихи</w:t>
            </w:r>
            <w:r w:rsidRPr="00AE011F">
              <w:rPr>
                <w:sz w:val="22"/>
                <w:szCs w:val="22"/>
              </w:rPr>
              <w:t>н</w:t>
            </w:r>
            <w:r w:rsidRPr="00AE011F">
              <w:rPr>
                <w:sz w:val="22"/>
                <w:szCs w:val="22"/>
              </w:rPr>
              <w:t>ском</w:t>
            </w:r>
            <w:proofErr w:type="spellEnd"/>
            <w:r w:rsidRPr="00AE011F">
              <w:rPr>
                <w:sz w:val="22"/>
                <w:szCs w:val="22"/>
              </w:rPr>
              <w:t xml:space="preserve"> районе»;</w:t>
            </w:r>
          </w:p>
          <w:p w:rsidR="00AE011F" w:rsidRPr="00AE011F" w:rsidRDefault="00AE011F" w:rsidP="00AE011F">
            <w:pPr>
              <w:widowControl w:val="0"/>
              <w:autoSpaceDE w:val="0"/>
              <w:autoSpaceDN w:val="0"/>
              <w:adjustRightInd w:val="0"/>
              <w:jc w:val="both"/>
              <w:rPr>
                <w:sz w:val="22"/>
                <w:szCs w:val="22"/>
              </w:rPr>
            </w:pPr>
            <w:r w:rsidRPr="00AE011F">
              <w:rPr>
                <w:sz w:val="22"/>
                <w:szCs w:val="22"/>
              </w:rPr>
              <w:t>подпрограмма 5 «Обеспечение деятельности и развития системы образ</w:t>
            </w:r>
            <w:r w:rsidRPr="00AE011F">
              <w:rPr>
                <w:sz w:val="22"/>
                <w:szCs w:val="22"/>
              </w:rPr>
              <w:t>о</w:t>
            </w:r>
            <w:r w:rsidRPr="00AE011F">
              <w:rPr>
                <w:sz w:val="22"/>
                <w:szCs w:val="22"/>
              </w:rPr>
              <w:t xml:space="preserve">вания в </w:t>
            </w:r>
            <w:proofErr w:type="spellStart"/>
            <w:r w:rsidRPr="00AE011F">
              <w:rPr>
                <w:sz w:val="22"/>
                <w:szCs w:val="22"/>
              </w:rPr>
              <w:t>Поспелихинском</w:t>
            </w:r>
            <w:proofErr w:type="spellEnd"/>
            <w:r w:rsidRPr="00AE011F">
              <w:rPr>
                <w:sz w:val="22"/>
                <w:szCs w:val="22"/>
              </w:rPr>
              <w:t xml:space="preserve"> районе»;</w:t>
            </w:r>
          </w:p>
          <w:p w:rsidR="00AE011F" w:rsidRPr="00AE011F" w:rsidRDefault="00AE011F" w:rsidP="00AE011F">
            <w:pPr>
              <w:widowControl w:val="0"/>
              <w:autoSpaceDE w:val="0"/>
              <w:autoSpaceDN w:val="0"/>
              <w:adjustRightInd w:val="0"/>
              <w:jc w:val="both"/>
              <w:rPr>
                <w:sz w:val="22"/>
                <w:szCs w:val="22"/>
              </w:rPr>
            </w:pPr>
            <w:r w:rsidRPr="00AE011F">
              <w:rPr>
                <w:sz w:val="22"/>
                <w:szCs w:val="22"/>
              </w:rPr>
              <w:t>подпрограмма 6 «Создание новых мест в общеобразовательных орган</w:t>
            </w:r>
            <w:r w:rsidRPr="00AE011F">
              <w:rPr>
                <w:sz w:val="22"/>
                <w:szCs w:val="22"/>
              </w:rPr>
              <w:t>и</w:t>
            </w:r>
            <w:r w:rsidRPr="00AE011F">
              <w:rPr>
                <w:sz w:val="22"/>
                <w:szCs w:val="22"/>
              </w:rPr>
              <w:t xml:space="preserve">зациях в соответствии с прогнозируемой потребностью и современными условиями обучения в </w:t>
            </w:r>
            <w:proofErr w:type="spellStart"/>
            <w:r w:rsidRPr="00AE011F">
              <w:rPr>
                <w:sz w:val="22"/>
                <w:szCs w:val="22"/>
              </w:rPr>
              <w:t>Поспелихинском</w:t>
            </w:r>
            <w:proofErr w:type="spellEnd"/>
            <w:r w:rsidRPr="00AE011F">
              <w:rPr>
                <w:sz w:val="22"/>
                <w:szCs w:val="22"/>
              </w:rPr>
              <w:t xml:space="preserve"> районе»;</w:t>
            </w:r>
          </w:p>
          <w:p w:rsidR="00AE011F" w:rsidRPr="00AE011F" w:rsidRDefault="00AE011F" w:rsidP="00AE011F">
            <w:pPr>
              <w:widowControl w:val="0"/>
              <w:autoSpaceDE w:val="0"/>
              <w:autoSpaceDN w:val="0"/>
              <w:adjustRightInd w:val="0"/>
              <w:jc w:val="both"/>
              <w:rPr>
                <w:sz w:val="22"/>
                <w:szCs w:val="22"/>
              </w:rPr>
            </w:pPr>
            <w:r w:rsidRPr="00AE011F">
              <w:rPr>
                <w:sz w:val="22"/>
                <w:szCs w:val="22"/>
              </w:rPr>
              <w:t>подпрограмма 7 «Защита прав и интересов детей-сирот и детей, оста</w:t>
            </w:r>
            <w:r w:rsidRPr="00AE011F">
              <w:rPr>
                <w:sz w:val="22"/>
                <w:szCs w:val="22"/>
              </w:rPr>
              <w:t>в</w:t>
            </w:r>
            <w:r w:rsidRPr="00AE011F">
              <w:rPr>
                <w:sz w:val="22"/>
                <w:szCs w:val="22"/>
              </w:rPr>
              <w:t>шихся без попечения родителей».</w:t>
            </w:r>
          </w:p>
        </w:tc>
      </w:tr>
      <w:tr w:rsidR="00AE011F" w:rsidRPr="00AE011F" w:rsidTr="00884387">
        <w:trPr>
          <w:trHeight w:val="361"/>
          <w:tblCellSpacing w:w="5" w:type="nil"/>
        </w:trPr>
        <w:tc>
          <w:tcPr>
            <w:tcW w:w="2372" w:type="dxa"/>
            <w:vMerge w:val="restart"/>
            <w:tcBorders>
              <w:top w:val="single" w:sz="4" w:space="0" w:color="auto"/>
              <w:left w:val="single" w:sz="4" w:space="0" w:color="auto"/>
              <w:bottom w:val="nil"/>
              <w:right w:val="single" w:sz="4" w:space="0" w:color="auto"/>
            </w:tcBorders>
          </w:tcPr>
          <w:p w:rsidR="00AE011F" w:rsidRPr="00AE011F" w:rsidRDefault="00AE011F" w:rsidP="00AE011F">
            <w:pPr>
              <w:widowControl w:val="0"/>
              <w:autoSpaceDE w:val="0"/>
              <w:autoSpaceDN w:val="0"/>
              <w:adjustRightInd w:val="0"/>
              <w:jc w:val="both"/>
              <w:rPr>
                <w:strike/>
                <w:sz w:val="22"/>
                <w:szCs w:val="22"/>
              </w:rPr>
            </w:pPr>
            <w:bookmarkStart w:id="22" w:name="_Hlk90738980"/>
            <w:bookmarkStart w:id="23" w:name="_Hlk90738992"/>
            <w:r w:rsidRPr="00AE011F">
              <w:rPr>
                <w:sz w:val="22"/>
                <w:szCs w:val="22"/>
              </w:rPr>
              <w:t>Региональные проекты, реализуемые в рамках программы</w:t>
            </w:r>
            <w:bookmarkEnd w:id="22"/>
          </w:p>
        </w:tc>
        <w:tc>
          <w:tcPr>
            <w:tcW w:w="7085" w:type="dxa"/>
            <w:tcBorders>
              <w:top w:val="single" w:sz="4" w:space="0" w:color="auto"/>
              <w:left w:val="single" w:sz="4" w:space="0" w:color="auto"/>
              <w:bottom w:val="nil"/>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национальный проект «Образование»</w:t>
            </w:r>
          </w:p>
        </w:tc>
      </w:tr>
      <w:tr w:rsidR="00AE011F" w:rsidRPr="00AE011F" w:rsidTr="00884387">
        <w:trPr>
          <w:trHeight w:val="359"/>
          <w:tblCellSpacing w:w="5" w:type="nil"/>
        </w:trPr>
        <w:tc>
          <w:tcPr>
            <w:tcW w:w="2372" w:type="dxa"/>
            <w:vMerge/>
            <w:tcBorders>
              <w:top w:val="nil"/>
              <w:left w:val="single" w:sz="4" w:space="0" w:color="auto"/>
              <w:bottom w:val="nil"/>
              <w:right w:val="single" w:sz="4" w:space="0" w:color="auto"/>
            </w:tcBorders>
          </w:tcPr>
          <w:p w:rsidR="00AE011F" w:rsidRPr="00AE011F" w:rsidRDefault="00AE011F" w:rsidP="00AE011F">
            <w:pPr>
              <w:widowControl w:val="0"/>
              <w:autoSpaceDE w:val="0"/>
              <w:autoSpaceDN w:val="0"/>
              <w:adjustRightInd w:val="0"/>
              <w:jc w:val="both"/>
              <w:rPr>
                <w:sz w:val="22"/>
                <w:szCs w:val="22"/>
              </w:rPr>
            </w:pPr>
          </w:p>
        </w:tc>
        <w:tc>
          <w:tcPr>
            <w:tcW w:w="7085" w:type="dxa"/>
            <w:tcBorders>
              <w:top w:val="nil"/>
              <w:left w:val="single" w:sz="4" w:space="0" w:color="auto"/>
              <w:bottom w:val="nil"/>
              <w:right w:val="single" w:sz="4" w:space="0" w:color="auto"/>
            </w:tcBorders>
          </w:tcPr>
          <w:p w:rsidR="00AE011F" w:rsidRPr="00AE011F" w:rsidRDefault="00AE011F" w:rsidP="00AE011F">
            <w:pPr>
              <w:jc w:val="both"/>
              <w:rPr>
                <w:sz w:val="22"/>
                <w:szCs w:val="22"/>
              </w:rPr>
            </w:pPr>
            <w:r w:rsidRPr="00AE011F">
              <w:rPr>
                <w:sz w:val="22"/>
                <w:szCs w:val="22"/>
              </w:rPr>
              <w:t>региональный проект «Поддержка семей, имеющих детей»;</w:t>
            </w:r>
          </w:p>
        </w:tc>
      </w:tr>
      <w:tr w:rsidR="00AE011F" w:rsidRPr="00AE011F" w:rsidTr="00884387">
        <w:trPr>
          <w:trHeight w:val="359"/>
          <w:tblCellSpacing w:w="5" w:type="nil"/>
        </w:trPr>
        <w:tc>
          <w:tcPr>
            <w:tcW w:w="2372" w:type="dxa"/>
            <w:vMerge/>
            <w:tcBorders>
              <w:top w:val="nil"/>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p>
        </w:tc>
        <w:tc>
          <w:tcPr>
            <w:tcW w:w="7085" w:type="dxa"/>
            <w:tcBorders>
              <w:top w:val="nil"/>
              <w:left w:val="single" w:sz="4" w:space="0" w:color="auto"/>
              <w:bottom w:val="single" w:sz="4" w:space="0" w:color="auto"/>
              <w:right w:val="single" w:sz="4" w:space="0" w:color="auto"/>
            </w:tcBorders>
          </w:tcPr>
          <w:p w:rsidR="00AE011F" w:rsidRPr="00AE011F" w:rsidRDefault="00AE011F" w:rsidP="00AE011F">
            <w:pPr>
              <w:jc w:val="both"/>
              <w:rPr>
                <w:sz w:val="22"/>
                <w:szCs w:val="22"/>
              </w:rPr>
            </w:pPr>
            <w:r w:rsidRPr="00AE011F">
              <w:rPr>
                <w:sz w:val="22"/>
                <w:szCs w:val="22"/>
              </w:rPr>
              <w:t>региональный проект «Современная школа»;</w:t>
            </w:r>
          </w:p>
          <w:p w:rsidR="00AE011F" w:rsidRPr="00AE011F" w:rsidRDefault="00AE011F" w:rsidP="00AE011F">
            <w:pPr>
              <w:jc w:val="both"/>
              <w:rPr>
                <w:sz w:val="22"/>
                <w:szCs w:val="22"/>
              </w:rPr>
            </w:pPr>
            <w:r w:rsidRPr="00AE011F">
              <w:rPr>
                <w:sz w:val="22"/>
                <w:szCs w:val="22"/>
              </w:rPr>
              <w:t>региональный проект «Успех каждого ребенка»;</w:t>
            </w:r>
          </w:p>
          <w:p w:rsidR="00AE011F" w:rsidRPr="00AE011F" w:rsidRDefault="00AE011F" w:rsidP="00AE011F">
            <w:pPr>
              <w:jc w:val="both"/>
              <w:rPr>
                <w:sz w:val="22"/>
                <w:szCs w:val="22"/>
              </w:rPr>
            </w:pPr>
            <w:r w:rsidRPr="00AE011F">
              <w:rPr>
                <w:sz w:val="22"/>
                <w:szCs w:val="22"/>
              </w:rPr>
              <w:t>региональный проект «Цифровая образовательная среда»</w:t>
            </w:r>
          </w:p>
        </w:tc>
      </w:tr>
      <w:bookmarkEnd w:id="23"/>
      <w:tr w:rsidR="00AE011F" w:rsidRPr="00AE011F" w:rsidTr="00884387">
        <w:trPr>
          <w:tblCellSpacing w:w="5" w:type="nil"/>
        </w:trPr>
        <w:tc>
          <w:tcPr>
            <w:tcW w:w="2372"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pacing w:val="2"/>
                <w:sz w:val="22"/>
                <w:szCs w:val="22"/>
                <w:shd w:val="clear" w:color="auto" w:fill="FFFFFF"/>
              </w:rPr>
              <w:t>Цель программы</w:t>
            </w:r>
          </w:p>
        </w:tc>
        <w:tc>
          <w:tcPr>
            <w:tcW w:w="708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jc w:val="both"/>
              <w:rPr>
                <w:sz w:val="22"/>
                <w:szCs w:val="22"/>
              </w:rPr>
            </w:pPr>
            <w:r w:rsidRPr="00AE011F">
              <w:rPr>
                <w:sz w:val="22"/>
                <w:szCs w:val="22"/>
              </w:rPr>
              <w:t>повышение доступности качественного образования, соответствующего потребностям инновационного развития экономики, современным п</w:t>
            </w:r>
            <w:r w:rsidRPr="00AE011F">
              <w:rPr>
                <w:sz w:val="22"/>
                <w:szCs w:val="22"/>
              </w:rPr>
              <w:t>о</w:t>
            </w:r>
            <w:r w:rsidRPr="00AE011F">
              <w:rPr>
                <w:sz w:val="22"/>
                <w:szCs w:val="22"/>
              </w:rPr>
              <w:t>требностям общества и каждого гражданина</w:t>
            </w:r>
          </w:p>
          <w:p w:rsidR="00AE011F" w:rsidRPr="00AE011F" w:rsidRDefault="00AE011F" w:rsidP="00AE011F">
            <w:pPr>
              <w:widowControl w:val="0"/>
              <w:autoSpaceDE w:val="0"/>
              <w:autoSpaceDN w:val="0"/>
              <w:adjustRightInd w:val="0"/>
              <w:jc w:val="both"/>
              <w:rPr>
                <w:sz w:val="22"/>
                <w:szCs w:val="22"/>
              </w:rPr>
            </w:pPr>
          </w:p>
        </w:tc>
      </w:tr>
      <w:tr w:rsidR="00AE011F" w:rsidRPr="00AE011F" w:rsidTr="00884387">
        <w:trPr>
          <w:trHeight w:val="2636"/>
          <w:tblCellSpacing w:w="5" w:type="nil"/>
        </w:trPr>
        <w:tc>
          <w:tcPr>
            <w:tcW w:w="2372"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lastRenderedPageBreak/>
              <w:t>Задачи программы</w:t>
            </w:r>
          </w:p>
        </w:tc>
        <w:tc>
          <w:tcPr>
            <w:tcW w:w="708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обеспечение доступности и качества дошкольного образования, в том числе за счет создания дополнительных мест;</w:t>
            </w:r>
          </w:p>
          <w:p w:rsidR="00AE011F" w:rsidRPr="00AE011F" w:rsidRDefault="00AE011F" w:rsidP="00AE011F">
            <w:pPr>
              <w:widowControl w:val="0"/>
              <w:autoSpaceDE w:val="0"/>
              <w:autoSpaceDN w:val="0"/>
              <w:adjustRightInd w:val="0"/>
              <w:jc w:val="both"/>
              <w:rPr>
                <w:sz w:val="22"/>
                <w:szCs w:val="22"/>
              </w:rPr>
            </w:pPr>
            <w:r w:rsidRPr="00AE011F">
              <w:rPr>
                <w:sz w:val="22"/>
                <w:szCs w:val="22"/>
              </w:rPr>
              <w:t>повышение качества общего образования посредством обновления с</w:t>
            </w:r>
            <w:r w:rsidRPr="00AE011F">
              <w:rPr>
                <w:sz w:val="22"/>
                <w:szCs w:val="22"/>
              </w:rPr>
              <w:t>о</w:t>
            </w:r>
            <w:r w:rsidRPr="00AE011F">
              <w:rPr>
                <w:sz w:val="22"/>
                <w:szCs w:val="22"/>
              </w:rPr>
              <w:t>держания, технологий обучения и материально-технической базы;</w:t>
            </w:r>
          </w:p>
          <w:p w:rsidR="00AE011F" w:rsidRPr="00AE011F" w:rsidRDefault="00AE011F" w:rsidP="00AE011F">
            <w:pPr>
              <w:widowControl w:val="0"/>
              <w:autoSpaceDE w:val="0"/>
              <w:autoSpaceDN w:val="0"/>
              <w:adjustRightInd w:val="0"/>
              <w:jc w:val="both"/>
              <w:rPr>
                <w:sz w:val="22"/>
                <w:szCs w:val="22"/>
              </w:rPr>
            </w:pPr>
            <w:r w:rsidRPr="00AE011F">
              <w:rPr>
                <w:sz w:val="22"/>
                <w:szCs w:val="22"/>
              </w:rPr>
              <w:t>создание равных возможностей для позитивной социализации и успе</w:t>
            </w:r>
            <w:r w:rsidRPr="00AE011F">
              <w:rPr>
                <w:sz w:val="22"/>
                <w:szCs w:val="22"/>
              </w:rPr>
              <w:t>ш</w:t>
            </w:r>
            <w:r w:rsidRPr="00AE011F">
              <w:rPr>
                <w:sz w:val="22"/>
                <w:szCs w:val="22"/>
              </w:rPr>
              <w:t>ности каждого ребенка с учетом изменения культурной, социальной и технологической среды;</w:t>
            </w:r>
          </w:p>
          <w:p w:rsidR="00AE011F" w:rsidRPr="00AE011F" w:rsidRDefault="00AE011F" w:rsidP="00AE011F">
            <w:pPr>
              <w:jc w:val="both"/>
              <w:rPr>
                <w:sz w:val="22"/>
                <w:szCs w:val="22"/>
              </w:rPr>
            </w:pPr>
            <w:r w:rsidRPr="00AE011F">
              <w:rPr>
                <w:sz w:val="22"/>
                <w:szCs w:val="22"/>
              </w:rPr>
              <w:t>создание условий для развития кадрового потенциала;</w:t>
            </w:r>
          </w:p>
          <w:p w:rsidR="00AE011F" w:rsidRPr="00AE011F" w:rsidRDefault="00AE011F" w:rsidP="00AE011F">
            <w:pPr>
              <w:widowControl w:val="0"/>
              <w:autoSpaceDE w:val="0"/>
              <w:autoSpaceDN w:val="0"/>
              <w:adjustRightInd w:val="0"/>
              <w:jc w:val="both"/>
              <w:rPr>
                <w:sz w:val="22"/>
                <w:szCs w:val="22"/>
              </w:rPr>
            </w:pPr>
            <w:r w:rsidRPr="00AE011F">
              <w:rPr>
                <w:sz w:val="22"/>
                <w:szCs w:val="22"/>
              </w:rPr>
              <w:t>совершенствование механизмов управления системой образования П</w:t>
            </w:r>
            <w:r w:rsidRPr="00AE011F">
              <w:rPr>
                <w:sz w:val="22"/>
                <w:szCs w:val="22"/>
              </w:rPr>
              <w:t>о</w:t>
            </w:r>
            <w:r w:rsidRPr="00AE011F">
              <w:rPr>
                <w:sz w:val="22"/>
                <w:szCs w:val="22"/>
              </w:rPr>
              <w:t>спелихинского района для повышения качества предоставления госуда</w:t>
            </w:r>
            <w:r w:rsidRPr="00AE011F">
              <w:rPr>
                <w:sz w:val="22"/>
                <w:szCs w:val="22"/>
              </w:rPr>
              <w:t>р</w:t>
            </w:r>
            <w:r w:rsidRPr="00AE011F">
              <w:rPr>
                <w:sz w:val="22"/>
                <w:szCs w:val="22"/>
              </w:rPr>
              <w:t>ственных (муниципальных) услуг, которые обеспечивают взаимоде</w:t>
            </w:r>
            <w:r w:rsidRPr="00AE011F">
              <w:rPr>
                <w:sz w:val="22"/>
                <w:szCs w:val="22"/>
              </w:rPr>
              <w:t>й</w:t>
            </w:r>
            <w:r w:rsidRPr="00AE011F">
              <w:rPr>
                <w:sz w:val="22"/>
                <w:szCs w:val="22"/>
              </w:rPr>
              <w:t>ствие граждан и образовательных организаций с комитетом по образов</w:t>
            </w:r>
            <w:r w:rsidRPr="00AE011F">
              <w:rPr>
                <w:sz w:val="22"/>
                <w:szCs w:val="22"/>
              </w:rPr>
              <w:t>а</w:t>
            </w:r>
            <w:r w:rsidRPr="00AE011F">
              <w:rPr>
                <w:sz w:val="22"/>
                <w:szCs w:val="22"/>
              </w:rPr>
              <w:t>нию, внедрение цифровых технологий в сфере управления образованием;</w:t>
            </w:r>
          </w:p>
          <w:p w:rsidR="00AE011F" w:rsidRPr="00AE011F" w:rsidRDefault="00AE011F" w:rsidP="00AE011F">
            <w:pPr>
              <w:widowControl w:val="0"/>
              <w:autoSpaceDE w:val="0"/>
              <w:autoSpaceDN w:val="0"/>
              <w:adjustRightInd w:val="0"/>
              <w:spacing w:before="20"/>
              <w:jc w:val="both"/>
              <w:rPr>
                <w:sz w:val="22"/>
                <w:szCs w:val="22"/>
              </w:rPr>
            </w:pPr>
            <w:r w:rsidRPr="00AE011F">
              <w:rPr>
                <w:sz w:val="22"/>
                <w:szCs w:val="22"/>
              </w:rPr>
              <w:t xml:space="preserve">создание в </w:t>
            </w:r>
            <w:proofErr w:type="spellStart"/>
            <w:r w:rsidRPr="00AE011F">
              <w:rPr>
                <w:sz w:val="22"/>
                <w:szCs w:val="22"/>
              </w:rPr>
              <w:t>Поспелихинском</w:t>
            </w:r>
            <w:proofErr w:type="spellEnd"/>
            <w:r w:rsidRPr="00AE011F">
              <w:rPr>
                <w:sz w:val="22"/>
                <w:szCs w:val="22"/>
              </w:rPr>
              <w:t xml:space="preserve"> районе новых мест в общеобразовательных организациях в соответствии с прогнозируемой потребностью и совр</w:t>
            </w:r>
            <w:r w:rsidRPr="00AE011F">
              <w:rPr>
                <w:sz w:val="22"/>
                <w:szCs w:val="22"/>
              </w:rPr>
              <w:t>е</w:t>
            </w:r>
            <w:r w:rsidRPr="00AE011F">
              <w:rPr>
                <w:sz w:val="22"/>
                <w:szCs w:val="22"/>
              </w:rPr>
              <w:t>менными требованиями к условиям обучения;</w:t>
            </w:r>
          </w:p>
          <w:p w:rsidR="00AE011F" w:rsidRPr="00AE011F" w:rsidRDefault="00AE011F" w:rsidP="00AE011F">
            <w:pPr>
              <w:spacing w:line="240" w:lineRule="exact"/>
              <w:jc w:val="both"/>
              <w:textAlignment w:val="baseline"/>
              <w:rPr>
                <w:spacing w:val="2"/>
                <w:sz w:val="22"/>
                <w:szCs w:val="22"/>
              </w:rPr>
            </w:pPr>
            <w:r w:rsidRPr="00AE011F">
              <w:rPr>
                <w:sz w:val="22"/>
                <w:szCs w:val="22"/>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r>
      <w:tr w:rsidR="00AE011F" w:rsidRPr="00AE011F" w:rsidTr="00884387">
        <w:trPr>
          <w:tblCellSpacing w:w="5" w:type="nil"/>
        </w:trPr>
        <w:tc>
          <w:tcPr>
            <w:tcW w:w="2372"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Индикаторы и показ</w:t>
            </w:r>
            <w:r w:rsidRPr="00AE011F">
              <w:rPr>
                <w:sz w:val="22"/>
                <w:szCs w:val="22"/>
              </w:rPr>
              <w:t>а</w:t>
            </w:r>
            <w:r w:rsidRPr="00AE011F">
              <w:rPr>
                <w:sz w:val="22"/>
                <w:szCs w:val="22"/>
              </w:rPr>
              <w:t>тели программы</w:t>
            </w:r>
          </w:p>
        </w:tc>
        <w:tc>
          <w:tcPr>
            <w:tcW w:w="708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before="20"/>
              <w:jc w:val="both"/>
              <w:rPr>
                <w:sz w:val="22"/>
                <w:szCs w:val="22"/>
              </w:rPr>
            </w:pPr>
            <w:proofErr w:type="gramStart"/>
            <w:r w:rsidRPr="00AE011F">
              <w:rPr>
                <w:sz w:val="22"/>
                <w:szCs w:val="22"/>
              </w:rPr>
              <w:t>доступность  дошкольного  образования  для  детей  в  возрасте от 2 м</w:t>
            </w:r>
            <w:r w:rsidRPr="00AE011F">
              <w:rPr>
                <w:sz w:val="22"/>
                <w:szCs w:val="22"/>
              </w:rPr>
              <w:t>е</w:t>
            </w:r>
            <w:r w:rsidRPr="00AE011F">
              <w:rPr>
                <w:sz w:val="22"/>
                <w:szCs w:val="22"/>
              </w:rPr>
              <w:t>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w:t>
            </w:r>
            <w:r w:rsidRPr="00AE011F">
              <w:rPr>
                <w:sz w:val="22"/>
                <w:szCs w:val="22"/>
              </w:rPr>
              <w:t>о</w:t>
            </w:r>
            <w:r w:rsidRPr="00AE011F">
              <w:rPr>
                <w:sz w:val="22"/>
                <w:szCs w:val="22"/>
              </w:rPr>
              <w:t>школьное образование в текущем году, и численности детей в возрасте от 2 месяцев до 3 лет, находящихся</w:t>
            </w:r>
            <w:proofErr w:type="gramEnd"/>
            <w:r w:rsidRPr="00AE011F">
              <w:rPr>
                <w:sz w:val="22"/>
                <w:szCs w:val="22"/>
              </w:rPr>
              <w:t xml:space="preserve"> в очереди на получение в текущем году дошкольного образования);</w:t>
            </w:r>
          </w:p>
          <w:p w:rsidR="00AE011F" w:rsidRPr="00AE011F" w:rsidRDefault="00AE011F" w:rsidP="00AE011F">
            <w:pPr>
              <w:widowControl w:val="0"/>
              <w:autoSpaceDE w:val="0"/>
              <w:autoSpaceDN w:val="0"/>
              <w:adjustRightInd w:val="0"/>
              <w:spacing w:before="20"/>
              <w:jc w:val="both"/>
              <w:rPr>
                <w:sz w:val="22"/>
                <w:szCs w:val="22"/>
              </w:rPr>
            </w:pPr>
            <w:r w:rsidRPr="00AE011F">
              <w:rPr>
                <w:sz w:val="22"/>
                <w:szCs w:val="22"/>
              </w:rPr>
              <w:t>доля обучающихся общеобразовательных организаций по новым фед</w:t>
            </w:r>
            <w:r w:rsidRPr="00AE011F">
              <w:rPr>
                <w:sz w:val="22"/>
                <w:szCs w:val="22"/>
              </w:rPr>
              <w:t>е</w:t>
            </w:r>
            <w:r w:rsidRPr="00AE011F">
              <w:rPr>
                <w:sz w:val="22"/>
                <w:szCs w:val="22"/>
              </w:rPr>
              <w:t>ральным государственным образовательным стандартам общего образ</w:t>
            </w:r>
            <w:r w:rsidRPr="00AE011F">
              <w:rPr>
                <w:sz w:val="22"/>
                <w:szCs w:val="22"/>
              </w:rPr>
              <w:t>о</w:t>
            </w:r>
            <w:r w:rsidRPr="00AE011F">
              <w:rPr>
                <w:sz w:val="22"/>
                <w:szCs w:val="22"/>
              </w:rPr>
              <w:t>вания;</w:t>
            </w:r>
          </w:p>
          <w:p w:rsidR="00AE011F" w:rsidRPr="00AE011F" w:rsidRDefault="00AE011F" w:rsidP="00AE011F">
            <w:pPr>
              <w:spacing w:before="20"/>
              <w:jc w:val="both"/>
              <w:rPr>
                <w:sz w:val="22"/>
                <w:szCs w:val="22"/>
              </w:rPr>
            </w:pPr>
            <w:r w:rsidRPr="00AE011F">
              <w:rPr>
                <w:sz w:val="22"/>
                <w:szCs w:val="22"/>
              </w:rPr>
              <w:t>доля детей в возрасте от 5 до 18 лет, охваченных дополнительным обр</w:t>
            </w:r>
            <w:r w:rsidRPr="00AE011F">
              <w:rPr>
                <w:sz w:val="22"/>
                <w:szCs w:val="22"/>
              </w:rPr>
              <w:t>а</w:t>
            </w:r>
            <w:r w:rsidRPr="00AE011F">
              <w:rPr>
                <w:sz w:val="22"/>
                <w:szCs w:val="22"/>
              </w:rPr>
              <w:t xml:space="preserve">зованием; </w:t>
            </w:r>
          </w:p>
          <w:p w:rsidR="00AE011F" w:rsidRPr="00AE011F" w:rsidRDefault="00AE011F" w:rsidP="00AE011F">
            <w:pPr>
              <w:spacing w:before="20"/>
              <w:jc w:val="both"/>
              <w:rPr>
                <w:sz w:val="22"/>
                <w:szCs w:val="22"/>
              </w:rPr>
            </w:pPr>
            <w:r w:rsidRPr="00AE011F">
              <w:rPr>
                <w:sz w:val="22"/>
                <w:szCs w:val="22"/>
              </w:rPr>
              <w:t>доля руководящих и педагогических работников государственных (м</w:t>
            </w:r>
            <w:r w:rsidRPr="00AE011F">
              <w:rPr>
                <w:sz w:val="22"/>
                <w:szCs w:val="22"/>
              </w:rPr>
              <w:t>у</w:t>
            </w:r>
            <w:r w:rsidRPr="00AE011F">
              <w:rPr>
                <w:sz w:val="22"/>
                <w:szCs w:val="22"/>
              </w:rPr>
              <w:t>ниципальных) общеобразовательных организаций, своевременно пр</w:t>
            </w:r>
            <w:r w:rsidRPr="00AE011F">
              <w:rPr>
                <w:sz w:val="22"/>
                <w:szCs w:val="22"/>
              </w:rPr>
              <w:t>о</w:t>
            </w:r>
            <w:r w:rsidRPr="00AE011F">
              <w:rPr>
                <w:sz w:val="22"/>
                <w:szCs w:val="22"/>
              </w:rPr>
              <w:t>шедших повышение квалификации или профессиональную переподг</w:t>
            </w:r>
            <w:r w:rsidRPr="00AE011F">
              <w:rPr>
                <w:sz w:val="22"/>
                <w:szCs w:val="22"/>
              </w:rPr>
              <w:t>о</w:t>
            </w:r>
            <w:r w:rsidRPr="00AE011F">
              <w:rPr>
                <w:sz w:val="22"/>
                <w:szCs w:val="22"/>
              </w:rPr>
              <w:t>товку, в общей численности руководящих и педагогических работников общеобразовательных организаций;</w:t>
            </w:r>
          </w:p>
          <w:p w:rsidR="00AE011F" w:rsidRPr="00AE011F" w:rsidRDefault="00AE011F" w:rsidP="00AE011F">
            <w:pPr>
              <w:spacing w:before="20"/>
              <w:jc w:val="both"/>
              <w:rPr>
                <w:sz w:val="22"/>
                <w:szCs w:val="22"/>
              </w:rPr>
            </w:pPr>
            <w:r w:rsidRPr="00AE011F">
              <w:rPr>
                <w:sz w:val="22"/>
                <w:szCs w:val="22"/>
              </w:rPr>
              <w:t>доля муниципальных образовательных организаций, использующих ци</w:t>
            </w:r>
            <w:r w:rsidRPr="00AE011F">
              <w:rPr>
                <w:sz w:val="22"/>
                <w:szCs w:val="22"/>
              </w:rPr>
              <w:t>ф</w:t>
            </w:r>
            <w:r w:rsidRPr="00AE011F">
              <w:rPr>
                <w:sz w:val="22"/>
                <w:szCs w:val="22"/>
              </w:rPr>
              <w:t>ровые технологии в административно управленческой деятельности (в том числе для учета контингента и движения обучающихся, формиров</w:t>
            </w:r>
            <w:r w:rsidRPr="00AE011F">
              <w:rPr>
                <w:sz w:val="22"/>
                <w:szCs w:val="22"/>
              </w:rPr>
              <w:t>а</w:t>
            </w:r>
            <w:r w:rsidRPr="00AE011F">
              <w:rPr>
                <w:sz w:val="22"/>
                <w:szCs w:val="22"/>
              </w:rPr>
              <w:t>ния отчетности);</w:t>
            </w:r>
          </w:p>
          <w:p w:rsidR="00AE011F" w:rsidRPr="00AE011F" w:rsidRDefault="00AE011F" w:rsidP="00AE011F">
            <w:pPr>
              <w:spacing w:before="20"/>
              <w:jc w:val="both"/>
              <w:rPr>
                <w:sz w:val="22"/>
                <w:szCs w:val="22"/>
              </w:rPr>
            </w:pPr>
            <w:r w:rsidRPr="00AE011F">
              <w:rPr>
                <w:sz w:val="22"/>
                <w:szCs w:val="22"/>
              </w:rPr>
              <w:t xml:space="preserve">удельный вес численности обучающихся, занимающихся в одну смену, в общей </w:t>
            </w:r>
            <w:proofErr w:type="gramStart"/>
            <w:r w:rsidRPr="00AE011F">
              <w:rPr>
                <w:sz w:val="22"/>
                <w:szCs w:val="22"/>
              </w:rPr>
              <w:t>численности</w:t>
            </w:r>
            <w:proofErr w:type="gramEnd"/>
            <w:r w:rsidRPr="00AE011F">
              <w:rPr>
                <w:sz w:val="22"/>
                <w:szCs w:val="22"/>
              </w:rPr>
              <w:t xml:space="preserve"> обучающихся в общеобразовательных организациях (всего);</w:t>
            </w:r>
          </w:p>
          <w:p w:rsidR="00AE011F" w:rsidRPr="00AE011F" w:rsidRDefault="00AE011F" w:rsidP="00AE011F">
            <w:pPr>
              <w:spacing w:before="40"/>
              <w:jc w:val="both"/>
              <w:rPr>
                <w:sz w:val="22"/>
                <w:szCs w:val="22"/>
              </w:rPr>
            </w:pPr>
            <w:r w:rsidRPr="00AE011F">
              <w:rPr>
                <w:sz w:val="22"/>
                <w:szCs w:val="22"/>
              </w:rPr>
              <w:t>доля детей-сирот и детей, оставшихся без попечения родителей, устрое</w:t>
            </w:r>
            <w:r w:rsidRPr="00AE011F">
              <w:rPr>
                <w:sz w:val="22"/>
                <w:szCs w:val="22"/>
              </w:rPr>
              <w:t>н</w:t>
            </w:r>
            <w:r w:rsidRPr="00AE011F">
              <w:rPr>
                <w:sz w:val="22"/>
                <w:szCs w:val="22"/>
              </w:rPr>
              <w:t>ных в замещающие семьи, в общем количестве детей-сирот и детей, оставшихся без попечения родителей</w:t>
            </w:r>
          </w:p>
        </w:tc>
      </w:tr>
      <w:tr w:rsidR="00AE011F" w:rsidRPr="00AE011F" w:rsidTr="00884387">
        <w:trPr>
          <w:tblCellSpacing w:w="5" w:type="nil"/>
        </w:trPr>
        <w:tc>
          <w:tcPr>
            <w:tcW w:w="2372" w:type="dxa"/>
            <w:vMerge w:val="restart"/>
            <w:tcBorders>
              <w:top w:val="single" w:sz="4" w:space="0" w:color="auto"/>
              <w:left w:val="single" w:sz="4" w:space="0" w:color="auto"/>
              <w:right w:val="single" w:sz="4" w:space="0" w:color="auto"/>
            </w:tcBorders>
          </w:tcPr>
          <w:p w:rsidR="00AE011F" w:rsidRPr="00AE011F" w:rsidRDefault="00AE011F" w:rsidP="00AE011F">
            <w:pPr>
              <w:widowControl w:val="0"/>
              <w:autoSpaceDE w:val="0"/>
              <w:autoSpaceDN w:val="0"/>
              <w:adjustRightInd w:val="0"/>
              <w:ind w:right="250"/>
              <w:jc w:val="both"/>
              <w:rPr>
                <w:sz w:val="22"/>
                <w:szCs w:val="22"/>
              </w:rPr>
            </w:pPr>
            <w:r w:rsidRPr="00AE011F">
              <w:rPr>
                <w:sz w:val="22"/>
                <w:szCs w:val="22"/>
              </w:rPr>
              <w:t>Срок и этапы реал</w:t>
            </w:r>
            <w:r w:rsidRPr="00AE011F">
              <w:rPr>
                <w:sz w:val="22"/>
                <w:szCs w:val="22"/>
              </w:rPr>
              <w:t>и</w:t>
            </w:r>
            <w:r w:rsidRPr="00AE011F">
              <w:rPr>
                <w:sz w:val="22"/>
                <w:szCs w:val="22"/>
              </w:rPr>
              <w:t>зации программы</w:t>
            </w:r>
          </w:p>
          <w:p w:rsidR="00AE011F" w:rsidRPr="00AE011F" w:rsidRDefault="00AE011F" w:rsidP="00AE011F">
            <w:pPr>
              <w:widowControl w:val="0"/>
              <w:autoSpaceDE w:val="0"/>
              <w:autoSpaceDN w:val="0"/>
              <w:adjustRightInd w:val="0"/>
              <w:ind w:right="250"/>
              <w:jc w:val="both"/>
              <w:rPr>
                <w:sz w:val="22"/>
                <w:szCs w:val="22"/>
              </w:rPr>
            </w:pPr>
          </w:p>
          <w:p w:rsidR="00AE011F" w:rsidRPr="00AE011F" w:rsidRDefault="00AE011F" w:rsidP="00AE011F">
            <w:pPr>
              <w:widowControl w:val="0"/>
              <w:autoSpaceDE w:val="0"/>
              <w:autoSpaceDN w:val="0"/>
              <w:adjustRightInd w:val="0"/>
              <w:ind w:right="250"/>
              <w:jc w:val="both"/>
              <w:rPr>
                <w:sz w:val="22"/>
                <w:szCs w:val="22"/>
              </w:rPr>
            </w:pPr>
            <w:r w:rsidRPr="00AE011F">
              <w:rPr>
                <w:sz w:val="22"/>
                <w:szCs w:val="22"/>
              </w:rPr>
              <w:t>Объем финансир</w:t>
            </w:r>
            <w:r w:rsidRPr="00AE011F">
              <w:rPr>
                <w:sz w:val="22"/>
                <w:szCs w:val="22"/>
              </w:rPr>
              <w:t>о</w:t>
            </w:r>
            <w:r w:rsidRPr="00AE011F">
              <w:rPr>
                <w:sz w:val="22"/>
                <w:szCs w:val="22"/>
              </w:rPr>
              <w:t>вания программы</w:t>
            </w:r>
          </w:p>
        </w:tc>
        <w:tc>
          <w:tcPr>
            <w:tcW w:w="708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2021 – 2024 годы без деления на этапы</w:t>
            </w:r>
          </w:p>
        </w:tc>
      </w:tr>
      <w:tr w:rsidR="00AE011F" w:rsidRPr="00AE011F" w:rsidTr="00884387">
        <w:trPr>
          <w:tblCellSpacing w:w="5" w:type="nil"/>
        </w:trPr>
        <w:tc>
          <w:tcPr>
            <w:tcW w:w="2372" w:type="dxa"/>
            <w:vMerge/>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ind w:right="250"/>
              <w:jc w:val="both"/>
              <w:rPr>
                <w:sz w:val="22"/>
                <w:szCs w:val="22"/>
              </w:rPr>
            </w:pPr>
          </w:p>
        </w:tc>
        <w:tc>
          <w:tcPr>
            <w:tcW w:w="708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beforeLines="20" w:before="48"/>
              <w:jc w:val="both"/>
              <w:rPr>
                <w:sz w:val="22"/>
                <w:szCs w:val="22"/>
              </w:rPr>
            </w:pPr>
            <w:r w:rsidRPr="00AE011F">
              <w:rPr>
                <w:sz w:val="22"/>
                <w:szCs w:val="22"/>
              </w:rPr>
              <w:t xml:space="preserve">общий объем финансового обеспечения муниципальной программы «Развитие образования в </w:t>
            </w:r>
            <w:proofErr w:type="spellStart"/>
            <w:r w:rsidRPr="00AE011F">
              <w:rPr>
                <w:sz w:val="22"/>
                <w:szCs w:val="22"/>
              </w:rPr>
              <w:t>Поспелихинском</w:t>
            </w:r>
            <w:proofErr w:type="spellEnd"/>
            <w:r w:rsidRPr="00AE011F">
              <w:rPr>
                <w:sz w:val="22"/>
                <w:szCs w:val="22"/>
              </w:rPr>
              <w:t xml:space="preserve"> районе на 2021-2024 годы» (далее – «программа») составляет 167980,44 тыс. рублей, в том числе по годам:</w:t>
            </w:r>
          </w:p>
          <w:p w:rsidR="00AE011F" w:rsidRPr="00AE011F" w:rsidRDefault="00AE011F" w:rsidP="00AE011F">
            <w:pPr>
              <w:spacing w:beforeLines="20" w:before="48"/>
              <w:ind w:firstLine="12"/>
              <w:jc w:val="both"/>
              <w:rPr>
                <w:sz w:val="22"/>
                <w:szCs w:val="22"/>
              </w:rPr>
            </w:pPr>
            <w:r w:rsidRPr="00AE011F">
              <w:rPr>
                <w:sz w:val="22"/>
                <w:szCs w:val="22"/>
              </w:rPr>
              <w:t>2021 год – 27054,8 тыс. рублей;</w:t>
            </w:r>
          </w:p>
          <w:p w:rsidR="00AE011F" w:rsidRPr="00AE011F" w:rsidRDefault="00AE011F" w:rsidP="00AE011F">
            <w:pPr>
              <w:spacing w:beforeLines="20" w:before="48"/>
              <w:ind w:firstLine="12"/>
              <w:jc w:val="both"/>
              <w:rPr>
                <w:sz w:val="22"/>
                <w:szCs w:val="22"/>
              </w:rPr>
            </w:pPr>
            <w:r w:rsidRPr="00AE011F">
              <w:rPr>
                <w:sz w:val="22"/>
                <w:szCs w:val="22"/>
              </w:rPr>
              <w:t>2022 год – 63623,0 тыс. рублей;</w:t>
            </w:r>
          </w:p>
          <w:p w:rsidR="00AE011F" w:rsidRPr="00AE011F" w:rsidRDefault="00AE011F" w:rsidP="00AE011F">
            <w:pPr>
              <w:spacing w:beforeLines="20" w:before="48"/>
              <w:ind w:firstLine="12"/>
              <w:jc w:val="both"/>
              <w:rPr>
                <w:sz w:val="22"/>
                <w:szCs w:val="22"/>
              </w:rPr>
            </w:pPr>
            <w:r w:rsidRPr="00AE011F">
              <w:rPr>
                <w:sz w:val="22"/>
                <w:szCs w:val="22"/>
              </w:rPr>
              <w:t>2023 год – 46118,04 тыс. рублей;</w:t>
            </w:r>
          </w:p>
          <w:p w:rsidR="00AE011F" w:rsidRPr="00AE011F" w:rsidRDefault="00AE011F" w:rsidP="00AE011F">
            <w:pPr>
              <w:spacing w:beforeLines="20" w:before="48"/>
              <w:ind w:firstLine="12"/>
              <w:jc w:val="both"/>
              <w:rPr>
                <w:sz w:val="22"/>
                <w:szCs w:val="22"/>
              </w:rPr>
            </w:pPr>
            <w:r w:rsidRPr="00AE011F">
              <w:rPr>
                <w:sz w:val="22"/>
                <w:szCs w:val="22"/>
              </w:rPr>
              <w:lastRenderedPageBreak/>
              <w:t>2024 год – 31184,6 тыс. рублей;</w:t>
            </w:r>
          </w:p>
          <w:p w:rsidR="00AE011F" w:rsidRPr="00AE011F" w:rsidRDefault="00AE011F" w:rsidP="00AE011F">
            <w:pPr>
              <w:widowControl w:val="0"/>
              <w:autoSpaceDE w:val="0"/>
              <w:autoSpaceDN w:val="0"/>
              <w:adjustRightInd w:val="0"/>
              <w:spacing w:beforeLines="20" w:before="48"/>
              <w:jc w:val="both"/>
              <w:rPr>
                <w:sz w:val="22"/>
                <w:szCs w:val="22"/>
              </w:rPr>
            </w:pPr>
            <w:r w:rsidRPr="00AE011F">
              <w:rPr>
                <w:sz w:val="22"/>
                <w:szCs w:val="22"/>
              </w:rPr>
              <w:t>из них:</w:t>
            </w:r>
          </w:p>
          <w:p w:rsidR="00AE011F" w:rsidRPr="00AE011F" w:rsidRDefault="00AE011F" w:rsidP="00AE011F">
            <w:pPr>
              <w:widowControl w:val="0"/>
              <w:autoSpaceDE w:val="0"/>
              <w:autoSpaceDN w:val="0"/>
              <w:adjustRightInd w:val="0"/>
              <w:spacing w:beforeLines="20" w:before="48"/>
              <w:jc w:val="both"/>
              <w:rPr>
                <w:sz w:val="22"/>
                <w:szCs w:val="22"/>
              </w:rPr>
            </w:pPr>
            <w:r w:rsidRPr="00AE011F">
              <w:rPr>
                <w:sz w:val="22"/>
                <w:szCs w:val="22"/>
              </w:rPr>
              <w:t>общий объем средств федерального бюджета– 71693,2 тыс. рублей, в том числе по годам:</w:t>
            </w:r>
          </w:p>
          <w:p w:rsidR="00AE011F" w:rsidRPr="00AE011F" w:rsidRDefault="00AE011F" w:rsidP="00AE011F">
            <w:pPr>
              <w:spacing w:beforeLines="20" w:before="48"/>
              <w:ind w:firstLine="12"/>
              <w:jc w:val="both"/>
              <w:rPr>
                <w:sz w:val="22"/>
                <w:szCs w:val="22"/>
              </w:rPr>
            </w:pPr>
            <w:r w:rsidRPr="00AE011F">
              <w:rPr>
                <w:sz w:val="22"/>
                <w:szCs w:val="22"/>
              </w:rPr>
              <w:t>2021 год – 12064,3 тыс. рублей;</w:t>
            </w:r>
          </w:p>
          <w:p w:rsidR="00AE011F" w:rsidRPr="00AE011F" w:rsidRDefault="00AE011F" w:rsidP="00AE011F">
            <w:pPr>
              <w:spacing w:beforeLines="20" w:before="48"/>
              <w:ind w:firstLine="12"/>
              <w:jc w:val="both"/>
              <w:rPr>
                <w:sz w:val="22"/>
                <w:szCs w:val="22"/>
              </w:rPr>
            </w:pPr>
            <w:r w:rsidRPr="00AE011F">
              <w:rPr>
                <w:sz w:val="22"/>
                <w:szCs w:val="22"/>
              </w:rPr>
              <w:t>2022 год – 27282,0 тыс. рублей;</w:t>
            </w:r>
          </w:p>
          <w:p w:rsidR="00AE011F" w:rsidRPr="00AE011F" w:rsidRDefault="00AE011F" w:rsidP="00AE011F">
            <w:pPr>
              <w:spacing w:beforeLines="20" w:before="48"/>
              <w:ind w:firstLine="12"/>
              <w:jc w:val="both"/>
              <w:rPr>
                <w:sz w:val="22"/>
                <w:szCs w:val="22"/>
              </w:rPr>
            </w:pPr>
            <w:r w:rsidRPr="00AE011F">
              <w:rPr>
                <w:sz w:val="22"/>
                <w:szCs w:val="22"/>
              </w:rPr>
              <w:t>2023 год – 17960,3 тыс. рублей;</w:t>
            </w:r>
          </w:p>
          <w:p w:rsidR="00AE011F" w:rsidRPr="00AE011F" w:rsidRDefault="00AE011F" w:rsidP="00AE011F">
            <w:pPr>
              <w:spacing w:beforeLines="20" w:before="48"/>
              <w:ind w:firstLine="12"/>
              <w:jc w:val="both"/>
              <w:rPr>
                <w:sz w:val="22"/>
                <w:szCs w:val="22"/>
              </w:rPr>
            </w:pPr>
            <w:r w:rsidRPr="00AE011F">
              <w:rPr>
                <w:sz w:val="22"/>
                <w:szCs w:val="22"/>
              </w:rPr>
              <w:t>2024 год – 14386,6 тыс. рублей;</w:t>
            </w:r>
          </w:p>
          <w:p w:rsidR="00AE011F" w:rsidRPr="00AE011F" w:rsidRDefault="00AE011F" w:rsidP="00AE011F">
            <w:pPr>
              <w:spacing w:beforeLines="20" w:before="48"/>
              <w:ind w:firstLine="12"/>
              <w:jc w:val="both"/>
              <w:rPr>
                <w:sz w:val="22"/>
                <w:szCs w:val="22"/>
              </w:rPr>
            </w:pPr>
            <w:r w:rsidRPr="00AE011F">
              <w:rPr>
                <w:sz w:val="22"/>
                <w:szCs w:val="22"/>
              </w:rPr>
              <w:t>общий объем сре</w:t>
            </w:r>
            <w:proofErr w:type="gramStart"/>
            <w:r w:rsidRPr="00AE011F">
              <w:rPr>
                <w:sz w:val="22"/>
                <w:szCs w:val="22"/>
              </w:rPr>
              <w:t>дств кр</w:t>
            </w:r>
            <w:proofErr w:type="gramEnd"/>
            <w:r w:rsidRPr="00AE011F">
              <w:rPr>
                <w:sz w:val="22"/>
                <w:szCs w:val="22"/>
              </w:rPr>
              <w:t>аевого бюджета – 30762,9 тыс. рублей, в том числе по годам:</w:t>
            </w:r>
          </w:p>
          <w:p w:rsidR="00AE011F" w:rsidRPr="00AE011F" w:rsidRDefault="00AE011F" w:rsidP="00AE011F">
            <w:pPr>
              <w:spacing w:beforeLines="20" w:before="48"/>
              <w:ind w:firstLine="12"/>
              <w:jc w:val="both"/>
              <w:rPr>
                <w:sz w:val="22"/>
                <w:szCs w:val="22"/>
              </w:rPr>
            </w:pPr>
            <w:r w:rsidRPr="00AE011F">
              <w:rPr>
                <w:sz w:val="22"/>
                <w:szCs w:val="22"/>
              </w:rPr>
              <w:t>2021 год – 3261,6 тыс. рублей;</w:t>
            </w:r>
          </w:p>
          <w:p w:rsidR="00AE011F" w:rsidRPr="00AE011F" w:rsidRDefault="00AE011F" w:rsidP="00AE011F">
            <w:pPr>
              <w:spacing w:beforeLines="20" w:before="48"/>
              <w:ind w:firstLine="12"/>
              <w:jc w:val="both"/>
              <w:rPr>
                <w:sz w:val="22"/>
                <w:szCs w:val="22"/>
              </w:rPr>
            </w:pPr>
            <w:r w:rsidRPr="00AE011F">
              <w:rPr>
                <w:sz w:val="22"/>
                <w:szCs w:val="22"/>
              </w:rPr>
              <w:t>2022 год – 15343,9 тыс. рублей;</w:t>
            </w:r>
          </w:p>
          <w:p w:rsidR="00AE011F" w:rsidRPr="00AE011F" w:rsidRDefault="00AE011F" w:rsidP="00AE011F">
            <w:pPr>
              <w:spacing w:beforeLines="20" w:before="48"/>
              <w:ind w:firstLine="12"/>
              <w:jc w:val="both"/>
              <w:rPr>
                <w:sz w:val="22"/>
                <w:szCs w:val="22"/>
              </w:rPr>
            </w:pPr>
            <w:r w:rsidRPr="00AE011F">
              <w:rPr>
                <w:sz w:val="22"/>
                <w:szCs w:val="22"/>
              </w:rPr>
              <w:t>2023 год – 9641,4 тыс. рублей;</w:t>
            </w:r>
          </w:p>
          <w:p w:rsidR="00AE011F" w:rsidRPr="00AE011F" w:rsidRDefault="00AE011F" w:rsidP="00AE011F">
            <w:pPr>
              <w:spacing w:beforeLines="20" w:before="48"/>
              <w:ind w:firstLine="12"/>
              <w:jc w:val="both"/>
              <w:rPr>
                <w:sz w:val="22"/>
                <w:szCs w:val="22"/>
              </w:rPr>
            </w:pPr>
            <w:r w:rsidRPr="00AE011F">
              <w:rPr>
                <w:sz w:val="22"/>
                <w:szCs w:val="22"/>
              </w:rPr>
              <w:t>2024 год – 2516,0 тыс. рублей;</w:t>
            </w:r>
          </w:p>
          <w:p w:rsidR="00AE011F" w:rsidRPr="00AE011F" w:rsidRDefault="00AE011F" w:rsidP="00AE011F">
            <w:pPr>
              <w:spacing w:beforeLines="20" w:before="48"/>
              <w:ind w:firstLine="12"/>
              <w:jc w:val="both"/>
              <w:rPr>
                <w:sz w:val="22"/>
                <w:szCs w:val="22"/>
              </w:rPr>
            </w:pPr>
            <w:r w:rsidRPr="00AE011F">
              <w:rPr>
                <w:sz w:val="22"/>
                <w:szCs w:val="22"/>
              </w:rPr>
              <w:t>общий объем средств местного бюджета – 65525,24 тыс. рублей, в том числе по годам:</w:t>
            </w:r>
          </w:p>
          <w:p w:rsidR="00AE011F" w:rsidRPr="00AE011F" w:rsidRDefault="00AE011F" w:rsidP="00AE011F">
            <w:pPr>
              <w:spacing w:beforeLines="20" w:before="48"/>
              <w:ind w:firstLine="12"/>
              <w:jc w:val="both"/>
              <w:rPr>
                <w:sz w:val="22"/>
                <w:szCs w:val="22"/>
              </w:rPr>
            </w:pPr>
            <w:r w:rsidRPr="00AE011F">
              <w:rPr>
                <w:sz w:val="22"/>
                <w:szCs w:val="22"/>
              </w:rPr>
              <w:t>2021 год – 11728,9 тыс. рублей;</w:t>
            </w:r>
          </w:p>
          <w:p w:rsidR="00AE011F" w:rsidRPr="00AE011F" w:rsidRDefault="00AE011F" w:rsidP="00AE011F">
            <w:pPr>
              <w:spacing w:beforeLines="20" w:before="48"/>
              <w:ind w:firstLine="12"/>
              <w:jc w:val="both"/>
              <w:rPr>
                <w:sz w:val="22"/>
                <w:szCs w:val="22"/>
              </w:rPr>
            </w:pPr>
            <w:r w:rsidRPr="00AE011F">
              <w:rPr>
                <w:sz w:val="22"/>
                <w:szCs w:val="22"/>
              </w:rPr>
              <w:t>2022 год – 20997,0 тыс. рублей.</w:t>
            </w:r>
          </w:p>
          <w:p w:rsidR="00AE011F" w:rsidRPr="00AE011F" w:rsidRDefault="00AE011F" w:rsidP="00AE011F">
            <w:pPr>
              <w:spacing w:beforeLines="20" w:before="48"/>
              <w:ind w:firstLine="12"/>
              <w:jc w:val="both"/>
              <w:rPr>
                <w:sz w:val="22"/>
                <w:szCs w:val="22"/>
              </w:rPr>
            </w:pPr>
            <w:r w:rsidRPr="00AE011F">
              <w:rPr>
                <w:sz w:val="22"/>
                <w:szCs w:val="22"/>
              </w:rPr>
              <w:t>2023 год – 18516,34 тыс. рублей;</w:t>
            </w:r>
          </w:p>
          <w:p w:rsidR="00AE011F" w:rsidRPr="00AE011F" w:rsidRDefault="00AE011F" w:rsidP="00AE011F">
            <w:pPr>
              <w:spacing w:beforeLines="20" w:before="48"/>
              <w:ind w:firstLine="12"/>
              <w:jc w:val="both"/>
              <w:rPr>
                <w:sz w:val="22"/>
                <w:szCs w:val="22"/>
              </w:rPr>
            </w:pPr>
            <w:r w:rsidRPr="00AE011F">
              <w:rPr>
                <w:sz w:val="22"/>
                <w:szCs w:val="22"/>
              </w:rPr>
              <w:t>2024 год – 14282,0 тыс. рублей;</w:t>
            </w:r>
          </w:p>
          <w:p w:rsidR="00AE011F" w:rsidRPr="00AE011F" w:rsidRDefault="00AE011F" w:rsidP="00AE011F">
            <w:pPr>
              <w:widowControl w:val="0"/>
              <w:autoSpaceDE w:val="0"/>
              <w:autoSpaceDN w:val="0"/>
              <w:adjustRightInd w:val="0"/>
              <w:spacing w:beforeLines="20" w:before="48"/>
              <w:jc w:val="both"/>
              <w:rPr>
                <w:sz w:val="22"/>
                <w:szCs w:val="22"/>
              </w:rPr>
            </w:pPr>
            <w:proofErr w:type="gramStart"/>
            <w:r w:rsidRPr="00AE011F">
              <w:rPr>
                <w:sz w:val="22"/>
                <w:szCs w:val="22"/>
              </w:rPr>
              <w:t>Объем финансирования подлежит ежегодному уточнению в соответствии с законами о федеральном, краевом, муниципальном бюджетах на оч</w:t>
            </w:r>
            <w:r w:rsidRPr="00AE011F">
              <w:rPr>
                <w:sz w:val="22"/>
                <w:szCs w:val="22"/>
              </w:rPr>
              <w:t>е</w:t>
            </w:r>
            <w:r w:rsidRPr="00AE011F">
              <w:rPr>
                <w:sz w:val="22"/>
                <w:szCs w:val="22"/>
              </w:rPr>
              <w:t>редной финансовый год и на плановый период</w:t>
            </w:r>
            <w:proofErr w:type="gramEnd"/>
          </w:p>
        </w:tc>
      </w:tr>
      <w:tr w:rsidR="00AE011F" w:rsidRPr="00AE011F" w:rsidTr="00E55469">
        <w:trPr>
          <w:trHeight w:val="1793"/>
          <w:tblCellSpacing w:w="5" w:type="nil"/>
        </w:trPr>
        <w:tc>
          <w:tcPr>
            <w:tcW w:w="2372"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autoSpaceDE w:val="0"/>
              <w:autoSpaceDN w:val="0"/>
              <w:adjustRightInd w:val="0"/>
              <w:jc w:val="both"/>
              <w:rPr>
                <w:bCs/>
                <w:sz w:val="22"/>
                <w:szCs w:val="22"/>
              </w:rPr>
            </w:pPr>
            <w:r w:rsidRPr="00AE011F">
              <w:rPr>
                <w:bCs/>
                <w:sz w:val="22"/>
                <w:szCs w:val="22"/>
              </w:rPr>
              <w:lastRenderedPageBreak/>
              <w:t>Справочно: объем налоговых расходов Поспелихинского ра</w:t>
            </w:r>
            <w:r w:rsidRPr="00AE011F">
              <w:rPr>
                <w:bCs/>
                <w:sz w:val="22"/>
                <w:szCs w:val="22"/>
              </w:rPr>
              <w:t>й</w:t>
            </w:r>
            <w:r w:rsidRPr="00AE011F">
              <w:rPr>
                <w:bCs/>
                <w:sz w:val="22"/>
                <w:szCs w:val="22"/>
              </w:rPr>
              <w:t>она в рамках реализ</w:t>
            </w:r>
            <w:r w:rsidRPr="00AE011F">
              <w:rPr>
                <w:bCs/>
                <w:sz w:val="22"/>
                <w:szCs w:val="22"/>
              </w:rPr>
              <w:t>а</w:t>
            </w:r>
            <w:r w:rsidRPr="00AE011F">
              <w:rPr>
                <w:bCs/>
                <w:sz w:val="22"/>
                <w:szCs w:val="22"/>
              </w:rPr>
              <w:t>ции муниципальной программы (всего)</w:t>
            </w:r>
          </w:p>
          <w:p w:rsidR="00AE011F" w:rsidRPr="00AE011F" w:rsidRDefault="00AE011F" w:rsidP="00AE011F">
            <w:pPr>
              <w:widowControl w:val="0"/>
              <w:autoSpaceDE w:val="0"/>
              <w:autoSpaceDN w:val="0"/>
              <w:adjustRightInd w:val="0"/>
              <w:ind w:right="109"/>
              <w:jc w:val="both"/>
              <w:rPr>
                <w:bCs/>
                <w:sz w:val="22"/>
                <w:szCs w:val="22"/>
              </w:rPr>
            </w:pPr>
          </w:p>
        </w:tc>
        <w:tc>
          <w:tcPr>
            <w:tcW w:w="708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beforeLines="20" w:before="48"/>
              <w:jc w:val="both"/>
              <w:rPr>
                <w:sz w:val="22"/>
                <w:szCs w:val="22"/>
              </w:rPr>
            </w:pPr>
            <w:r w:rsidRPr="00AE011F">
              <w:rPr>
                <w:sz w:val="22"/>
                <w:szCs w:val="22"/>
              </w:rPr>
              <w:t>Отсутствует</w:t>
            </w:r>
          </w:p>
        </w:tc>
      </w:tr>
      <w:tr w:rsidR="00AE011F" w:rsidRPr="00AE011F" w:rsidTr="00884387">
        <w:trPr>
          <w:trHeight w:val="1308"/>
          <w:tblCellSpacing w:w="5" w:type="nil"/>
        </w:trPr>
        <w:tc>
          <w:tcPr>
            <w:tcW w:w="2372"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ind w:right="109"/>
              <w:jc w:val="both"/>
              <w:rPr>
                <w:bCs/>
                <w:sz w:val="22"/>
                <w:szCs w:val="22"/>
              </w:rPr>
            </w:pPr>
            <w:r w:rsidRPr="00AE011F">
              <w:rPr>
                <w:bCs/>
                <w:sz w:val="22"/>
                <w:szCs w:val="22"/>
              </w:rPr>
              <w:t>Ожидаемые результ</w:t>
            </w:r>
            <w:r w:rsidRPr="00AE011F">
              <w:rPr>
                <w:bCs/>
                <w:sz w:val="22"/>
                <w:szCs w:val="22"/>
              </w:rPr>
              <w:t>а</w:t>
            </w:r>
            <w:r w:rsidRPr="00AE011F">
              <w:rPr>
                <w:bCs/>
                <w:sz w:val="22"/>
                <w:szCs w:val="22"/>
              </w:rPr>
              <w:t>ты реализации пр</w:t>
            </w:r>
            <w:r w:rsidRPr="00AE011F">
              <w:rPr>
                <w:bCs/>
                <w:sz w:val="22"/>
                <w:szCs w:val="22"/>
              </w:rPr>
              <w:t>о</w:t>
            </w:r>
            <w:r w:rsidRPr="00AE011F">
              <w:rPr>
                <w:bCs/>
                <w:sz w:val="22"/>
                <w:szCs w:val="22"/>
              </w:rPr>
              <w:t>граммы</w:t>
            </w:r>
          </w:p>
        </w:tc>
        <w:tc>
          <w:tcPr>
            <w:tcW w:w="708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beforeLines="20" w:before="48"/>
              <w:jc w:val="both"/>
              <w:rPr>
                <w:sz w:val="22"/>
                <w:szCs w:val="22"/>
              </w:rPr>
            </w:pPr>
            <w:proofErr w:type="gramStart"/>
            <w:r w:rsidRPr="00AE011F">
              <w:rPr>
                <w:sz w:val="22"/>
                <w:szCs w:val="22"/>
              </w:rPr>
              <w:t>Обеспечение доступности дошкольного образования для детей в возрасте от 2 месяцев до 3 лет (отношение численности детей в возрасте от 2 м</w:t>
            </w:r>
            <w:r w:rsidRPr="00AE011F">
              <w:rPr>
                <w:sz w:val="22"/>
                <w:szCs w:val="22"/>
              </w:rPr>
              <w:t>е</w:t>
            </w:r>
            <w:r w:rsidRPr="00AE011F">
              <w:rPr>
                <w:sz w:val="22"/>
                <w:szCs w:val="22"/>
              </w:rPr>
              <w:t>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w:t>
            </w:r>
            <w:proofErr w:type="gramEnd"/>
            <w:r w:rsidRPr="00AE011F">
              <w:rPr>
                <w:sz w:val="22"/>
                <w:szCs w:val="22"/>
              </w:rPr>
              <w:t xml:space="preserve">, </w:t>
            </w:r>
            <w:proofErr w:type="gramStart"/>
            <w:r w:rsidRPr="00AE011F">
              <w:rPr>
                <w:sz w:val="22"/>
                <w:szCs w:val="22"/>
              </w:rPr>
              <w:t>находящихся</w:t>
            </w:r>
            <w:proofErr w:type="gramEnd"/>
            <w:r w:rsidRPr="00AE011F">
              <w:rPr>
                <w:sz w:val="22"/>
                <w:szCs w:val="22"/>
              </w:rPr>
              <w:t xml:space="preserve"> в очереди на получение в текущем году дошкольного образования) на уровне 100 %;</w:t>
            </w:r>
          </w:p>
          <w:p w:rsidR="00AE011F" w:rsidRPr="00AE011F" w:rsidRDefault="00AE011F" w:rsidP="00AE011F">
            <w:pPr>
              <w:widowControl w:val="0"/>
              <w:autoSpaceDE w:val="0"/>
              <w:autoSpaceDN w:val="0"/>
              <w:adjustRightInd w:val="0"/>
              <w:spacing w:beforeLines="20" w:before="48"/>
              <w:jc w:val="both"/>
              <w:rPr>
                <w:sz w:val="22"/>
                <w:szCs w:val="22"/>
              </w:rPr>
            </w:pPr>
            <w:r w:rsidRPr="00AE011F">
              <w:rPr>
                <w:sz w:val="22"/>
                <w:szCs w:val="22"/>
              </w:rPr>
              <w:t>увеличение доли обучающихся общеобразовательных организаций по новым федеральным государственным образовательным стандартам о</w:t>
            </w:r>
            <w:r w:rsidRPr="00AE011F">
              <w:rPr>
                <w:sz w:val="22"/>
                <w:szCs w:val="22"/>
              </w:rPr>
              <w:t>б</w:t>
            </w:r>
            <w:r w:rsidRPr="00AE011F">
              <w:rPr>
                <w:sz w:val="22"/>
                <w:szCs w:val="22"/>
              </w:rPr>
              <w:t>щего образования до 100%;</w:t>
            </w:r>
          </w:p>
          <w:p w:rsidR="00AE011F" w:rsidRPr="00AE011F" w:rsidRDefault="00AE011F" w:rsidP="00AE011F">
            <w:pPr>
              <w:widowControl w:val="0"/>
              <w:autoSpaceDE w:val="0"/>
              <w:autoSpaceDN w:val="0"/>
              <w:adjustRightInd w:val="0"/>
              <w:spacing w:beforeLines="20" w:before="48"/>
              <w:jc w:val="both"/>
              <w:rPr>
                <w:sz w:val="22"/>
                <w:szCs w:val="22"/>
              </w:rPr>
            </w:pPr>
            <w:r w:rsidRPr="00AE011F">
              <w:rPr>
                <w:sz w:val="22"/>
                <w:szCs w:val="22"/>
              </w:rPr>
              <w:t>увеличение доли детей в возрасте от 5 до 18 лет, охваченных дополн</w:t>
            </w:r>
            <w:r w:rsidRPr="00AE011F">
              <w:rPr>
                <w:sz w:val="22"/>
                <w:szCs w:val="22"/>
              </w:rPr>
              <w:t>и</w:t>
            </w:r>
            <w:r w:rsidRPr="00AE011F">
              <w:rPr>
                <w:sz w:val="22"/>
                <w:szCs w:val="22"/>
              </w:rPr>
              <w:t>тельным образованием, до 70 %;</w:t>
            </w:r>
          </w:p>
          <w:p w:rsidR="00AE011F" w:rsidRPr="00AE011F" w:rsidRDefault="00AE011F" w:rsidP="00AE011F">
            <w:pPr>
              <w:spacing w:beforeLines="20" w:before="48"/>
              <w:jc w:val="both"/>
              <w:rPr>
                <w:sz w:val="22"/>
                <w:szCs w:val="22"/>
              </w:rPr>
            </w:pPr>
            <w:r w:rsidRPr="00AE011F">
              <w:rPr>
                <w:sz w:val="22"/>
                <w:szCs w:val="22"/>
              </w:rPr>
              <w:t>обеспечение доли руководящих и педагогических работников госуда</w:t>
            </w:r>
            <w:r w:rsidRPr="00AE011F">
              <w:rPr>
                <w:sz w:val="22"/>
                <w:szCs w:val="22"/>
              </w:rPr>
              <w:t>р</w:t>
            </w:r>
            <w:r w:rsidRPr="00AE011F">
              <w:rPr>
                <w:sz w:val="22"/>
                <w:szCs w:val="22"/>
              </w:rPr>
              <w:t>ственных (муниципальных) общеобразовательных организаций, своевр</w:t>
            </w:r>
            <w:r w:rsidRPr="00AE011F">
              <w:rPr>
                <w:sz w:val="22"/>
                <w:szCs w:val="22"/>
              </w:rPr>
              <w:t>е</w:t>
            </w:r>
            <w:r w:rsidRPr="00AE011F">
              <w:rPr>
                <w:sz w:val="22"/>
                <w:szCs w:val="22"/>
              </w:rPr>
              <w:t>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98,8 %;</w:t>
            </w:r>
          </w:p>
          <w:p w:rsidR="00AE011F" w:rsidRPr="00AE011F" w:rsidRDefault="00AE011F" w:rsidP="00AE011F">
            <w:pPr>
              <w:spacing w:beforeLines="20" w:before="48"/>
              <w:jc w:val="both"/>
              <w:rPr>
                <w:sz w:val="22"/>
                <w:szCs w:val="22"/>
              </w:rPr>
            </w:pPr>
            <w:r w:rsidRPr="00AE011F">
              <w:rPr>
                <w:sz w:val="22"/>
                <w:szCs w:val="22"/>
              </w:rPr>
              <w:t>увеличение доли детей-сирот и детей, оставшихся без попечения родит</w:t>
            </w:r>
            <w:r w:rsidRPr="00AE011F">
              <w:rPr>
                <w:sz w:val="22"/>
                <w:szCs w:val="22"/>
              </w:rPr>
              <w:t>е</w:t>
            </w:r>
            <w:r w:rsidRPr="00AE011F">
              <w:rPr>
                <w:sz w:val="22"/>
                <w:szCs w:val="22"/>
              </w:rPr>
              <w:lastRenderedPageBreak/>
              <w:t>лей, устроенных в замещающие семьи, в общем количестве детей-сирот и детей, оставшихся без попечения родителей, до 90 %.</w:t>
            </w:r>
          </w:p>
        </w:tc>
      </w:tr>
    </w:tbl>
    <w:p w:rsidR="00AE011F" w:rsidRPr="00AE011F" w:rsidRDefault="00AE011F" w:rsidP="00AE011F">
      <w:pPr>
        <w:widowControl w:val="0"/>
        <w:tabs>
          <w:tab w:val="left" w:pos="284"/>
        </w:tabs>
        <w:autoSpaceDE w:val="0"/>
        <w:autoSpaceDN w:val="0"/>
        <w:outlineLvl w:val="1"/>
        <w:rPr>
          <w:sz w:val="28"/>
          <w:szCs w:val="28"/>
        </w:rPr>
      </w:pPr>
    </w:p>
    <w:p w:rsidR="00AE011F" w:rsidRPr="00AE011F" w:rsidRDefault="00AE011F" w:rsidP="0089102B">
      <w:pPr>
        <w:widowControl w:val="0"/>
        <w:numPr>
          <w:ilvl w:val="0"/>
          <w:numId w:val="6"/>
        </w:numPr>
        <w:tabs>
          <w:tab w:val="left" w:pos="284"/>
        </w:tabs>
        <w:autoSpaceDE w:val="0"/>
        <w:autoSpaceDN w:val="0"/>
        <w:jc w:val="center"/>
        <w:outlineLvl w:val="1"/>
        <w:rPr>
          <w:sz w:val="22"/>
          <w:szCs w:val="22"/>
        </w:rPr>
      </w:pPr>
      <w:r w:rsidRPr="00AE011F">
        <w:rPr>
          <w:sz w:val="22"/>
          <w:szCs w:val="22"/>
        </w:rPr>
        <w:t>Общая характеристика сферы реализации муниципальной программы</w:t>
      </w:r>
    </w:p>
    <w:p w:rsidR="00AE011F" w:rsidRPr="00AE011F" w:rsidRDefault="00AE011F" w:rsidP="00AE011F">
      <w:pPr>
        <w:widowControl w:val="0"/>
        <w:autoSpaceDE w:val="0"/>
        <w:autoSpaceDN w:val="0"/>
        <w:adjustRightInd w:val="0"/>
        <w:jc w:val="both"/>
        <w:rPr>
          <w:sz w:val="22"/>
          <w:szCs w:val="22"/>
        </w:rPr>
      </w:pPr>
    </w:p>
    <w:p w:rsidR="00AE011F" w:rsidRPr="00AE011F" w:rsidRDefault="00AE011F" w:rsidP="00AE011F">
      <w:pPr>
        <w:widowControl w:val="0"/>
        <w:ind w:right="-2" w:firstLine="697"/>
        <w:jc w:val="both"/>
        <w:rPr>
          <w:color w:val="000000"/>
          <w:sz w:val="22"/>
          <w:szCs w:val="22"/>
        </w:rPr>
      </w:pPr>
      <w:r w:rsidRPr="00AE011F">
        <w:rPr>
          <w:color w:val="000000"/>
          <w:sz w:val="22"/>
          <w:szCs w:val="22"/>
        </w:rPr>
        <w:t xml:space="preserve">Стратегической целью муниципальной целевой программы «Развитие образования в </w:t>
      </w:r>
      <w:proofErr w:type="spellStart"/>
      <w:r w:rsidRPr="00AE011F">
        <w:rPr>
          <w:color w:val="000000"/>
          <w:sz w:val="22"/>
          <w:szCs w:val="22"/>
        </w:rPr>
        <w:t>П</w:t>
      </w:r>
      <w:r w:rsidRPr="00AE011F">
        <w:rPr>
          <w:color w:val="000000"/>
          <w:sz w:val="22"/>
          <w:szCs w:val="22"/>
        </w:rPr>
        <w:t>о</w:t>
      </w:r>
      <w:r w:rsidRPr="00AE011F">
        <w:rPr>
          <w:color w:val="000000"/>
          <w:sz w:val="22"/>
          <w:szCs w:val="22"/>
        </w:rPr>
        <w:t>спелихинском</w:t>
      </w:r>
      <w:proofErr w:type="spellEnd"/>
      <w:r w:rsidRPr="00AE011F">
        <w:rPr>
          <w:color w:val="000000"/>
          <w:sz w:val="22"/>
          <w:szCs w:val="22"/>
        </w:rPr>
        <w:t xml:space="preserve"> районе» на 2021 - 2024 годы было достижение современного качества обра</w:t>
      </w:r>
      <w:r w:rsidRPr="00AE011F">
        <w:rPr>
          <w:color w:val="000000"/>
          <w:sz w:val="22"/>
          <w:szCs w:val="22"/>
        </w:rPr>
        <w:softHyphen/>
        <w:t>зования, его соответствия актуальным и перспективным потребностям личности, обще</w:t>
      </w:r>
      <w:r w:rsidRPr="00AE011F">
        <w:rPr>
          <w:color w:val="000000"/>
          <w:sz w:val="22"/>
          <w:szCs w:val="22"/>
        </w:rPr>
        <w:softHyphen/>
        <w:t>ства и государства, обеспечение приемлемого уровня безопасности и комфорта участни</w:t>
      </w:r>
      <w:r w:rsidRPr="00AE011F">
        <w:rPr>
          <w:color w:val="000000"/>
          <w:sz w:val="22"/>
          <w:szCs w:val="22"/>
        </w:rPr>
        <w:softHyphen/>
        <w:t>ков образовательного проце</w:t>
      </w:r>
      <w:r w:rsidRPr="00AE011F">
        <w:rPr>
          <w:color w:val="000000"/>
          <w:sz w:val="22"/>
          <w:szCs w:val="22"/>
        </w:rPr>
        <w:t>с</w:t>
      </w:r>
      <w:r w:rsidRPr="00AE011F">
        <w:rPr>
          <w:color w:val="000000"/>
          <w:sz w:val="22"/>
          <w:szCs w:val="22"/>
        </w:rPr>
        <w:t>са. Для достижения этой цели решался целый компле</w:t>
      </w:r>
      <w:proofErr w:type="gramStart"/>
      <w:r w:rsidRPr="00AE011F">
        <w:rPr>
          <w:color w:val="000000"/>
          <w:sz w:val="22"/>
          <w:szCs w:val="22"/>
        </w:rPr>
        <w:t>кс стр</w:t>
      </w:r>
      <w:proofErr w:type="gramEnd"/>
      <w:r w:rsidRPr="00AE011F">
        <w:rPr>
          <w:color w:val="000000"/>
          <w:sz w:val="22"/>
          <w:szCs w:val="22"/>
        </w:rPr>
        <w:t>а</w:t>
      </w:r>
      <w:r w:rsidRPr="00AE011F">
        <w:rPr>
          <w:color w:val="000000"/>
          <w:sz w:val="22"/>
          <w:szCs w:val="22"/>
        </w:rPr>
        <w:softHyphen/>
        <w:t>тегических задач, направленных на развитие инфраструктуры образования, создание условий для повышения качества образования. Реализация муниципальной целевой про</w:t>
      </w:r>
      <w:r w:rsidRPr="00AE011F">
        <w:rPr>
          <w:color w:val="000000"/>
          <w:sz w:val="22"/>
          <w:szCs w:val="22"/>
        </w:rPr>
        <w:softHyphen/>
        <w:t xml:space="preserve">граммы «Развитие образования в </w:t>
      </w:r>
      <w:proofErr w:type="spellStart"/>
      <w:r w:rsidRPr="00AE011F">
        <w:rPr>
          <w:color w:val="000000"/>
          <w:sz w:val="22"/>
          <w:szCs w:val="22"/>
        </w:rPr>
        <w:t>Поспелихинском</w:t>
      </w:r>
      <w:proofErr w:type="spellEnd"/>
      <w:r w:rsidRPr="00AE011F">
        <w:rPr>
          <w:color w:val="000000"/>
          <w:sz w:val="22"/>
          <w:szCs w:val="22"/>
        </w:rPr>
        <w:t xml:space="preserve"> ра</w:t>
      </w:r>
      <w:r w:rsidRPr="00AE011F">
        <w:rPr>
          <w:color w:val="000000"/>
          <w:sz w:val="22"/>
          <w:szCs w:val="22"/>
        </w:rPr>
        <w:t>й</w:t>
      </w:r>
      <w:r w:rsidRPr="00AE011F">
        <w:rPr>
          <w:color w:val="000000"/>
          <w:sz w:val="22"/>
          <w:szCs w:val="22"/>
        </w:rPr>
        <w:t>оне» на 2021 - 2024 годы позволила об</w:t>
      </w:r>
      <w:r w:rsidRPr="00AE011F">
        <w:rPr>
          <w:color w:val="000000"/>
          <w:sz w:val="22"/>
          <w:szCs w:val="22"/>
        </w:rPr>
        <w:softHyphen/>
        <w:t>новить материальную базу муниципальных общеобразов</w:t>
      </w:r>
      <w:r w:rsidRPr="00AE011F">
        <w:rPr>
          <w:color w:val="000000"/>
          <w:sz w:val="22"/>
          <w:szCs w:val="22"/>
        </w:rPr>
        <w:t>а</w:t>
      </w:r>
      <w:r w:rsidRPr="00AE011F">
        <w:rPr>
          <w:color w:val="000000"/>
          <w:sz w:val="22"/>
          <w:szCs w:val="22"/>
        </w:rPr>
        <w:t>тельных организаций, заложить основы новой образовательной модели, направленной на обесп</w:t>
      </w:r>
      <w:r w:rsidRPr="00AE011F">
        <w:rPr>
          <w:color w:val="000000"/>
          <w:sz w:val="22"/>
          <w:szCs w:val="22"/>
        </w:rPr>
        <w:t>е</w:t>
      </w:r>
      <w:r w:rsidRPr="00AE011F">
        <w:rPr>
          <w:color w:val="000000"/>
          <w:sz w:val="22"/>
          <w:szCs w:val="22"/>
        </w:rPr>
        <w:t>чение равного доступа населения к получению качественных образовательных услуг независимо от места жи</w:t>
      </w:r>
      <w:r w:rsidRPr="00AE011F">
        <w:rPr>
          <w:color w:val="000000"/>
          <w:sz w:val="22"/>
          <w:szCs w:val="22"/>
        </w:rPr>
        <w:softHyphen/>
        <w:t>тельства. Все основные показатели программы достигнуты.</w:t>
      </w:r>
    </w:p>
    <w:p w:rsidR="00AE011F" w:rsidRPr="00AE011F" w:rsidRDefault="00AE011F" w:rsidP="00AE011F">
      <w:pPr>
        <w:ind w:firstLine="709"/>
        <w:jc w:val="both"/>
        <w:rPr>
          <w:sz w:val="22"/>
          <w:szCs w:val="22"/>
        </w:rPr>
      </w:pPr>
      <w:r w:rsidRPr="00AE011F">
        <w:rPr>
          <w:bCs/>
          <w:sz w:val="22"/>
          <w:szCs w:val="22"/>
          <w:shd w:val="clear" w:color="auto" w:fill="FFFFFF"/>
        </w:rPr>
        <w:t xml:space="preserve">До 2024 года в крае будет реализовано 4 </w:t>
      </w:r>
      <w:proofErr w:type="gramStart"/>
      <w:r w:rsidRPr="00AE011F">
        <w:rPr>
          <w:bCs/>
          <w:sz w:val="22"/>
          <w:szCs w:val="22"/>
          <w:shd w:val="clear" w:color="auto" w:fill="FFFFFF"/>
        </w:rPr>
        <w:t>региональных</w:t>
      </w:r>
      <w:proofErr w:type="gramEnd"/>
      <w:r w:rsidRPr="00AE011F">
        <w:rPr>
          <w:bCs/>
          <w:sz w:val="22"/>
          <w:szCs w:val="22"/>
          <w:shd w:val="clear" w:color="auto" w:fill="FFFFFF"/>
        </w:rPr>
        <w:t xml:space="preserve"> проекта в сфере образования</w:t>
      </w:r>
      <w:r w:rsidRPr="00AE011F">
        <w:rPr>
          <w:sz w:val="22"/>
          <w:szCs w:val="22"/>
        </w:rPr>
        <w:t>: «Поддержка семей, имеющих детей», «Современная школа», «Успех каждого ребенка», «Цифр</w:t>
      </w:r>
      <w:r w:rsidRPr="00AE011F">
        <w:rPr>
          <w:sz w:val="22"/>
          <w:szCs w:val="22"/>
        </w:rPr>
        <w:t>о</w:t>
      </w:r>
      <w:r w:rsidRPr="00AE011F">
        <w:rPr>
          <w:sz w:val="22"/>
          <w:szCs w:val="22"/>
        </w:rPr>
        <w:t>вая образовательная среда».</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 xml:space="preserve">Современные подходы к развитию содержания дошкольного образования определили его неотъемлемой частью общего образования. </w:t>
      </w:r>
      <w:proofErr w:type="gramStart"/>
      <w:r w:rsidRPr="00AE011F">
        <w:rPr>
          <w:sz w:val="22"/>
          <w:szCs w:val="22"/>
        </w:rPr>
        <w:t>Принятые за последние 3 года в районе меры позв</w:t>
      </w:r>
      <w:r w:rsidRPr="00AE011F">
        <w:rPr>
          <w:sz w:val="22"/>
          <w:szCs w:val="22"/>
        </w:rPr>
        <w:t>о</w:t>
      </w:r>
      <w:r w:rsidRPr="00AE011F">
        <w:rPr>
          <w:sz w:val="22"/>
          <w:szCs w:val="22"/>
        </w:rPr>
        <w:t>ляют говорить о позитивных изменениях в системе дошкольного образования.</w:t>
      </w:r>
      <w:proofErr w:type="gramEnd"/>
      <w:r w:rsidRPr="00AE011F">
        <w:rPr>
          <w:sz w:val="22"/>
          <w:szCs w:val="22"/>
        </w:rPr>
        <w:t xml:space="preserve"> В районе реализ</w:t>
      </w:r>
      <w:r w:rsidRPr="00AE011F">
        <w:rPr>
          <w:sz w:val="22"/>
          <w:szCs w:val="22"/>
        </w:rPr>
        <w:t>у</w:t>
      </w:r>
      <w:r w:rsidRPr="00AE011F">
        <w:rPr>
          <w:sz w:val="22"/>
          <w:szCs w:val="22"/>
        </w:rPr>
        <w:t>ются стандарты дошкольного образования, исполняются требования к образовательной програ</w:t>
      </w:r>
      <w:r w:rsidRPr="00AE011F">
        <w:rPr>
          <w:sz w:val="22"/>
          <w:szCs w:val="22"/>
        </w:rPr>
        <w:t>м</w:t>
      </w:r>
      <w:r w:rsidRPr="00AE011F">
        <w:rPr>
          <w:sz w:val="22"/>
          <w:szCs w:val="22"/>
        </w:rPr>
        <w:t xml:space="preserve">ме, новой образовательной среде, результатам образования. Вместе с тем проблема доступности услуг дошкольного образования для детей от 2 месяцев до 3 лет остается актуальной. </w:t>
      </w:r>
    </w:p>
    <w:p w:rsidR="00AE011F" w:rsidRPr="00AE011F" w:rsidRDefault="00AE011F" w:rsidP="00AE011F">
      <w:pPr>
        <w:ind w:firstLine="709"/>
        <w:jc w:val="both"/>
        <w:rPr>
          <w:sz w:val="22"/>
          <w:szCs w:val="22"/>
        </w:rPr>
      </w:pPr>
      <w:r w:rsidRPr="00AE011F">
        <w:rPr>
          <w:sz w:val="22"/>
          <w:szCs w:val="22"/>
        </w:rPr>
        <w:t xml:space="preserve">Продолжаются процессы совершенствования структуры и содержания основного общего образования. Охват учащихся образовательными услугами: охват детей программами общего среднего образования ежегодно составляет свыше 99,9 % (численность обучающихся </w:t>
      </w:r>
      <w:r w:rsidRPr="00AE011F">
        <w:rPr>
          <w:sz w:val="22"/>
          <w:szCs w:val="22"/>
        </w:rPr>
        <w:sym w:font="Symbol" w:char="F02D"/>
      </w:r>
      <w:r w:rsidRPr="00AE011F">
        <w:rPr>
          <w:sz w:val="22"/>
          <w:szCs w:val="22"/>
        </w:rPr>
        <w:t xml:space="preserve"> более 230 человек).</w:t>
      </w:r>
    </w:p>
    <w:p w:rsidR="00AE011F" w:rsidRPr="00AE011F" w:rsidRDefault="00AE011F" w:rsidP="00AE011F">
      <w:pPr>
        <w:ind w:firstLine="709"/>
        <w:jc w:val="both"/>
        <w:rPr>
          <w:sz w:val="22"/>
          <w:szCs w:val="22"/>
        </w:rPr>
      </w:pPr>
      <w:r w:rsidRPr="00AE011F">
        <w:rPr>
          <w:sz w:val="22"/>
          <w:szCs w:val="22"/>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 благоприятного прогноза роста численности учащихся в системе общего образования.</w:t>
      </w:r>
    </w:p>
    <w:p w:rsidR="00AE011F" w:rsidRPr="00AE011F" w:rsidRDefault="00AE011F" w:rsidP="00AE011F">
      <w:pPr>
        <w:ind w:firstLine="709"/>
        <w:jc w:val="both"/>
        <w:rPr>
          <w:sz w:val="22"/>
          <w:szCs w:val="22"/>
        </w:rPr>
      </w:pPr>
      <w:r w:rsidRPr="00AE011F">
        <w:rPr>
          <w:sz w:val="22"/>
          <w:szCs w:val="22"/>
        </w:rPr>
        <w:t>В районе организована работа по выявлению и поддержке одаренных и высокомотивир</w:t>
      </w:r>
      <w:r w:rsidRPr="00AE011F">
        <w:rPr>
          <w:sz w:val="22"/>
          <w:szCs w:val="22"/>
        </w:rPr>
        <w:t>о</w:t>
      </w:r>
      <w:r w:rsidRPr="00AE011F">
        <w:rPr>
          <w:sz w:val="22"/>
          <w:szCs w:val="22"/>
        </w:rPr>
        <w:t>ванных обучающихся через участие во всероссийских олимпиадах, межрегиональных соревнов</w:t>
      </w:r>
      <w:r w:rsidRPr="00AE011F">
        <w:rPr>
          <w:sz w:val="22"/>
          <w:szCs w:val="22"/>
        </w:rPr>
        <w:t>а</w:t>
      </w:r>
      <w:r w:rsidRPr="00AE011F">
        <w:rPr>
          <w:sz w:val="22"/>
          <w:szCs w:val="22"/>
        </w:rPr>
        <w:t>ниях и других мероприятиях.</w:t>
      </w:r>
    </w:p>
    <w:p w:rsidR="00AE011F" w:rsidRPr="00AE011F" w:rsidRDefault="00AE011F" w:rsidP="00AE011F">
      <w:pPr>
        <w:widowControl w:val="0"/>
        <w:autoSpaceDE w:val="0"/>
        <w:autoSpaceDN w:val="0"/>
        <w:adjustRightInd w:val="0"/>
        <w:ind w:firstLine="708"/>
        <w:jc w:val="both"/>
        <w:rPr>
          <w:sz w:val="22"/>
          <w:szCs w:val="22"/>
        </w:rPr>
      </w:pPr>
      <w:proofErr w:type="gramStart"/>
      <w:r w:rsidRPr="00AE011F">
        <w:rPr>
          <w:sz w:val="22"/>
          <w:szCs w:val="22"/>
        </w:rPr>
        <w:t>Системная работа по переходу в односменный режим работы общеобразовательных учр</w:t>
      </w:r>
      <w:r w:rsidRPr="00AE011F">
        <w:rPr>
          <w:sz w:val="22"/>
          <w:szCs w:val="22"/>
        </w:rPr>
        <w:t>е</w:t>
      </w:r>
      <w:r w:rsidRPr="00AE011F">
        <w:rPr>
          <w:sz w:val="22"/>
          <w:szCs w:val="22"/>
        </w:rPr>
        <w:t xml:space="preserve">ждений дала положительный результат – 100 % школьников обучается в одну смену, остаются актуальными задачи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 </w:t>
      </w:r>
      <w:proofErr w:type="gramEnd"/>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w:t>
      </w:r>
      <w:r w:rsidRPr="00AE011F">
        <w:rPr>
          <w:sz w:val="22"/>
          <w:szCs w:val="22"/>
        </w:rPr>
        <w:t>о</w:t>
      </w:r>
      <w:r w:rsidRPr="00AE011F">
        <w:rPr>
          <w:sz w:val="22"/>
          <w:szCs w:val="22"/>
        </w:rPr>
        <w:t>логии.</w:t>
      </w:r>
    </w:p>
    <w:p w:rsidR="00AE011F" w:rsidRPr="00AE011F" w:rsidRDefault="00AE011F" w:rsidP="00AE011F">
      <w:pPr>
        <w:ind w:firstLine="709"/>
        <w:jc w:val="both"/>
        <w:rPr>
          <w:sz w:val="22"/>
          <w:szCs w:val="22"/>
        </w:rPr>
      </w:pPr>
      <w:proofErr w:type="gramStart"/>
      <w:r w:rsidRPr="00AE011F">
        <w:rPr>
          <w:sz w:val="22"/>
          <w:szCs w:val="22"/>
        </w:rPr>
        <w:t>В системе образования Поспелихинского района реализована возможность формирования культуры здоровья обучающихся: организованы отдых и оздоровление более 64 % детей в лагерях различного типа; численность учащихся, пользующихся горячим питанием, составляет 100 % от общей численности обучающихся.</w:t>
      </w:r>
      <w:proofErr w:type="gramEnd"/>
    </w:p>
    <w:p w:rsidR="00AE011F" w:rsidRPr="00AE011F" w:rsidRDefault="00AE011F" w:rsidP="00AE011F">
      <w:pPr>
        <w:widowControl w:val="0"/>
        <w:autoSpaceDE w:val="0"/>
        <w:autoSpaceDN w:val="0"/>
        <w:adjustRightInd w:val="0"/>
        <w:spacing w:line="233" w:lineRule="auto"/>
        <w:ind w:firstLine="709"/>
        <w:jc w:val="both"/>
        <w:rPr>
          <w:sz w:val="22"/>
          <w:szCs w:val="22"/>
        </w:rPr>
      </w:pPr>
      <w:r w:rsidRPr="00AE011F">
        <w:rPr>
          <w:sz w:val="22"/>
          <w:szCs w:val="22"/>
        </w:rPr>
        <w:t>Требования федеральных государственных образовательных стандартов общего образов</w:t>
      </w:r>
      <w:r w:rsidRPr="00AE011F">
        <w:rPr>
          <w:sz w:val="22"/>
          <w:szCs w:val="22"/>
        </w:rPr>
        <w:t>а</w:t>
      </w:r>
      <w:r w:rsidRPr="00AE011F">
        <w:rPr>
          <w:sz w:val="22"/>
          <w:szCs w:val="22"/>
        </w:rPr>
        <w:t>ния предполагают интеграцию основного и дополнительного образования. В районе в 100 % о</w:t>
      </w:r>
      <w:r w:rsidRPr="00AE011F">
        <w:rPr>
          <w:sz w:val="22"/>
          <w:szCs w:val="22"/>
        </w:rPr>
        <w:t>б</w:t>
      </w:r>
      <w:r w:rsidRPr="00AE011F">
        <w:rPr>
          <w:sz w:val="22"/>
          <w:szCs w:val="22"/>
        </w:rPr>
        <w:t>щеобразовательных организаций предоставляются услуги по реализации дополнительных общ</w:t>
      </w:r>
      <w:r w:rsidRPr="00AE011F">
        <w:rPr>
          <w:sz w:val="22"/>
          <w:szCs w:val="22"/>
        </w:rPr>
        <w:t>е</w:t>
      </w:r>
      <w:r w:rsidRPr="00AE011F">
        <w:rPr>
          <w:sz w:val="22"/>
          <w:szCs w:val="22"/>
        </w:rPr>
        <w:lastRenderedPageBreak/>
        <w:t>образовательных программ. Охват детей в возрасте от 5 до 18 лет дополнительными общеобраз</w:t>
      </w:r>
      <w:r w:rsidRPr="00AE011F">
        <w:rPr>
          <w:sz w:val="22"/>
          <w:szCs w:val="22"/>
        </w:rPr>
        <w:t>о</w:t>
      </w:r>
      <w:r w:rsidRPr="00AE011F">
        <w:rPr>
          <w:sz w:val="22"/>
          <w:szCs w:val="22"/>
        </w:rPr>
        <w:t>вательными программами составляет 52 %.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w:t>
      </w:r>
      <w:r w:rsidRPr="00AE011F">
        <w:rPr>
          <w:sz w:val="22"/>
          <w:szCs w:val="22"/>
        </w:rPr>
        <w:t>е</w:t>
      </w:r>
      <w:r w:rsidRPr="00AE011F">
        <w:rPr>
          <w:sz w:val="22"/>
          <w:szCs w:val="22"/>
        </w:rPr>
        <w:t>ской направленности. В районе в 100 % общеобразовательных организаций предоставляются услуги по реализации дополнительных общеобразовательных программ. Охват детей в возрасте от 5 до 18 лет дополнительными общеобразовательными программами составляет 52 %. Отмечается необходимость обеспечения соответствия услуг дополнительного образования изменяющимся п</w:t>
      </w:r>
      <w:r w:rsidRPr="00AE011F">
        <w:rPr>
          <w:sz w:val="22"/>
          <w:szCs w:val="22"/>
        </w:rPr>
        <w:t>о</w:t>
      </w:r>
      <w:r w:rsidRPr="00AE011F">
        <w:rPr>
          <w:sz w:val="22"/>
          <w:szCs w:val="22"/>
        </w:rPr>
        <w:t xml:space="preserve">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 </w:t>
      </w:r>
    </w:p>
    <w:p w:rsidR="00AE011F" w:rsidRPr="00AE011F" w:rsidRDefault="00AE011F" w:rsidP="00AE011F">
      <w:pPr>
        <w:spacing w:line="233" w:lineRule="auto"/>
        <w:ind w:firstLine="709"/>
        <w:jc w:val="both"/>
        <w:rPr>
          <w:sz w:val="22"/>
          <w:szCs w:val="22"/>
        </w:rPr>
      </w:pPr>
      <w:r w:rsidRPr="00AE011F">
        <w:rPr>
          <w:sz w:val="22"/>
          <w:szCs w:val="22"/>
        </w:rPr>
        <w:t>Остается актуальной планомерная работа по улучшению кадрового потенциала отрасли и формированию системы непрерывного образования, подготовки и переподготовки професси</w:t>
      </w:r>
      <w:r w:rsidRPr="00AE011F">
        <w:rPr>
          <w:sz w:val="22"/>
          <w:szCs w:val="22"/>
        </w:rPr>
        <w:t>о</w:t>
      </w:r>
      <w:r w:rsidRPr="00AE011F">
        <w:rPr>
          <w:sz w:val="22"/>
          <w:szCs w:val="22"/>
        </w:rPr>
        <w:t>нальных кадров. Всего в системе образования Поспелихинского района трудится 727 работников. Доля учителей пенсионного возраста составляет 14,5 %, доля учителей в возрасте до 35 лет 19,1 %. Обновление педагогического корпуса происходит недостаточными темпами. С целью повышения престижа педагогической профессии,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 В районе принимаются меры, направленные на поднятие социального статуса педагогических работников, повышение профе</w:t>
      </w:r>
      <w:r w:rsidRPr="00AE011F">
        <w:rPr>
          <w:sz w:val="22"/>
          <w:szCs w:val="22"/>
        </w:rPr>
        <w:t>с</w:t>
      </w:r>
      <w:r w:rsidRPr="00AE011F">
        <w:rPr>
          <w:sz w:val="22"/>
          <w:szCs w:val="22"/>
        </w:rPr>
        <w:t xml:space="preserve">сиональной компетентности педагогических и управленческих кадров. </w:t>
      </w:r>
    </w:p>
    <w:p w:rsidR="00AE011F" w:rsidRPr="00AE011F" w:rsidRDefault="00AE011F" w:rsidP="00AE011F">
      <w:pPr>
        <w:spacing w:line="233" w:lineRule="auto"/>
        <w:ind w:firstLine="709"/>
        <w:jc w:val="both"/>
        <w:rPr>
          <w:sz w:val="22"/>
          <w:szCs w:val="22"/>
        </w:rPr>
      </w:pPr>
      <w:r w:rsidRPr="00AE011F">
        <w:rPr>
          <w:sz w:val="22"/>
          <w:szCs w:val="22"/>
        </w:rPr>
        <w:t>Ежегодно 35 % педагогических работников проходят курсы повышения квалификации. Однако отстающая от реальных потребностей отрасли система переподготовки и повышения кв</w:t>
      </w:r>
      <w:r w:rsidRPr="00AE011F">
        <w:rPr>
          <w:sz w:val="22"/>
          <w:szCs w:val="22"/>
        </w:rPr>
        <w:t>а</w:t>
      </w:r>
      <w:r w:rsidRPr="00AE011F">
        <w:rPr>
          <w:sz w:val="22"/>
          <w:szCs w:val="22"/>
        </w:rPr>
        <w:t>лификации не позволяет осуществлять развитие кадрового потенциала, способного обеспечить современное содержание образовательного процесса в соответствии с новыми образовательными стандартами.</w:t>
      </w:r>
    </w:p>
    <w:p w:rsidR="00AE011F" w:rsidRPr="00AE011F" w:rsidRDefault="00AE011F" w:rsidP="00AE011F">
      <w:pPr>
        <w:spacing w:line="233" w:lineRule="auto"/>
        <w:ind w:firstLine="709"/>
        <w:jc w:val="both"/>
        <w:rPr>
          <w:sz w:val="22"/>
          <w:szCs w:val="22"/>
          <w:shd w:val="clear" w:color="auto" w:fill="FFFFFF"/>
        </w:rPr>
      </w:pPr>
      <w:r w:rsidRPr="00AE011F">
        <w:rPr>
          <w:bCs/>
          <w:sz w:val="22"/>
          <w:szCs w:val="22"/>
        </w:rPr>
        <w:t>Важным направлением деятельности комитета по образованию Администрации Поспел</w:t>
      </w:r>
      <w:r w:rsidRPr="00AE011F">
        <w:rPr>
          <w:bCs/>
          <w:sz w:val="22"/>
          <w:szCs w:val="22"/>
        </w:rPr>
        <w:t>и</w:t>
      </w:r>
      <w:r w:rsidRPr="00AE011F">
        <w:rPr>
          <w:bCs/>
          <w:sz w:val="22"/>
          <w:szCs w:val="22"/>
        </w:rPr>
        <w:t>хинского района является работа</w:t>
      </w:r>
      <w:r w:rsidRPr="00AE011F">
        <w:rPr>
          <w:sz w:val="22"/>
          <w:szCs w:val="22"/>
        </w:rPr>
        <w:t xml:space="preserve"> по обеспечению реализации полномочий по опеке и попечител</w:t>
      </w:r>
      <w:r w:rsidRPr="00AE011F">
        <w:rPr>
          <w:sz w:val="22"/>
          <w:szCs w:val="22"/>
        </w:rPr>
        <w:t>ь</w:t>
      </w:r>
      <w:r w:rsidRPr="00AE011F">
        <w:rPr>
          <w:sz w:val="22"/>
          <w:szCs w:val="22"/>
        </w:rPr>
        <w:t xml:space="preserve">ству. </w:t>
      </w:r>
      <w:r w:rsidRPr="00AE011F">
        <w:rPr>
          <w:sz w:val="22"/>
          <w:szCs w:val="22"/>
          <w:shd w:val="clear" w:color="auto" w:fill="FFFFFF"/>
        </w:rPr>
        <w:t>Необходимо усовершенствовать организационно-управленческие механизмы, усилить ка</w:t>
      </w:r>
      <w:r w:rsidRPr="00AE011F">
        <w:rPr>
          <w:sz w:val="22"/>
          <w:szCs w:val="22"/>
          <w:shd w:val="clear" w:color="auto" w:fill="FFFFFF"/>
        </w:rPr>
        <w:t>д</w:t>
      </w:r>
      <w:r w:rsidRPr="00AE011F">
        <w:rPr>
          <w:sz w:val="22"/>
          <w:szCs w:val="22"/>
          <w:shd w:val="clear" w:color="auto" w:fill="FFFFFF"/>
        </w:rPr>
        <w:t>ровый потенциал.</w:t>
      </w:r>
    </w:p>
    <w:p w:rsidR="00AE011F" w:rsidRPr="00AE011F" w:rsidRDefault="00AE011F" w:rsidP="00AE011F">
      <w:pPr>
        <w:spacing w:line="233" w:lineRule="auto"/>
        <w:ind w:firstLine="709"/>
        <w:jc w:val="both"/>
        <w:outlineLvl w:val="3"/>
        <w:rPr>
          <w:bCs/>
          <w:sz w:val="22"/>
          <w:szCs w:val="22"/>
        </w:rPr>
      </w:pPr>
      <w:r w:rsidRPr="00AE011F">
        <w:rPr>
          <w:bCs/>
          <w:sz w:val="22"/>
          <w:szCs w:val="22"/>
        </w:rPr>
        <w:t>Исполнение всех мероприятий программы позволит органам исполнительной власти рай</w:t>
      </w:r>
      <w:r w:rsidRPr="00AE011F">
        <w:rPr>
          <w:bCs/>
          <w:sz w:val="22"/>
          <w:szCs w:val="22"/>
        </w:rPr>
        <w:t>о</w:t>
      </w:r>
      <w:r w:rsidRPr="00AE011F">
        <w:rPr>
          <w:bCs/>
          <w:sz w:val="22"/>
          <w:szCs w:val="22"/>
        </w:rPr>
        <w:t>на и образовательным организациям своевременно и в полном объеме выполнить все возложенные на них обязательства, реализовать систему действий, направленную на повышение качества и э</w:t>
      </w:r>
      <w:r w:rsidRPr="00AE011F">
        <w:rPr>
          <w:bCs/>
          <w:sz w:val="22"/>
          <w:szCs w:val="22"/>
        </w:rPr>
        <w:t>ф</w:t>
      </w:r>
      <w:r w:rsidRPr="00AE011F">
        <w:rPr>
          <w:bCs/>
          <w:sz w:val="22"/>
          <w:szCs w:val="22"/>
        </w:rPr>
        <w:t>фективности работы.</w:t>
      </w:r>
    </w:p>
    <w:p w:rsidR="00AE011F" w:rsidRPr="00AE011F" w:rsidRDefault="00AE011F" w:rsidP="00AE011F">
      <w:pPr>
        <w:ind w:firstLine="709"/>
        <w:jc w:val="both"/>
        <w:outlineLvl w:val="3"/>
        <w:rPr>
          <w:bCs/>
          <w:sz w:val="22"/>
          <w:szCs w:val="22"/>
        </w:rPr>
      </w:pPr>
    </w:p>
    <w:p w:rsidR="00AE011F" w:rsidRPr="00AE011F" w:rsidRDefault="00AE011F" w:rsidP="0089102B">
      <w:pPr>
        <w:widowControl w:val="0"/>
        <w:numPr>
          <w:ilvl w:val="0"/>
          <w:numId w:val="6"/>
        </w:numPr>
        <w:tabs>
          <w:tab w:val="left" w:pos="284"/>
        </w:tabs>
        <w:autoSpaceDE w:val="0"/>
        <w:autoSpaceDN w:val="0"/>
        <w:jc w:val="center"/>
        <w:outlineLvl w:val="1"/>
        <w:rPr>
          <w:sz w:val="22"/>
          <w:szCs w:val="22"/>
        </w:rPr>
      </w:pPr>
      <w:r w:rsidRPr="00AE011F">
        <w:rPr>
          <w:sz w:val="22"/>
          <w:szCs w:val="22"/>
        </w:rPr>
        <w:t>Приоритеты региональной политики в сфере реализации программы,</w:t>
      </w:r>
    </w:p>
    <w:p w:rsidR="00AE011F" w:rsidRPr="00AE011F" w:rsidRDefault="00AE011F" w:rsidP="00AE011F">
      <w:pPr>
        <w:tabs>
          <w:tab w:val="left" w:pos="426"/>
        </w:tabs>
        <w:jc w:val="both"/>
        <w:outlineLvl w:val="2"/>
        <w:rPr>
          <w:sz w:val="22"/>
          <w:szCs w:val="22"/>
        </w:rPr>
      </w:pPr>
      <w:r w:rsidRPr="00AE011F">
        <w:rPr>
          <w:sz w:val="22"/>
          <w:szCs w:val="22"/>
        </w:rPr>
        <w:t>цели и задачи, индикаторы и описание основных ожидаемых конечных результатов муниципал</w:t>
      </w:r>
      <w:r w:rsidRPr="00AE011F">
        <w:rPr>
          <w:sz w:val="22"/>
          <w:szCs w:val="22"/>
        </w:rPr>
        <w:t>ь</w:t>
      </w:r>
      <w:r w:rsidRPr="00AE011F">
        <w:rPr>
          <w:sz w:val="22"/>
          <w:szCs w:val="22"/>
        </w:rPr>
        <w:t>ной программы, сроков и этапов реализации</w:t>
      </w:r>
    </w:p>
    <w:p w:rsidR="00AE011F" w:rsidRPr="00AE011F" w:rsidRDefault="00AE011F" w:rsidP="00AE011F">
      <w:pPr>
        <w:ind w:left="720"/>
        <w:jc w:val="both"/>
        <w:outlineLvl w:val="2"/>
        <w:rPr>
          <w:sz w:val="22"/>
          <w:szCs w:val="22"/>
        </w:rPr>
      </w:pPr>
    </w:p>
    <w:p w:rsidR="00AE011F" w:rsidRPr="00AE011F" w:rsidRDefault="00AE011F" w:rsidP="00AE011F">
      <w:pPr>
        <w:widowControl w:val="0"/>
        <w:autoSpaceDE w:val="0"/>
        <w:autoSpaceDN w:val="0"/>
        <w:jc w:val="center"/>
        <w:outlineLvl w:val="2"/>
        <w:rPr>
          <w:sz w:val="22"/>
          <w:szCs w:val="22"/>
        </w:rPr>
      </w:pPr>
      <w:r w:rsidRPr="00AE011F">
        <w:rPr>
          <w:sz w:val="22"/>
          <w:szCs w:val="22"/>
        </w:rPr>
        <w:t>2.1. Приоритеты региональной политики в сфере реализации муниципальной программы</w:t>
      </w:r>
    </w:p>
    <w:p w:rsidR="00AE011F" w:rsidRPr="00AE011F" w:rsidRDefault="00AE011F" w:rsidP="00AE011F">
      <w:pPr>
        <w:widowControl w:val="0"/>
        <w:autoSpaceDE w:val="0"/>
        <w:autoSpaceDN w:val="0"/>
        <w:jc w:val="center"/>
        <w:outlineLvl w:val="2"/>
        <w:rPr>
          <w:sz w:val="22"/>
          <w:szCs w:val="22"/>
        </w:rPr>
      </w:pPr>
    </w:p>
    <w:p w:rsidR="00AE011F" w:rsidRPr="00AE011F" w:rsidRDefault="00AE011F" w:rsidP="00AE011F">
      <w:pPr>
        <w:ind w:firstLine="709"/>
        <w:jc w:val="both"/>
        <w:rPr>
          <w:sz w:val="22"/>
          <w:szCs w:val="22"/>
        </w:rPr>
      </w:pPr>
      <w:r w:rsidRPr="00AE011F">
        <w:rPr>
          <w:sz w:val="22"/>
          <w:szCs w:val="22"/>
        </w:rPr>
        <w:t>Основными документами, определяющими стратегию развития системы образования П</w:t>
      </w:r>
      <w:r w:rsidRPr="00AE011F">
        <w:rPr>
          <w:sz w:val="22"/>
          <w:szCs w:val="22"/>
        </w:rPr>
        <w:t>о</w:t>
      </w:r>
      <w:r w:rsidRPr="00AE011F">
        <w:rPr>
          <w:sz w:val="22"/>
          <w:szCs w:val="22"/>
        </w:rPr>
        <w:t xml:space="preserve">спелихинского района, являются: </w:t>
      </w:r>
    </w:p>
    <w:p w:rsidR="00AE011F" w:rsidRPr="00AE011F" w:rsidRDefault="00AE011F" w:rsidP="00AE011F">
      <w:pPr>
        <w:ind w:firstLine="709"/>
        <w:jc w:val="both"/>
        <w:rPr>
          <w:sz w:val="22"/>
          <w:szCs w:val="22"/>
        </w:rPr>
      </w:pPr>
      <w:r w:rsidRPr="00AE011F">
        <w:rPr>
          <w:sz w:val="22"/>
          <w:szCs w:val="22"/>
        </w:rPr>
        <w:t>Федеральный закон от 29.12.2012 № 273-ФЗ «Об образовании в Российской Федерации»;</w:t>
      </w:r>
    </w:p>
    <w:p w:rsidR="00AE011F" w:rsidRPr="00AE011F" w:rsidRDefault="00AE011F" w:rsidP="00AE011F">
      <w:pPr>
        <w:tabs>
          <w:tab w:val="left" w:pos="4953"/>
        </w:tabs>
        <w:ind w:firstLine="709"/>
        <w:jc w:val="both"/>
        <w:rPr>
          <w:sz w:val="22"/>
          <w:szCs w:val="22"/>
        </w:rPr>
      </w:pPr>
      <w:r w:rsidRPr="00AE011F">
        <w:rPr>
          <w:sz w:val="22"/>
          <w:szCs w:val="22"/>
        </w:rPr>
        <w:t>указы Президента Российской Федерации:</w:t>
      </w:r>
    </w:p>
    <w:p w:rsidR="00AE011F" w:rsidRPr="00AE011F" w:rsidRDefault="00AE011F" w:rsidP="00AE011F">
      <w:pPr>
        <w:tabs>
          <w:tab w:val="left" w:pos="4953"/>
        </w:tabs>
        <w:ind w:firstLine="709"/>
        <w:jc w:val="both"/>
        <w:rPr>
          <w:sz w:val="22"/>
          <w:szCs w:val="22"/>
        </w:rPr>
      </w:pPr>
      <w:r w:rsidRPr="00AE011F">
        <w:rPr>
          <w:sz w:val="22"/>
          <w:szCs w:val="22"/>
        </w:rPr>
        <w:t>от 07.05.2012 № 599 «О мерах по реализации государственной политики в области образ</w:t>
      </w:r>
      <w:r w:rsidRPr="00AE011F">
        <w:rPr>
          <w:sz w:val="22"/>
          <w:szCs w:val="22"/>
        </w:rPr>
        <w:t>о</w:t>
      </w:r>
      <w:r w:rsidRPr="00AE011F">
        <w:rPr>
          <w:sz w:val="22"/>
          <w:szCs w:val="22"/>
        </w:rPr>
        <w:t>вания и науки»;</w:t>
      </w:r>
    </w:p>
    <w:p w:rsidR="00AE011F" w:rsidRPr="00AE011F" w:rsidRDefault="00AE011F" w:rsidP="00AE011F">
      <w:pPr>
        <w:ind w:firstLine="709"/>
        <w:jc w:val="both"/>
        <w:rPr>
          <w:bCs/>
          <w:sz w:val="22"/>
          <w:szCs w:val="22"/>
        </w:rPr>
      </w:pPr>
      <w:r w:rsidRPr="00AE011F">
        <w:rPr>
          <w:bCs/>
          <w:kern w:val="36"/>
          <w:sz w:val="22"/>
          <w:szCs w:val="22"/>
        </w:rPr>
        <w:t xml:space="preserve">от 28.12.2012 № 1688 </w:t>
      </w:r>
      <w:r w:rsidRPr="00AE011F">
        <w:rPr>
          <w:bCs/>
          <w:sz w:val="22"/>
          <w:szCs w:val="22"/>
        </w:rPr>
        <w:t>«О некоторых мерах по реализации государственной политики в сфере защиты детей-сирот и детей, оставшихся без попечения родителей»;</w:t>
      </w:r>
    </w:p>
    <w:p w:rsidR="00AE011F" w:rsidRPr="00AE011F" w:rsidRDefault="00AE011F" w:rsidP="00AE011F">
      <w:pPr>
        <w:tabs>
          <w:tab w:val="left" w:pos="4953"/>
        </w:tabs>
        <w:ind w:firstLine="709"/>
        <w:jc w:val="both"/>
        <w:rPr>
          <w:sz w:val="22"/>
          <w:szCs w:val="22"/>
        </w:rPr>
      </w:pPr>
      <w:r w:rsidRPr="00AE011F">
        <w:rPr>
          <w:bCs/>
          <w:sz w:val="22"/>
          <w:szCs w:val="22"/>
        </w:rPr>
        <w:t>от 29.05.2017 № 240 «Об объяв</w:t>
      </w:r>
      <w:r w:rsidRPr="00AE011F">
        <w:rPr>
          <w:sz w:val="22"/>
          <w:szCs w:val="22"/>
        </w:rPr>
        <w:t>лении в Российской Федерации Десятилетия детства»;</w:t>
      </w:r>
    </w:p>
    <w:p w:rsidR="00AE011F" w:rsidRPr="00AE011F" w:rsidRDefault="00AE011F" w:rsidP="00AE011F">
      <w:pPr>
        <w:tabs>
          <w:tab w:val="left" w:pos="4953"/>
        </w:tabs>
        <w:ind w:firstLine="709"/>
        <w:jc w:val="both"/>
        <w:rPr>
          <w:sz w:val="22"/>
          <w:szCs w:val="22"/>
        </w:rPr>
      </w:pPr>
      <w:r w:rsidRPr="00AE011F">
        <w:rPr>
          <w:sz w:val="22"/>
          <w:szCs w:val="22"/>
        </w:rPr>
        <w:t>от 07.05.2018 № 204 «О национальных целях и стратегических задачах развития Росси</w:t>
      </w:r>
      <w:r w:rsidRPr="00AE011F">
        <w:rPr>
          <w:sz w:val="22"/>
          <w:szCs w:val="22"/>
        </w:rPr>
        <w:t>й</w:t>
      </w:r>
      <w:r w:rsidRPr="00AE011F">
        <w:rPr>
          <w:sz w:val="22"/>
          <w:szCs w:val="22"/>
        </w:rPr>
        <w:t>ской Федерации на период до 2024 года»;</w:t>
      </w:r>
    </w:p>
    <w:p w:rsidR="00AE011F" w:rsidRPr="00AE011F" w:rsidRDefault="00AE011F" w:rsidP="00AE011F">
      <w:pPr>
        <w:ind w:firstLine="709"/>
        <w:jc w:val="both"/>
        <w:rPr>
          <w:bCs/>
          <w:sz w:val="22"/>
          <w:szCs w:val="22"/>
        </w:rPr>
      </w:pPr>
      <w:r w:rsidRPr="00AE011F">
        <w:rPr>
          <w:bCs/>
          <w:sz w:val="22"/>
          <w:szCs w:val="22"/>
        </w:rPr>
        <w:t>национальные проекты «Образование» и «Демография», утвержденные президиумом С</w:t>
      </w:r>
      <w:r w:rsidRPr="00AE011F">
        <w:rPr>
          <w:bCs/>
          <w:sz w:val="22"/>
          <w:szCs w:val="22"/>
        </w:rPr>
        <w:t>о</w:t>
      </w:r>
      <w:r w:rsidRPr="00AE011F">
        <w:rPr>
          <w:bCs/>
          <w:sz w:val="22"/>
          <w:szCs w:val="22"/>
        </w:rPr>
        <w:t>вета при Президенте Российской Федерации по стратегическому развитию и национальным пр</w:t>
      </w:r>
      <w:r w:rsidRPr="00AE011F">
        <w:rPr>
          <w:bCs/>
          <w:sz w:val="22"/>
          <w:szCs w:val="22"/>
        </w:rPr>
        <w:t>о</w:t>
      </w:r>
      <w:r w:rsidRPr="00AE011F">
        <w:rPr>
          <w:bCs/>
          <w:sz w:val="22"/>
          <w:szCs w:val="22"/>
        </w:rPr>
        <w:t>ектам (протокол от 24.12.2018 № 16);</w:t>
      </w:r>
    </w:p>
    <w:p w:rsidR="00AE011F" w:rsidRPr="00AE011F" w:rsidRDefault="00AE011F" w:rsidP="00AE011F">
      <w:pPr>
        <w:tabs>
          <w:tab w:val="left" w:pos="4953"/>
        </w:tabs>
        <w:ind w:firstLine="709"/>
        <w:jc w:val="both"/>
        <w:rPr>
          <w:bCs/>
          <w:sz w:val="22"/>
          <w:szCs w:val="22"/>
        </w:rPr>
      </w:pPr>
      <w:r w:rsidRPr="00AE011F">
        <w:rPr>
          <w:sz w:val="22"/>
          <w:szCs w:val="22"/>
        </w:rPr>
        <w:t>постановление Правительства Российской Федерации от 26.12.2017          №</w:t>
      </w:r>
      <w:r w:rsidRPr="00AE011F">
        <w:rPr>
          <w:bCs/>
          <w:sz w:val="22"/>
          <w:szCs w:val="22"/>
        </w:rPr>
        <w:t xml:space="preserve"> 1642 «Об утверждении государственной программы Российской Федерации «Развитие образования»;</w:t>
      </w:r>
    </w:p>
    <w:p w:rsidR="00AE011F" w:rsidRPr="00AE011F" w:rsidRDefault="00AE011F" w:rsidP="00AE011F">
      <w:pPr>
        <w:ind w:firstLine="709"/>
        <w:jc w:val="both"/>
        <w:rPr>
          <w:bCs/>
          <w:sz w:val="22"/>
          <w:szCs w:val="22"/>
        </w:rPr>
      </w:pPr>
      <w:r w:rsidRPr="00AE011F">
        <w:rPr>
          <w:bCs/>
          <w:sz w:val="22"/>
          <w:szCs w:val="22"/>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AE011F" w:rsidRPr="00AE011F" w:rsidRDefault="00AE011F" w:rsidP="00AE011F">
      <w:pPr>
        <w:tabs>
          <w:tab w:val="left" w:pos="4953"/>
        </w:tabs>
        <w:ind w:firstLine="709"/>
        <w:jc w:val="both"/>
        <w:rPr>
          <w:sz w:val="22"/>
          <w:szCs w:val="22"/>
        </w:rPr>
      </w:pPr>
      <w:r w:rsidRPr="00AE011F">
        <w:rPr>
          <w:sz w:val="22"/>
          <w:szCs w:val="22"/>
        </w:rPr>
        <w:lastRenderedPageBreak/>
        <w:t xml:space="preserve">приказ </w:t>
      </w:r>
      <w:proofErr w:type="spellStart"/>
      <w:r w:rsidRPr="00AE011F">
        <w:rPr>
          <w:sz w:val="22"/>
          <w:szCs w:val="22"/>
        </w:rPr>
        <w:t>Минобрнауки</w:t>
      </w:r>
      <w:proofErr w:type="spellEnd"/>
      <w:r w:rsidRPr="00AE011F">
        <w:rPr>
          <w:sz w:val="22"/>
          <w:szCs w:val="22"/>
        </w:rPr>
        <w:t xml:space="preserve"> России от 17.10.2013 № 1155 «Об утверждении федерального гос</w:t>
      </w:r>
      <w:r w:rsidRPr="00AE011F">
        <w:rPr>
          <w:sz w:val="22"/>
          <w:szCs w:val="22"/>
        </w:rPr>
        <w:t>у</w:t>
      </w:r>
      <w:r w:rsidRPr="00AE011F">
        <w:rPr>
          <w:sz w:val="22"/>
          <w:szCs w:val="22"/>
        </w:rPr>
        <w:t>дарственного образовательного стандарта дошкольного образования»;</w:t>
      </w:r>
    </w:p>
    <w:p w:rsidR="00AE011F" w:rsidRPr="00AE011F" w:rsidRDefault="00AE011F" w:rsidP="00AE011F">
      <w:pPr>
        <w:ind w:firstLine="709"/>
        <w:jc w:val="both"/>
        <w:rPr>
          <w:sz w:val="22"/>
          <w:szCs w:val="22"/>
        </w:rPr>
      </w:pPr>
      <w:r w:rsidRPr="00AE011F">
        <w:rPr>
          <w:sz w:val="22"/>
          <w:szCs w:val="22"/>
        </w:rPr>
        <w:t>законы Алтайского края:</w:t>
      </w:r>
    </w:p>
    <w:p w:rsidR="00AE011F" w:rsidRPr="00AE011F" w:rsidRDefault="00AE011F" w:rsidP="00AE011F">
      <w:pPr>
        <w:ind w:firstLine="709"/>
        <w:jc w:val="both"/>
        <w:rPr>
          <w:sz w:val="22"/>
          <w:szCs w:val="22"/>
        </w:rPr>
      </w:pPr>
      <w:r w:rsidRPr="00AE011F">
        <w:rPr>
          <w:sz w:val="22"/>
          <w:szCs w:val="22"/>
        </w:rPr>
        <w:t>от 06.09.2021 № 86-ЗС «Об утверждении стратегии социально-экономического развития Алтайского края до 2035 года»;</w:t>
      </w:r>
    </w:p>
    <w:p w:rsidR="00AE011F" w:rsidRPr="00AE011F" w:rsidRDefault="00AE011F" w:rsidP="00AE011F">
      <w:pPr>
        <w:ind w:firstLine="709"/>
        <w:jc w:val="both"/>
        <w:rPr>
          <w:spacing w:val="-4"/>
          <w:sz w:val="22"/>
          <w:szCs w:val="22"/>
        </w:rPr>
      </w:pPr>
      <w:r w:rsidRPr="00AE011F">
        <w:rPr>
          <w:sz w:val="22"/>
          <w:szCs w:val="22"/>
        </w:rPr>
        <w:t>от 04.09.2013 № 56-ЗС «Об образовании в Алтайском крае».</w:t>
      </w:r>
    </w:p>
    <w:p w:rsidR="00AE011F" w:rsidRPr="00AE011F" w:rsidRDefault="00AE011F" w:rsidP="00AE011F">
      <w:pPr>
        <w:ind w:firstLine="709"/>
        <w:jc w:val="both"/>
        <w:rPr>
          <w:sz w:val="22"/>
          <w:szCs w:val="22"/>
        </w:rPr>
      </w:pPr>
      <w:r w:rsidRPr="00AE011F">
        <w:rPr>
          <w:sz w:val="22"/>
          <w:szCs w:val="22"/>
        </w:rPr>
        <w:t>Основные приоритеты образовательной политики:</w:t>
      </w:r>
    </w:p>
    <w:p w:rsidR="00AE011F" w:rsidRPr="00AE011F" w:rsidRDefault="00AE011F" w:rsidP="0089102B">
      <w:pPr>
        <w:numPr>
          <w:ilvl w:val="0"/>
          <w:numId w:val="4"/>
        </w:numPr>
        <w:tabs>
          <w:tab w:val="left" w:pos="1134"/>
        </w:tabs>
        <w:ind w:hanging="11"/>
        <w:jc w:val="both"/>
        <w:rPr>
          <w:sz w:val="22"/>
          <w:szCs w:val="22"/>
        </w:rPr>
      </w:pPr>
      <w:r w:rsidRPr="00AE011F">
        <w:rPr>
          <w:sz w:val="22"/>
          <w:szCs w:val="22"/>
        </w:rPr>
        <w:t>в сфере дошкольного образования:</w:t>
      </w:r>
    </w:p>
    <w:p w:rsidR="00AE011F" w:rsidRPr="00AE011F" w:rsidRDefault="00AE011F" w:rsidP="00AE011F">
      <w:pPr>
        <w:ind w:firstLine="709"/>
        <w:jc w:val="both"/>
        <w:rPr>
          <w:sz w:val="22"/>
          <w:szCs w:val="22"/>
        </w:rPr>
      </w:pPr>
      <w:r w:rsidRPr="00AE011F">
        <w:rPr>
          <w:sz w:val="22"/>
          <w:szCs w:val="22"/>
        </w:rPr>
        <w:t>создание условий для раннего развития детей в возрасте до 3 лет и реализация программ психолого-педагогической, методической и консультативной помощи родителям детей, получа</w:t>
      </w:r>
      <w:r w:rsidRPr="00AE011F">
        <w:rPr>
          <w:sz w:val="22"/>
          <w:szCs w:val="22"/>
        </w:rPr>
        <w:t>ю</w:t>
      </w:r>
      <w:r w:rsidRPr="00AE011F">
        <w:rPr>
          <w:sz w:val="22"/>
          <w:szCs w:val="22"/>
        </w:rPr>
        <w:t>щих дошкольное образование в семье;</w:t>
      </w:r>
    </w:p>
    <w:p w:rsidR="00AE011F" w:rsidRPr="00AE011F" w:rsidRDefault="00AE011F" w:rsidP="00AE011F">
      <w:pPr>
        <w:ind w:firstLine="709"/>
        <w:jc w:val="both"/>
        <w:rPr>
          <w:sz w:val="22"/>
          <w:szCs w:val="22"/>
        </w:rPr>
      </w:pPr>
      <w:r w:rsidRPr="00AE011F">
        <w:rPr>
          <w:sz w:val="22"/>
          <w:szCs w:val="22"/>
        </w:rPr>
        <w:t>сохранение 100 % доступности дошкольного образования для детей в возрасте от 3 до 7 лет;</w:t>
      </w:r>
    </w:p>
    <w:p w:rsidR="00AE011F" w:rsidRPr="00AE011F" w:rsidRDefault="00AE011F" w:rsidP="00AE011F">
      <w:pPr>
        <w:ind w:firstLine="709"/>
        <w:jc w:val="both"/>
        <w:rPr>
          <w:sz w:val="22"/>
          <w:szCs w:val="22"/>
        </w:rPr>
      </w:pPr>
      <w:r w:rsidRPr="00AE011F">
        <w:rPr>
          <w:sz w:val="22"/>
          <w:szCs w:val="22"/>
        </w:rPr>
        <w:t>реализация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2 месяцев до 3 лет, независимо от их организационно-правовой формы и ведомственной прина</w:t>
      </w:r>
      <w:r w:rsidRPr="00AE011F">
        <w:rPr>
          <w:sz w:val="22"/>
          <w:szCs w:val="22"/>
        </w:rPr>
        <w:t>д</w:t>
      </w:r>
      <w:r w:rsidRPr="00AE011F">
        <w:rPr>
          <w:sz w:val="22"/>
          <w:szCs w:val="22"/>
        </w:rPr>
        <w:t>лежности;</w:t>
      </w:r>
    </w:p>
    <w:p w:rsidR="00AE011F" w:rsidRPr="00AE011F" w:rsidRDefault="00AE011F" w:rsidP="00AE011F">
      <w:pPr>
        <w:ind w:firstLine="708"/>
        <w:jc w:val="both"/>
        <w:rPr>
          <w:sz w:val="22"/>
          <w:szCs w:val="22"/>
        </w:rPr>
      </w:pPr>
      <w:r w:rsidRPr="00AE011F">
        <w:rPr>
          <w:sz w:val="22"/>
          <w:szCs w:val="22"/>
        </w:rPr>
        <w:t>развитие вариативных форм дошкольного образования;</w:t>
      </w:r>
    </w:p>
    <w:p w:rsidR="00AE011F" w:rsidRPr="00AE011F" w:rsidRDefault="00AE011F" w:rsidP="0089102B">
      <w:pPr>
        <w:numPr>
          <w:ilvl w:val="0"/>
          <w:numId w:val="4"/>
        </w:numPr>
        <w:tabs>
          <w:tab w:val="left" w:pos="1134"/>
        </w:tabs>
        <w:ind w:hanging="11"/>
        <w:jc w:val="both"/>
        <w:rPr>
          <w:sz w:val="22"/>
          <w:szCs w:val="22"/>
        </w:rPr>
      </w:pPr>
      <w:r w:rsidRPr="00AE011F">
        <w:rPr>
          <w:sz w:val="22"/>
          <w:szCs w:val="22"/>
        </w:rPr>
        <w:t>в сфере общего образования:</w:t>
      </w:r>
    </w:p>
    <w:p w:rsidR="00AE011F" w:rsidRPr="00AE011F" w:rsidRDefault="00AE011F" w:rsidP="00AE011F">
      <w:pPr>
        <w:ind w:firstLine="709"/>
        <w:jc w:val="both"/>
        <w:rPr>
          <w:sz w:val="22"/>
          <w:szCs w:val="22"/>
        </w:rPr>
      </w:pPr>
      <w:r w:rsidRPr="00AE011F">
        <w:rPr>
          <w:sz w:val="22"/>
          <w:szCs w:val="22"/>
        </w:rPr>
        <w:t>внедрение в школах новых методов обучения и воспитания, современных образовательных технологий, а также обновление содержания и совершенствование методов обучения предмету «Технология»;</w:t>
      </w:r>
    </w:p>
    <w:p w:rsidR="00AE011F" w:rsidRPr="00AE011F" w:rsidRDefault="00AE011F" w:rsidP="00AE011F">
      <w:pPr>
        <w:ind w:firstLine="709"/>
        <w:jc w:val="both"/>
        <w:rPr>
          <w:sz w:val="22"/>
          <w:szCs w:val="22"/>
        </w:rPr>
      </w:pPr>
      <w:r w:rsidRPr="00AE011F">
        <w:rPr>
          <w:sz w:val="22"/>
          <w:szCs w:val="22"/>
        </w:rPr>
        <w:t>реализация в общеобразовательных организациях федерального государственного образ</w:t>
      </w:r>
      <w:r w:rsidRPr="00AE011F">
        <w:rPr>
          <w:sz w:val="22"/>
          <w:szCs w:val="22"/>
        </w:rPr>
        <w:t>о</w:t>
      </w:r>
      <w:r w:rsidRPr="00AE011F">
        <w:rPr>
          <w:sz w:val="22"/>
          <w:szCs w:val="22"/>
        </w:rPr>
        <w:t>вательного стандарта основного и среднего общего образования, в том числе для детей с огран</w:t>
      </w:r>
      <w:r w:rsidRPr="00AE011F">
        <w:rPr>
          <w:sz w:val="22"/>
          <w:szCs w:val="22"/>
        </w:rPr>
        <w:t>и</w:t>
      </w:r>
      <w:r w:rsidRPr="00AE011F">
        <w:rPr>
          <w:sz w:val="22"/>
          <w:szCs w:val="22"/>
        </w:rPr>
        <w:t>ченными возможностями здоровья;</w:t>
      </w:r>
    </w:p>
    <w:p w:rsidR="00AE011F" w:rsidRPr="00AE011F" w:rsidRDefault="00AE011F" w:rsidP="00AE011F">
      <w:pPr>
        <w:ind w:firstLine="709"/>
        <w:jc w:val="both"/>
        <w:rPr>
          <w:sz w:val="22"/>
          <w:szCs w:val="22"/>
        </w:rPr>
      </w:pPr>
      <w:r w:rsidRPr="00AE011F">
        <w:rPr>
          <w:sz w:val="22"/>
          <w:szCs w:val="22"/>
        </w:rPr>
        <w:t>предоставление обучающимся детям-инвалидам и детям с ограниченными возможностями здоровья возможностей доступа к образовательным ресурсам, выбора варианта освоения пр</w:t>
      </w:r>
      <w:r w:rsidRPr="00AE011F">
        <w:rPr>
          <w:sz w:val="22"/>
          <w:szCs w:val="22"/>
        </w:rPr>
        <w:t>о</w:t>
      </w:r>
      <w:r w:rsidRPr="00AE011F">
        <w:rPr>
          <w:sz w:val="22"/>
          <w:szCs w:val="22"/>
        </w:rPr>
        <w:t>грамм общего образования;</w:t>
      </w:r>
    </w:p>
    <w:p w:rsidR="00AE011F" w:rsidRPr="00AE011F" w:rsidRDefault="00AE011F" w:rsidP="00AE011F">
      <w:pPr>
        <w:ind w:firstLine="709"/>
        <w:jc w:val="both"/>
        <w:rPr>
          <w:sz w:val="22"/>
          <w:szCs w:val="22"/>
        </w:rPr>
      </w:pPr>
      <w:r w:rsidRPr="00AE011F">
        <w:rPr>
          <w:sz w:val="22"/>
          <w:szCs w:val="22"/>
        </w:rPr>
        <w:t>создание условий для выявления и развития творческих и интеллектуальных способностей талантливых детей;</w:t>
      </w:r>
    </w:p>
    <w:p w:rsidR="00AE011F" w:rsidRPr="00AE011F" w:rsidRDefault="00AE011F" w:rsidP="00AE011F">
      <w:pPr>
        <w:ind w:firstLine="709"/>
        <w:jc w:val="both"/>
        <w:rPr>
          <w:sz w:val="22"/>
          <w:szCs w:val="22"/>
        </w:rPr>
      </w:pPr>
      <w:r w:rsidRPr="00AE011F">
        <w:rPr>
          <w:sz w:val="22"/>
          <w:szCs w:val="22"/>
        </w:rPr>
        <w:t>развитие системы комплексного мониторинга качества образования, внешней независимой системы оценки качества образования с участием общественности;</w:t>
      </w:r>
    </w:p>
    <w:p w:rsidR="00AE011F" w:rsidRPr="00AE011F" w:rsidRDefault="00AE011F" w:rsidP="0089102B">
      <w:pPr>
        <w:numPr>
          <w:ilvl w:val="0"/>
          <w:numId w:val="4"/>
        </w:numPr>
        <w:ind w:firstLine="709"/>
        <w:jc w:val="both"/>
        <w:rPr>
          <w:sz w:val="22"/>
          <w:szCs w:val="22"/>
        </w:rPr>
      </w:pPr>
      <w:r w:rsidRPr="00AE011F">
        <w:rPr>
          <w:sz w:val="22"/>
          <w:szCs w:val="22"/>
        </w:rPr>
        <w:t>в сфере дополнительного образования детей, организации летнего отдыха и оздоровления:</w:t>
      </w:r>
    </w:p>
    <w:p w:rsidR="00AE011F" w:rsidRPr="00AE011F" w:rsidRDefault="00AE011F" w:rsidP="00AE011F">
      <w:pPr>
        <w:ind w:firstLine="709"/>
        <w:jc w:val="both"/>
        <w:rPr>
          <w:sz w:val="22"/>
          <w:szCs w:val="22"/>
        </w:rPr>
      </w:pPr>
      <w:r w:rsidRPr="00AE011F">
        <w:rPr>
          <w:sz w:val="22"/>
          <w:szCs w:val="22"/>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w:t>
      </w:r>
      <w:r w:rsidRPr="00AE011F">
        <w:rPr>
          <w:sz w:val="22"/>
          <w:szCs w:val="22"/>
        </w:rPr>
        <w:t>а</w:t>
      </w:r>
      <w:r w:rsidRPr="00AE011F">
        <w:rPr>
          <w:sz w:val="22"/>
          <w:szCs w:val="22"/>
        </w:rPr>
        <w:t>цию всех обучающихся;</w:t>
      </w:r>
    </w:p>
    <w:p w:rsidR="00AE011F" w:rsidRPr="00AE011F" w:rsidRDefault="00AE011F" w:rsidP="00AE011F">
      <w:pPr>
        <w:ind w:firstLine="709"/>
        <w:jc w:val="both"/>
        <w:rPr>
          <w:sz w:val="22"/>
          <w:szCs w:val="22"/>
        </w:rPr>
      </w:pPr>
      <w:r w:rsidRPr="00AE011F">
        <w:rPr>
          <w:sz w:val="22"/>
          <w:szCs w:val="22"/>
        </w:rPr>
        <w:t>обеспечение соответствия услуг дополнительного образования изменяющимся потребн</w:t>
      </w:r>
      <w:r w:rsidRPr="00AE011F">
        <w:rPr>
          <w:sz w:val="22"/>
          <w:szCs w:val="22"/>
        </w:rPr>
        <w:t>о</w:t>
      </w:r>
      <w:r w:rsidRPr="00AE011F">
        <w:rPr>
          <w:sz w:val="22"/>
          <w:szCs w:val="22"/>
        </w:rPr>
        <w:t>стям населения: создание площадок дополнительного образования и детского творчества ест</w:t>
      </w:r>
      <w:r w:rsidRPr="00AE011F">
        <w:rPr>
          <w:sz w:val="22"/>
          <w:szCs w:val="22"/>
        </w:rPr>
        <w:t>е</w:t>
      </w:r>
      <w:r w:rsidRPr="00AE011F">
        <w:rPr>
          <w:sz w:val="22"/>
          <w:szCs w:val="22"/>
        </w:rPr>
        <w:t>ственнонаучной и технической направленности; совершенствование материально-технической базы организаций дополнительного образования детей при создании новых зон досуга и отдыха;</w:t>
      </w:r>
    </w:p>
    <w:p w:rsidR="00AE011F" w:rsidRPr="00AE011F" w:rsidRDefault="00AE011F" w:rsidP="00AE011F">
      <w:pPr>
        <w:ind w:firstLine="709"/>
        <w:jc w:val="both"/>
        <w:rPr>
          <w:sz w:val="22"/>
          <w:szCs w:val="22"/>
        </w:rPr>
      </w:pPr>
      <w:r w:rsidRPr="00AE011F">
        <w:rPr>
          <w:sz w:val="22"/>
          <w:szCs w:val="22"/>
        </w:rPr>
        <w:t>сохранение и укрепление здоровья школьников;</w:t>
      </w:r>
    </w:p>
    <w:p w:rsidR="00AE011F" w:rsidRPr="00AE011F" w:rsidRDefault="00AE011F" w:rsidP="00AE011F">
      <w:pPr>
        <w:ind w:firstLine="709"/>
        <w:jc w:val="both"/>
        <w:rPr>
          <w:sz w:val="22"/>
          <w:szCs w:val="22"/>
        </w:rPr>
      </w:pPr>
      <w:r w:rsidRPr="00AE011F">
        <w:rPr>
          <w:sz w:val="22"/>
          <w:szCs w:val="22"/>
        </w:rPr>
        <w:t>реализация инициатив Губернатора Алтайского края «Люби свой край», «Алтайский край – поколения талантов»;</w:t>
      </w:r>
    </w:p>
    <w:p w:rsidR="00AE011F" w:rsidRPr="00AE011F" w:rsidRDefault="00AE011F" w:rsidP="0089102B">
      <w:pPr>
        <w:numPr>
          <w:ilvl w:val="0"/>
          <w:numId w:val="4"/>
        </w:numPr>
        <w:jc w:val="both"/>
        <w:rPr>
          <w:sz w:val="22"/>
          <w:szCs w:val="22"/>
        </w:rPr>
      </w:pPr>
      <w:r w:rsidRPr="00AE011F">
        <w:rPr>
          <w:sz w:val="22"/>
          <w:szCs w:val="22"/>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w:t>
      </w:r>
    </w:p>
    <w:p w:rsidR="00AE011F" w:rsidRPr="00AE011F" w:rsidRDefault="00AE011F" w:rsidP="0089102B">
      <w:pPr>
        <w:numPr>
          <w:ilvl w:val="0"/>
          <w:numId w:val="4"/>
        </w:numPr>
        <w:tabs>
          <w:tab w:val="left" w:pos="1134"/>
        </w:tabs>
        <w:jc w:val="both"/>
        <w:rPr>
          <w:sz w:val="22"/>
          <w:szCs w:val="22"/>
        </w:rPr>
      </w:pPr>
      <w:r w:rsidRPr="00AE011F">
        <w:rPr>
          <w:sz w:val="22"/>
          <w:szCs w:val="22"/>
        </w:rPr>
        <w:t>в сфере профессиональной подготовки, переподготовки, повышения квалификации пед</w:t>
      </w:r>
      <w:r w:rsidRPr="00AE011F">
        <w:rPr>
          <w:sz w:val="22"/>
          <w:szCs w:val="22"/>
        </w:rPr>
        <w:t>а</w:t>
      </w:r>
      <w:r w:rsidRPr="00AE011F">
        <w:rPr>
          <w:sz w:val="22"/>
          <w:szCs w:val="22"/>
        </w:rPr>
        <w:t>гогических работников и развития кадрового потенциала:</w:t>
      </w:r>
    </w:p>
    <w:p w:rsidR="00AE011F" w:rsidRPr="00AE011F" w:rsidRDefault="00AE011F" w:rsidP="00AE011F">
      <w:pPr>
        <w:ind w:firstLine="709"/>
        <w:jc w:val="both"/>
        <w:rPr>
          <w:sz w:val="22"/>
          <w:szCs w:val="22"/>
        </w:rPr>
      </w:pPr>
      <w:r w:rsidRPr="00AE011F">
        <w:rPr>
          <w:sz w:val="22"/>
          <w:szCs w:val="22"/>
        </w:rPr>
        <w:t>внедрение национальной системы профессионального роста педагогических работников;</w:t>
      </w:r>
    </w:p>
    <w:p w:rsidR="00AE011F" w:rsidRPr="00AE011F" w:rsidRDefault="00AE011F" w:rsidP="00AE011F">
      <w:pPr>
        <w:ind w:firstLine="709"/>
        <w:jc w:val="both"/>
        <w:rPr>
          <w:sz w:val="22"/>
          <w:szCs w:val="22"/>
        </w:rPr>
      </w:pPr>
      <w:r w:rsidRPr="00AE011F">
        <w:rPr>
          <w:sz w:val="22"/>
          <w:szCs w:val="22"/>
        </w:rPr>
        <w:t>обеспечение условий для повышения квалификации и профессионального развития упра</w:t>
      </w:r>
      <w:r w:rsidRPr="00AE011F">
        <w:rPr>
          <w:sz w:val="22"/>
          <w:szCs w:val="22"/>
        </w:rPr>
        <w:t>в</w:t>
      </w:r>
      <w:r w:rsidRPr="00AE011F">
        <w:rPr>
          <w:sz w:val="22"/>
          <w:szCs w:val="22"/>
        </w:rPr>
        <w:t>ленческих и педагогических работников системы образования;</w:t>
      </w:r>
    </w:p>
    <w:p w:rsidR="00AE011F" w:rsidRPr="00AE011F" w:rsidRDefault="00AE011F" w:rsidP="00AE011F">
      <w:pPr>
        <w:ind w:firstLine="709"/>
        <w:jc w:val="both"/>
        <w:rPr>
          <w:sz w:val="22"/>
          <w:szCs w:val="22"/>
        </w:rPr>
      </w:pPr>
      <w:r w:rsidRPr="00AE011F">
        <w:rPr>
          <w:sz w:val="22"/>
          <w:szCs w:val="22"/>
        </w:rPr>
        <w:t>обеспечение роста престижа профессии педагогических и руководящих работников сист</w:t>
      </w:r>
      <w:r w:rsidRPr="00AE011F">
        <w:rPr>
          <w:sz w:val="22"/>
          <w:szCs w:val="22"/>
        </w:rPr>
        <w:t>е</w:t>
      </w:r>
      <w:r w:rsidRPr="00AE011F">
        <w:rPr>
          <w:sz w:val="22"/>
          <w:szCs w:val="22"/>
        </w:rPr>
        <w:t>мы образования;</w:t>
      </w:r>
    </w:p>
    <w:p w:rsidR="00AE011F" w:rsidRPr="00AE011F" w:rsidRDefault="00AE011F" w:rsidP="00AE011F">
      <w:pPr>
        <w:ind w:firstLine="709"/>
        <w:jc w:val="both"/>
        <w:rPr>
          <w:sz w:val="22"/>
          <w:szCs w:val="22"/>
        </w:rPr>
      </w:pPr>
      <w:r w:rsidRPr="00AE011F">
        <w:rPr>
          <w:sz w:val="22"/>
          <w:szCs w:val="22"/>
        </w:rPr>
        <w:t>реализация инициатив Губернатора Алтайского края «Современный учитель Алтая», «М</w:t>
      </w:r>
      <w:r w:rsidRPr="00AE011F">
        <w:rPr>
          <w:sz w:val="22"/>
          <w:szCs w:val="22"/>
        </w:rPr>
        <w:t>о</w:t>
      </w:r>
      <w:r w:rsidRPr="00AE011F">
        <w:rPr>
          <w:sz w:val="22"/>
          <w:szCs w:val="22"/>
        </w:rPr>
        <w:t>лодой педагог Алтайского края», «Директор школы Алтая»;</w:t>
      </w:r>
    </w:p>
    <w:p w:rsidR="00AE011F" w:rsidRPr="00AE011F" w:rsidRDefault="00AE011F" w:rsidP="00AE011F">
      <w:pPr>
        <w:ind w:firstLine="708"/>
        <w:jc w:val="both"/>
        <w:rPr>
          <w:sz w:val="22"/>
          <w:szCs w:val="22"/>
        </w:rPr>
      </w:pPr>
      <w:r w:rsidRPr="00AE011F">
        <w:rPr>
          <w:sz w:val="22"/>
          <w:szCs w:val="22"/>
        </w:rPr>
        <w:t>5) в сфере совершенствования системы управления образованием:</w:t>
      </w:r>
    </w:p>
    <w:p w:rsidR="00AE011F" w:rsidRPr="00AE011F" w:rsidRDefault="00AE011F" w:rsidP="00AE011F">
      <w:pPr>
        <w:ind w:firstLine="708"/>
        <w:jc w:val="both"/>
        <w:rPr>
          <w:sz w:val="22"/>
          <w:szCs w:val="22"/>
        </w:rPr>
      </w:pPr>
      <w:r w:rsidRPr="00AE011F">
        <w:rPr>
          <w:sz w:val="22"/>
          <w:szCs w:val="22"/>
        </w:rPr>
        <w:lastRenderedPageBreak/>
        <w:t>создание условий для реализации взаимодействия граждан и образовательных организаций с органами управления образованием в цифровом виде;</w:t>
      </w:r>
    </w:p>
    <w:p w:rsidR="00AE011F" w:rsidRPr="00AE011F" w:rsidRDefault="00AE011F" w:rsidP="00AE011F">
      <w:pPr>
        <w:ind w:firstLine="708"/>
        <w:jc w:val="both"/>
        <w:rPr>
          <w:sz w:val="22"/>
          <w:szCs w:val="22"/>
        </w:rPr>
      </w:pPr>
      <w:r w:rsidRPr="00AE011F">
        <w:rPr>
          <w:sz w:val="22"/>
          <w:szCs w:val="22"/>
        </w:rPr>
        <w:t>оптимизация государственных и муниципальных услуг в сфере образования в соотве</w:t>
      </w:r>
      <w:r w:rsidRPr="00AE011F">
        <w:rPr>
          <w:sz w:val="22"/>
          <w:szCs w:val="22"/>
        </w:rPr>
        <w:t>т</w:t>
      </w:r>
      <w:r w:rsidRPr="00AE011F">
        <w:rPr>
          <w:sz w:val="22"/>
          <w:szCs w:val="22"/>
        </w:rPr>
        <w:t>ствии с целевой моделью цифровой трансформации;</w:t>
      </w:r>
    </w:p>
    <w:p w:rsidR="00AE011F" w:rsidRPr="00AE011F" w:rsidRDefault="00AE011F" w:rsidP="00AE011F">
      <w:pPr>
        <w:ind w:firstLine="708"/>
        <w:jc w:val="both"/>
        <w:rPr>
          <w:sz w:val="22"/>
          <w:szCs w:val="22"/>
        </w:rPr>
      </w:pPr>
      <w:r w:rsidRPr="00AE011F">
        <w:rPr>
          <w:sz w:val="22"/>
          <w:szCs w:val="22"/>
        </w:rPr>
        <w:t>реализация инициативы Губернатора Алтайского края «Электронная (цифровая) школа»;</w:t>
      </w:r>
    </w:p>
    <w:p w:rsidR="00AE011F" w:rsidRPr="00AE011F" w:rsidRDefault="00AE011F" w:rsidP="00AE011F">
      <w:pPr>
        <w:ind w:firstLine="708"/>
        <w:jc w:val="both"/>
        <w:rPr>
          <w:sz w:val="22"/>
          <w:szCs w:val="22"/>
        </w:rPr>
      </w:pPr>
      <w:r w:rsidRPr="00AE011F">
        <w:rPr>
          <w:sz w:val="22"/>
          <w:szCs w:val="22"/>
        </w:rPr>
        <w:t xml:space="preserve">6) в сфере создания современных условий обучения и воспитания: </w:t>
      </w:r>
    </w:p>
    <w:p w:rsidR="00AE011F" w:rsidRPr="00AE011F" w:rsidRDefault="00AE011F" w:rsidP="00AE011F">
      <w:pPr>
        <w:ind w:firstLine="708"/>
        <w:jc w:val="both"/>
        <w:rPr>
          <w:sz w:val="22"/>
          <w:szCs w:val="22"/>
        </w:rPr>
      </w:pPr>
      <w:r w:rsidRPr="00AE011F">
        <w:rPr>
          <w:sz w:val="22"/>
          <w:szCs w:val="22"/>
        </w:rPr>
        <w:t>продолжение модернизации инфраструктуры общеобразовательных организаций, напра</w:t>
      </w:r>
      <w:r w:rsidRPr="00AE011F">
        <w:rPr>
          <w:sz w:val="22"/>
          <w:szCs w:val="22"/>
        </w:rPr>
        <w:t>в</w:t>
      </w:r>
      <w:r w:rsidRPr="00AE011F">
        <w:rPr>
          <w:sz w:val="22"/>
          <w:szCs w:val="22"/>
        </w:rPr>
        <w:t>ленной на обеспечение современных условий обучения, в том числе через участие в приоритетных федеральных и ведомственных проектах по обеспечению доступности образования детям раннего возраста, развитию сельского спорта;</w:t>
      </w:r>
    </w:p>
    <w:p w:rsidR="00AE011F" w:rsidRPr="00AE011F" w:rsidRDefault="00AE011F" w:rsidP="00AE011F">
      <w:pPr>
        <w:ind w:firstLine="708"/>
        <w:jc w:val="both"/>
        <w:rPr>
          <w:sz w:val="22"/>
          <w:szCs w:val="22"/>
        </w:rPr>
      </w:pPr>
      <w:r w:rsidRPr="00AE011F">
        <w:rPr>
          <w:sz w:val="22"/>
          <w:szCs w:val="22"/>
        </w:rPr>
        <w:t>реализация инициатив Губернатора Алтайского края «Новая школа Алтая», «Безопасная школа Алтайского края»;</w:t>
      </w:r>
    </w:p>
    <w:p w:rsidR="00AE011F" w:rsidRPr="00AE011F" w:rsidRDefault="00AE011F" w:rsidP="00AE011F">
      <w:pPr>
        <w:ind w:firstLine="708"/>
        <w:jc w:val="both"/>
        <w:rPr>
          <w:sz w:val="22"/>
          <w:szCs w:val="22"/>
        </w:rPr>
      </w:pPr>
      <w:r w:rsidRPr="00AE011F">
        <w:rPr>
          <w:sz w:val="22"/>
          <w:szCs w:val="22"/>
        </w:rPr>
        <w:t xml:space="preserve">7) в сфере защиты прав детей-сирот и детей, оставшихся без попечения родителей: </w:t>
      </w:r>
    </w:p>
    <w:p w:rsidR="00AE011F" w:rsidRPr="00AE011F" w:rsidRDefault="00AE011F" w:rsidP="00AE011F">
      <w:pPr>
        <w:ind w:firstLine="709"/>
        <w:jc w:val="both"/>
        <w:rPr>
          <w:sz w:val="22"/>
          <w:szCs w:val="22"/>
        </w:rPr>
      </w:pPr>
      <w:r w:rsidRPr="00AE011F">
        <w:rPr>
          <w:sz w:val="22"/>
          <w:szCs w:val="22"/>
        </w:rPr>
        <w:t>целенаправленная работа по реализации приоритетов государственной политики в отн</w:t>
      </w:r>
      <w:r w:rsidRPr="00AE011F">
        <w:rPr>
          <w:sz w:val="22"/>
          <w:szCs w:val="22"/>
        </w:rPr>
        <w:t>о</w:t>
      </w:r>
      <w:r w:rsidRPr="00AE011F">
        <w:rPr>
          <w:sz w:val="22"/>
          <w:szCs w:val="22"/>
        </w:rPr>
        <w:t>шении детей-сирот и детей, оставшихся без попечения родителей, укрепление кадрового потенц</w:t>
      </w:r>
      <w:r w:rsidRPr="00AE011F">
        <w:rPr>
          <w:sz w:val="22"/>
          <w:szCs w:val="22"/>
        </w:rPr>
        <w:t>и</w:t>
      </w:r>
      <w:r w:rsidRPr="00AE011F">
        <w:rPr>
          <w:sz w:val="22"/>
          <w:szCs w:val="22"/>
        </w:rPr>
        <w:t>ала органов опеки и попечительства, повышение их профессиональных компетенций.</w:t>
      </w:r>
    </w:p>
    <w:p w:rsidR="00AE011F" w:rsidRPr="00AE011F" w:rsidRDefault="00AE011F" w:rsidP="00AE011F">
      <w:pPr>
        <w:ind w:firstLine="708"/>
        <w:jc w:val="both"/>
        <w:rPr>
          <w:sz w:val="22"/>
          <w:szCs w:val="22"/>
        </w:rPr>
      </w:pPr>
      <w:r w:rsidRPr="00AE011F">
        <w:rPr>
          <w:sz w:val="22"/>
          <w:szCs w:val="22"/>
        </w:rPr>
        <w:t xml:space="preserve">Развитие образования в </w:t>
      </w:r>
      <w:proofErr w:type="spellStart"/>
      <w:r w:rsidRPr="00AE011F">
        <w:rPr>
          <w:sz w:val="22"/>
          <w:szCs w:val="22"/>
        </w:rPr>
        <w:t>Поспелихинском</w:t>
      </w:r>
      <w:proofErr w:type="spellEnd"/>
      <w:r w:rsidRPr="00AE011F">
        <w:rPr>
          <w:sz w:val="22"/>
          <w:szCs w:val="22"/>
        </w:rPr>
        <w:t xml:space="preserve"> районе до 2024 года осуществляется в соотве</w:t>
      </w:r>
      <w:r w:rsidRPr="00AE011F">
        <w:rPr>
          <w:sz w:val="22"/>
          <w:szCs w:val="22"/>
        </w:rPr>
        <w:t>т</w:t>
      </w:r>
      <w:r w:rsidRPr="00AE011F">
        <w:rPr>
          <w:sz w:val="22"/>
          <w:szCs w:val="22"/>
        </w:rPr>
        <w:t>ствии с требованиями времени, новыми технологиями при использовании потенциала различных институций, сформированных с учетом тенденций развития экономики региона и района, росси</w:t>
      </w:r>
      <w:r w:rsidRPr="00AE011F">
        <w:rPr>
          <w:sz w:val="22"/>
          <w:szCs w:val="22"/>
        </w:rPr>
        <w:t>й</w:t>
      </w:r>
      <w:r w:rsidRPr="00AE011F">
        <w:rPr>
          <w:sz w:val="22"/>
          <w:szCs w:val="22"/>
        </w:rPr>
        <w:t>ского образования в целом.</w:t>
      </w:r>
    </w:p>
    <w:p w:rsidR="00AE011F" w:rsidRPr="00AE011F" w:rsidRDefault="00AE011F" w:rsidP="00AE011F">
      <w:pPr>
        <w:spacing w:line="160" w:lineRule="exact"/>
        <w:ind w:firstLine="709"/>
        <w:jc w:val="both"/>
        <w:rPr>
          <w:sz w:val="22"/>
          <w:szCs w:val="22"/>
        </w:rPr>
      </w:pPr>
    </w:p>
    <w:p w:rsidR="00AE011F" w:rsidRPr="00AE011F" w:rsidRDefault="00AE011F" w:rsidP="00AE011F">
      <w:pPr>
        <w:widowControl w:val="0"/>
        <w:autoSpaceDE w:val="0"/>
        <w:autoSpaceDN w:val="0"/>
        <w:jc w:val="center"/>
        <w:outlineLvl w:val="2"/>
        <w:rPr>
          <w:sz w:val="22"/>
          <w:szCs w:val="22"/>
        </w:rPr>
      </w:pPr>
      <w:r w:rsidRPr="00AE011F">
        <w:rPr>
          <w:sz w:val="22"/>
          <w:szCs w:val="22"/>
        </w:rPr>
        <w:t>2.2. Цели и задачи муниципальной программы</w:t>
      </w:r>
    </w:p>
    <w:p w:rsidR="00AE011F" w:rsidRPr="00AE011F" w:rsidRDefault="00AE011F" w:rsidP="00AE011F">
      <w:pPr>
        <w:widowControl w:val="0"/>
        <w:tabs>
          <w:tab w:val="left" w:pos="3759"/>
        </w:tabs>
        <w:autoSpaceDE w:val="0"/>
        <w:autoSpaceDN w:val="0"/>
        <w:spacing w:line="160" w:lineRule="exact"/>
        <w:jc w:val="both"/>
        <w:outlineLvl w:val="2"/>
        <w:rPr>
          <w:b/>
          <w:sz w:val="22"/>
          <w:szCs w:val="22"/>
        </w:rPr>
      </w:pPr>
      <w:r w:rsidRPr="00AE011F">
        <w:rPr>
          <w:b/>
          <w:sz w:val="22"/>
          <w:szCs w:val="22"/>
        </w:rPr>
        <w:tab/>
      </w:r>
    </w:p>
    <w:p w:rsidR="00AE011F" w:rsidRPr="00AE011F" w:rsidRDefault="00AE011F" w:rsidP="00AE011F">
      <w:pPr>
        <w:ind w:firstLine="709"/>
        <w:jc w:val="both"/>
        <w:rPr>
          <w:sz w:val="22"/>
          <w:szCs w:val="22"/>
        </w:rPr>
      </w:pPr>
      <w:r w:rsidRPr="00AE011F">
        <w:rPr>
          <w:sz w:val="22"/>
          <w:szCs w:val="22"/>
        </w:rPr>
        <w:t>Цель программы: 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w:t>
      </w:r>
      <w:r w:rsidRPr="00AE011F">
        <w:rPr>
          <w:sz w:val="22"/>
          <w:szCs w:val="22"/>
        </w:rPr>
        <w:t>ж</w:t>
      </w:r>
      <w:r w:rsidRPr="00AE011F">
        <w:rPr>
          <w:sz w:val="22"/>
          <w:szCs w:val="22"/>
        </w:rPr>
        <w:t>дого гражданина.</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Задачи программы:</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обеспечение доступности и качества дошкольного образования, в том числе за счет созд</w:t>
      </w:r>
      <w:r w:rsidRPr="00AE011F">
        <w:rPr>
          <w:sz w:val="22"/>
          <w:szCs w:val="22"/>
        </w:rPr>
        <w:t>а</w:t>
      </w:r>
      <w:r w:rsidRPr="00AE011F">
        <w:rPr>
          <w:sz w:val="22"/>
          <w:szCs w:val="22"/>
        </w:rPr>
        <w:t>ния дополнительных мест;</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повышение качества общего образования посредством обновления содержания, технол</w:t>
      </w:r>
      <w:r w:rsidRPr="00AE011F">
        <w:rPr>
          <w:sz w:val="22"/>
          <w:szCs w:val="22"/>
        </w:rPr>
        <w:t>о</w:t>
      </w:r>
      <w:r w:rsidRPr="00AE011F">
        <w:rPr>
          <w:sz w:val="22"/>
          <w:szCs w:val="22"/>
        </w:rPr>
        <w:t>гий обучения и материально-технической базы;</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создание равных возможностей для позитивной социализации и успешности каждого р</w:t>
      </w:r>
      <w:r w:rsidRPr="00AE011F">
        <w:rPr>
          <w:sz w:val="22"/>
          <w:szCs w:val="22"/>
        </w:rPr>
        <w:t>е</w:t>
      </w:r>
      <w:r w:rsidRPr="00AE011F">
        <w:rPr>
          <w:sz w:val="22"/>
          <w:szCs w:val="22"/>
        </w:rPr>
        <w:t>бенка с учетом изменения культурной, социальной и технологической среды;</w:t>
      </w:r>
    </w:p>
    <w:p w:rsidR="00AE011F" w:rsidRPr="00AE011F" w:rsidRDefault="00AE011F" w:rsidP="00AE011F">
      <w:pPr>
        <w:ind w:firstLine="709"/>
        <w:jc w:val="both"/>
        <w:rPr>
          <w:sz w:val="22"/>
          <w:szCs w:val="22"/>
        </w:rPr>
      </w:pPr>
      <w:r w:rsidRPr="00AE011F">
        <w:rPr>
          <w:sz w:val="22"/>
          <w:szCs w:val="22"/>
        </w:rPr>
        <w:t>создание условий для развития кадрового потенциала Поспелихинского района;</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совершенствование механизмов управления системой образования района для повышения качества предоставления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w:t>
      </w:r>
      <w:r w:rsidRPr="00AE011F">
        <w:rPr>
          <w:sz w:val="22"/>
          <w:szCs w:val="22"/>
        </w:rPr>
        <w:t>о</w:t>
      </w:r>
      <w:r w:rsidRPr="00AE011F">
        <w:rPr>
          <w:sz w:val="22"/>
          <w:szCs w:val="22"/>
        </w:rPr>
        <w:t>логий в сфере управления образованием;</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создание новых мест в общеобразовательных организациях в соответствии с прогнозиру</w:t>
      </w:r>
      <w:r w:rsidRPr="00AE011F">
        <w:rPr>
          <w:sz w:val="22"/>
          <w:szCs w:val="22"/>
        </w:rPr>
        <w:t>е</w:t>
      </w:r>
      <w:r w:rsidRPr="00AE011F">
        <w:rPr>
          <w:sz w:val="22"/>
          <w:szCs w:val="22"/>
        </w:rPr>
        <w:t>мой потребностью и современными требованиями к условиям обучения;</w:t>
      </w:r>
    </w:p>
    <w:p w:rsidR="00AE011F" w:rsidRPr="00AE011F" w:rsidRDefault="00AE011F" w:rsidP="00AE011F">
      <w:pPr>
        <w:widowControl w:val="0"/>
        <w:autoSpaceDE w:val="0"/>
        <w:autoSpaceDN w:val="0"/>
        <w:ind w:firstLine="709"/>
        <w:jc w:val="both"/>
        <w:outlineLvl w:val="2"/>
        <w:rPr>
          <w:sz w:val="22"/>
          <w:szCs w:val="22"/>
        </w:rPr>
      </w:pPr>
      <w:r w:rsidRPr="00AE011F">
        <w:rPr>
          <w:sz w:val="22"/>
          <w:szCs w:val="22"/>
        </w:rPr>
        <w:t>обеспечение защиты прав и интересов детей-сирот, детей, оставшихся без попечения род</w:t>
      </w:r>
      <w:r w:rsidRPr="00AE011F">
        <w:rPr>
          <w:sz w:val="22"/>
          <w:szCs w:val="22"/>
        </w:rPr>
        <w:t>и</w:t>
      </w:r>
      <w:r w:rsidRPr="00AE011F">
        <w:rPr>
          <w:sz w:val="22"/>
          <w:szCs w:val="22"/>
        </w:rPr>
        <w:t>телей, содействие их семейному устройству и интеграции в общество.</w:t>
      </w:r>
    </w:p>
    <w:p w:rsidR="00AE011F" w:rsidRPr="00AE011F" w:rsidRDefault="00AE011F" w:rsidP="00AE011F">
      <w:pPr>
        <w:widowControl w:val="0"/>
        <w:autoSpaceDE w:val="0"/>
        <w:autoSpaceDN w:val="0"/>
        <w:spacing w:line="160" w:lineRule="exact"/>
        <w:jc w:val="both"/>
        <w:outlineLvl w:val="2"/>
        <w:rPr>
          <w:sz w:val="22"/>
          <w:szCs w:val="22"/>
        </w:rPr>
      </w:pPr>
    </w:p>
    <w:p w:rsidR="00AE011F" w:rsidRPr="00AE011F" w:rsidRDefault="00AE011F" w:rsidP="00AE011F">
      <w:pPr>
        <w:widowControl w:val="0"/>
        <w:autoSpaceDE w:val="0"/>
        <w:autoSpaceDN w:val="0"/>
        <w:jc w:val="center"/>
        <w:outlineLvl w:val="2"/>
        <w:rPr>
          <w:sz w:val="22"/>
          <w:szCs w:val="22"/>
        </w:rPr>
      </w:pPr>
      <w:r w:rsidRPr="00AE011F">
        <w:rPr>
          <w:sz w:val="22"/>
          <w:szCs w:val="22"/>
        </w:rPr>
        <w:t>2.3. Индикаторы и конечные результаты реализации муниципальной программы</w:t>
      </w:r>
    </w:p>
    <w:p w:rsidR="00AE011F" w:rsidRPr="00AE011F" w:rsidRDefault="00AE011F" w:rsidP="00AE011F">
      <w:pPr>
        <w:widowControl w:val="0"/>
        <w:autoSpaceDE w:val="0"/>
        <w:autoSpaceDN w:val="0"/>
        <w:adjustRightInd w:val="0"/>
        <w:spacing w:line="160" w:lineRule="exact"/>
        <w:jc w:val="both"/>
        <w:rPr>
          <w:sz w:val="22"/>
          <w:szCs w:val="22"/>
        </w:rPr>
      </w:pP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В ходе реализации программы планируется достижение следующих конечных результатов:</w:t>
      </w:r>
    </w:p>
    <w:p w:rsidR="00AE011F" w:rsidRPr="00AE011F" w:rsidRDefault="00AE011F" w:rsidP="00AE011F">
      <w:pPr>
        <w:widowControl w:val="0"/>
        <w:autoSpaceDE w:val="0"/>
        <w:autoSpaceDN w:val="0"/>
        <w:adjustRightInd w:val="0"/>
        <w:ind w:firstLine="709"/>
        <w:jc w:val="both"/>
        <w:rPr>
          <w:sz w:val="22"/>
          <w:szCs w:val="22"/>
        </w:rPr>
      </w:pPr>
      <w:proofErr w:type="gramStart"/>
      <w:r w:rsidRPr="00AE011F">
        <w:rPr>
          <w:sz w:val="22"/>
          <w:szCs w:val="22"/>
        </w:rPr>
        <w:t>обеспечение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w:t>
      </w:r>
      <w:r w:rsidRPr="00AE011F">
        <w:rPr>
          <w:sz w:val="22"/>
          <w:szCs w:val="22"/>
        </w:rPr>
        <w:t>б</w:t>
      </w:r>
      <w:r w:rsidRPr="00AE011F">
        <w:rPr>
          <w:sz w:val="22"/>
          <w:szCs w:val="22"/>
        </w:rPr>
        <w:t>разование в текущем году, к сумме численности детей в возрасте от 2 месяцев до 3 лет, получа</w:t>
      </w:r>
      <w:r w:rsidRPr="00AE011F">
        <w:rPr>
          <w:sz w:val="22"/>
          <w:szCs w:val="22"/>
        </w:rPr>
        <w:t>ю</w:t>
      </w:r>
      <w:r w:rsidRPr="00AE011F">
        <w:rPr>
          <w:sz w:val="22"/>
          <w:szCs w:val="22"/>
        </w:rPr>
        <w:t>щих дошкольное образование в текущем году, и численности детей в возрасте от 2 месяцев до 3 лет</w:t>
      </w:r>
      <w:proofErr w:type="gramEnd"/>
      <w:r w:rsidRPr="00AE011F">
        <w:rPr>
          <w:sz w:val="22"/>
          <w:szCs w:val="22"/>
        </w:rPr>
        <w:t xml:space="preserve">, </w:t>
      </w:r>
      <w:proofErr w:type="gramStart"/>
      <w:r w:rsidRPr="00AE011F">
        <w:rPr>
          <w:sz w:val="22"/>
          <w:szCs w:val="22"/>
        </w:rPr>
        <w:t>находящихся</w:t>
      </w:r>
      <w:proofErr w:type="gramEnd"/>
      <w:r w:rsidRPr="00AE011F">
        <w:rPr>
          <w:sz w:val="22"/>
          <w:szCs w:val="22"/>
        </w:rPr>
        <w:t xml:space="preserve"> в очереди на получение в текущем году дошкольного образования) на уровне 100 %;</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увеличение доли детей в возрасте от 5 до 18 лет, охваченных дополнительным образован</w:t>
      </w:r>
      <w:r w:rsidRPr="00AE011F">
        <w:rPr>
          <w:sz w:val="22"/>
          <w:szCs w:val="22"/>
        </w:rPr>
        <w:t>и</w:t>
      </w:r>
      <w:r w:rsidRPr="00AE011F">
        <w:rPr>
          <w:sz w:val="22"/>
          <w:szCs w:val="22"/>
        </w:rPr>
        <w:t>ем, до 80 %;</w:t>
      </w:r>
    </w:p>
    <w:p w:rsidR="00AE011F" w:rsidRPr="00AE011F" w:rsidRDefault="00AE011F" w:rsidP="00AE011F">
      <w:pPr>
        <w:ind w:firstLine="709"/>
        <w:jc w:val="both"/>
        <w:rPr>
          <w:sz w:val="22"/>
          <w:szCs w:val="22"/>
        </w:rPr>
      </w:pPr>
      <w:r w:rsidRPr="00AE011F">
        <w:rPr>
          <w:sz w:val="22"/>
          <w:szCs w:val="22"/>
        </w:rPr>
        <w:t>обеспечение доли руководящих и педагогических работников муниципальных общеобр</w:t>
      </w:r>
      <w:r w:rsidRPr="00AE011F">
        <w:rPr>
          <w:sz w:val="22"/>
          <w:szCs w:val="22"/>
        </w:rPr>
        <w:t>а</w:t>
      </w:r>
      <w:r w:rsidRPr="00AE011F">
        <w:rPr>
          <w:sz w:val="22"/>
          <w:szCs w:val="22"/>
        </w:rPr>
        <w:t>зовательных организаций, своевременно прошедших повышение квалификации или професси</w:t>
      </w:r>
      <w:r w:rsidRPr="00AE011F">
        <w:rPr>
          <w:sz w:val="22"/>
          <w:szCs w:val="22"/>
        </w:rPr>
        <w:t>о</w:t>
      </w:r>
      <w:r w:rsidRPr="00AE011F">
        <w:rPr>
          <w:sz w:val="22"/>
          <w:szCs w:val="22"/>
        </w:rPr>
        <w:lastRenderedPageBreak/>
        <w:t>нальную переподготовку, в общей численности руководящих и педагогических работников общ</w:t>
      </w:r>
      <w:r w:rsidRPr="00AE011F">
        <w:rPr>
          <w:sz w:val="22"/>
          <w:szCs w:val="22"/>
        </w:rPr>
        <w:t>е</w:t>
      </w:r>
      <w:r w:rsidRPr="00AE011F">
        <w:rPr>
          <w:sz w:val="22"/>
          <w:szCs w:val="22"/>
        </w:rPr>
        <w:t>образовательных организаций на уровне 98,8 %;</w:t>
      </w:r>
    </w:p>
    <w:p w:rsidR="00AE011F" w:rsidRPr="00AE011F" w:rsidRDefault="00AE011F" w:rsidP="00AE011F">
      <w:pPr>
        <w:ind w:firstLine="709"/>
        <w:jc w:val="both"/>
        <w:rPr>
          <w:sz w:val="22"/>
          <w:szCs w:val="22"/>
        </w:rPr>
      </w:pPr>
      <w:r w:rsidRPr="00AE011F">
        <w:rPr>
          <w:sz w:val="22"/>
          <w:szCs w:val="22"/>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w:t>
      </w:r>
      <w:r w:rsidRPr="00AE011F">
        <w:rPr>
          <w:sz w:val="22"/>
          <w:szCs w:val="22"/>
        </w:rPr>
        <w:t>е</w:t>
      </w:r>
      <w:r w:rsidRPr="00AE011F">
        <w:rPr>
          <w:sz w:val="22"/>
          <w:szCs w:val="22"/>
        </w:rPr>
        <w:t>лей, до 90 %. Сведения об индикаторах МП и их значениях приведены в таблице 2 Приложения.</w:t>
      </w:r>
    </w:p>
    <w:p w:rsidR="00AE011F" w:rsidRPr="00AE011F" w:rsidRDefault="00AE011F" w:rsidP="00AE011F">
      <w:pPr>
        <w:spacing w:line="180" w:lineRule="exact"/>
        <w:ind w:firstLine="709"/>
        <w:jc w:val="both"/>
        <w:rPr>
          <w:sz w:val="22"/>
          <w:szCs w:val="22"/>
        </w:rPr>
      </w:pPr>
    </w:p>
    <w:p w:rsidR="00AE011F" w:rsidRPr="00AE011F" w:rsidRDefault="00AE011F" w:rsidP="00AE011F">
      <w:pPr>
        <w:widowControl w:val="0"/>
        <w:autoSpaceDE w:val="0"/>
        <w:autoSpaceDN w:val="0"/>
        <w:jc w:val="center"/>
        <w:outlineLvl w:val="2"/>
        <w:rPr>
          <w:sz w:val="22"/>
          <w:szCs w:val="22"/>
        </w:rPr>
      </w:pPr>
      <w:r w:rsidRPr="00AE011F">
        <w:rPr>
          <w:sz w:val="22"/>
          <w:szCs w:val="22"/>
        </w:rPr>
        <w:t>2.4. Сроки и этапы реализации муниципальной программы</w:t>
      </w:r>
    </w:p>
    <w:p w:rsidR="00AE011F" w:rsidRPr="00AE011F" w:rsidRDefault="00AE011F" w:rsidP="00AE011F">
      <w:pPr>
        <w:widowControl w:val="0"/>
        <w:autoSpaceDE w:val="0"/>
        <w:autoSpaceDN w:val="0"/>
        <w:adjustRightInd w:val="0"/>
        <w:spacing w:line="160" w:lineRule="exact"/>
        <w:jc w:val="both"/>
        <w:rPr>
          <w:sz w:val="22"/>
          <w:szCs w:val="22"/>
        </w:rPr>
      </w:pP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Реализация программы будет осуществляться в период с 2021 по 2024 год.</w:t>
      </w:r>
    </w:p>
    <w:p w:rsidR="00AE011F" w:rsidRPr="00AE011F" w:rsidRDefault="00AE011F" w:rsidP="00AE011F">
      <w:pPr>
        <w:widowControl w:val="0"/>
        <w:autoSpaceDE w:val="0"/>
        <w:autoSpaceDN w:val="0"/>
        <w:spacing w:line="160" w:lineRule="exact"/>
        <w:jc w:val="both"/>
        <w:outlineLvl w:val="1"/>
        <w:rPr>
          <w:b/>
          <w:sz w:val="22"/>
          <w:szCs w:val="22"/>
        </w:rPr>
      </w:pPr>
    </w:p>
    <w:p w:rsidR="00AE011F" w:rsidRPr="00AE011F" w:rsidRDefault="00AE011F" w:rsidP="00AE011F">
      <w:pPr>
        <w:widowControl w:val="0"/>
        <w:autoSpaceDE w:val="0"/>
        <w:autoSpaceDN w:val="0"/>
        <w:jc w:val="center"/>
        <w:outlineLvl w:val="1"/>
        <w:rPr>
          <w:sz w:val="22"/>
          <w:szCs w:val="22"/>
        </w:rPr>
      </w:pPr>
      <w:r w:rsidRPr="00AE011F">
        <w:rPr>
          <w:sz w:val="22"/>
          <w:szCs w:val="22"/>
        </w:rPr>
        <w:t>3. Обобщенная характеристика мероприятий муниципальной программы</w:t>
      </w:r>
    </w:p>
    <w:p w:rsidR="00AE011F" w:rsidRPr="00AE011F" w:rsidRDefault="00AE011F" w:rsidP="00AE011F">
      <w:pPr>
        <w:widowControl w:val="0"/>
        <w:autoSpaceDE w:val="0"/>
        <w:autoSpaceDN w:val="0"/>
        <w:jc w:val="both"/>
        <w:outlineLvl w:val="1"/>
        <w:rPr>
          <w:b/>
          <w:sz w:val="22"/>
          <w:szCs w:val="22"/>
        </w:rPr>
      </w:pP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Программа состоит из основных мероприятий, которые отражают актуальные и перспе</w:t>
      </w:r>
      <w:r w:rsidRPr="00AE011F">
        <w:rPr>
          <w:sz w:val="22"/>
          <w:szCs w:val="22"/>
        </w:rPr>
        <w:t>к</w:t>
      </w:r>
      <w:r w:rsidRPr="00AE011F">
        <w:rPr>
          <w:sz w:val="22"/>
          <w:szCs w:val="22"/>
        </w:rPr>
        <w:t>тивные направления государственной политики в сфере образования Поспелихинского района.</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В программе определены стратегические направления по реализации региональных прое</w:t>
      </w:r>
      <w:r w:rsidRPr="00AE011F">
        <w:rPr>
          <w:sz w:val="22"/>
          <w:szCs w:val="22"/>
        </w:rPr>
        <w:t>к</w:t>
      </w:r>
      <w:r w:rsidRPr="00AE011F">
        <w:rPr>
          <w:sz w:val="22"/>
          <w:szCs w:val="22"/>
        </w:rPr>
        <w:t>тов национального проекта «Образование»: «Современная школа» (подпрограммы 2, 6), «Успех каждого ребенка» (подпрограммы 2, 3), «Поддержка семей, имеющих детей» (подпрограмма 1), «Цифровая образовательная среда» (подпрограммы 2).</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Мероприятия подпрограмм, включенных в программу, содержат меры по формированию и финансовому обеспечению государственных заданий, управлению сетью образовательных орган</w:t>
      </w:r>
      <w:r w:rsidRPr="00AE011F">
        <w:rPr>
          <w:sz w:val="22"/>
          <w:szCs w:val="22"/>
        </w:rPr>
        <w:t>и</w:t>
      </w:r>
      <w:r w:rsidRPr="00AE011F">
        <w:rPr>
          <w:sz w:val="22"/>
          <w:szCs w:val="22"/>
        </w:rPr>
        <w:t>заций района, механизмы стимулирования развития образовательных организаций района. Обр</w:t>
      </w:r>
      <w:r w:rsidRPr="00AE011F">
        <w:rPr>
          <w:sz w:val="22"/>
          <w:szCs w:val="22"/>
        </w:rPr>
        <w:t>а</w:t>
      </w:r>
      <w:r w:rsidRPr="00AE011F">
        <w:rPr>
          <w:sz w:val="22"/>
          <w:szCs w:val="22"/>
        </w:rPr>
        <w:t>зовательные организации в рамках реализации соответствующих подпрограмм, в том числе на конкурсной основе, могут получать дополнительные финансовые средства.</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В программе предусмотрено проведение традиционных и новых районных мероприятий, направленных на развитие творческой, научной, спортивной составляющей деятельности обуч</w:t>
      </w:r>
      <w:r w:rsidRPr="00AE011F">
        <w:rPr>
          <w:sz w:val="22"/>
          <w:szCs w:val="22"/>
        </w:rPr>
        <w:t>а</w:t>
      </w:r>
      <w:r w:rsidRPr="00AE011F">
        <w:rPr>
          <w:sz w:val="22"/>
          <w:szCs w:val="22"/>
        </w:rPr>
        <w:t>ющихся.</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Обеспечение высокого качества образования связано с созданием не только организацио</w:t>
      </w:r>
      <w:r w:rsidRPr="00AE011F">
        <w:rPr>
          <w:sz w:val="22"/>
          <w:szCs w:val="22"/>
        </w:rPr>
        <w:t>н</w:t>
      </w:r>
      <w:r w:rsidRPr="00AE011F">
        <w:rPr>
          <w:sz w:val="22"/>
          <w:szCs w:val="22"/>
        </w:rPr>
        <w:t>ных, кадровых, инфраструктурных, материально-технических и учебно-методических условий, но и объективной, охватывающей все уровни образования системы оценки качества. На ее формир</w:t>
      </w:r>
      <w:r w:rsidRPr="00AE011F">
        <w:rPr>
          <w:sz w:val="22"/>
          <w:szCs w:val="22"/>
        </w:rPr>
        <w:t>о</w:t>
      </w:r>
      <w:r w:rsidRPr="00AE011F">
        <w:rPr>
          <w:sz w:val="22"/>
          <w:szCs w:val="22"/>
        </w:rPr>
        <w:t xml:space="preserve">вание и развитие, участие в международных и национальных исследованиях качества образования, включение общественности в управление образовательными организациями, повышение качества </w:t>
      </w:r>
      <w:proofErr w:type="gramStart"/>
      <w:r w:rsidRPr="00AE011F">
        <w:rPr>
          <w:sz w:val="22"/>
          <w:szCs w:val="22"/>
        </w:rPr>
        <w:t>контроля за</w:t>
      </w:r>
      <w:proofErr w:type="gramEnd"/>
      <w:r w:rsidRPr="00AE011F">
        <w:rPr>
          <w:sz w:val="22"/>
          <w:szCs w:val="22"/>
        </w:rPr>
        <w:t xml:space="preserve"> реализацией образовательных программ направлены основные мероприятия </w:t>
      </w:r>
      <w:hyperlink w:anchor="P5357" w:history="1">
        <w:r w:rsidRPr="00AE011F">
          <w:rPr>
            <w:sz w:val="22"/>
            <w:szCs w:val="22"/>
          </w:rPr>
          <w:t>подпр</w:t>
        </w:r>
        <w:r w:rsidRPr="00AE011F">
          <w:rPr>
            <w:sz w:val="22"/>
            <w:szCs w:val="22"/>
          </w:rPr>
          <w:t>о</w:t>
        </w:r>
        <w:r w:rsidRPr="00AE011F">
          <w:rPr>
            <w:sz w:val="22"/>
            <w:szCs w:val="22"/>
          </w:rPr>
          <w:t>граммы</w:t>
        </w:r>
      </w:hyperlink>
      <w:r w:rsidRPr="00AE011F">
        <w:rPr>
          <w:sz w:val="22"/>
          <w:szCs w:val="22"/>
        </w:rPr>
        <w:t>.</w:t>
      </w:r>
    </w:p>
    <w:p w:rsidR="00AE011F" w:rsidRPr="00AE011F" w:rsidRDefault="00AE011F" w:rsidP="00AE011F">
      <w:pPr>
        <w:widowControl w:val="0"/>
        <w:autoSpaceDE w:val="0"/>
        <w:autoSpaceDN w:val="0"/>
        <w:adjustRightInd w:val="0"/>
        <w:ind w:firstLine="709"/>
        <w:jc w:val="both"/>
        <w:rPr>
          <w:sz w:val="22"/>
          <w:szCs w:val="22"/>
        </w:rPr>
      </w:pP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 xml:space="preserve">2. </w:t>
      </w:r>
      <w:hyperlink w:anchor="P883" w:history="1">
        <w:r w:rsidRPr="00AE011F">
          <w:rPr>
            <w:sz w:val="22"/>
            <w:szCs w:val="22"/>
          </w:rPr>
          <w:t>Перечень</w:t>
        </w:r>
      </w:hyperlink>
      <w:r w:rsidRPr="00AE011F">
        <w:rPr>
          <w:sz w:val="22"/>
          <w:szCs w:val="22"/>
        </w:rPr>
        <w:t xml:space="preserve"> мероприятий программы представлен в таблице 2 программы.</w:t>
      </w:r>
    </w:p>
    <w:p w:rsidR="00AE011F" w:rsidRPr="00AE011F" w:rsidRDefault="00AE011F" w:rsidP="00AE011F">
      <w:pPr>
        <w:widowControl w:val="0"/>
        <w:autoSpaceDE w:val="0"/>
        <w:autoSpaceDN w:val="0"/>
        <w:adjustRightInd w:val="0"/>
        <w:ind w:firstLine="709"/>
        <w:jc w:val="both"/>
        <w:rPr>
          <w:sz w:val="22"/>
          <w:szCs w:val="22"/>
        </w:rPr>
      </w:pPr>
    </w:p>
    <w:p w:rsidR="00AE011F" w:rsidRPr="00AE011F" w:rsidRDefault="00AE011F" w:rsidP="00AE011F">
      <w:pPr>
        <w:widowControl w:val="0"/>
        <w:autoSpaceDE w:val="0"/>
        <w:autoSpaceDN w:val="0"/>
        <w:jc w:val="center"/>
        <w:outlineLvl w:val="1"/>
        <w:rPr>
          <w:sz w:val="22"/>
          <w:szCs w:val="22"/>
        </w:rPr>
      </w:pPr>
      <w:r w:rsidRPr="00AE011F">
        <w:rPr>
          <w:sz w:val="22"/>
          <w:szCs w:val="22"/>
        </w:rPr>
        <w:t>4. Общий объем финансовых ресурсов, необходимых</w:t>
      </w:r>
    </w:p>
    <w:p w:rsidR="00AE011F" w:rsidRPr="00AE011F" w:rsidRDefault="00AE011F" w:rsidP="00AE011F">
      <w:pPr>
        <w:widowControl w:val="0"/>
        <w:autoSpaceDE w:val="0"/>
        <w:autoSpaceDN w:val="0"/>
        <w:jc w:val="center"/>
        <w:rPr>
          <w:sz w:val="22"/>
          <w:szCs w:val="22"/>
        </w:rPr>
      </w:pPr>
      <w:r w:rsidRPr="00AE011F">
        <w:rPr>
          <w:sz w:val="22"/>
          <w:szCs w:val="22"/>
        </w:rPr>
        <w:t>для реализации муниципальной программы</w:t>
      </w:r>
    </w:p>
    <w:p w:rsidR="00AE011F" w:rsidRPr="00AE011F" w:rsidRDefault="00AE011F" w:rsidP="00AE011F">
      <w:pPr>
        <w:widowControl w:val="0"/>
        <w:autoSpaceDE w:val="0"/>
        <w:autoSpaceDN w:val="0"/>
        <w:jc w:val="both"/>
        <w:rPr>
          <w:sz w:val="22"/>
          <w:szCs w:val="22"/>
        </w:rPr>
      </w:pP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Финансирование программы осуществляется за счет средств:</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федерального бюджета в соответствии с федеральным законом о федеральном бюджете на очередной финансовый год и на плановый период;</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краевого бюджета в соответствии с законом Алтайского края о краевом бюджете на соо</w:t>
      </w:r>
      <w:r w:rsidRPr="00AE011F">
        <w:rPr>
          <w:sz w:val="22"/>
          <w:szCs w:val="22"/>
        </w:rPr>
        <w:t>т</w:t>
      </w:r>
      <w:r w:rsidRPr="00AE011F">
        <w:rPr>
          <w:sz w:val="22"/>
          <w:szCs w:val="22"/>
        </w:rPr>
        <w:t>ветствующий финансовый год и на плановый период;</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местного бюджета в соответствии с решениями представительных органов местного сам</w:t>
      </w:r>
      <w:r w:rsidRPr="00AE011F">
        <w:rPr>
          <w:sz w:val="22"/>
          <w:szCs w:val="22"/>
        </w:rPr>
        <w:t>о</w:t>
      </w:r>
      <w:r w:rsidRPr="00AE011F">
        <w:rPr>
          <w:sz w:val="22"/>
          <w:szCs w:val="22"/>
        </w:rPr>
        <w:t>управления о бюджетах муниципальных образований на соответствующий финансовый год и на плановый период;</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внебюджетных источников.</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Общий объем финансирования программы составляет 167980,44 тыс. рублей, из них:</w:t>
      </w:r>
    </w:p>
    <w:p w:rsidR="00AE011F" w:rsidRPr="00AE011F" w:rsidRDefault="00AE011F" w:rsidP="00AE011F">
      <w:pPr>
        <w:spacing w:beforeLines="20" w:before="48"/>
        <w:ind w:firstLine="12"/>
        <w:jc w:val="both"/>
        <w:rPr>
          <w:sz w:val="22"/>
          <w:szCs w:val="22"/>
        </w:rPr>
      </w:pPr>
      <w:r w:rsidRPr="00AE011F">
        <w:rPr>
          <w:sz w:val="22"/>
          <w:szCs w:val="22"/>
        </w:rPr>
        <w:t>2021 год – 27054,8 тыс. рублей;</w:t>
      </w:r>
    </w:p>
    <w:p w:rsidR="00AE011F" w:rsidRPr="00AE011F" w:rsidRDefault="00AE011F" w:rsidP="00AE011F">
      <w:pPr>
        <w:spacing w:beforeLines="20" w:before="48"/>
        <w:ind w:firstLine="12"/>
        <w:jc w:val="both"/>
        <w:rPr>
          <w:sz w:val="22"/>
          <w:szCs w:val="22"/>
        </w:rPr>
      </w:pPr>
      <w:r w:rsidRPr="00AE011F">
        <w:rPr>
          <w:sz w:val="22"/>
          <w:szCs w:val="22"/>
        </w:rPr>
        <w:t>2022 год – 63623,0 тыс. рублей;</w:t>
      </w:r>
    </w:p>
    <w:p w:rsidR="00AE011F" w:rsidRPr="00AE011F" w:rsidRDefault="00AE011F" w:rsidP="00AE011F">
      <w:pPr>
        <w:spacing w:beforeLines="20" w:before="48"/>
        <w:ind w:firstLine="12"/>
        <w:jc w:val="both"/>
        <w:rPr>
          <w:sz w:val="22"/>
          <w:szCs w:val="22"/>
        </w:rPr>
      </w:pPr>
      <w:r w:rsidRPr="00AE011F">
        <w:rPr>
          <w:sz w:val="22"/>
          <w:szCs w:val="22"/>
        </w:rPr>
        <w:t>2023 год – 46118,04 тыс. рублей;</w:t>
      </w:r>
    </w:p>
    <w:p w:rsidR="00AE011F" w:rsidRPr="00AE011F" w:rsidRDefault="00AE011F" w:rsidP="00AE011F">
      <w:pPr>
        <w:spacing w:beforeLines="20" w:before="48"/>
        <w:ind w:firstLine="12"/>
        <w:jc w:val="both"/>
        <w:rPr>
          <w:sz w:val="22"/>
          <w:szCs w:val="22"/>
        </w:rPr>
      </w:pPr>
      <w:r w:rsidRPr="00AE011F">
        <w:rPr>
          <w:sz w:val="22"/>
          <w:szCs w:val="22"/>
        </w:rPr>
        <w:t>2024 год – 31184,6 тыс. рублей;</w:t>
      </w:r>
    </w:p>
    <w:p w:rsidR="00AE011F" w:rsidRPr="00AE011F" w:rsidRDefault="00AE011F" w:rsidP="00AE011F">
      <w:pPr>
        <w:widowControl w:val="0"/>
        <w:autoSpaceDE w:val="0"/>
        <w:autoSpaceDN w:val="0"/>
        <w:adjustRightInd w:val="0"/>
        <w:spacing w:beforeLines="20" w:before="48"/>
        <w:jc w:val="both"/>
        <w:rPr>
          <w:sz w:val="22"/>
          <w:szCs w:val="22"/>
        </w:rPr>
      </w:pPr>
      <w:r w:rsidRPr="00AE011F">
        <w:rPr>
          <w:sz w:val="22"/>
          <w:szCs w:val="22"/>
        </w:rPr>
        <w:t>из них:</w:t>
      </w:r>
    </w:p>
    <w:p w:rsidR="00AE011F" w:rsidRPr="00AE011F" w:rsidRDefault="00AE011F" w:rsidP="00AE011F">
      <w:pPr>
        <w:widowControl w:val="0"/>
        <w:autoSpaceDE w:val="0"/>
        <w:autoSpaceDN w:val="0"/>
        <w:adjustRightInd w:val="0"/>
        <w:spacing w:beforeLines="20" w:before="48"/>
        <w:jc w:val="both"/>
        <w:rPr>
          <w:sz w:val="22"/>
          <w:szCs w:val="22"/>
        </w:rPr>
      </w:pPr>
      <w:r w:rsidRPr="00AE011F">
        <w:rPr>
          <w:sz w:val="22"/>
          <w:szCs w:val="22"/>
        </w:rPr>
        <w:t>общий объем средств федерального бюджета – 71693,2 тыс. рублей, в том числе по годам:</w:t>
      </w:r>
    </w:p>
    <w:p w:rsidR="00AE011F" w:rsidRPr="00AE011F" w:rsidRDefault="00AE011F" w:rsidP="00AE011F">
      <w:pPr>
        <w:spacing w:beforeLines="20" w:before="48"/>
        <w:ind w:firstLine="12"/>
        <w:jc w:val="both"/>
        <w:rPr>
          <w:sz w:val="22"/>
          <w:szCs w:val="22"/>
        </w:rPr>
      </w:pPr>
      <w:r w:rsidRPr="00AE011F">
        <w:rPr>
          <w:sz w:val="22"/>
          <w:szCs w:val="22"/>
        </w:rPr>
        <w:t>2021 год – 12064,3 тыс. рублей;</w:t>
      </w:r>
    </w:p>
    <w:p w:rsidR="00AE011F" w:rsidRPr="00AE011F" w:rsidRDefault="00AE011F" w:rsidP="00AE011F">
      <w:pPr>
        <w:spacing w:beforeLines="20" w:before="48"/>
        <w:ind w:firstLine="12"/>
        <w:jc w:val="both"/>
        <w:rPr>
          <w:sz w:val="22"/>
          <w:szCs w:val="22"/>
        </w:rPr>
      </w:pPr>
      <w:r w:rsidRPr="00AE011F">
        <w:rPr>
          <w:sz w:val="22"/>
          <w:szCs w:val="22"/>
        </w:rPr>
        <w:t>2022 год – 27282,0 тыс. рублей;</w:t>
      </w:r>
    </w:p>
    <w:p w:rsidR="00AE011F" w:rsidRPr="00AE011F" w:rsidRDefault="00AE011F" w:rsidP="00AE011F">
      <w:pPr>
        <w:spacing w:beforeLines="20" w:before="48"/>
        <w:ind w:firstLine="12"/>
        <w:jc w:val="both"/>
        <w:rPr>
          <w:sz w:val="22"/>
          <w:szCs w:val="22"/>
        </w:rPr>
      </w:pPr>
      <w:r w:rsidRPr="00AE011F">
        <w:rPr>
          <w:sz w:val="22"/>
          <w:szCs w:val="22"/>
        </w:rPr>
        <w:lastRenderedPageBreak/>
        <w:t>2023 год – 17960,3 тыс. рублей;</w:t>
      </w:r>
    </w:p>
    <w:p w:rsidR="00AE011F" w:rsidRPr="00AE011F" w:rsidRDefault="00AE011F" w:rsidP="00AE011F">
      <w:pPr>
        <w:spacing w:beforeLines="20" w:before="48"/>
        <w:ind w:firstLine="12"/>
        <w:jc w:val="both"/>
        <w:rPr>
          <w:sz w:val="22"/>
          <w:szCs w:val="22"/>
        </w:rPr>
      </w:pPr>
      <w:r w:rsidRPr="00AE011F">
        <w:rPr>
          <w:sz w:val="22"/>
          <w:szCs w:val="22"/>
        </w:rPr>
        <w:t>2024 год – 14386,6 тыс. рублей;</w:t>
      </w:r>
    </w:p>
    <w:p w:rsidR="00AE011F" w:rsidRPr="00AE011F" w:rsidRDefault="00AE011F" w:rsidP="00AE011F">
      <w:pPr>
        <w:spacing w:beforeLines="20" w:before="48"/>
        <w:ind w:firstLine="12"/>
        <w:jc w:val="both"/>
        <w:rPr>
          <w:sz w:val="22"/>
          <w:szCs w:val="22"/>
        </w:rPr>
      </w:pPr>
      <w:r w:rsidRPr="00AE011F">
        <w:rPr>
          <w:sz w:val="22"/>
          <w:szCs w:val="22"/>
        </w:rPr>
        <w:t>общий объем сре</w:t>
      </w:r>
      <w:proofErr w:type="gramStart"/>
      <w:r w:rsidRPr="00AE011F">
        <w:rPr>
          <w:sz w:val="22"/>
          <w:szCs w:val="22"/>
        </w:rPr>
        <w:t>дств кр</w:t>
      </w:r>
      <w:proofErr w:type="gramEnd"/>
      <w:r w:rsidRPr="00AE011F">
        <w:rPr>
          <w:sz w:val="22"/>
          <w:szCs w:val="22"/>
        </w:rPr>
        <w:t>аевого бюджета – 30762,90 тыс. рублей, в том числе по годам:</w:t>
      </w:r>
    </w:p>
    <w:p w:rsidR="00AE011F" w:rsidRPr="00AE011F" w:rsidRDefault="00AE011F" w:rsidP="00AE011F">
      <w:pPr>
        <w:spacing w:beforeLines="20" w:before="48"/>
        <w:ind w:firstLine="12"/>
        <w:jc w:val="both"/>
        <w:rPr>
          <w:sz w:val="22"/>
          <w:szCs w:val="22"/>
        </w:rPr>
      </w:pPr>
      <w:r w:rsidRPr="00AE011F">
        <w:rPr>
          <w:sz w:val="22"/>
          <w:szCs w:val="22"/>
        </w:rPr>
        <w:t>2021 год – 3261,6 тыс. рублей;</w:t>
      </w:r>
    </w:p>
    <w:p w:rsidR="00AE011F" w:rsidRPr="00AE011F" w:rsidRDefault="00AE011F" w:rsidP="00AE011F">
      <w:pPr>
        <w:spacing w:beforeLines="20" w:before="48"/>
        <w:ind w:firstLine="12"/>
        <w:jc w:val="both"/>
        <w:rPr>
          <w:sz w:val="22"/>
          <w:szCs w:val="22"/>
        </w:rPr>
      </w:pPr>
      <w:r w:rsidRPr="00AE011F">
        <w:rPr>
          <w:sz w:val="22"/>
          <w:szCs w:val="22"/>
        </w:rPr>
        <w:t>2022 год – 15343,9 тыс. рублей;</w:t>
      </w:r>
    </w:p>
    <w:p w:rsidR="00AE011F" w:rsidRPr="00AE011F" w:rsidRDefault="00AE011F" w:rsidP="00AE011F">
      <w:pPr>
        <w:spacing w:beforeLines="20" w:before="48"/>
        <w:ind w:firstLine="12"/>
        <w:jc w:val="both"/>
        <w:rPr>
          <w:sz w:val="22"/>
          <w:szCs w:val="22"/>
        </w:rPr>
      </w:pPr>
      <w:r w:rsidRPr="00AE011F">
        <w:rPr>
          <w:sz w:val="22"/>
          <w:szCs w:val="22"/>
        </w:rPr>
        <w:t>2023 год – 9641,40 тыс. рублей;</w:t>
      </w:r>
    </w:p>
    <w:p w:rsidR="00AE011F" w:rsidRPr="00AE011F" w:rsidRDefault="00AE011F" w:rsidP="00AE011F">
      <w:pPr>
        <w:spacing w:beforeLines="20" w:before="48"/>
        <w:ind w:firstLine="12"/>
        <w:jc w:val="both"/>
        <w:rPr>
          <w:sz w:val="22"/>
          <w:szCs w:val="22"/>
        </w:rPr>
      </w:pPr>
      <w:r w:rsidRPr="00AE011F">
        <w:rPr>
          <w:sz w:val="22"/>
          <w:szCs w:val="22"/>
        </w:rPr>
        <w:t>2024 год – 2516,0 тыс. рублей;</w:t>
      </w:r>
    </w:p>
    <w:p w:rsidR="00AE011F" w:rsidRPr="00AE011F" w:rsidRDefault="00AE011F" w:rsidP="00AE011F">
      <w:pPr>
        <w:spacing w:beforeLines="20" w:before="48"/>
        <w:ind w:firstLine="12"/>
        <w:jc w:val="both"/>
        <w:rPr>
          <w:sz w:val="22"/>
          <w:szCs w:val="22"/>
        </w:rPr>
      </w:pPr>
      <w:r w:rsidRPr="00AE011F">
        <w:rPr>
          <w:sz w:val="22"/>
          <w:szCs w:val="22"/>
        </w:rPr>
        <w:t>общий объем средств местного бюджета – 65524,24 тыс. рублей, в том числе по годам:</w:t>
      </w:r>
    </w:p>
    <w:p w:rsidR="00AE011F" w:rsidRPr="00AE011F" w:rsidRDefault="00AE011F" w:rsidP="00AE011F">
      <w:pPr>
        <w:spacing w:beforeLines="20" w:before="48"/>
        <w:ind w:firstLine="12"/>
        <w:jc w:val="both"/>
        <w:rPr>
          <w:sz w:val="22"/>
          <w:szCs w:val="22"/>
        </w:rPr>
      </w:pPr>
      <w:r w:rsidRPr="00AE011F">
        <w:rPr>
          <w:sz w:val="22"/>
          <w:szCs w:val="22"/>
        </w:rPr>
        <w:t>2021 год – 11728,9 тыс. рублей;</w:t>
      </w:r>
    </w:p>
    <w:p w:rsidR="00AE011F" w:rsidRPr="00AE011F" w:rsidRDefault="00AE011F" w:rsidP="00AE011F">
      <w:pPr>
        <w:spacing w:beforeLines="20" w:before="48"/>
        <w:ind w:firstLine="12"/>
        <w:jc w:val="both"/>
        <w:rPr>
          <w:sz w:val="22"/>
          <w:szCs w:val="22"/>
        </w:rPr>
      </w:pPr>
      <w:r w:rsidRPr="00AE011F">
        <w:rPr>
          <w:sz w:val="22"/>
          <w:szCs w:val="22"/>
        </w:rPr>
        <w:t>2022 год – 20997,0 тыс. рублей.</w:t>
      </w:r>
    </w:p>
    <w:p w:rsidR="00AE011F" w:rsidRPr="00AE011F" w:rsidRDefault="00AE011F" w:rsidP="00AE011F">
      <w:pPr>
        <w:spacing w:beforeLines="20" w:before="48"/>
        <w:ind w:firstLine="12"/>
        <w:jc w:val="both"/>
        <w:rPr>
          <w:sz w:val="22"/>
          <w:szCs w:val="22"/>
        </w:rPr>
      </w:pPr>
      <w:r w:rsidRPr="00AE011F">
        <w:rPr>
          <w:sz w:val="22"/>
          <w:szCs w:val="22"/>
        </w:rPr>
        <w:t>2023 год – 18516,34 тыс. рублей;</w:t>
      </w:r>
    </w:p>
    <w:p w:rsidR="00AE011F" w:rsidRPr="00AE011F" w:rsidRDefault="00AE011F" w:rsidP="00AE011F">
      <w:pPr>
        <w:spacing w:beforeLines="20" w:before="48"/>
        <w:ind w:firstLine="12"/>
        <w:jc w:val="both"/>
        <w:rPr>
          <w:sz w:val="22"/>
          <w:szCs w:val="22"/>
        </w:rPr>
      </w:pPr>
      <w:r w:rsidRPr="00AE011F">
        <w:rPr>
          <w:sz w:val="22"/>
          <w:szCs w:val="22"/>
        </w:rPr>
        <w:t>2024 год – 14282,0 тыс. рублей;</w:t>
      </w:r>
    </w:p>
    <w:p w:rsidR="00AE011F" w:rsidRPr="00AE011F" w:rsidRDefault="00AE011F" w:rsidP="00AE011F">
      <w:pPr>
        <w:spacing w:beforeLines="20" w:before="48"/>
        <w:ind w:firstLine="12"/>
        <w:jc w:val="both"/>
        <w:rPr>
          <w:sz w:val="22"/>
          <w:szCs w:val="22"/>
        </w:rPr>
      </w:pPr>
    </w:p>
    <w:p w:rsidR="00AE011F" w:rsidRPr="00AE011F" w:rsidRDefault="00AE011F" w:rsidP="00AE011F">
      <w:pPr>
        <w:widowControl w:val="0"/>
        <w:autoSpaceDE w:val="0"/>
        <w:autoSpaceDN w:val="0"/>
        <w:adjustRightInd w:val="0"/>
        <w:ind w:firstLine="709"/>
        <w:jc w:val="both"/>
        <w:rPr>
          <w:sz w:val="22"/>
          <w:szCs w:val="22"/>
        </w:rPr>
      </w:pPr>
      <w:proofErr w:type="gramStart"/>
      <w:r w:rsidRPr="00AE011F">
        <w:rPr>
          <w:sz w:val="22"/>
          <w:szCs w:val="22"/>
        </w:rPr>
        <w:t>Объем финансирования программы подлежит ежегодному уточнению в соответствии с з</w:t>
      </w:r>
      <w:r w:rsidRPr="00AE011F">
        <w:rPr>
          <w:sz w:val="22"/>
          <w:szCs w:val="22"/>
        </w:rPr>
        <w:t>а</w:t>
      </w:r>
      <w:r w:rsidRPr="00AE011F">
        <w:rPr>
          <w:sz w:val="22"/>
          <w:szCs w:val="22"/>
        </w:rPr>
        <w:t>конами о федеральном и краевом бюджетах на очередной финансовый год и на плановый период.</w:t>
      </w:r>
      <w:proofErr w:type="gramEnd"/>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 xml:space="preserve">Объем финансовых ресурсов, необходимых для реализации программы, представлен в </w:t>
      </w:r>
      <w:hyperlink w:anchor="P5341" w:history="1">
        <w:r w:rsidRPr="00AE011F">
          <w:rPr>
            <w:sz w:val="22"/>
            <w:szCs w:val="22"/>
          </w:rPr>
          <w:t>та</w:t>
        </w:r>
        <w:r w:rsidRPr="00AE011F">
          <w:rPr>
            <w:sz w:val="22"/>
            <w:szCs w:val="22"/>
          </w:rPr>
          <w:t>б</w:t>
        </w:r>
        <w:r w:rsidRPr="00AE011F">
          <w:rPr>
            <w:sz w:val="22"/>
            <w:szCs w:val="22"/>
          </w:rPr>
          <w:t>лице 3</w:t>
        </w:r>
      </w:hyperlink>
      <w:r w:rsidRPr="00AE011F">
        <w:rPr>
          <w:sz w:val="22"/>
          <w:szCs w:val="22"/>
        </w:rPr>
        <w:t xml:space="preserve"> программы. </w:t>
      </w:r>
    </w:p>
    <w:p w:rsidR="00AE011F" w:rsidRPr="00AE011F" w:rsidRDefault="00AE011F" w:rsidP="00AE011F">
      <w:pPr>
        <w:widowControl w:val="0"/>
        <w:autoSpaceDE w:val="0"/>
        <w:autoSpaceDN w:val="0"/>
        <w:adjustRightInd w:val="0"/>
        <w:jc w:val="center"/>
        <w:rPr>
          <w:sz w:val="22"/>
          <w:szCs w:val="22"/>
        </w:rPr>
      </w:pPr>
    </w:p>
    <w:p w:rsidR="00AE011F" w:rsidRPr="00AE011F" w:rsidRDefault="00AE011F" w:rsidP="00AE011F">
      <w:pPr>
        <w:widowControl w:val="0"/>
        <w:autoSpaceDE w:val="0"/>
        <w:autoSpaceDN w:val="0"/>
        <w:jc w:val="center"/>
        <w:outlineLvl w:val="1"/>
        <w:rPr>
          <w:sz w:val="22"/>
          <w:szCs w:val="22"/>
        </w:rPr>
      </w:pPr>
      <w:r w:rsidRPr="00AE011F">
        <w:rPr>
          <w:sz w:val="22"/>
          <w:szCs w:val="22"/>
        </w:rPr>
        <w:t>5. Анализ рисков реализации муниципальной программы и описание мер управления рисками ре</w:t>
      </w:r>
      <w:r w:rsidRPr="00AE011F">
        <w:rPr>
          <w:sz w:val="22"/>
          <w:szCs w:val="22"/>
        </w:rPr>
        <w:t>а</w:t>
      </w:r>
      <w:r w:rsidRPr="00AE011F">
        <w:rPr>
          <w:sz w:val="22"/>
          <w:szCs w:val="22"/>
        </w:rPr>
        <w:t>лизации муниципальной программы</w:t>
      </w:r>
    </w:p>
    <w:p w:rsidR="00AE011F" w:rsidRPr="00AE011F" w:rsidRDefault="00AE011F" w:rsidP="00AE011F">
      <w:pPr>
        <w:widowControl w:val="0"/>
        <w:autoSpaceDE w:val="0"/>
        <w:autoSpaceDN w:val="0"/>
        <w:adjustRightInd w:val="0"/>
        <w:jc w:val="center"/>
        <w:rPr>
          <w:sz w:val="22"/>
          <w:szCs w:val="22"/>
        </w:rPr>
      </w:pPr>
    </w:p>
    <w:p w:rsidR="00AE011F" w:rsidRPr="00AE011F" w:rsidRDefault="00AE011F" w:rsidP="00AE011F">
      <w:pPr>
        <w:widowControl w:val="0"/>
        <w:autoSpaceDE w:val="0"/>
        <w:autoSpaceDN w:val="0"/>
        <w:adjustRightInd w:val="0"/>
        <w:ind w:firstLine="720"/>
        <w:jc w:val="both"/>
        <w:rPr>
          <w:sz w:val="22"/>
          <w:szCs w:val="22"/>
        </w:rPr>
      </w:pPr>
      <w:r w:rsidRPr="00AE011F">
        <w:rPr>
          <w:sz w:val="22"/>
          <w:szCs w:val="22"/>
        </w:rPr>
        <w:t>При реализации поставленных в программе задач осуществляются меры,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w:t>
      </w:r>
    </w:p>
    <w:p w:rsidR="00AE011F" w:rsidRPr="00AE011F" w:rsidRDefault="00AE011F" w:rsidP="00AE011F">
      <w:pPr>
        <w:widowControl w:val="0"/>
        <w:autoSpaceDE w:val="0"/>
        <w:autoSpaceDN w:val="0"/>
        <w:adjustRightInd w:val="0"/>
        <w:ind w:firstLine="720"/>
        <w:jc w:val="both"/>
        <w:rPr>
          <w:sz w:val="22"/>
          <w:szCs w:val="22"/>
        </w:rPr>
      </w:pPr>
      <w:r w:rsidRPr="00AE011F">
        <w:rPr>
          <w:sz w:val="22"/>
          <w:szCs w:val="22"/>
        </w:rPr>
        <w:t>К рискам относятся:</w:t>
      </w:r>
    </w:p>
    <w:p w:rsidR="00AE011F" w:rsidRPr="00AE011F" w:rsidRDefault="00AE011F" w:rsidP="00AE011F">
      <w:pPr>
        <w:widowControl w:val="0"/>
        <w:autoSpaceDE w:val="0"/>
        <w:autoSpaceDN w:val="0"/>
        <w:adjustRightInd w:val="0"/>
        <w:ind w:firstLine="720"/>
        <w:jc w:val="both"/>
        <w:rPr>
          <w:sz w:val="22"/>
          <w:szCs w:val="22"/>
        </w:rPr>
      </w:pPr>
      <w:r w:rsidRPr="00AE011F">
        <w:rPr>
          <w:sz w:val="22"/>
          <w:szCs w:val="22"/>
        </w:rPr>
        <w:t>нормативные правовые риски - непринятие или несвоевременное принятие необходимых нормативных правовых актов, влияющих на реализацию мероприятий программы;</w:t>
      </w:r>
    </w:p>
    <w:p w:rsidR="00AE011F" w:rsidRPr="00AE011F" w:rsidRDefault="00AE011F" w:rsidP="00AE011F">
      <w:pPr>
        <w:widowControl w:val="0"/>
        <w:autoSpaceDE w:val="0"/>
        <w:autoSpaceDN w:val="0"/>
        <w:adjustRightInd w:val="0"/>
        <w:ind w:firstLine="720"/>
        <w:jc w:val="both"/>
        <w:rPr>
          <w:sz w:val="22"/>
          <w:szCs w:val="22"/>
        </w:rPr>
      </w:pPr>
      <w:proofErr w:type="gramStart"/>
      <w:r w:rsidRPr="00AE011F">
        <w:rPr>
          <w:sz w:val="22"/>
          <w:szCs w:val="22"/>
        </w:rPr>
        <w:t xml:space="preserve">организационные и управленческие риски </w:t>
      </w:r>
      <w:r w:rsidRPr="00AE011F">
        <w:rPr>
          <w:sz w:val="22"/>
          <w:szCs w:val="22"/>
        </w:rPr>
        <w:sym w:font="Symbol" w:char="F02D"/>
      </w:r>
      <w:r w:rsidRPr="00AE011F">
        <w:rPr>
          <w:sz w:val="22"/>
          <w:szCs w:val="22"/>
        </w:rPr>
        <w:t xml:space="preserve"> недостаточная проработка вопросов, реша</w:t>
      </w:r>
      <w:r w:rsidRPr="00AE011F">
        <w:rPr>
          <w:sz w:val="22"/>
          <w:szCs w:val="22"/>
        </w:rPr>
        <w:t>е</w:t>
      </w:r>
      <w:r w:rsidRPr="00AE011F">
        <w:rPr>
          <w:sz w:val="22"/>
          <w:szCs w:val="22"/>
        </w:rPr>
        <w:t>мых в рамках программы, неадекватность системы мониторинга реализации программы, отстав</w:t>
      </w:r>
      <w:r w:rsidRPr="00AE011F">
        <w:rPr>
          <w:sz w:val="22"/>
          <w:szCs w:val="22"/>
        </w:rPr>
        <w:t>а</w:t>
      </w:r>
      <w:r w:rsidRPr="00AE011F">
        <w:rPr>
          <w:sz w:val="22"/>
          <w:szCs w:val="22"/>
        </w:rPr>
        <w:t>ние от сроков реализации мероприятий; ошибочная организационная схема и слабый управленч</w:t>
      </w:r>
      <w:r w:rsidRPr="00AE011F">
        <w:rPr>
          <w:sz w:val="22"/>
          <w:szCs w:val="22"/>
        </w:rPr>
        <w:t>е</w:t>
      </w:r>
      <w:r w:rsidRPr="00AE011F">
        <w:rPr>
          <w:sz w:val="22"/>
          <w:szCs w:val="22"/>
        </w:rPr>
        <w:t>ский потенциал (в том числе недостаточный уровень квалификации для работ с новыми инстр</w:t>
      </w:r>
      <w:r w:rsidRPr="00AE011F">
        <w:rPr>
          <w:sz w:val="22"/>
          <w:szCs w:val="22"/>
        </w:rPr>
        <w:t>у</w:t>
      </w:r>
      <w:r w:rsidRPr="00AE011F">
        <w:rPr>
          <w:sz w:val="22"/>
          <w:szCs w:val="22"/>
        </w:rPr>
        <w:t>ментами), несогласованность действий основного исполнителя и участников программы, низкое качество реализации программных мероприятий на муниципальном уровне и уровне образов</w:t>
      </w:r>
      <w:r w:rsidRPr="00AE011F">
        <w:rPr>
          <w:sz w:val="22"/>
          <w:szCs w:val="22"/>
        </w:rPr>
        <w:t>а</w:t>
      </w:r>
      <w:r w:rsidRPr="00AE011F">
        <w:rPr>
          <w:sz w:val="22"/>
          <w:szCs w:val="22"/>
        </w:rPr>
        <w:t>тельных организаций;</w:t>
      </w:r>
      <w:proofErr w:type="gramEnd"/>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финансово-экономические риски - недостаточное финансирование мероприятий програ</w:t>
      </w:r>
      <w:r w:rsidRPr="00AE011F">
        <w:rPr>
          <w:sz w:val="22"/>
          <w:szCs w:val="22"/>
        </w:rPr>
        <w:t>м</w:t>
      </w:r>
      <w:r w:rsidRPr="00AE011F">
        <w:rPr>
          <w:sz w:val="22"/>
          <w:szCs w:val="22"/>
        </w:rPr>
        <w:t>мы за счет бюджетов всех уровней бюджетной системы Российской Федерации.</w:t>
      </w:r>
    </w:p>
    <w:p w:rsidR="00AE011F" w:rsidRPr="00AE011F" w:rsidRDefault="00AE011F" w:rsidP="00AE011F">
      <w:pPr>
        <w:widowControl w:val="0"/>
        <w:autoSpaceDE w:val="0"/>
        <w:autoSpaceDN w:val="0"/>
        <w:adjustRightInd w:val="0"/>
        <w:ind w:firstLine="720"/>
        <w:jc w:val="both"/>
        <w:rPr>
          <w:sz w:val="22"/>
          <w:szCs w:val="22"/>
        </w:rPr>
      </w:pPr>
      <w:r w:rsidRPr="00AE011F">
        <w:rPr>
          <w:sz w:val="22"/>
          <w:szCs w:val="22"/>
        </w:rPr>
        <w:t>Устранение (минимизация) рисков возможно за счет создания координационного совета по реализации программы и обеспечения постоянного и оперативного мониторинга достигнутых р</w:t>
      </w:r>
      <w:r w:rsidRPr="00AE011F">
        <w:rPr>
          <w:sz w:val="22"/>
          <w:szCs w:val="22"/>
        </w:rPr>
        <w:t>е</w:t>
      </w:r>
      <w:r w:rsidRPr="00AE011F">
        <w:rPr>
          <w:sz w:val="22"/>
          <w:szCs w:val="22"/>
        </w:rPr>
        <w:t>зультатов (в том числе социологического), проведения корректировки программы на основе ан</w:t>
      </w:r>
      <w:r w:rsidRPr="00AE011F">
        <w:rPr>
          <w:sz w:val="22"/>
          <w:szCs w:val="22"/>
        </w:rPr>
        <w:t>а</w:t>
      </w:r>
      <w:r w:rsidRPr="00AE011F">
        <w:rPr>
          <w:sz w:val="22"/>
          <w:szCs w:val="22"/>
        </w:rPr>
        <w:t>лиза данных мониторинга. Важными средствами снижения рисков являются проведение аттест</w:t>
      </w:r>
      <w:r w:rsidRPr="00AE011F">
        <w:rPr>
          <w:sz w:val="22"/>
          <w:szCs w:val="22"/>
        </w:rPr>
        <w:t>а</w:t>
      </w:r>
      <w:r w:rsidRPr="00AE011F">
        <w:rPr>
          <w:sz w:val="22"/>
          <w:szCs w:val="22"/>
        </w:rPr>
        <w:t>ции и переподготовки управленческих кадров системы образования, а также опережающая разр</w:t>
      </w:r>
      <w:r w:rsidRPr="00AE011F">
        <w:rPr>
          <w:sz w:val="22"/>
          <w:szCs w:val="22"/>
        </w:rPr>
        <w:t>а</w:t>
      </w:r>
      <w:r w:rsidRPr="00AE011F">
        <w:rPr>
          <w:sz w:val="22"/>
          <w:szCs w:val="22"/>
        </w:rPr>
        <w:t>ботка инструментов мониторинга до начала реализации программы.</w:t>
      </w:r>
    </w:p>
    <w:p w:rsidR="00AE011F" w:rsidRPr="00AE011F" w:rsidRDefault="00AE011F" w:rsidP="00AE011F">
      <w:pPr>
        <w:widowControl w:val="0"/>
        <w:autoSpaceDE w:val="0"/>
        <w:autoSpaceDN w:val="0"/>
        <w:adjustRightInd w:val="0"/>
        <w:ind w:firstLine="720"/>
        <w:jc w:val="both"/>
        <w:rPr>
          <w:sz w:val="22"/>
          <w:szCs w:val="22"/>
        </w:rPr>
      </w:pPr>
    </w:p>
    <w:p w:rsidR="00AE011F" w:rsidRPr="00AE011F" w:rsidRDefault="00AE011F" w:rsidP="00AE011F">
      <w:pPr>
        <w:widowControl w:val="0"/>
        <w:autoSpaceDE w:val="0"/>
        <w:autoSpaceDN w:val="0"/>
        <w:jc w:val="center"/>
        <w:outlineLvl w:val="1"/>
        <w:rPr>
          <w:sz w:val="22"/>
          <w:szCs w:val="22"/>
        </w:rPr>
      </w:pPr>
      <w:bookmarkStart w:id="24" w:name="_Hlk126766145"/>
      <w:r w:rsidRPr="00AE011F">
        <w:rPr>
          <w:sz w:val="22"/>
          <w:szCs w:val="22"/>
        </w:rPr>
        <w:t>6. Механизм реализации муниципальной программы</w:t>
      </w:r>
    </w:p>
    <w:p w:rsidR="00AE011F" w:rsidRPr="00AE011F" w:rsidRDefault="00AE011F" w:rsidP="00AE011F">
      <w:pPr>
        <w:widowControl w:val="0"/>
        <w:autoSpaceDE w:val="0"/>
        <w:autoSpaceDN w:val="0"/>
        <w:jc w:val="both"/>
        <w:outlineLvl w:val="1"/>
        <w:rPr>
          <w:b/>
          <w:sz w:val="22"/>
          <w:szCs w:val="22"/>
        </w:rPr>
      </w:pP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Ответственный исполнитель муниципальной программы – комитет по образованию Адм</w:t>
      </w:r>
      <w:r w:rsidRPr="00AE011F">
        <w:rPr>
          <w:sz w:val="22"/>
          <w:szCs w:val="22"/>
        </w:rPr>
        <w:t>и</w:t>
      </w:r>
      <w:r w:rsidRPr="00AE011F">
        <w:rPr>
          <w:sz w:val="22"/>
          <w:szCs w:val="22"/>
        </w:rPr>
        <w:t>нистрации Поспелихинского района.</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С целью организации и контроля реализации мероприятий программы планируется созд</w:t>
      </w:r>
      <w:r w:rsidRPr="00AE011F">
        <w:rPr>
          <w:sz w:val="22"/>
          <w:szCs w:val="22"/>
        </w:rPr>
        <w:t>а</w:t>
      </w:r>
      <w:r w:rsidRPr="00AE011F">
        <w:rPr>
          <w:sz w:val="22"/>
          <w:szCs w:val="22"/>
        </w:rPr>
        <w:t>ние координационного совета, в состав которого войдут представители комитета по образованию, руководители образовательных организаций, члены общественных организаций. Координацио</w:t>
      </w:r>
      <w:r w:rsidRPr="00AE011F">
        <w:rPr>
          <w:sz w:val="22"/>
          <w:szCs w:val="22"/>
        </w:rPr>
        <w:t>н</w:t>
      </w:r>
      <w:r w:rsidRPr="00AE011F">
        <w:rPr>
          <w:sz w:val="22"/>
          <w:szCs w:val="22"/>
        </w:rPr>
        <w:t>ный совет проводит совещания по анализу, контролю, мониторингу и регулированию процесса реализации программы и ежегодно готовит отчет о ходе реализации и оценке эффективности пр</w:t>
      </w:r>
      <w:r w:rsidRPr="00AE011F">
        <w:rPr>
          <w:sz w:val="22"/>
          <w:szCs w:val="22"/>
        </w:rPr>
        <w:t>о</w:t>
      </w:r>
      <w:r w:rsidRPr="00AE011F">
        <w:rPr>
          <w:sz w:val="22"/>
          <w:szCs w:val="22"/>
        </w:rPr>
        <w:t>граммы. Мониторинг ориентирован на раннее предупреждение возникновения проблем и откл</w:t>
      </w:r>
      <w:r w:rsidRPr="00AE011F">
        <w:rPr>
          <w:sz w:val="22"/>
          <w:szCs w:val="22"/>
        </w:rPr>
        <w:t>о</w:t>
      </w:r>
      <w:r w:rsidRPr="00AE011F">
        <w:rPr>
          <w:sz w:val="22"/>
          <w:szCs w:val="22"/>
        </w:rPr>
        <w:t>нений от запланированных параметров в ходе реализации программы, а также на выполнение м</w:t>
      </w:r>
      <w:r w:rsidRPr="00AE011F">
        <w:rPr>
          <w:sz w:val="22"/>
          <w:szCs w:val="22"/>
        </w:rPr>
        <w:t>е</w:t>
      </w:r>
      <w:r w:rsidRPr="00AE011F">
        <w:rPr>
          <w:sz w:val="22"/>
          <w:szCs w:val="22"/>
        </w:rPr>
        <w:t>роприятий программы в течение года. Мониторинг реализации программы осуществляется еж</w:t>
      </w:r>
      <w:r w:rsidRPr="00AE011F">
        <w:rPr>
          <w:sz w:val="22"/>
          <w:szCs w:val="22"/>
        </w:rPr>
        <w:t>е</w:t>
      </w:r>
      <w:r w:rsidRPr="00AE011F">
        <w:rPr>
          <w:sz w:val="22"/>
          <w:szCs w:val="22"/>
        </w:rPr>
        <w:lastRenderedPageBreak/>
        <w:t>квартально. Объектом мониторинга является выполнение мероприятий программы в установле</w:t>
      </w:r>
      <w:r w:rsidRPr="00AE011F">
        <w:rPr>
          <w:sz w:val="22"/>
          <w:szCs w:val="22"/>
        </w:rPr>
        <w:t>н</w:t>
      </w:r>
      <w:r w:rsidRPr="00AE011F">
        <w:rPr>
          <w:sz w:val="22"/>
          <w:szCs w:val="22"/>
        </w:rPr>
        <w:t>ные сроки, сведения о финансировании программы на отчетную дату, степень достижения план</w:t>
      </w:r>
      <w:r w:rsidRPr="00AE011F">
        <w:rPr>
          <w:sz w:val="22"/>
          <w:szCs w:val="22"/>
        </w:rPr>
        <w:t>о</w:t>
      </w:r>
      <w:r w:rsidRPr="00AE011F">
        <w:rPr>
          <w:sz w:val="22"/>
          <w:szCs w:val="22"/>
        </w:rPr>
        <w:t>вых значений индикаторов программы.</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Комитет по образованию: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организует реализацию программы, принимает решение о внесении изменений в програ</w:t>
      </w:r>
      <w:r w:rsidRPr="00AE011F">
        <w:rPr>
          <w:sz w:val="22"/>
          <w:szCs w:val="22"/>
        </w:rPr>
        <w:t>м</w:t>
      </w:r>
      <w:r w:rsidRPr="00AE011F">
        <w:rPr>
          <w:sz w:val="22"/>
          <w:szCs w:val="22"/>
        </w:rPr>
        <w:t>му в соответствии с установленными порядком и требованиями;</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контролирует выполнение программных мероприятий, выявляет несоответствие результ</w:t>
      </w:r>
      <w:r w:rsidRPr="00AE011F">
        <w:rPr>
          <w:sz w:val="22"/>
          <w:szCs w:val="22"/>
        </w:rPr>
        <w:t>а</w:t>
      </w:r>
      <w:r w:rsidRPr="00AE011F">
        <w:rPr>
          <w:sz w:val="22"/>
          <w:szCs w:val="22"/>
        </w:rPr>
        <w:t>тов их реализации плановым показателям, устанавливает причины не достижения ожидаемых р</w:t>
      </w:r>
      <w:r w:rsidRPr="00AE011F">
        <w:rPr>
          <w:sz w:val="22"/>
          <w:szCs w:val="22"/>
        </w:rPr>
        <w:t>е</w:t>
      </w:r>
      <w:r w:rsidRPr="00AE011F">
        <w:rPr>
          <w:sz w:val="22"/>
          <w:szCs w:val="22"/>
        </w:rPr>
        <w:t>зультатов и определяет меры по их устранению;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запрашивает у исполнителей и участников программы информацию, необходимую для проведения мониторинга программы;</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готовит ежеквартальные и годовые отчеты о ходе реализации программы, представляет их в установленном порядке и сроки в Министерство образования и науки Алтайского края.</w:t>
      </w:r>
    </w:p>
    <w:bookmarkEnd w:id="24"/>
    <w:p w:rsidR="00AE011F" w:rsidRPr="00AE011F" w:rsidRDefault="00AE011F" w:rsidP="00AE011F">
      <w:pPr>
        <w:widowControl w:val="0"/>
        <w:autoSpaceDE w:val="0"/>
        <w:autoSpaceDN w:val="0"/>
        <w:adjustRightInd w:val="0"/>
        <w:ind w:firstLine="709"/>
        <w:jc w:val="both"/>
        <w:rPr>
          <w:sz w:val="22"/>
          <w:szCs w:val="22"/>
        </w:rPr>
      </w:pPr>
    </w:p>
    <w:p w:rsidR="00AE011F" w:rsidRPr="00AE011F" w:rsidRDefault="00AE011F" w:rsidP="00AE011F">
      <w:pPr>
        <w:jc w:val="center"/>
        <w:rPr>
          <w:sz w:val="22"/>
          <w:szCs w:val="22"/>
        </w:rPr>
      </w:pPr>
      <w:r w:rsidRPr="00AE011F">
        <w:rPr>
          <w:sz w:val="22"/>
          <w:szCs w:val="22"/>
        </w:rPr>
        <w:t>7. Методика оценки эффективности программы.</w:t>
      </w:r>
    </w:p>
    <w:p w:rsidR="00AE011F" w:rsidRPr="00AE011F" w:rsidRDefault="00AE011F" w:rsidP="00AE011F">
      <w:pPr>
        <w:jc w:val="both"/>
        <w:rPr>
          <w:sz w:val="22"/>
          <w:szCs w:val="22"/>
        </w:rPr>
      </w:pPr>
    </w:p>
    <w:p w:rsidR="00AE011F" w:rsidRPr="00AE011F" w:rsidRDefault="00AE011F" w:rsidP="00AE011F">
      <w:pPr>
        <w:jc w:val="both"/>
        <w:rPr>
          <w:sz w:val="22"/>
          <w:szCs w:val="22"/>
        </w:rPr>
      </w:pPr>
      <w:r w:rsidRPr="00AE011F">
        <w:rPr>
          <w:sz w:val="22"/>
          <w:szCs w:val="22"/>
        </w:rPr>
        <w:t>Оценка эффективности программы осуществляется на основании постановления от 05.12.2021 г. № 623 «Об утверждении порядка, разработки, реализации и оценки эффективности муниципал</w:t>
      </w:r>
      <w:r w:rsidRPr="00AE011F">
        <w:rPr>
          <w:sz w:val="22"/>
          <w:szCs w:val="22"/>
        </w:rPr>
        <w:t>ь</w:t>
      </w:r>
      <w:r w:rsidRPr="00AE011F">
        <w:rPr>
          <w:sz w:val="22"/>
          <w:szCs w:val="22"/>
        </w:rPr>
        <w:t xml:space="preserve">ных программ Поспелихинского район» согласно Приложению 2 к муниципальной программе «Развитие образования в </w:t>
      </w:r>
      <w:proofErr w:type="spellStart"/>
      <w:r w:rsidRPr="00AE011F">
        <w:rPr>
          <w:sz w:val="22"/>
          <w:szCs w:val="22"/>
        </w:rPr>
        <w:t>Поспелихинском</w:t>
      </w:r>
      <w:proofErr w:type="spellEnd"/>
      <w:r w:rsidRPr="00AE011F">
        <w:rPr>
          <w:sz w:val="22"/>
          <w:szCs w:val="22"/>
        </w:rPr>
        <w:t xml:space="preserve"> районе на 2021-2024 годы».</w:t>
      </w:r>
    </w:p>
    <w:p w:rsidR="00AE011F" w:rsidRPr="00AE011F" w:rsidRDefault="00AE011F" w:rsidP="00AE011F">
      <w:pPr>
        <w:jc w:val="both"/>
        <w:rPr>
          <w:sz w:val="22"/>
          <w:szCs w:val="22"/>
        </w:rPr>
      </w:pPr>
    </w:p>
    <w:p w:rsidR="00AE011F" w:rsidRPr="00AE011F" w:rsidRDefault="00AE011F" w:rsidP="00AE011F">
      <w:pPr>
        <w:jc w:val="both"/>
        <w:rPr>
          <w:sz w:val="22"/>
          <w:szCs w:val="22"/>
        </w:rPr>
      </w:pPr>
    </w:p>
    <w:p w:rsidR="00AE011F" w:rsidRPr="00AE011F" w:rsidRDefault="00AE011F" w:rsidP="00AE011F">
      <w:pPr>
        <w:spacing w:line="240" w:lineRule="exact"/>
        <w:jc w:val="center"/>
        <w:outlineLvl w:val="0"/>
      </w:pPr>
    </w:p>
    <w:p w:rsidR="00AE011F" w:rsidRPr="00AE011F" w:rsidRDefault="00AE011F" w:rsidP="00AE011F">
      <w:pPr>
        <w:spacing w:line="240" w:lineRule="exact"/>
        <w:jc w:val="center"/>
        <w:outlineLvl w:val="0"/>
      </w:pPr>
      <w:r w:rsidRPr="00AE011F">
        <w:t>ПОДПРОГРАММА 1</w:t>
      </w:r>
    </w:p>
    <w:p w:rsidR="00AE011F" w:rsidRPr="00AE011F" w:rsidRDefault="00AE011F" w:rsidP="00AE011F">
      <w:pPr>
        <w:spacing w:line="240" w:lineRule="exact"/>
        <w:jc w:val="center"/>
      </w:pPr>
      <w:r w:rsidRPr="00AE011F">
        <w:t xml:space="preserve">«Развитие дошкольного образования в </w:t>
      </w:r>
      <w:proofErr w:type="spellStart"/>
      <w:r w:rsidRPr="00AE011F">
        <w:t>Поспелихинском</w:t>
      </w:r>
      <w:proofErr w:type="spellEnd"/>
      <w:r w:rsidRPr="00AE011F">
        <w:t xml:space="preserve"> районе» </w:t>
      </w:r>
    </w:p>
    <w:p w:rsidR="00AE011F" w:rsidRPr="00AE011F" w:rsidRDefault="00AE011F" w:rsidP="00AE011F">
      <w:pPr>
        <w:spacing w:line="240" w:lineRule="exact"/>
        <w:jc w:val="center"/>
      </w:pPr>
      <w:r w:rsidRPr="00AE011F">
        <w:t xml:space="preserve">муниципальной программы «Развитие образования в </w:t>
      </w:r>
      <w:proofErr w:type="spellStart"/>
      <w:r w:rsidRPr="00AE011F">
        <w:t>Поспелихинском</w:t>
      </w:r>
      <w:proofErr w:type="spellEnd"/>
      <w:r w:rsidRPr="00AE011F">
        <w:t xml:space="preserve"> районе на 2021-2024 годы»</w:t>
      </w:r>
    </w:p>
    <w:p w:rsidR="00AE011F" w:rsidRPr="00AE011F" w:rsidRDefault="00AE011F" w:rsidP="00AE011F">
      <w:pPr>
        <w:spacing w:line="240" w:lineRule="exact"/>
        <w:jc w:val="center"/>
      </w:pPr>
    </w:p>
    <w:p w:rsidR="00AE011F" w:rsidRPr="00AE011F" w:rsidRDefault="00AE011F" w:rsidP="00AE011F">
      <w:pPr>
        <w:spacing w:line="240" w:lineRule="exact"/>
        <w:jc w:val="center"/>
      </w:pPr>
      <w:r w:rsidRPr="00AE011F">
        <w:t>ПАСПОРТ</w:t>
      </w:r>
    </w:p>
    <w:p w:rsidR="00AE011F" w:rsidRPr="00AE011F" w:rsidRDefault="00AE011F" w:rsidP="00AE011F">
      <w:pPr>
        <w:spacing w:line="240" w:lineRule="exact"/>
        <w:jc w:val="center"/>
      </w:pPr>
      <w:r w:rsidRPr="00AE011F">
        <w:t xml:space="preserve">подпрограммы 1 «Развитие дошкольного образования в </w:t>
      </w:r>
      <w:proofErr w:type="spellStart"/>
      <w:r w:rsidRPr="00AE011F">
        <w:t>Поспелихинском</w:t>
      </w:r>
      <w:proofErr w:type="spellEnd"/>
      <w:r w:rsidRPr="00AE011F">
        <w:t xml:space="preserve"> районе»</w:t>
      </w:r>
    </w:p>
    <w:p w:rsidR="00AE011F" w:rsidRPr="00AE011F" w:rsidRDefault="00AE011F" w:rsidP="00AE011F">
      <w:pPr>
        <w:spacing w:line="240" w:lineRule="exact"/>
        <w:jc w:val="center"/>
      </w:pPr>
      <w:r w:rsidRPr="00AE011F">
        <w:t xml:space="preserve"> муниципальной программы </w:t>
      </w:r>
    </w:p>
    <w:p w:rsidR="00AE011F" w:rsidRPr="00AE011F" w:rsidRDefault="00AE011F" w:rsidP="00AE011F">
      <w:pPr>
        <w:spacing w:line="240" w:lineRule="exact"/>
        <w:jc w:val="center"/>
      </w:pPr>
      <w:r w:rsidRPr="00AE011F">
        <w:t xml:space="preserve">«Развитие образования в </w:t>
      </w:r>
      <w:proofErr w:type="spellStart"/>
      <w:r w:rsidRPr="00AE011F">
        <w:t>Поспелихинском</w:t>
      </w:r>
      <w:proofErr w:type="spellEnd"/>
      <w:r w:rsidRPr="00AE011F">
        <w:t xml:space="preserve"> районе на 2021-20214 годы»</w:t>
      </w:r>
    </w:p>
    <w:p w:rsidR="00AE011F" w:rsidRPr="00AE011F" w:rsidRDefault="00AE011F" w:rsidP="00AE011F">
      <w:pPr>
        <w:spacing w:line="240" w:lineRule="exact"/>
        <w:jc w:val="center"/>
      </w:pPr>
    </w:p>
    <w:tbl>
      <w:tblPr>
        <w:tblW w:w="5000" w:type="pct"/>
        <w:tblCellSpacing w:w="5" w:type="nil"/>
        <w:tblInd w:w="75" w:type="dxa"/>
        <w:tblLayout w:type="fixed"/>
        <w:tblCellMar>
          <w:top w:w="57" w:type="dxa"/>
          <w:left w:w="75" w:type="dxa"/>
          <w:bottom w:w="57" w:type="dxa"/>
          <w:right w:w="28" w:type="dxa"/>
        </w:tblCellMar>
        <w:tblLook w:val="0000" w:firstRow="0" w:lastRow="0" w:firstColumn="0" w:lastColumn="0" w:noHBand="0" w:noVBand="0"/>
      </w:tblPr>
      <w:tblGrid>
        <w:gridCol w:w="2658"/>
        <w:gridCol w:w="6799"/>
      </w:tblGrid>
      <w:tr w:rsidR="00AE011F" w:rsidRPr="00AE011F" w:rsidTr="00884387">
        <w:trPr>
          <w:tblCellSpacing w:w="5" w:type="nil"/>
        </w:trPr>
        <w:tc>
          <w:tcPr>
            <w:tcW w:w="2658" w:type="dxa"/>
          </w:tcPr>
          <w:p w:rsidR="00AE011F" w:rsidRPr="00AE011F" w:rsidRDefault="00AE011F" w:rsidP="00AE011F">
            <w:pPr>
              <w:widowControl w:val="0"/>
              <w:autoSpaceDE w:val="0"/>
              <w:autoSpaceDN w:val="0"/>
              <w:adjustRightInd w:val="0"/>
              <w:spacing w:line="276" w:lineRule="auto"/>
              <w:ind w:right="256"/>
              <w:jc w:val="both"/>
            </w:pPr>
            <w:r w:rsidRPr="00AE011F">
              <w:t>Ответственный и</w:t>
            </w:r>
            <w:r w:rsidRPr="00AE011F">
              <w:t>с</w:t>
            </w:r>
            <w:r w:rsidRPr="00AE011F">
              <w:t>полнитель подпр</w:t>
            </w:r>
            <w:r w:rsidRPr="00AE011F">
              <w:t>о</w:t>
            </w:r>
            <w:r w:rsidRPr="00AE011F">
              <w:t xml:space="preserve">граммы </w:t>
            </w:r>
          </w:p>
        </w:tc>
        <w:tc>
          <w:tcPr>
            <w:tcW w:w="6799" w:type="dxa"/>
          </w:tcPr>
          <w:p w:rsidR="00AE011F" w:rsidRPr="00AE011F" w:rsidRDefault="00AE011F" w:rsidP="00AE011F">
            <w:pPr>
              <w:widowControl w:val="0"/>
              <w:autoSpaceDE w:val="0"/>
              <w:autoSpaceDN w:val="0"/>
              <w:adjustRightInd w:val="0"/>
              <w:jc w:val="both"/>
            </w:pPr>
            <w:r w:rsidRPr="00AE011F">
              <w:t>Комитет по образованию Администрации Поспелихинского района</w:t>
            </w:r>
          </w:p>
        </w:tc>
      </w:tr>
      <w:tr w:rsidR="00AE011F" w:rsidRPr="00AE011F" w:rsidTr="00884387">
        <w:trPr>
          <w:tblCellSpacing w:w="5" w:type="nil"/>
        </w:trPr>
        <w:tc>
          <w:tcPr>
            <w:tcW w:w="2658" w:type="dxa"/>
          </w:tcPr>
          <w:p w:rsidR="00AE011F" w:rsidRPr="00AE011F" w:rsidRDefault="00AE011F" w:rsidP="00AE011F">
            <w:pPr>
              <w:widowControl w:val="0"/>
              <w:autoSpaceDE w:val="0"/>
              <w:autoSpaceDN w:val="0"/>
              <w:adjustRightInd w:val="0"/>
              <w:ind w:right="256"/>
              <w:jc w:val="both"/>
            </w:pPr>
            <w:r w:rsidRPr="00AE011F">
              <w:t>Участники подпр</w:t>
            </w:r>
            <w:r w:rsidRPr="00AE011F">
              <w:t>о</w:t>
            </w:r>
            <w:r w:rsidRPr="00AE011F">
              <w:t>граммы</w:t>
            </w:r>
          </w:p>
        </w:tc>
        <w:tc>
          <w:tcPr>
            <w:tcW w:w="6799" w:type="dxa"/>
          </w:tcPr>
          <w:p w:rsidR="00AE011F" w:rsidRPr="00AE011F" w:rsidRDefault="00AE011F" w:rsidP="00AE011F">
            <w:pPr>
              <w:widowControl w:val="0"/>
              <w:autoSpaceDE w:val="0"/>
              <w:autoSpaceDN w:val="0"/>
              <w:adjustRightInd w:val="0"/>
              <w:jc w:val="both"/>
            </w:pPr>
            <w:r w:rsidRPr="00AE011F">
              <w:t>Администрация района (по согласованию);</w:t>
            </w:r>
          </w:p>
          <w:p w:rsidR="00AE011F" w:rsidRPr="00AE011F" w:rsidRDefault="00AE011F" w:rsidP="00AE011F">
            <w:pPr>
              <w:widowControl w:val="0"/>
              <w:autoSpaceDE w:val="0"/>
              <w:autoSpaceDN w:val="0"/>
              <w:adjustRightInd w:val="0"/>
              <w:jc w:val="both"/>
            </w:pPr>
            <w:r w:rsidRPr="00AE011F">
              <w:t>Отдел по строительству, транспорту и ЖКХ; комитет по фина</w:t>
            </w:r>
            <w:r w:rsidRPr="00AE011F">
              <w:t>н</w:t>
            </w:r>
            <w:r w:rsidRPr="00AE011F">
              <w:t>сам, кредитной и налоговой политики,</w:t>
            </w:r>
          </w:p>
          <w:p w:rsidR="00AE011F" w:rsidRPr="00AE011F" w:rsidRDefault="00AE011F" w:rsidP="00AE011F">
            <w:pPr>
              <w:widowControl w:val="0"/>
              <w:autoSpaceDE w:val="0"/>
              <w:autoSpaceDN w:val="0"/>
              <w:adjustRightInd w:val="0"/>
              <w:jc w:val="both"/>
            </w:pPr>
            <w:r w:rsidRPr="00AE011F">
              <w:t>социально ориентированные некоммерческие организации (по согласованию)</w:t>
            </w:r>
          </w:p>
        </w:tc>
      </w:tr>
      <w:tr w:rsidR="00AE011F" w:rsidRPr="00AE011F" w:rsidTr="00884387">
        <w:trPr>
          <w:trHeight w:val="20"/>
          <w:tblCellSpacing w:w="5" w:type="nil"/>
        </w:trPr>
        <w:tc>
          <w:tcPr>
            <w:tcW w:w="2658" w:type="dxa"/>
          </w:tcPr>
          <w:p w:rsidR="00AE011F" w:rsidRPr="00AE011F" w:rsidRDefault="00AE011F" w:rsidP="00AE011F">
            <w:pPr>
              <w:widowControl w:val="0"/>
              <w:autoSpaceDE w:val="0"/>
              <w:autoSpaceDN w:val="0"/>
              <w:adjustRightInd w:val="0"/>
              <w:ind w:right="256"/>
              <w:jc w:val="both"/>
            </w:pPr>
            <w:r w:rsidRPr="00AE011F">
              <w:t>Региональные прое</w:t>
            </w:r>
            <w:r w:rsidRPr="00AE011F">
              <w:t>к</w:t>
            </w:r>
            <w:r w:rsidRPr="00AE011F">
              <w:t>ты, реализуемые в рамках программы</w:t>
            </w: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r w:rsidRPr="00AE011F">
              <w:t xml:space="preserve">Цель подпрограммы </w:t>
            </w:r>
          </w:p>
        </w:tc>
        <w:tc>
          <w:tcPr>
            <w:tcW w:w="6799" w:type="dxa"/>
          </w:tcPr>
          <w:p w:rsidR="00AE011F" w:rsidRPr="00AE011F" w:rsidRDefault="00AE011F" w:rsidP="00AE011F">
            <w:pPr>
              <w:widowControl w:val="0"/>
              <w:autoSpaceDE w:val="0"/>
              <w:autoSpaceDN w:val="0"/>
              <w:adjustRightInd w:val="0"/>
              <w:jc w:val="both"/>
            </w:pPr>
            <w:r w:rsidRPr="00AE011F">
              <w:t>региональный проект «Поддержка семей, имеющих детей»;</w:t>
            </w:r>
          </w:p>
          <w:p w:rsidR="00AE011F" w:rsidRPr="00AE011F" w:rsidRDefault="00AE011F" w:rsidP="00AE011F">
            <w:pPr>
              <w:widowControl w:val="0"/>
              <w:autoSpaceDE w:val="0"/>
              <w:autoSpaceDN w:val="0"/>
              <w:adjustRightInd w:val="0"/>
              <w:jc w:val="both"/>
            </w:pPr>
          </w:p>
          <w:p w:rsidR="00AE011F" w:rsidRPr="00AE011F" w:rsidRDefault="00AE011F" w:rsidP="00AE011F">
            <w:pPr>
              <w:widowControl w:val="0"/>
              <w:autoSpaceDE w:val="0"/>
              <w:autoSpaceDN w:val="0"/>
              <w:adjustRightInd w:val="0"/>
              <w:jc w:val="both"/>
            </w:pPr>
          </w:p>
          <w:p w:rsidR="00AE011F" w:rsidRPr="00AE011F" w:rsidRDefault="00AE011F" w:rsidP="00AE011F">
            <w:pPr>
              <w:widowControl w:val="0"/>
              <w:autoSpaceDE w:val="0"/>
              <w:autoSpaceDN w:val="0"/>
              <w:adjustRightInd w:val="0"/>
              <w:jc w:val="both"/>
            </w:pPr>
          </w:p>
          <w:p w:rsidR="00AE011F" w:rsidRPr="00AE011F" w:rsidRDefault="00AE011F" w:rsidP="00AE011F">
            <w:pPr>
              <w:widowControl w:val="0"/>
              <w:autoSpaceDE w:val="0"/>
              <w:autoSpaceDN w:val="0"/>
              <w:adjustRightInd w:val="0"/>
              <w:jc w:val="both"/>
            </w:pPr>
            <w:r w:rsidRPr="00AE011F">
              <w:t>обеспечение доступности и качества дошкольного образования, в том числе за счет создания дополнительных мест</w:t>
            </w:r>
          </w:p>
        </w:tc>
      </w:tr>
      <w:tr w:rsidR="00AE011F" w:rsidRPr="00AE011F" w:rsidTr="00884387">
        <w:trPr>
          <w:trHeight w:val="20"/>
          <w:tblCellSpacing w:w="5" w:type="nil"/>
        </w:trPr>
        <w:tc>
          <w:tcPr>
            <w:tcW w:w="2658" w:type="dxa"/>
          </w:tcPr>
          <w:p w:rsidR="00AE011F" w:rsidRPr="00AE011F" w:rsidRDefault="00AE011F" w:rsidP="00AE011F">
            <w:pPr>
              <w:widowControl w:val="0"/>
              <w:autoSpaceDE w:val="0"/>
              <w:autoSpaceDN w:val="0"/>
              <w:adjustRightInd w:val="0"/>
              <w:ind w:right="256"/>
              <w:jc w:val="both"/>
            </w:pPr>
            <w:r w:rsidRPr="00AE011F">
              <w:t>Задачи подпрограммы</w:t>
            </w:r>
          </w:p>
        </w:tc>
        <w:tc>
          <w:tcPr>
            <w:tcW w:w="6799" w:type="dxa"/>
          </w:tcPr>
          <w:p w:rsidR="00AE011F" w:rsidRPr="00AE011F" w:rsidRDefault="00AE011F" w:rsidP="00AE011F">
            <w:pPr>
              <w:jc w:val="both"/>
              <w:rPr>
                <w:shd w:val="clear" w:color="auto" w:fill="FFFFFF"/>
              </w:rPr>
            </w:pPr>
            <w:r w:rsidRPr="00AE011F">
              <w:rPr>
                <w:shd w:val="clear" w:color="auto" w:fill="FFFFFF"/>
              </w:rPr>
              <w:t>повышение дос</w:t>
            </w:r>
            <w:r w:rsidRPr="00AE011F">
              <w:rPr>
                <w:shd w:val="clear" w:color="auto" w:fill="FFFFFF"/>
              </w:rPr>
              <w:softHyphen/>
              <w:t xml:space="preserve">тупности и качества услуг, </w:t>
            </w:r>
            <w:r w:rsidRPr="00AE011F">
              <w:t>предоставляемых населению района в сфере дошкольного образования</w:t>
            </w:r>
            <w:r w:rsidRPr="00AE011F">
              <w:rPr>
                <w:shd w:val="clear" w:color="auto" w:fill="FFFFFF"/>
              </w:rPr>
              <w:t>;</w:t>
            </w:r>
          </w:p>
          <w:p w:rsidR="00AE011F" w:rsidRPr="00AE011F" w:rsidRDefault="00AE011F" w:rsidP="00AE011F">
            <w:pPr>
              <w:jc w:val="both"/>
            </w:pPr>
            <w:r w:rsidRPr="00AE011F">
              <w:t>повышение доступности услуг дошкольного образования для детей в возрасте до 3 лет;</w:t>
            </w:r>
          </w:p>
          <w:p w:rsidR="00AE011F" w:rsidRPr="00AE011F" w:rsidRDefault="00AE011F" w:rsidP="00AE011F">
            <w:pPr>
              <w:autoSpaceDE w:val="0"/>
              <w:autoSpaceDN w:val="0"/>
              <w:adjustRightInd w:val="0"/>
              <w:jc w:val="both"/>
            </w:pPr>
            <w:r w:rsidRPr="00AE011F">
              <w:t>реализация регионального проекта «Поддержка семей, имеющих детей»: создание условий для раннего развития детей в возрасте до 3 лет, реализация программы психолого-педагогической, м</w:t>
            </w:r>
            <w:r w:rsidRPr="00AE011F">
              <w:t>е</w:t>
            </w:r>
            <w:r w:rsidRPr="00AE011F">
              <w:lastRenderedPageBreak/>
              <w:t>тодической и консультативной помощи родителям детей, в том числе получающих дошкольное образование в семье</w:t>
            </w:r>
          </w:p>
        </w:tc>
      </w:tr>
      <w:tr w:rsidR="00AE011F" w:rsidRPr="00AE011F" w:rsidTr="00884387">
        <w:trPr>
          <w:trHeight w:val="20"/>
          <w:tblCellSpacing w:w="5" w:type="nil"/>
        </w:trPr>
        <w:tc>
          <w:tcPr>
            <w:tcW w:w="2658" w:type="dxa"/>
          </w:tcPr>
          <w:p w:rsidR="00AE011F" w:rsidRPr="00AE011F" w:rsidRDefault="00AE011F" w:rsidP="00AE011F">
            <w:pPr>
              <w:widowControl w:val="0"/>
              <w:autoSpaceDE w:val="0"/>
              <w:autoSpaceDN w:val="0"/>
              <w:adjustRightInd w:val="0"/>
              <w:ind w:right="256"/>
              <w:jc w:val="both"/>
            </w:pPr>
            <w:r w:rsidRPr="00AE011F">
              <w:lastRenderedPageBreak/>
              <w:t>Перечень меропри</w:t>
            </w:r>
            <w:r w:rsidRPr="00AE011F">
              <w:t>я</w:t>
            </w:r>
            <w:r w:rsidRPr="00AE011F">
              <w:t>тий подпрограммы</w:t>
            </w:r>
          </w:p>
        </w:tc>
        <w:tc>
          <w:tcPr>
            <w:tcW w:w="6799" w:type="dxa"/>
          </w:tcPr>
          <w:p w:rsidR="00AE011F" w:rsidRPr="00AE011F" w:rsidRDefault="00AE011F" w:rsidP="00AE011F">
            <w:pPr>
              <w:widowControl w:val="0"/>
              <w:autoSpaceDE w:val="0"/>
              <w:autoSpaceDN w:val="0"/>
              <w:adjustRightInd w:val="0"/>
              <w:spacing w:before="20"/>
              <w:jc w:val="both"/>
            </w:pPr>
            <w:r w:rsidRPr="00AE011F">
              <w:t>обеспечение государственных гарантий реализации прав гра</w:t>
            </w:r>
            <w:r w:rsidRPr="00AE011F">
              <w:t>ж</w:t>
            </w:r>
            <w:r w:rsidRPr="00AE011F">
              <w:t>дан на получение общедоступного и бесплатного дошкольного образования в дошкольных образовательных организациях;</w:t>
            </w:r>
          </w:p>
          <w:p w:rsidR="00AE011F" w:rsidRPr="00AE011F" w:rsidRDefault="00AE011F" w:rsidP="00AE011F">
            <w:pPr>
              <w:widowControl w:val="0"/>
              <w:autoSpaceDE w:val="0"/>
              <w:autoSpaceDN w:val="0"/>
              <w:adjustRightInd w:val="0"/>
              <w:spacing w:before="20"/>
              <w:jc w:val="both"/>
            </w:pPr>
            <w:r w:rsidRPr="00AE011F">
              <w:t>разработка проектно-сметной документации, строительство, р</w:t>
            </w:r>
            <w:r w:rsidRPr="00AE011F">
              <w:t>е</w:t>
            </w:r>
            <w:r w:rsidRPr="00AE011F">
              <w:t>конструкция и капитальный ремонт зданий дошкольных образ</w:t>
            </w:r>
            <w:r w:rsidRPr="00AE011F">
              <w:t>о</w:t>
            </w:r>
            <w:r w:rsidRPr="00AE011F">
              <w:t>вательных организаций с применением энергосберегающих те</w:t>
            </w:r>
            <w:r w:rsidRPr="00AE011F">
              <w:t>х</w:t>
            </w:r>
            <w:r w:rsidRPr="00AE011F">
              <w:t>нологий и материалов в рамках краевой адресной инвестицио</w:t>
            </w:r>
            <w:r w:rsidRPr="00AE011F">
              <w:t>н</w:t>
            </w:r>
            <w:r w:rsidRPr="00AE011F">
              <w:t xml:space="preserve">ной программы; </w:t>
            </w:r>
          </w:p>
          <w:p w:rsidR="00AE011F" w:rsidRPr="00AE011F" w:rsidRDefault="00AE011F" w:rsidP="00AE011F">
            <w:pPr>
              <w:widowControl w:val="0"/>
              <w:autoSpaceDE w:val="0"/>
              <w:autoSpaceDN w:val="0"/>
              <w:adjustRightInd w:val="0"/>
              <w:spacing w:before="20"/>
              <w:jc w:val="both"/>
            </w:pPr>
            <w:r w:rsidRPr="00AE011F">
              <w:t>оснащение дошкольных образовательных организаций совр</w:t>
            </w:r>
            <w:r w:rsidRPr="00AE011F">
              <w:t>е</w:t>
            </w:r>
            <w:r w:rsidRPr="00AE011F">
              <w:t>менным оборудованием, корпусной мебелью, спортивным и</w:t>
            </w:r>
            <w:r w:rsidRPr="00AE011F">
              <w:t>н</w:t>
            </w:r>
            <w:r w:rsidRPr="00AE011F">
              <w:t>вентарем, компьютерной техникой и программным обеспечен</w:t>
            </w:r>
            <w:r w:rsidRPr="00AE011F">
              <w:t>и</w:t>
            </w:r>
            <w:r w:rsidRPr="00AE011F">
              <w:t>ем, учебно-наглядными пособиями, мягким инвентарем, матер</w:t>
            </w:r>
            <w:r w:rsidRPr="00AE011F">
              <w:t>и</w:t>
            </w:r>
            <w:r w:rsidRPr="00AE011F">
              <w:t>алами, необходимыми для организации учебно-воспитательного процесса;</w:t>
            </w:r>
          </w:p>
          <w:p w:rsidR="00AE011F" w:rsidRPr="00AE011F" w:rsidRDefault="00AE011F" w:rsidP="00AE011F">
            <w:pPr>
              <w:widowControl w:val="0"/>
              <w:autoSpaceDE w:val="0"/>
              <w:autoSpaceDN w:val="0"/>
              <w:adjustRightInd w:val="0"/>
              <w:jc w:val="both"/>
            </w:pPr>
            <w:r w:rsidRPr="00AE011F">
              <w:t>проведение конкурсов, направленных на выявление детской одаренности;</w:t>
            </w:r>
          </w:p>
          <w:p w:rsidR="00AE011F" w:rsidRPr="00AE011F" w:rsidRDefault="00AE011F" w:rsidP="00AE011F">
            <w:pPr>
              <w:autoSpaceDE w:val="0"/>
              <w:autoSpaceDN w:val="0"/>
              <w:adjustRightInd w:val="0"/>
              <w:jc w:val="both"/>
            </w:pPr>
            <w:r w:rsidRPr="00AE011F">
              <w:t>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 обеспечение уч</w:t>
            </w:r>
            <w:r w:rsidRPr="00AE011F">
              <w:t>а</w:t>
            </w:r>
            <w:r w:rsidRPr="00AE011F">
              <w:t>стия победителя в региональном профессиональном конкурсе «Воспитатель года Алтая»;</w:t>
            </w:r>
          </w:p>
          <w:p w:rsidR="00AE011F" w:rsidRPr="00AE011F" w:rsidRDefault="00AE011F" w:rsidP="00AE011F">
            <w:pPr>
              <w:widowControl w:val="0"/>
              <w:autoSpaceDE w:val="0"/>
              <w:autoSpaceDN w:val="0"/>
              <w:adjustRightInd w:val="0"/>
              <w:jc w:val="both"/>
            </w:pPr>
            <w:r w:rsidRPr="00AE011F">
              <w:t>организация питания воспитанников муниципальных дошкол</w:t>
            </w:r>
            <w:r w:rsidRPr="00AE011F">
              <w:t>ь</w:t>
            </w:r>
            <w:r w:rsidRPr="00AE011F">
              <w:t>ных организаций;</w:t>
            </w:r>
          </w:p>
          <w:p w:rsidR="00AE011F" w:rsidRPr="00AE011F" w:rsidRDefault="00AE011F" w:rsidP="00AE011F">
            <w:pPr>
              <w:widowControl w:val="0"/>
              <w:autoSpaceDE w:val="0"/>
              <w:autoSpaceDN w:val="0"/>
              <w:adjustRightInd w:val="0"/>
              <w:jc w:val="both"/>
            </w:pPr>
            <w:r w:rsidRPr="00AE011F">
              <w:t>создание на базе дошкольных образовательных организаций консультационных центров, реализующих программы ранней коррекционно-развивающей помощи детям-инвалидам и детям с ограниченными возможностями здоровья, а также риском их возникновения;</w:t>
            </w:r>
          </w:p>
          <w:p w:rsidR="00AE011F" w:rsidRPr="00AE011F" w:rsidRDefault="00AE011F" w:rsidP="00AE011F">
            <w:pPr>
              <w:widowControl w:val="0"/>
              <w:autoSpaceDE w:val="0"/>
              <w:autoSpaceDN w:val="0"/>
              <w:adjustRightInd w:val="0"/>
              <w:jc w:val="both"/>
            </w:pPr>
            <w:proofErr w:type="gramStart"/>
            <w:r w:rsidRPr="00AE011F">
              <w:t>создание дополнительных мест для детей в возрасте от 2 месяцев до 3 лет в образовательных организациях, осущест</w:t>
            </w:r>
            <w:r w:rsidRPr="00AE011F">
              <w:t>в</w:t>
            </w:r>
            <w:r w:rsidRPr="00AE011F">
              <w:t>ляющих образовательную деятельность по образовательным программам дошкольного образования (в рамках регионального проекта «Содействие занятости женщин – создание условий д</w:t>
            </w:r>
            <w:r w:rsidRPr="00AE011F">
              <w:t>о</w:t>
            </w:r>
            <w:r w:rsidRPr="00AE011F">
              <w:t>школьного образования для детей в возрасте до трех лет» нац</w:t>
            </w:r>
            <w:r w:rsidRPr="00AE011F">
              <w:t>и</w:t>
            </w:r>
            <w:r w:rsidRPr="00AE011F">
              <w:t>онального проекта «Демография»), в том числе строительство детского ясли-сада на 140 мест (40 мест для детей ясельного возраста);</w:t>
            </w:r>
            <w:proofErr w:type="gramEnd"/>
          </w:p>
          <w:p w:rsidR="00AE011F" w:rsidRPr="00AE011F" w:rsidRDefault="00AE011F" w:rsidP="00AE011F">
            <w:pPr>
              <w:widowControl w:val="0"/>
              <w:autoSpaceDE w:val="0"/>
              <w:autoSpaceDN w:val="0"/>
              <w:adjustRightInd w:val="0"/>
              <w:jc w:val="both"/>
            </w:pPr>
            <w:r w:rsidRPr="00AE011F">
              <w:t>создание дополнительных мест для детей в возрасте от 1,5 до 3 лет в образовательных организациях, осуществляющих образ</w:t>
            </w:r>
            <w:r w:rsidRPr="00AE011F">
              <w:t>о</w:t>
            </w:r>
            <w:r w:rsidRPr="00AE011F">
              <w:t xml:space="preserve">вательную деятельность по образовательным программам </w:t>
            </w:r>
            <w:proofErr w:type="gramStart"/>
            <w:r w:rsidRPr="00AE011F">
              <w:t>д</w:t>
            </w:r>
            <w:r w:rsidRPr="00AE011F">
              <w:t>о</w:t>
            </w:r>
            <w:r w:rsidRPr="00AE011F">
              <w:t>школьного</w:t>
            </w:r>
            <w:proofErr w:type="gramEnd"/>
            <w:r w:rsidRPr="00AE011F">
              <w:t>;</w:t>
            </w:r>
          </w:p>
          <w:p w:rsidR="00AE011F" w:rsidRPr="00AE011F" w:rsidRDefault="00AE011F" w:rsidP="00AE011F">
            <w:pPr>
              <w:widowControl w:val="0"/>
              <w:autoSpaceDE w:val="0"/>
              <w:autoSpaceDN w:val="0"/>
              <w:adjustRightInd w:val="0"/>
              <w:jc w:val="both"/>
            </w:pPr>
            <w:r w:rsidRPr="00AE011F">
              <w:t>мероприятия проекта «Поддержка семей, имеющих детей»</w:t>
            </w:r>
          </w:p>
        </w:tc>
      </w:tr>
      <w:tr w:rsidR="00AE011F" w:rsidRPr="00AE011F" w:rsidTr="00884387">
        <w:trPr>
          <w:trHeight w:val="2636"/>
          <w:tblCellSpacing w:w="5" w:type="nil"/>
        </w:trPr>
        <w:tc>
          <w:tcPr>
            <w:tcW w:w="2658" w:type="dxa"/>
          </w:tcPr>
          <w:p w:rsidR="00AE011F" w:rsidRPr="00AE011F" w:rsidRDefault="00AE011F" w:rsidP="00AE011F">
            <w:pPr>
              <w:widowControl w:val="0"/>
              <w:autoSpaceDE w:val="0"/>
              <w:autoSpaceDN w:val="0"/>
              <w:adjustRightInd w:val="0"/>
              <w:ind w:right="256"/>
              <w:jc w:val="both"/>
            </w:pPr>
            <w:r w:rsidRPr="00AE011F">
              <w:lastRenderedPageBreak/>
              <w:t>Показатели подпр</w:t>
            </w:r>
            <w:r w:rsidRPr="00AE011F">
              <w:t>о</w:t>
            </w:r>
            <w:r w:rsidRPr="00AE011F">
              <w:t>граммы</w:t>
            </w:r>
          </w:p>
        </w:tc>
        <w:tc>
          <w:tcPr>
            <w:tcW w:w="6799" w:type="dxa"/>
            <w:tcMar>
              <w:left w:w="85" w:type="dxa"/>
              <w:right w:w="85" w:type="dxa"/>
            </w:tcMar>
          </w:tcPr>
          <w:p w:rsidR="00AE011F" w:rsidRPr="00AE011F" w:rsidRDefault="00AE011F" w:rsidP="00AE011F">
            <w:pPr>
              <w:widowControl w:val="0"/>
              <w:autoSpaceDE w:val="0"/>
              <w:autoSpaceDN w:val="0"/>
              <w:adjustRightInd w:val="0"/>
              <w:jc w:val="both"/>
            </w:pPr>
            <w:proofErr w:type="gramStart"/>
            <w:r w:rsidRPr="00AE011F">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w:t>
            </w:r>
            <w:r w:rsidRPr="00AE011F">
              <w:t>ю</w:t>
            </w:r>
            <w:r w:rsidRPr="00AE011F">
              <w:t>щих дошкольное образование в текущем году, и численности детей в возрасте от 1,5 до 3 лет, находящихся в очереди на п</w:t>
            </w:r>
            <w:r w:rsidRPr="00AE011F">
              <w:t>о</w:t>
            </w:r>
            <w:r w:rsidRPr="00AE011F">
              <w:t>лучение</w:t>
            </w:r>
            <w:proofErr w:type="gramEnd"/>
            <w:r w:rsidRPr="00AE011F">
              <w:t xml:space="preserve"> в текущем году дошкольного образования);</w:t>
            </w:r>
          </w:p>
          <w:p w:rsidR="00AE011F" w:rsidRPr="00AE011F" w:rsidRDefault="00AE011F" w:rsidP="00AE011F">
            <w:pPr>
              <w:widowControl w:val="0"/>
              <w:autoSpaceDE w:val="0"/>
              <w:autoSpaceDN w:val="0"/>
              <w:adjustRightInd w:val="0"/>
              <w:jc w:val="both"/>
            </w:pPr>
            <w:r w:rsidRPr="00AE011F">
              <w:t>количество дополнительных мест для детей в возрасте от 1,5 до 3 лет в образовательных организациях, осуществляющих обр</w:t>
            </w:r>
            <w:r w:rsidRPr="00AE011F">
              <w:t>а</w:t>
            </w:r>
            <w:r w:rsidRPr="00AE011F">
              <w:t>зовательную деятельность по образовательным программам дошкольного образования;</w:t>
            </w:r>
          </w:p>
          <w:p w:rsidR="00AE011F" w:rsidRPr="00AE011F" w:rsidRDefault="00AE011F" w:rsidP="00AE011F">
            <w:pPr>
              <w:widowControl w:val="0"/>
              <w:autoSpaceDE w:val="0"/>
              <w:autoSpaceDN w:val="0"/>
              <w:adjustRightInd w:val="0"/>
              <w:jc w:val="both"/>
            </w:pPr>
            <w:r w:rsidRPr="00AE011F">
              <w:t>количество дополнительных мест для детей в возрасте от 2 м</w:t>
            </w:r>
            <w:r w:rsidRPr="00AE011F">
              <w:t>е</w:t>
            </w:r>
            <w:r w:rsidRPr="00AE011F">
              <w:t>сяцев до 3 лет в образовательных организациях, осуществля</w:t>
            </w:r>
            <w:r w:rsidRPr="00AE011F">
              <w:t>ю</w:t>
            </w:r>
            <w:r w:rsidRPr="00AE011F">
              <w:t>щих образовательную деятельность по образовательным пр</w:t>
            </w:r>
            <w:r w:rsidRPr="00AE011F">
              <w:t>о</w:t>
            </w:r>
            <w:r w:rsidRPr="00AE011F">
              <w:t>граммам дошкольного образования;</w:t>
            </w:r>
          </w:p>
          <w:p w:rsidR="00AE011F" w:rsidRPr="00AE011F" w:rsidRDefault="00AE011F" w:rsidP="00AE011F">
            <w:pPr>
              <w:widowControl w:val="0"/>
              <w:autoSpaceDE w:val="0"/>
              <w:autoSpaceDN w:val="0"/>
              <w:adjustRightInd w:val="0"/>
              <w:jc w:val="both"/>
            </w:pPr>
            <w:r w:rsidRPr="00AE011F">
              <w:t xml:space="preserve">численность воспитанников в возрасте до 3 лет, проживающих в </w:t>
            </w:r>
            <w:proofErr w:type="spellStart"/>
            <w:r w:rsidRPr="00AE011F">
              <w:t>Поспелихинском</w:t>
            </w:r>
            <w:proofErr w:type="spellEnd"/>
            <w:r w:rsidRPr="00AE011F">
              <w:t xml:space="preserve"> районе, посещающих муниципальные обр</w:t>
            </w:r>
            <w:r w:rsidRPr="00AE011F">
              <w:t>а</w:t>
            </w:r>
            <w:r w:rsidRPr="00AE011F">
              <w:t>зовательные организации, осуществляющие образовательную деятельность по образовательным программам дошкольного образования и присмотр, и уход;</w:t>
            </w:r>
          </w:p>
          <w:p w:rsidR="00AE011F" w:rsidRPr="00AE011F" w:rsidRDefault="00AE011F" w:rsidP="00AE011F">
            <w:pPr>
              <w:widowControl w:val="0"/>
              <w:autoSpaceDE w:val="0"/>
              <w:autoSpaceDN w:val="0"/>
              <w:adjustRightInd w:val="0"/>
              <w:jc w:val="both"/>
            </w:pPr>
            <w:proofErr w:type="gramStart"/>
            <w:r w:rsidRPr="00AE011F">
              <w:t>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w:t>
            </w:r>
            <w:proofErr w:type="gramEnd"/>
            <w:r w:rsidRPr="00AE011F">
              <w:t xml:space="preserve"> в текущем году дошкольного образования); </w:t>
            </w:r>
          </w:p>
          <w:p w:rsidR="00AE011F" w:rsidRPr="00AE011F" w:rsidRDefault="00AE011F" w:rsidP="00AE011F">
            <w:pPr>
              <w:jc w:val="both"/>
            </w:pPr>
            <w:r w:rsidRPr="00AE011F">
              <w:t>в рамках регионального проекта «Поддержка семей, имеющих детей»:</w:t>
            </w:r>
          </w:p>
          <w:p w:rsidR="00AE011F" w:rsidRPr="00AE011F" w:rsidRDefault="00AE011F" w:rsidP="00AE011F">
            <w:pPr>
              <w:jc w:val="both"/>
            </w:pPr>
            <w:r w:rsidRPr="00AE011F">
              <w:t xml:space="preserve">количество услуг </w:t>
            </w:r>
            <w:r w:rsidRPr="00AE011F">
              <w:rPr>
                <w:bCs/>
              </w:rPr>
              <w:t>психолого-педагогической, методической и консультативной помощи родителям (законным представит</w:t>
            </w:r>
            <w:r w:rsidRPr="00AE011F">
              <w:rPr>
                <w:bCs/>
              </w:rPr>
              <w:t>е</w:t>
            </w:r>
            <w:r w:rsidRPr="00AE011F">
              <w:rPr>
                <w:bCs/>
              </w:rPr>
              <w:t>лям) детей, а также гражданам</w:t>
            </w:r>
            <w:r w:rsidRPr="00AE011F">
              <w:t>, желающим принять на воспит</w:t>
            </w:r>
            <w:r w:rsidRPr="00AE011F">
              <w:t>а</w:t>
            </w:r>
            <w:r w:rsidRPr="00AE011F">
              <w:t>ние в свои семьи детей, оставшихся без попечения родителей;</w:t>
            </w:r>
          </w:p>
          <w:p w:rsidR="00AE011F" w:rsidRPr="00AE011F" w:rsidRDefault="00AE011F" w:rsidP="00AE011F">
            <w:pPr>
              <w:widowControl w:val="0"/>
              <w:autoSpaceDE w:val="0"/>
              <w:autoSpaceDN w:val="0"/>
              <w:adjustRightInd w:val="0"/>
              <w:jc w:val="both"/>
            </w:pPr>
            <w:r w:rsidRPr="00AE011F">
              <w:t>доля граждан, положительно оценивших качество услуг псих</w:t>
            </w:r>
            <w:r w:rsidRPr="00AE011F">
              <w:t>о</w:t>
            </w:r>
            <w:r w:rsidRPr="00AE011F">
              <w:t>лого-педагогической, методической и консультативной пом</w:t>
            </w:r>
            <w:r w:rsidRPr="00AE011F">
              <w:t>о</w:t>
            </w:r>
            <w:r w:rsidRPr="00AE011F">
              <w:t xml:space="preserve">щи, в общем числе обратившихся за получением услуг. </w:t>
            </w:r>
          </w:p>
        </w:tc>
      </w:tr>
      <w:tr w:rsidR="00AE011F" w:rsidRPr="00AE011F" w:rsidTr="00884387">
        <w:trPr>
          <w:tblCellSpacing w:w="5" w:type="nil"/>
        </w:trPr>
        <w:tc>
          <w:tcPr>
            <w:tcW w:w="2658" w:type="dxa"/>
          </w:tcPr>
          <w:p w:rsidR="00AE011F" w:rsidRPr="00AE011F" w:rsidRDefault="00AE011F" w:rsidP="00AE011F">
            <w:pPr>
              <w:widowControl w:val="0"/>
              <w:autoSpaceDE w:val="0"/>
              <w:autoSpaceDN w:val="0"/>
              <w:adjustRightInd w:val="0"/>
              <w:ind w:right="256"/>
              <w:jc w:val="both"/>
            </w:pPr>
            <w:r w:rsidRPr="00AE011F">
              <w:t>Сроки и этапы реал</w:t>
            </w:r>
            <w:r w:rsidRPr="00AE011F">
              <w:t>и</w:t>
            </w:r>
            <w:r w:rsidRPr="00AE011F">
              <w:t>зации под</w:t>
            </w:r>
            <w:r w:rsidRPr="00AE011F">
              <w:softHyphen/>
              <w:t>программы</w:t>
            </w:r>
          </w:p>
        </w:tc>
        <w:tc>
          <w:tcPr>
            <w:tcW w:w="6799" w:type="dxa"/>
          </w:tcPr>
          <w:p w:rsidR="00AE011F" w:rsidRPr="00AE011F" w:rsidRDefault="00AE011F" w:rsidP="00AE011F">
            <w:pPr>
              <w:widowControl w:val="0"/>
              <w:autoSpaceDE w:val="0"/>
              <w:autoSpaceDN w:val="0"/>
              <w:adjustRightInd w:val="0"/>
              <w:jc w:val="both"/>
            </w:pPr>
            <w:r w:rsidRPr="00AE011F">
              <w:t>2021 – 2024 годы без деления на этапы</w:t>
            </w:r>
          </w:p>
        </w:tc>
      </w:tr>
      <w:tr w:rsidR="00AE011F" w:rsidRPr="00AE011F" w:rsidTr="00884387">
        <w:trPr>
          <w:trHeight w:val="4432"/>
          <w:tblCellSpacing w:w="5" w:type="nil"/>
        </w:trPr>
        <w:tc>
          <w:tcPr>
            <w:tcW w:w="2658" w:type="dxa"/>
          </w:tcPr>
          <w:p w:rsidR="00AE011F" w:rsidRPr="00AE011F" w:rsidRDefault="00AE011F" w:rsidP="00AE011F">
            <w:pPr>
              <w:widowControl w:val="0"/>
              <w:autoSpaceDE w:val="0"/>
              <w:autoSpaceDN w:val="0"/>
              <w:adjustRightInd w:val="0"/>
              <w:ind w:right="256"/>
              <w:jc w:val="both"/>
            </w:pPr>
            <w:r w:rsidRPr="00AE011F">
              <w:lastRenderedPageBreak/>
              <w:t>Объемы финансир</w:t>
            </w:r>
            <w:r w:rsidRPr="00AE011F">
              <w:t>о</w:t>
            </w:r>
            <w:r w:rsidRPr="00AE011F">
              <w:t>вания подпро</w:t>
            </w:r>
            <w:r w:rsidRPr="00AE011F">
              <w:softHyphen/>
              <w:t>граммы</w:t>
            </w:r>
            <w:r w:rsidRPr="00AE011F">
              <w:br/>
            </w:r>
          </w:p>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Pr>
              <w:autoSpaceDE w:val="0"/>
              <w:autoSpaceDN w:val="0"/>
              <w:adjustRightInd w:val="0"/>
              <w:jc w:val="both"/>
              <w:rPr>
                <w:b/>
              </w:rPr>
            </w:pPr>
          </w:p>
          <w:p w:rsidR="00AE011F" w:rsidRPr="00AE011F" w:rsidRDefault="00AE011F" w:rsidP="00AE011F">
            <w:pPr>
              <w:autoSpaceDE w:val="0"/>
              <w:autoSpaceDN w:val="0"/>
              <w:adjustRightInd w:val="0"/>
              <w:jc w:val="both"/>
              <w:rPr>
                <w:b/>
              </w:rPr>
            </w:pPr>
          </w:p>
          <w:p w:rsidR="00AE011F" w:rsidRPr="00AE011F" w:rsidRDefault="00AE011F" w:rsidP="00AE011F">
            <w:pPr>
              <w:autoSpaceDE w:val="0"/>
              <w:autoSpaceDN w:val="0"/>
              <w:adjustRightInd w:val="0"/>
              <w:jc w:val="both"/>
              <w:rPr>
                <w:b/>
              </w:rPr>
            </w:pPr>
          </w:p>
          <w:p w:rsidR="00AE011F" w:rsidRPr="00AE011F" w:rsidRDefault="00AE011F" w:rsidP="00AE011F">
            <w:pPr>
              <w:autoSpaceDE w:val="0"/>
              <w:autoSpaceDN w:val="0"/>
              <w:adjustRightInd w:val="0"/>
              <w:jc w:val="both"/>
              <w:rPr>
                <w:b/>
              </w:rPr>
            </w:pPr>
          </w:p>
          <w:p w:rsidR="00AE011F" w:rsidRPr="00AE011F" w:rsidRDefault="00AE011F" w:rsidP="00AE011F">
            <w:pPr>
              <w:autoSpaceDE w:val="0"/>
              <w:autoSpaceDN w:val="0"/>
              <w:adjustRightInd w:val="0"/>
              <w:jc w:val="both"/>
            </w:pPr>
          </w:p>
        </w:tc>
        <w:tc>
          <w:tcPr>
            <w:tcW w:w="6799" w:type="dxa"/>
          </w:tcPr>
          <w:p w:rsidR="00AE011F" w:rsidRPr="00AE011F" w:rsidRDefault="00AE011F" w:rsidP="00AE011F">
            <w:pPr>
              <w:widowControl w:val="0"/>
              <w:autoSpaceDE w:val="0"/>
              <w:autoSpaceDN w:val="0"/>
              <w:adjustRightInd w:val="0"/>
              <w:jc w:val="both"/>
            </w:pPr>
            <w:r w:rsidRPr="00AE011F">
              <w:t>общий объем финансирования подпрограммы 1 «Развитие д</w:t>
            </w:r>
            <w:r w:rsidRPr="00AE011F">
              <w:t>о</w:t>
            </w:r>
            <w:r w:rsidRPr="00AE011F">
              <w:t xml:space="preserve">школьного образования в </w:t>
            </w:r>
            <w:proofErr w:type="spellStart"/>
            <w:r w:rsidRPr="00AE011F">
              <w:t>Поспелихинском</w:t>
            </w:r>
            <w:proofErr w:type="spellEnd"/>
            <w:r w:rsidRPr="00AE011F">
              <w:t xml:space="preserve"> районе» муниц</w:t>
            </w:r>
            <w:r w:rsidRPr="00AE011F">
              <w:t>и</w:t>
            </w:r>
            <w:r w:rsidRPr="00AE011F">
              <w:t>пальной программы Поспелихинского района «Развитие образ</w:t>
            </w:r>
            <w:r w:rsidRPr="00AE011F">
              <w:t>о</w:t>
            </w:r>
            <w:r w:rsidRPr="00AE011F">
              <w:t xml:space="preserve">вания в </w:t>
            </w:r>
            <w:proofErr w:type="spellStart"/>
            <w:r w:rsidRPr="00AE011F">
              <w:t>Поспелихинском</w:t>
            </w:r>
            <w:proofErr w:type="spellEnd"/>
            <w:r w:rsidRPr="00AE011F">
              <w:t xml:space="preserve"> районе на 2021-2024 годы» (далее – «подпрограмма 1») составляет – 16519,3 тыс. рублей, из них: </w:t>
            </w:r>
          </w:p>
          <w:p w:rsidR="00AE011F" w:rsidRPr="00AE011F" w:rsidRDefault="00AE011F" w:rsidP="00AE011F">
            <w:pPr>
              <w:ind w:firstLine="12"/>
              <w:jc w:val="both"/>
            </w:pPr>
            <w:r w:rsidRPr="00AE011F">
              <w:t>из местного бюджета – 16519,3 тыс. рублей, в том числе по г</w:t>
            </w:r>
            <w:r w:rsidRPr="00AE011F">
              <w:t>о</w:t>
            </w:r>
            <w:r w:rsidRPr="00AE011F">
              <w:t>дам:</w:t>
            </w:r>
          </w:p>
          <w:p w:rsidR="00AE011F" w:rsidRPr="00AE011F" w:rsidRDefault="00AE011F" w:rsidP="00AE011F">
            <w:pPr>
              <w:ind w:firstLine="12"/>
              <w:jc w:val="both"/>
            </w:pPr>
            <w:r w:rsidRPr="00AE011F">
              <w:t>2021 год – 2913,3 тыс. рублей.</w:t>
            </w:r>
          </w:p>
          <w:p w:rsidR="00AE011F" w:rsidRPr="00AE011F" w:rsidRDefault="00AE011F" w:rsidP="00AE011F">
            <w:pPr>
              <w:ind w:firstLine="12"/>
              <w:jc w:val="both"/>
            </w:pPr>
            <w:r w:rsidRPr="00AE011F">
              <w:t>2022 год – 3732,1 тыс. рублей;</w:t>
            </w:r>
          </w:p>
          <w:p w:rsidR="00AE011F" w:rsidRPr="00AE011F" w:rsidRDefault="00AE011F" w:rsidP="00AE011F">
            <w:pPr>
              <w:ind w:firstLine="12"/>
              <w:jc w:val="both"/>
            </w:pPr>
            <w:r w:rsidRPr="00AE011F">
              <w:t>2023 год – 5873,9 тыс. рублей;</w:t>
            </w:r>
          </w:p>
          <w:p w:rsidR="00AE011F" w:rsidRPr="00AE011F" w:rsidRDefault="00AE011F" w:rsidP="00AE011F">
            <w:pPr>
              <w:ind w:firstLine="12"/>
              <w:jc w:val="both"/>
            </w:pPr>
            <w:r w:rsidRPr="00AE011F">
              <w:t>2024 год – 4000,0 тыс. рублей;</w:t>
            </w:r>
          </w:p>
          <w:p w:rsidR="00AE011F" w:rsidRPr="00AE011F" w:rsidRDefault="00AE011F" w:rsidP="00AE011F">
            <w:pPr>
              <w:ind w:firstLine="12"/>
              <w:jc w:val="both"/>
            </w:pPr>
          </w:p>
          <w:p w:rsidR="00AE011F" w:rsidRPr="00AE011F" w:rsidRDefault="00AE011F" w:rsidP="00AE011F">
            <w:pPr>
              <w:autoSpaceDE w:val="0"/>
              <w:autoSpaceDN w:val="0"/>
              <w:adjustRightInd w:val="0"/>
              <w:jc w:val="both"/>
            </w:pPr>
            <w:proofErr w:type="gramStart"/>
            <w:r w:rsidRPr="00AE011F">
              <w:t>Объем финансирования подлежит ежегодному уточнению в с</w:t>
            </w:r>
            <w:r w:rsidRPr="00AE011F">
              <w:t>о</w:t>
            </w:r>
            <w:r w:rsidRPr="00AE011F">
              <w:t>ответствии с законами о федеральном и краевом бюджетах на очередной финансовый год и на плановый период</w:t>
            </w:r>
            <w:proofErr w:type="gramEnd"/>
          </w:p>
          <w:p w:rsidR="00AE011F" w:rsidRPr="00AE011F" w:rsidRDefault="00AE011F" w:rsidP="00AE011F">
            <w:pPr>
              <w:widowControl w:val="0"/>
              <w:autoSpaceDE w:val="0"/>
              <w:autoSpaceDN w:val="0"/>
              <w:adjustRightInd w:val="0"/>
            </w:pPr>
          </w:p>
          <w:p w:rsidR="00AE011F" w:rsidRPr="00AE011F" w:rsidRDefault="00AE011F" w:rsidP="00AE011F"/>
        </w:tc>
      </w:tr>
      <w:tr w:rsidR="00AE011F" w:rsidRPr="00AE011F" w:rsidTr="00884387">
        <w:trPr>
          <w:trHeight w:val="360"/>
          <w:tblCellSpacing w:w="5" w:type="nil"/>
        </w:trPr>
        <w:tc>
          <w:tcPr>
            <w:tcW w:w="2658" w:type="dxa"/>
          </w:tcPr>
          <w:p w:rsidR="00AE011F" w:rsidRPr="00AE011F" w:rsidRDefault="00AE011F" w:rsidP="00AE011F">
            <w:pPr>
              <w:widowControl w:val="0"/>
              <w:autoSpaceDE w:val="0"/>
              <w:autoSpaceDN w:val="0"/>
              <w:adjustRightInd w:val="0"/>
              <w:ind w:right="256"/>
              <w:jc w:val="both"/>
            </w:pPr>
            <w:r w:rsidRPr="00AE011F">
              <w:t>Ожидаемые результ</w:t>
            </w:r>
            <w:r w:rsidRPr="00AE011F">
              <w:t>а</w:t>
            </w:r>
            <w:r w:rsidRPr="00AE011F">
              <w:t>ты реализа</w:t>
            </w:r>
            <w:r w:rsidRPr="00AE011F">
              <w:softHyphen/>
              <w:t>ции по</w:t>
            </w:r>
            <w:r w:rsidRPr="00AE011F">
              <w:t>д</w:t>
            </w:r>
            <w:r w:rsidRPr="00AE011F">
              <w:t>программы</w:t>
            </w:r>
          </w:p>
        </w:tc>
        <w:tc>
          <w:tcPr>
            <w:tcW w:w="6799" w:type="dxa"/>
          </w:tcPr>
          <w:p w:rsidR="00AE011F" w:rsidRPr="00AE011F" w:rsidRDefault="00AE011F" w:rsidP="00AE011F">
            <w:pPr>
              <w:widowControl w:val="0"/>
              <w:autoSpaceDE w:val="0"/>
              <w:autoSpaceDN w:val="0"/>
              <w:adjustRightInd w:val="0"/>
              <w:jc w:val="both"/>
            </w:pPr>
            <w:proofErr w:type="gramStart"/>
            <w:r w:rsidRPr="00AE011F">
              <w:t>увеличение доли детей в возрасте от 1,5 до 3 лет, получающих дошкольное образование в текущем году, к сумме численности детей в возрасте от 1,5 до 3 лет, по</w:t>
            </w:r>
            <w:r w:rsidRPr="00AE011F">
              <w:softHyphen/>
              <w:t>лучающих дошкольное обр</w:t>
            </w:r>
            <w:r w:rsidRPr="00AE011F">
              <w:t>а</w:t>
            </w:r>
            <w:r w:rsidRPr="00AE011F">
              <w:t>зование в текущем году, и численности детей в возрасте от 1,5 до 3 лет, находящихся в очереди на получение в текущем году дошкольного образования, до 100 %;</w:t>
            </w:r>
            <w:proofErr w:type="gramEnd"/>
          </w:p>
          <w:p w:rsidR="00AE011F" w:rsidRPr="00AE011F" w:rsidRDefault="00AE011F" w:rsidP="00AE011F">
            <w:pPr>
              <w:widowControl w:val="0"/>
              <w:autoSpaceDE w:val="0"/>
              <w:autoSpaceDN w:val="0"/>
              <w:adjustRightInd w:val="0"/>
              <w:spacing w:line="235" w:lineRule="auto"/>
              <w:jc w:val="both"/>
            </w:pPr>
            <w:r w:rsidRPr="00AE011F">
              <w:t>создание 40 дополнительных мест для детей в возрасте от 1,5 до 3 лет в образовательных организациях, осуществляющих обр</w:t>
            </w:r>
            <w:r w:rsidRPr="00AE011F">
              <w:t>а</w:t>
            </w:r>
            <w:r w:rsidRPr="00AE011F">
              <w:t>зовательную деятельность по образовательным программам д</w:t>
            </w:r>
            <w:r w:rsidRPr="00AE011F">
              <w:t>о</w:t>
            </w:r>
            <w:r w:rsidRPr="00AE011F">
              <w:t>школьного образования;</w:t>
            </w:r>
          </w:p>
          <w:p w:rsidR="00AE011F" w:rsidRPr="00AE011F" w:rsidRDefault="00AE011F" w:rsidP="00AE011F">
            <w:pPr>
              <w:widowControl w:val="0"/>
              <w:autoSpaceDE w:val="0"/>
              <w:autoSpaceDN w:val="0"/>
              <w:adjustRightInd w:val="0"/>
              <w:spacing w:line="235" w:lineRule="auto"/>
              <w:jc w:val="both"/>
            </w:pPr>
            <w:r w:rsidRPr="00AE011F">
              <w:t>создание 40 дополнительных мест для детей в возрасте от 2 м</w:t>
            </w:r>
            <w:r w:rsidRPr="00AE011F">
              <w:t>е</w:t>
            </w:r>
            <w:r w:rsidRPr="00AE011F">
              <w:t>сяцев до 3 лет в образовательных организациях, осуществля</w:t>
            </w:r>
            <w:r w:rsidRPr="00AE011F">
              <w:t>ю</w:t>
            </w:r>
            <w:r w:rsidRPr="00AE011F">
              <w:t>щих образовательную деятельность по образовательным пр</w:t>
            </w:r>
            <w:r w:rsidRPr="00AE011F">
              <w:t>о</w:t>
            </w:r>
            <w:r w:rsidRPr="00AE011F">
              <w:t>граммам дошкольного образования;</w:t>
            </w:r>
          </w:p>
          <w:p w:rsidR="00AE011F" w:rsidRPr="00AE011F" w:rsidRDefault="00AE011F" w:rsidP="00AE011F">
            <w:pPr>
              <w:widowControl w:val="0"/>
              <w:autoSpaceDE w:val="0"/>
              <w:autoSpaceDN w:val="0"/>
              <w:adjustRightInd w:val="0"/>
              <w:spacing w:line="235" w:lineRule="auto"/>
              <w:jc w:val="both"/>
            </w:pPr>
            <w:r w:rsidRPr="00AE011F">
              <w:t xml:space="preserve">увеличение численности воспитанников в возрасте до 3 лет, проживающих в </w:t>
            </w:r>
            <w:proofErr w:type="spellStart"/>
            <w:r w:rsidRPr="00AE011F">
              <w:t>Поспелихинском</w:t>
            </w:r>
            <w:proofErr w:type="spellEnd"/>
            <w:r w:rsidRPr="00AE011F">
              <w:t xml:space="preserve"> районе, посещающих гос</w:t>
            </w:r>
            <w:r w:rsidRPr="00AE011F">
              <w:t>у</w:t>
            </w:r>
            <w:r w:rsidRPr="00AE011F">
              <w:t>дарственные и муниципальные образовательные организации, осуществляющие образовательную деятельность по образов</w:t>
            </w:r>
            <w:r w:rsidRPr="00AE011F">
              <w:t>а</w:t>
            </w:r>
            <w:r w:rsidRPr="00AE011F">
              <w:t>тельным программам дошкольного образования и присмотр, и уход, до 210 человек;</w:t>
            </w:r>
          </w:p>
          <w:p w:rsidR="00AE011F" w:rsidRPr="00AE011F" w:rsidRDefault="00AE011F" w:rsidP="00AE011F">
            <w:pPr>
              <w:widowControl w:val="0"/>
              <w:autoSpaceDE w:val="0"/>
              <w:autoSpaceDN w:val="0"/>
              <w:adjustRightInd w:val="0"/>
              <w:jc w:val="both"/>
            </w:pPr>
            <w:r w:rsidRPr="00AE011F">
              <w:t>сохранение 100 % доступности дошкольного образования для детей в возрасте от 3 до 7 лет;</w:t>
            </w:r>
          </w:p>
          <w:p w:rsidR="00AE011F" w:rsidRPr="00AE011F" w:rsidRDefault="00AE011F" w:rsidP="00AE011F">
            <w:pPr>
              <w:widowControl w:val="0"/>
              <w:autoSpaceDE w:val="0"/>
              <w:autoSpaceDN w:val="0"/>
              <w:adjustRightInd w:val="0"/>
              <w:jc w:val="both"/>
            </w:pPr>
            <w:r w:rsidRPr="00AE011F">
              <w:t>в рамках регионального проекта «Поддержка семей, имеющих детей»:</w:t>
            </w:r>
          </w:p>
          <w:p w:rsidR="00AE011F" w:rsidRPr="00AE011F" w:rsidRDefault="00AE011F" w:rsidP="00AE011F">
            <w:pPr>
              <w:widowControl w:val="0"/>
              <w:autoSpaceDE w:val="0"/>
              <w:autoSpaceDN w:val="0"/>
              <w:adjustRightInd w:val="0"/>
              <w:jc w:val="both"/>
            </w:pPr>
            <w:r w:rsidRPr="00AE011F">
              <w:t xml:space="preserve">увеличение количества услуг </w:t>
            </w:r>
            <w:r w:rsidRPr="00AE011F">
              <w:rPr>
                <w:bCs/>
              </w:rPr>
              <w:t>психолого-педагогической, мет</w:t>
            </w:r>
            <w:r w:rsidRPr="00AE011F">
              <w:rPr>
                <w:bCs/>
              </w:rPr>
              <w:t>о</w:t>
            </w:r>
            <w:r w:rsidRPr="00AE011F">
              <w:rPr>
                <w:bCs/>
              </w:rPr>
              <w:t>дической и консультативной помощи родителям (законным представителям) детей, а также гражданам</w:t>
            </w:r>
            <w:r w:rsidRPr="00AE011F">
              <w:t>, желающим принять на воспитание в свои семьи детей, оставшихся без попечения родителей;</w:t>
            </w:r>
          </w:p>
          <w:p w:rsidR="00AE011F" w:rsidRPr="00AE011F" w:rsidRDefault="00AE011F" w:rsidP="00AE011F">
            <w:pPr>
              <w:widowControl w:val="0"/>
              <w:autoSpaceDE w:val="0"/>
              <w:autoSpaceDN w:val="0"/>
              <w:adjustRightInd w:val="0"/>
              <w:jc w:val="both"/>
              <w:rPr>
                <w:color w:val="FF0000"/>
              </w:rPr>
            </w:pPr>
            <w:r w:rsidRPr="00AE011F">
              <w:t>увеличение доли граждан, положительно оценивших качество услуг психолого-педагогической, методической и консультати</w:t>
            </w:r>
            <w:r w:rsidRPr="00AE011F">
              <w:t>в</w:t>
            </w:r>
            <w:r w:rsidRPr="00AE011F">
              <w:t>ной помощи, от общего числа обра</w:t>
            </w:r>
            <w:r w:rsidRPr="00AE011F">
              <w:softHyphen/>
              <w:t>тившихся за получением услуги до 85 %.</w:t>
            </w:r>
          </w:p>
        </w:tc>
      </w:tr>
    </w:tbl>
    <w:p w:rsidR="00AE011F" w:rsidRPr="00AE011F" w:rsidRDefault="00AE011F" w:rsidP="00AE011F">
      <w:pPr>
        <w:jc w:val="both"/>
        <w:rPr>
          <w:b/>
        </w:rPr>
      </w:pPr>
    </w:p>
    <w:p w:rsidR="00AE011F" w:rsidRPr="00AE011F" w:rsidRDefault="00AE011F" w:rsidP="00AE011F">
      <w:pPr>
        <w:widowControl w:val="0"/>
        <w:autoSpaceDE w:val="0"/>
        <w:autoSpaceDN w:val="0"/>
        <w:jc w:val="center"/>
        <w:outlineLvl w:val="2"/>
      </w:pPr>
      <w:r w:rsidRPr="00AE011F">
        <w:t>1. Общая характеристика сферы реализации подпрограммы 1</w:t>
      </w:r>
    </w:p>
    <w:p w:rsidR="00AE011F" w:rsidRPr="00AE011F" w:rsidRDefault="00AE011F" w:rsidP="00AE011F">
      <w:pPr>
        <w:widowControl w:val="0"/>
        <w:autoSpaceDE w:val="0"/>
        <w:autoSpaceDN w:val="0"/>
        <w:adjustRightInd w:val="0"/>
        <w:jc w:val="both"/>
      </w:pPr>
    </w:p>
    <w:p w:rsidR="00AE011F" w:rsidRPr="00AE011F" w:rsidRDefault="00AE011F" w:rsidP="00AE011F">
      <w:pPr>
        <w:spacing w:line="242" w:lineRule="atLeast"/>
        <w:ind w:firstLine="709"/>
        <w:jc w:val="both"/>
        <w:textAlignment w:val="baseline"/>
        <w:rPr>
          <w:spacing w:val="1"/>
        </w:rPr>
      </w:pPr>
      <w:r w:rsidRPr="00AE011F">
        <w:rPr>
          <w:spacing w:val="1"/>
        </w:rPr>
        <w:t>В сфере дошкольного образования проведена модернизация: оптимизация сети о</w:t>
      </w:r>
      <w:r w:rsidRPr="00AE011F">
        <w:rPr>
          <w:spacing w:val="1"/>
        </w:rPr>
        <w:t>р</w:t>
      </w:r>
      <w:r w:rsidRPr="00AE011F">
        <w:rPr>
          <w:spacing w:val="1"/>
        </w:rPr>
        <w:t xml:space="preserve">ганизаций (по состоянию на 01.07.2021 </w:t>
      </w:r>
      <w:r w:rsidRPr="00AE011F">
        <w:t>действует 2 дошкольные образовательные орган</w:t>
      </w:r>
      <w:r w:rsidRPr="00AE011F">
        <w:t>и</w:t>
      </w:r>
      <w:r w:rsidRPr="00AE011F">
        <w:t>зации, 9 филиалов, 2 корпуса</w:t>
      </w:r>
      <w:r w:rsidRPr="00AE011F">
        <w:rPr>
          <w:spacing w:val="1"/>
        </w:rPr>
        <w:t>), оснащение их современным оборудованием, приведение материально-технической базы и инфраструктуры в соответствие с федеральными гос</w:t>
      </w:r>
      <w:r w:rsidRPr="00AE011F">
        <w:rPr>
          <w:spacing w:val="1"/>
        </w:rPr>
        <w:t>у</w:t>
      </w:r>
      <w:r w:rsidRPr="00AE011F">
        <w:rPr>
          <w:spacing w:val="1"/>
        </w:rPr>
        <w:t>дарственными образовательными стандартами дошкольного образования.</w:t>
      </w:r>
    </w:p>
    <w:p w:rsidR="00AE011F" w:rsidRPr="00AE011F" w:rsidRDefault="00AE011F" w:rsidP="00AE011F">
      <w:pPr>
        <w:spacing w:line="242" w:lineRule="atLeast"/>
        <w:ind w:firstLine="709"/>
        <w:jc w:val="both"/>
        <w:textAlignment w:val="baseline"/>
        <w:rPr>
          <w:spacing w:val="1"/>
        </w:rPr>
      </w:pPr>
      <w:r w:rsidRPr="00AE011F">
        <w:rPr>
          <w:spacing w:val="1"/>
          <w:shd w:val="clear" w:color="auto" w:fill="FFFFFF"/>
        </w:rPr>
        <w:t>Меняются подходы к развитию содержания образования: дошкольная ступень ст</w:t>
      </w:r>
      <w:r w:rsidRPr="00AE011F">
        <w:rPr>
          <w:spacing w:val="1"/>
          <w:shd w:val="clear" w:color="auto" w:fill="FFFFFF"/>
        </w:rPr>
        <w:t>а</w:t>
      </w:r>
      <w:r w:rsidRPr="00AE011F">
        <w:rPr>
          <w:spacing w:val="1"/>
          <w:shd w:val="clear" w:color="auto" w:fill="FFFFFF"/>
        </w:rPr>
        <w:t>ла неотъемлемой частью общего образования, приняты стандарты дошкольного образ</w:t>
      </w:r>
      <w:r w:rsidRPr="00AE011F">
        <w:rPr>
          <w:spacing w:val="1"/>
          <w:shd w:val="clear" w:color="auto" w:fill="FFFFFF"/>
        </w:rPr>
        <w:t>о</w:t>
      </w:r>
      <w:r w:rsidRPr="00AE011F">
        <w:rPr>
          <w:spacing w:val="1"/>
          <w:shd w:val="clear" w:color="auto" w:fill="FFFFFF"/>
        </w:rPr>
        <w:t xml:space="preserve">вания, обозначены требования к образовательной программе, новой образовательной среде, результатам образования. </w:t>
      </w:r>
      <w:r w:rsidRPr="00AE011F">
        <w:rPr>
          <w:spacing w:val="1"/>
        </w:rPr>
        <w:t>На федеральный государственный образовательный стандарт дошкольного образования перешли 100 % образовательных организаций, реал</w:t>
      </w:r>
      <w:r w:rsidRPr="00AE011F">
        <w:rPr>
          <w:spacing w:val="1"/>
        </w:rPr>
        <w:t>и</w:t>
      </w:r>
      <w:r w:rsidRPr="00AE011F">
        <w:rPr>
          <w:spacing w:val="1"/>
        </w:rPr>
        <w:t>зующих программы дошкольного образования.</w:t>
      </w:r>
    </w:p>
    <w:p w:rsidR="00AE011F" w:rsidRPr="00AE011F" w:rsidRDefault="00AE011F" w:rsidP="00AE011F">
      <w:pPr>
        <w:spacing w:line="242" w:lineRule="atLeast"/>
        <w:ind w:firstLine="708"/>
        <w:jc w:val="both"/>
        <w:textAlignment w:val="baseline"/>
      </w:pPr>
      <w:proofErr w:type="gramStart"/>
      <w:r w:rsidRPr="00AE011F">
        <w:t>С целью обеспечения к 2024 году 100 % доступности дошкольного образования для детей в возрасте до 3 лет Министерством образования и науки Алтайского края совместно с комитетом по образованию Администрации Поспелихинского района осуществляются мероприятия по созданию дополнительных мест для детей дошкольного возраста, в том числе для детей в возрасте до 3 лет: строительство детского сада-яслей на 140 мест.</w:t>
      </w:r>
      <w:proofErr w:type="gramEnd"/>
      <w:r w:rsidRPr="00AE011F">
        <w:t xml:space="preserve"> Пр</w:t>
      </w:r>
      <w:r w:rsidRPr="00AE011F">
        <w:t>о</w:t>
      </w:r>
      <w:r w:rsidRPr="00AE011F">
        <w:t xml:space="preserve">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w:t>
      </w:r>
      <w:hyperlink r:id="rId20" w:history="1">
        <w:r w:rsidRPr="00AE011F">
          <w:t>стандарта</w:t>
        </w:r>
      </w:hyperlink>
      <w:r w:rsidRPr="00AE011F">
        <w:t xml:space="preserve"> дошкольного образования.</w:t>
      </w:r>
    </w:p>
    <w:p w:rsidR="00AE011F" w:rsidRPr="00AE011F" w:rsidRDefault="00AE011F" w:rsidP="00AE011F">
      <w:pPr>
        <w:spacing w:line="242" w:lineRule="atLeast"/>
        <w:ind w:firstLine="709"/>
        <w:jc w:val="both"/>
        <w:textAlignment w:val="baseline"/>
        <w:rPr>
          <w:spacing w:val="1"/>
          <w:shd w:val="clear" w:color="auto" w:fill="FFFFFF"/>
        </w:rPr>
      </w:pPr>
      <w:r w:rsidRPr="00AE011F">
        <w:rPr>
          <w:spacing w:val="1"/>
          <w:shd w:val="clear" w:color="auto" w:fill="FFFFFF"/>
        </w:rPr>
        <w:t>С целью расширения возможностей получения дошкольного образования обесп</w:t>
      </w:r>
      <w:r w:rsidRPr="00AE011F">
        <w:rPr>
          <w:spacing w:val="1"/>
          <w:shd w:val="clear" w:color="auto" w:fill="FFFFFF"/>
        </w:rPr>
        <w:t>е</w:t>
      </w:r>
      <w:r w:rsidRPr="00AE011F">
        <w:rPr>
          <w:spacing w:val="1"/>
          <w:shd w:val="clear" w:color="auto" w:fill="FFFFFF"/>
        </w:rPr>
        <w:t>чено участие дошкольных образовательных организаций в реализации мероприятий по созданию доступной среды (объектов и услуг дошкольного образования) для детей с ос</w:t>
      </w:r>
      <w:r w:rsidRPr="00AE011F">
        <w:rPr>
          <w:spacing w:val="1"/>
          <w:shd w:val="clear" w:color="auto" w:fill="FFFFFF"/>
        </w:rPr>
        <w:t>о</w:t>
      </w:r>
      <w:r w:rsidRPr="00AE011F">
        <w:rPr>
          <w:spacing w:val="1"/>
          <w:shd w:val="clear" w:color="auto" w:fill="FFFFFF"/>
        </w:rPr>
        <w:t>быми образовательными потребностями и детей-инвалидов.</w:t>
      </w:r>
    </w:p>
    <w:p w:rsidR="00AE011F" w:rsidRPr="00AE011F" w:rsidRDefault="00AE011F" w:rsidP="00AE011F">
      <w:pPr>
        <w:widowControl w:val="0"/>
        <w:autoSpaceDE w:val="0"/>
        <w:autoSpaceDN w:val="0"/>
        <w:jc w:val="center"/>
        <w:outlineLvl w:val="2"/>
      </w:pPr>
    </w:p>
    <w:p w:rsidR="00AE011F" w:rsidRPr="00AE011F" w:rsidRDefault="00AE011F" w:rsidP="00AE011F">
      <w:pPr>
        <w:widowControl w:val="0"/>
        <w:autoSpaceDE w:val="0"/>
        <w:autoSpaceDN w:val="0"/>
        <w:jc w:val="center"/>
        <w:outlineLvl w:val="2"/>
      </w:pPr>
      <w:r w:rsidRPr="00AE011F">
        <w:t xml:space="preserve">2. Приоритеты </w:t>
      </w:r>
      <w:r w:rsidRPr="00AE011F">
        <w:rPr>
          <w:bCs/>
        </w:rPr>
        <w:t xml:space="preserve">региональной </w:t>
      </w:r>
      <w:r w:rsidRPr="00AE011F">
        <w:t>политики в сфере реализации подпрограммы 1,</w:t>
      </w:r>
    </w:p>
    <w:p w:rsidR="00AE011F" w:rsidRPr="00AE011F" w:rsidRDefault="00AE011F" w:rsidP="00AE011F">
      <w:pPr>
        <w:widowControl w:val="0"/>
        <w:autoSpaceDE w:val="0"/>
        <w:autoSpaceDN w:val="0"/>
        <w:jc w:val="center"/>
        <w:outlineLvl w:val="2"/>
      </w:pPr>
      <w:r w:rsidRPr="00AE011F">
        <w:t>цели, задачи, мероприятия, показатели достижения целей и решения задач, ожидаемые конечные результаты, сроки и этапы реализации подпрограммы 1</w:t>
      </w:r>
    </w:p>
    <w:p w:rsidR="00AE011F" w:rsidRPr="00AE011F" w:rsidRDefault="00AE011F" w:rsidP="00AE011F">
      <w:pPr>
        <w:widowControl w:val="0"/>
        <w:autoSpaceDE w:val="0"/>
        <w:autoSpaceDN w:val="0"/>
        <w:adjustRightInd w:val="0"/>
        <w:jc w:val="center"/>
        <w:rPr>
          <w:lang w:eastAsia="en-US"/>
        </w:rPr>
      </w:pPr>
    </w:p>
    <w:p w:rsidR="00AE011F" w:rsidRPr="00AE011F" w:rsidRDefault="00AE011F" w:rsidP="00AE011F">
      <w:pPr>
        <w:widowControl w:val="0"/>
        <w:tabs>
          <w:tab w:val="left" w:pos="709"/>
          <w:tab w:val="left" w:pos="1276"/>
        </w:tabs>
        <w:jc w:val="center"/>
      </w:pPr>
      <w:r w:rsidRPr="00AE011F">
        <w:t>2.1. Приоритеты региональной политики в сфере</w:t>
      </w:r>
    </w:p>
    <w:p w:rsidR="00AE011F" w:rsidRPr="00AE011F" w:rsidRDefault="00AE011F" w:rsidP="00AE011F">
      <w:pPr>
        <w:widowControl w:val="0"/>
        <w:tabs>
          <w:tab w:val="left" w:pos="709"/>
          <w:tab w:val="left" w:pos="1276"/>
        </w:tabs>
        <w:jc w:val="center"/>
      </w:pPr>
      <w:r w:rsidRPr="00AE011F">
        <w:t>реализации подпрограммы 1</w:t>
      </w:r>
    </w:p>
    <w:p w:rsidR="00AE011F" w:rsidRPr="00AE011F" w:rsidRDefault="00AE011F" w:rsidP="00AE011F">
      <w:pPr>
        <w:widowControl w:val="0"/>
        <w:autoSpaceDE w:val="0"/>
        <w:autoSpaceDN w:val="0"/>
        <w:adjustRightInd w:val="0"/>
        <w:jc w:val="both"/>
        <w:rPr>
          <w:lang w:eastAsia="en-US"/>
        </w:rPr>
      </w:pPr>
    </w:p>
    <w:p w:rsidR="00AE011F" w:rsidRPr="00AE011F" w:rsidRDefault="00AE011F" w:rsidP="00AE011F">
      <w:pPr>
        <w:ind w:firstLine="709"/>
        <w:jc w:val="both"/>
      </w:pPr>
      <w:r w:rsidRPr="00AE011F">
        <w:t>Основными документами, определяющими стратегию развития системы дошкол</w:t>
      </w:r>
      <w:r w:rsidRPr="00AE011F">
        <w:t>ь</w:t>
      </w:r>
      <w:r w:rsidRPr="00AE011F">
        <w:t xml:space="preserve">ного образования, являются: </w:t>
      </w:r>
    </w:p>
    <w:p w:rsidR="00AE011F" w:rsidRPr="00AE011F" w:rsidRDefault="00AE011F" w:rsidP="00AE011F">
      <w:pPr>
        <w:ind w:firstLine="709"/>
        <w:jc w:val="both"/>
      </w:pPr>
      <w:r w:rsidRPr="00AE011F">
        <w:t>Федеральный закон от 29.12.2012 № 273-ФЗ «Об образовании в Российской Фед</w:t>
      </w:r>
      <w:r w:rsidRPr="00AE011F">
        <w:t>е</w:t>
      </w:r>
      <w:r w:rsidRPr="00AE011F">
        <w:t>рации»;</w:t>
      </w:r>
    </w:p>
    <w:p w:rsidR="00AE011F" w:rsidRPr="00AE011F" w:rsidRDefault="00AE011F" w:rsidP="00AE011F">
      <w:pPr>
        <w:ind w:firstLine="709"/>
        <w:jc w:val="both"/>
        <w:rPr>
          <w:bCs/>
        </w:rPr>
      </w:pPr>
      <w:r w:rsidRPr="00AE011F">
        <w:rPr>
          <w:bCs/>
        </w:rPr>
        <w:t>указы Президента Российской Федерации:</w:t>
      </w:r>
    </w:p>
    <w:p w:rsidR="00AE011F" w:rsidRPr="00AE011F" w:rsidRDefault="00AE011F" w:rsidP="00AE011F">
      <w:pPr>
        <w:ind w:firstLine="709"/>
        <w:jc w:val="both"/>
        <w:rPr>
          <w:bCs/>
        </w:rPr>
      </w:pPr>
      <w:r w:rsidRPr="00AE011F">
        <w:rPr>
          <w:bCs/>
        </w:rPr>
        <w:t>от 29.05.2017 № 240 «Об объявлении в Российской Федерации Десятилетия де</w:t>
      </w:r>
      <w:r w:rsidRPr="00AE011F">
        <w:rPr>
          <w:bCs/>
        </w:rPr>
        <w:t>т</w:t>
      </w:r>
      <w:r w:rsidRPr="00AE011F">
        <w:rPr>
          <w:bCs/>
        </w:rPr>
        <w:t>ства»;</w:t>
      </w:r>
    </w:p>
    <w:p w:rsidR="00AE011F" w:rsidRPr="00AE011F" w:rsidRDefault="00AE011F" w:rsidP="00AE011F">
      <w:pPr>
        <w:ind w:firstLine="709"/>
        <w:jc w:val="both"/>
      </w:pPr>
      <w:r w:rsidRPr="00AE011F">
        <w:rPr>
          <w:bCs/>
        </w:rPr>
        <w:t>от 07.05.2018 № 204 «О национальных целях и стратегических задачах развития Российской Федерации на период до 2024 года»;</w:t>
      </w:r>
    </w:p>
    <w:p w:rsidR="00AE011F" w:rsidRPr="00AE011F" w:rsidRDefault="00AE011F" w:rsidP="00AE011F">
      <w:pPr>
        <w:ind w:firstLine="709"/>
        <w:jc w:val="both"/>
        <w:rPr>
          <w:bCs/>
        </w:rPr>
      </w:pPr>
      <w:r w:rsidRPr="00AE011F">
        <w:rPr>
          <w:bCs/>
        </w:rPr>
        <w:t>национальные проекты «Образование» и «Демография», утвержденные президи</w:t>
      </w:r>
      <w:r w:rsidRPr="00AE011F">
        <w:rPr>
          <w:bCs/>
        </w:rPr>
        <w:t>у</w:t>
      </w:r>
      <w:r w:rsidRPr="00AE011F">
        <w:rPr>
          <w:bCs/>
        </w:rPr>
        <w:t>мом Совета при Президенте Российской Федерации по стратегическому развитию и нац</w:t>
      </w:r>
      <w:r w:rsidRPr="00AE011F">
        <w:rPr>
          <w:bCs/>
        </w:rPr>
        <w:t>и</w:t>
      </w:r>
      <w:r w:rsidRPr="00AE011F">
        <w:rPr>
          <w:bCs/>
        </w:rPr>
        <w:t>ональным проектам (протокол от 24.12.2018 № 16);</w:t>
      </w:r>
    </w:p>
    <w:p w:rsidR="00AE011F" w:rsidRPr="00AE011F" w:rsidRDefault="00AE011F" w:rsidP="00AE011F">
      <w:pPr>
        <w:ind w:firstLine="709"/>
        <w:jc w:val="both"/>
        <w:rPr>
          <w:bCs/>
        </w:rPr>
      </w:pPr>
      <w:r w:rsidRPr="00AE011F">
        <w:rPr>
          <w:bCs/>
        </w:rPr>
        <w:t>постановление Правительства Российской Федерации от 26.12.2017         № 1642 «Об утверждении государственной программы Российской Федерации «Развитие образ</w:t>
      </w:r>
      <w:r w:rsidRPr="00AE011F">
        <w:rPr>
          <w:bCs/>
        </w:rPr>
        <w:t>о</w:t>
      </w:r>
      <w:r w:rsidRPr="00AE011F">
        <w:rPr>
          <w:bCs/>
        </w:rPr>
        <w:t>вания»;</w:t>
      </w:r>
    </w:p>
    <w:p w:rsidR="00AE011F" w:rsidRPr="00AE011F" w:rsidRDefault="00AE011F" w:rsidP="00AE011F">
      <w:pPr>
        <w:ind w:firstLine="709"/>
        <w:jc w:val="both"/>
        <w:rPr>
          <w:bCs/>
        </w:rPr>
      </w:pPr>
      <w:r w:rsidRPr="00AE011F">
        <w:rPr>
          <w:bCs/>
        </w:rPr>
        <w:t>распоряжение Правительства Российской Федерации от 25.08.2014           № 1618-р об утверждении Концепции государственной семейной политики        в Российской Фед</w:t>
      </w:r>
      <w:r w:rsidRPr="00AE011F">
        <w:rPr>
          <w:bCs/>
        </w:rPr>
        <w:t>е</w:t>
      </w:r>
      <w:r w:rsidRPr="00AE011F">
        <w:rPr>
          <w:bCs/>
        </w:rPr>
        <w:t>рации на период до 2025 года;</w:t>
      </w:r>
    </w:p>
    <w:p w:rsidR="00AE011F" w:rsidRPr="00AE011F" w:rsidRDefault="00AE011F" w:rsidP="00AE011F">
      <w:pPr>
        <w:ind w:firstLine="709"/>
        <w:jc w:val="both"/>
      </w:pPr>
      <w:r w:rsidRPr="00AE011F">
        <w:t>законы Алтайского края:</w:t>
      </w:r>
    </w:p>
    <w:p w:rsidR="00AE011F" w:rsidRPr="00AE011F" w:rsidRDefault="00AE011F" w:rsidP="00AE011F">
      <w:pPr>
        <w:ind w:firstLine="709"/>
        <w:jc w:val="both"/>
      </w:pPr>
      <w:r w:rsidRPr="00AE011F">
        <w:t>от 06.09.2021 № 86-ЗС «Об утверждении стратегии социально-экономического ра</w:t>
      </w:r>
      <w:r w:rsidRPr="00AE011F">
        <w:t>з</w:t>
      </w:r>
      <w:r w:rsidRPr="00AE011F">
        <w:t>вития Алтайского края до 2035 года»;</w:t>
      </w:r>
    </w:p>
    <w:p w:rsidR="00AE011F" w:rsidRPr="00AE011F" w:rsidRDefault="00AE011F" w:rsidP="00AE011F">
      <w:pPr>
        <w:ind w:firstLine="709"/>
        <w:jc w:val="both"/>
        <w:rPr>
          <w:spacing w:val="-4"/>
        </w:rPr>
      </w:pPr>
      <w:r w:rsidRPr="00AE011F">
        <w:lastRenderedPageBreak/>
        <w:t>от 04.09.2013 № 56-ЗС «Об образовании в Алтайском крае».</w:t>
      </w:r>
    </w:p>
    <w:p w:rsidR="00AE011F" w:rsidRPr="00AE011F" w:rsidRDefault="00AE011F" w:rsidP="00AE011F">
      <w:pPr>
        <w:widowControl w:val="0"/>
        <w:autoSpaceDE w:val="0"/>
        <w:autoSpaceDN w:val="0"/>
        <w:adjustRightInd w:val="0"/>
        <w:ind w:firstLine="709"/>
        <w:jc w:val="both"/>
      </w:pPr>
      <w:r w:rsidRPr="00AE011F">
        <w:t>Приоритетными направлениями государственной политики в области дошкольного образования Алтайского края являются:</w:t>
      </w:r>
    </w:p>
    <w:p w:rsidR="00AE011F" w:rsidRPr="00AE011F" w:rsidRDefault="00AE011F" w:rsidP="00AE011F">
      <w:pPr>
        <w:ind w:firstLine="709"/>
        <w:jc w:val="both"/>
      </w:pPr>
      <w:r w:rsidRPr="00AE011F">
        <w:t>создание условий для раннего развития детей в возрасте до 3 лет и реализация пр</w:t>
      </w:r>
      <w:r w:rsidRPr="00AE011F">
        <w:t>о</w:t>
      </w:r>
      <w:r w:rsidRPr="00AE011F">
        <w:t>грамм психолого-педагогической, методической и консультативной помощи родителям детей, получающих дошкольное образование в семье, в рамках регионального проекта «Поддержка семей, имеющих детей» национального проекта «Образование»;</w:t>
      </w:r>
    </w:p>
    <w:p w:rsidR="00AE011F" w:rsidRPr="00AE011F" w:rsidRDefault="00AE011F" w:rsidP="00AE011F">
      <w:pPr>
        <w:ind w:firstLine="709"/>
        <w:jc w:val="both"/>
      </w:pPr>
      <w:r w:rsidRPr="00AE011F">
        <w:t>обеспечение доступного и качественного дошкольного образования, в том числе посредством 100 % доступности дошкольного образования для детей в возрасте от 3 до 7 лет;</w:t>
      </w:r>
    </w:p>
    <w:p w:rsidR="00AE011F" w:rsidRPr="00AE011F" w:rsidRDefault="00AE011F" w:rsidP="00AE011F">
      <w:pPr>
        <w:widowControl w:val="0"/>
        <w:autoSpaceDE w:val="0"/>
        <w:autoSpaceDN w:val="0"/>
        <w:adjustRightInd w:val="0"/>
        <w:ind w:firstLine="709"/>
        <w:jc w:val="both"/>
      </w:pPr>
      <w:r w:rsidRPr="00AE011F">
        <w:t>проведение мероприятий, направленных на создание дополнительных мест в орг</w:t>
      </w:r>
      <w:r w:rsidRPr="00AE011F">
        <w:t>а</w:t>
      </w:r>
      <w:r w:rsidRPr="00AE011F">
        <w:t>низациях, реализующих образовательные программы дошкольного образования для детей в возрасте от 2 месяцев до 3 лет.</w:t>
      </w:r>
    </w:p>
    <w:p w:rsidR="00AE011F" w:rsidRPr="00AE011F" w:rsidRDefault="00AE011F" w:rsidP="00AE011F">
      <w:pPr>
        <w:widowControl w:val="0"/>
        <w:tabs>
          <w:tab w:val="left" w:pos="709"/>
        </w:tabs>
        <w:autoSpaceDE w:val="0"/>
        <w:autoSpaceDN w:val="0"/>
        <w:adjustRightInd w:val="0"/>
        <w:rPr>
          <w:rFonts w:eastAsia="Calibri"/>
          <w:lang w:eastAsia="en-US"/>
        </w:rPr>
      </w:pPr>
    </w:p>
    <w:p w:rsidR="00AE011F" w:rsidRPr="00AE011F" w:rsidRDefault="00AE011F" w:rsidP="00AE011F">
      <w:pPr>
        <w:widowControl w:val="0"/>
        <w:tabs>
          <w:tab w:val="left" w:pos="709"/>
        </w:tabs>
        <w:autoSpaceDE w:val="0"/>
        <w:autoSpaceDN w:val="0"/>
        <w:adjustRightInd w:val="0"/>
        <w:jc w:val="center"/>
        <w:rPr>
          <w:rFonts w:eastAsia="Calibri"/>
          <w:lang w:eastAsia="en-US"/>
        </w:rPr>
      </w:pPr>
      <w:r w:rsidRPr="00AE011F">
        <w:rPr>
          <w:rFonts w:eastAsia="Calibri"/>
          <w:lang w:eastAsia="en-US"/>
        </w:rPr>
        <w:t>2.2. Цели, задачи и мероприятия</w:t>
      </w:r>
      <w:r w:rsidRPr="00AE011F">
        <w:t xml:space="preserve"> подпрограммы 1</w:t>
      </w: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widowControl w:val="0"/>
        <w:autoSpaceDE w:val="0"/>
        <w:autoSpaceDN w:val="0"/>
        <w:adjustRightInd w:val="0"/>
        <w:ind w:firstLine="709"/>
        <w:jc w:val="both"/>
      </w:pPr>
      <w:r w:rsidRPr="00AE011F">
        <w:t>Целью подпрограммы 1 является обеспечение доступности и качества дошкольного образования, в том числе за счет создания дополнительных мест.</w:t>
      </w:r>
    </w:p>
    <w:p w:rsidR="00AE011F" w:rsidRPr="00AE011F" w:rsidRDefault="00AE011F" w:rsidP="00AE011F">
      <w:pPr>
        <w:ind w:firstLine="709"/>
        <w:jc w:val="both"/>
        <w:rPr>
          <w:shd w:val="clear" w:color="auto" w:fill="FFFFFF"/>
        </w:rPr>
      </w:pPr>
      <w:r w:rsidRPr="00AE011F">
        <w:rPr>
          <w:shd w:val="clear" w:color="auto" w:fill="FFFFFF"/>
        </w:rPr>
        <w:t>Задачи подпрограммы 1:</w:t>
      </w:r>
    </w:p>
    <w:p w:rsidR="00AE011F" w:rsidRPr="00AE011F" w:rsidRDefault="00AE011F" w:rsidP="00AE011F">
      <w:pPr>
        <w:ind w:firstLine="709"/>
        <w:jc w:val="both"/>
        <w:rPr>
          <w:shd w:val="clear" w:color="auto" w:fill="FFFFFF"/>
        </w:rPr>
      </w:pPr>
      <w:r w:rsidRPr="00AE011F">
        <w:rPr>
          <w:shd w:val="clear" w:color="auto" w:fill="FFFFFF"/>
        </w:rPr>
        <w:t xml:space="preserve">повышение доступности и качества услуг, </w:t>
      </w:r>
      <w:r w:rsidRPr="00AE011F">
        <w:t>предоставляемых населению края в сф</w:t>
      </w:r>
      <w:r w:rsidRPr="00AE011F">
        <w:t>е</w:t>
      </w:r>
      <w:r w:rsidRPr="00AE011F">
        <w:t>ре дошкольного образования</w:t>
      </w:r>
      <w:r w:rsidRPr="00AE011F">
        <w:rPr>
          <w:shd w:val="clear" w:color="auto" w:fill="FFFFFF"/>
        </w:rPr>
        <w:t>;</w:t>
      </w:r>
    </w:p>
    <w:p w:rsidR="00AE011F" w:rsidRPr="00AE011F" w:rsidRDefault="00AE011F" w:rsidP="00AE011F">
      <w:pPr>
        <w:ind w:firstLine="709"/>
        <w:jc w:val="both"/>
      </w:pPr>
      <w:r w:rsidRPr="00AE011F">
        <w:t>повышение доступности услуг дошкольного образования для детей в возрасте до 3 лет;</w:t>
      </w:r>
    </w:p>
    <w:p w:rsidR="00AE011F" w:rsidRPr="00AE011F" w:rsidRDefault="00AE011F" w:rsidP="00AE011F">
      <w:pPr>
        <w:widowControl w:val="0"/>
        <w:autoSpaceDE w:val="0"/>
        <w:autoSpaceDN w:val="0"/>
        <w:adjustRightInd w:val="0"/>
        <w:ind w:firstLine="709"/>
        <w:jc w:val="both"/>
      </w:pPr>
      <w:r w:rsidRPr="00AE011F">
        <w:rPr>
          <w:rFonts w:eastAsia="Calibri"/>
        </w:rPr>
        <w:t>создание условий для раннего развития детей в возрасте до 3 лет, реализация пр</w:t>
      </w:r>
      <w:r w:rsidRPr="00AE011F">
        <w:rPr>
          <w:rFonts w:eastAsia="Calibri"/>
        </w:rPr>
        <w:t>о</w:t>
      </w:r>
      <w:r w:rsidRPr="00AE011F">
        <w:rPr>
          <w:rFonts w:eastAsia="Calibri"/>
        </w:rPr>
        <w:t xml:space="preserve">граммы психолого-педагогической, методической и консультативной </w:t>
      </w:r>
      <w:r w:rsidRPr="00AE011F">
        <w:t>помощи родителям детей, в том числе получающих дошкольное образование в семье.</w:t>
      </w:r>
    </w:p>
    <w:p w:rsidR="00AE011F" w:rsidRPr="00AE011F" w:rsidRDefault="00AE011F" w:rsidP="00AE011F">
      <w:pPr>
        <w:widowControl w:val="0"/>
        <w:autoSpaceDE w:val="0"/>
        <w:autoSpaceDN w:val="0"/>
        <w:adjustRightInd w:val="0"/>
        <w:ind w:firstLine="709"/>
        <w:jc w:val="both"/>
      </w:pPr>
      <w:r w:rsidRPr="00AE011F">
        <w:t>Мероприятия подпрограммы 1 приведены в таблице 2 программы.</w:t>
      </w:r>
    </w:p>
    <w:p w:rsidR="00AE011F" w:rsidRPr="00AE011F" w:rsidRDefault="00AE011F" w:rsidP="00AE011F">
      <w:pPr>
        <w:autoSpaceDE w:val="0"/>
        <w:autoSpaceDN w:val="0"/>
        <w:adjustRightInd w:val="0"/>
        <w:ind w:firstLine="709"/>
        <w:jc w:val="both"/>
        <w:rPr>
          <w:spacing w:val="-2"/>
        </w:rPr>
      </w:pPr>
    </w:p>
    <w:p w:rsidR="00AE011F" w:rsidRPr="00AE011F" w:rsidRDefault="00AE011F" w:rsidP="0089102B">
      <w:pPr>
        <w:widowControl w:val="0"/>
        <w:numPr>
          <w:ilvl w:val="1"/>
          <w:numId w:val="6"/>
        </w:numPr>
        <w:tabs>
          <w:tab w:val="left" w:pos="709"/>
        </w:tabs>
        <w:jc w:val="center"/>
        <w:rPr>
          <w:lang w:eastAsia="en-US"/>
        </w:rPr>
      </w:pPr>
      <w:r w:rsidRPr="00AE011F">
        <w:rPr>
          <w:lang w:eastAsia="en-US"/>
        </w:rPr>
        <w:t>Показатели и ожидаемые конечные результаты</w:t>
      </w:r>
    </w:p>
    <w:p w:rsidR="00AE011F" w:rsidRPr="00AE011F" w:rsidRDefault="00AE011F" w:rsidP="00AE011F">
      <w:pPr>
        <w:widowControl w:val="0"/>
        <w:tabs>
          <w:tab w:val="left" w:pos="709"/>
        </w:tabs>
        <w:jc w:val="center"/>
        <w:rPr>
          <w:lang w:eastAsia="en-US"/>
        </w:rPr>
      </w:pPr>
      <w:r w:rsidRPr="00AE011F">
        <w:rPr>
          <w:lang w:eastAsia="en-US"/>
        </w:rPr>
        <w:t xml:space="preserve">реализации </w:t>
      </w:r>
      <w:r w:rsidRPr="00AE011F">
        <w:t>подпрограммы 1</w:t>
      </w:r>
    </w:p>
    <w:p w:rsidR="00AE011F" w:rsidRPr="00AE011F" w:rsidRDefault="00AE011F" w:rsidP="00AE011F">
      <w:pPr>
        <w:widowControl w:val="0"/>
        <w:tabs>
          <w:tab w:val="left" w:pos="709"/>
        </w:tabs>
        <w:jc w:val="both"/>
        <w:rPr>
          <w:lang w:eastAsia="en-US"/>
        </w:rPr>
      </w:pPr>
    </w:p>
    <w:p w:rsidR="00AE011F" w:rsidRPr="00AE011F" w:rsidRDefault="00AE011F" w:rsidP="00AE011F">
      <w:pPr>
        <w:widowControl w:val="0"/>
        <w:autoSpaceDE w:val="0"/>
        <w:autoSpaceDN w:val="0"/>
        <w:adjustRightInd w:val="0"/>
        <w:ind w:firstLine="720"/>
        <w:jc w:val="both"/>
      </w:pPr>
      <w:r w:rsidRPr="00AE011F">
        <w:t>Показатели подпрограммы 1 представлены в таблице 1 программы.</w:t>
      </w:r>
    </w:p>
    <w:p w:rsidR="00AE011F" w:rsidRPr="00AE011F" w:rsidRDefault="00AE011F" w:rsidP="00AE011F">
      <w:pPr>
        <w:autoSpaceDE w:val="0"/>
        <w:autoSpaceDN w:val="0"/>
        <w:adjustRightInd w:val="0"/>
        <w:ind w:firstLine="709"/>
        <w:jc w:val="both"/>
        <w:rPr>
          <w:lang w:eastAsia="en-US"/>
        </w:rPr>
      </w:pPr>
      <w:r w:rsidRPr="00AE011F">
        <w:rPr>
          <w:lang w:eastAsia="en-US"/>
        </w:rPr>
        <w:t>Реализация подпрограммы 1 обеспечит достижение следующих результатов:</w:t>
      </w:r>
    </w:p>
    <w:p w:rsidR="00AE011F" w:rsidRPr="00AE011F" w:rsidRDefault="00AE011F" w:rsidP="00AE011F">
      <w:pPr>
        <w:widowControl w:val="0"/>
        <w:autoSpaceDE w:val="0"/>
        <w:autoSpaceDN w:val="0"/>
        <w:adjustRightInd w:val="0"/>
        <w:ind w:firstLine="709"/>
        <w:jc w:val="both"/>
      </w:pPr>
      <w:proofErr w:type="gramStart"/>
      <w:r w:rsidRPr="00AE011F">
        <w:t>увеличение доли детей в возрасте от 1,5 до 3 лет, получающих дошкольное образ</w:t>
      </w:r>
      <w:r w:rsidRPr="00AE011F">
        <w:t>о</w:t>
      </w:r>
      <w:r w:rsidRPr="00AE011F">
        <w:t>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до 100 %;</w:t>
      </w:r>
      <w:proofErr w:type="gramEnd"/>
    </w:p>
    <w:p w:rsidR="00AE011F" w:rsidRPr="00AE011F" w:rsidRDefault="00AE011F" w:rsidP="00AE011F">
      <w:pPr>
        <w:widowControl w:val="0"/>
        <w:autoSpaceDE w:val="0"/>
        <w:autoSpaceDN w:val="0"/>
        <w:adjustRightInd w:val="0"/>
        <w:ind w:firstLine="709"/>
        <w:jc w:val="both"/>
      </w:pPr>
      <w:r w:rsidRPr="00AE011F">
        <w:t>создание 40 дополнительных мест для детей в возрасте от 1,5 до 3 лет в образов</w:t>
      </w:r>
      <w:r w:rsidRPr="00AE011F">
        <w:t>а</w:t>
      </w:r>
      <w:r w:rsidRPr="00AE011F">
        <w:t>тельных организациях, осуществляющих образовательную деятельность по образовател</w:t>
      </w:r>
      <w:r w:rsidRPr="00AE011F">
        <w:t>ь</w:t>
      </w:r>
      <w:r w:rsidRPr="00AE011F">
        <w:t>ным программам дошкольного образования;</w:t>
      </w:r>
    </w:p>
    <w:p w:rsidR="00AE011F" w:rsidRPr="00AE011F" w:rsidRDefault="00AE011F" w:rsidP="00AE011F">
      <w:pPr>
        <w:widowControl w:val="0"/>
        <w:autoSpaceDE w:val="0"/>
        <w:autoSpaceDN w:val="0"/>
        <w:adjustRightInd w:val="0"/>
        <w:ind w:firstLine="709"/>
        <w:jc w:val="both"/>
      </w:pPr>
      <w:r w:rsidRPr="00AE011F">
        <w:t>создание 40 дополнительных мест для детей в возрасте от 2 месяцев до 3 лет в о</w:t>
      </w:r>
      <w:r w:rsidRPr="00AE011F">
        <w:t>б</w:t>
      </w:r>
      <w:r w:rsidRPr="00AE011F">
        <w:t>разовательных организациях, осуществляющих образовательную деятельность по образ</w:t>
      </w:r>
      <w:r w:rsidRPr="00AE011F">
        <w:t>о</w:t>
      </w:r>
      <w:r w:rsidRPr="00AE011F">
        <w:t>вательным программам дошкольного образования;</w:t>
      </w:r>
    </w:p>
    <w:p w:rsidR="00AE011F" w:rsidRPr="00AE011F" w:rsidRDefault="00AE011F" w:rsidP="00AE011F">
      <w:pPr>
        <w:widowControl w:val="0"/>
        <w:autoSpaceDE w:val="0"/>
        <w:autoSpaceDN w:val="0"/>
        <w:adjustRightInd w:val="0"/>
        <w:ind w:firstLine="709"/>
        <w:jc w:val="both"/>
      </w:pPr>
      <w:r w:rsidRPr="00AE011F">
        <w:t xml:space="preserve">увеличение численности воспитанников в возрасте до 3 лет, проживающих в </w:t>
      </w:r>
      <w:proofErr w:type="spellStart"/>
      <w:r w:rsidRPr="00AE011F">
        <w:t>П</w:t>
      </w:r>
      <w:r w:rsidRPr="00AE011F">
        <w:t>о</w:t>
      </w:r>
      <w:r w:rsidRPr="00AE011F">
        <w:t>спелихинском</w:t>
      </w:r>
      <w:proofErr w:type="spellEnd"/>
      <w:r w:rsidRPr="00AE011F">
        <w:t xml:space="preserve"> районе, посещающих государственные и муниципальные образовательные организации, осуществляющие образовательную деятельность по образовательным пр</w:t>
      </w:r>
      <w:r w:rsidRPr="00AE011F">
        <w:t>о</w:t>
      </w:r>
      <w:r w:rsidRPr="00AE011F">
        <w:t>граммам дошкольного образования и присмотр, и уход, до 210 человек;</w:t>
      </w:r>
    </w:p>
    <w:p w:rsidR="00AE011F" w:rsidRPr="00AE011F" w:rsidRDefault="00AE011F" w:rsidP="00AE011F">
      <w:pPr>
        <w:widowControl w:val="0"/>
        <w:autoSpaceDE w:val="0"/>
        <w:autoSpaceDN w:val="0"/>
        <w:adjustRightInd w:val="0"/>
        <w:spacing w:line="264" w:lineRule="auto"/>
        <w:ind w:firstLine="709"/>
        <w:jc w:val="both"/>
      </w:pPr>
      <w:r w:rsidRPr="00AE011F">
        <w:t>сохранение 100 % доступности дошкольного образования для детей в возрасте от 3 до 7 лет;</w:t>
      </w:r>
    </w:p>
    <w:p w:rsidR="00AE011F" w:rsidRPr="00AE011F" w:rsidRDefault="00AE011F" w:rsidP="00AE011F">
      <w:pPr>
        <w:widowControl w:val="0"/>
        <w:autoSpaceDE w:val="0"/>
        <w:autoSpaceDN w:val="0"/>
        <w:adjustRightInd w:val="0"/>
        <w:spacing w:line="264" w:lineRule="auto"/>
        <w:ind w:firstLine="709"/>
        <w:jc w:val="both"/>
      </w:pPr>
      <w:r w:rsidRPr="00AE011F">
        <w:t>в рамках регионального проекта «Поддержка семей, имеющих детей»:</w:t>
      </w:r>
    </w:p>
    <w:p w:rsidR="00AE011F" w:rsidRPr="00AE011F" w:rsidRDefault="00AE011F" w:rsidP="00AE011F">
      <w:pPr>
        <w:widowControl w:val="0"/>
        <w:autoSpaceDE w:val="0"/>
        <w:autoSpaceDN w:val="0"/>
        <w:adjustRightInd w:val="0"/>
        <w:ind w:firstLine="709"/>
        <w:jc w:val="both"/>
      </w:pPr>
      <w:r w:rsidRPr="00AE011F">
        <w:t xml:space="preserve">увеличение количества услуг </w:t>
      </w:r>
      <w:r w:rsidRPr="00AE011F">
        <w:rPr>
          <w:bCs/>
        </w:rPr>
        <w:t>психолого-педагогической, методической и консул</w:t>
      </w:r>
      <w:r w:rsidRPr="00AE011F">
        <w:rPr>
          <w:bCs/>
        </w:rPr>
        <w:t>ь</w:t>
      </w:r>
      <w:r w:rsidRPr="00AE011F">
        <w:rPr>
          <w:bCs/>
        </w:rPr>
        <w:t>тативной помощи родителям (законным представителям) детей,</w:t>
      </w:r>
    </w:p>
    <w:p w:rsidR="00AE011F" w:rsidRPr="00AE011F" w:rsidRDefault="00AE011F" w:rsidP="00AE011F">
      <w:pPr>
        <w:widowControl w:val="0"/>
        <w:autoSpaceDE w:val="0"/>
        <w:autoSpaceDN w:val="0"/>
        <w:adjustRightInd w:val="0"/>
        <w:spacing w:line="264" w:lineRule="auto"/>
        <w:ind w:firstLine="709"/>
        <w:jc w:val="both"/>
      </w:pPr>
      <w:r w:rsidRPr="00AE011F">
        <w:t>увеличение доли граждан, положительно оценивших качество услуг психолого-</w:t>
      </w:r>
      <w:r w:rsidRPr="00AE011F">
        <w:lastRenderedPageBreak/>
        <w:t>педагогической, методической и консультативной помощи, от общего числа обративши</w:t>
      </w:r>
      <w:r w:rsidRPr="00AE011F">
        <w:t>х</w:t>
      </w:r>
      <w:r w:rsidRPr="00AE011F">
        <w:t>ся за получением услуги до 85 %.</w:t>
      </w: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widowControl w:val="0"/>
        <w:autoSpaceDE w:val="0"/>
        <w:autoSpaceDN w:val="0"/>
        <w:adjustRightInd w:val="0"/>
        <w:jc w:val="center"/>
      </w:pPr>
      <w:r w:rsidRPr="00AE011F">
        <w:t>2.4. Сроки реализации подпрограммы 1</w:t>
      </w:r>
    </w:p>
    <w:p w:rsidR="00AE011F" w:rsidRPr="00AE011F" w:rsidRDefault="00AE011F" w:rsidP="00AE011F">
      <w:pPr>
        <w:widowControl w:val="0"/>
        <w:autoSpaceDE w:val="0"/>
        <w:autoSpaceDN w:val="0"/>
        <w:adjustRightInd w:val="0"/>
        <w:ind w:firstLine="709"/>
        <w:jc w:val="both"/>
        <w:rPr>
          <w:spacing w:val="-2"/>
        </w:rPr>
      </w:pPr>
    </w:p>
    <w:p w:rsidR="00AE011F" w:rsidRPr="00AE011F" w:rsidRDefault="00AE011F" w:rsidP="00AE011F">
      <w:pPr>
        <w:widowControl w:val="0"/>
        <w:autoSpaceDE w:val="0"/>
        <w:autoSpaceDN w:val="0"/>
        <w:adjustRightInd w:val="0"/>
        <w:ind w:firstLine="709"/>
        <w:jc w:val="both"/>
      </w:pPr>
      <w:r w:rsidRPr="00AE011F">
        <w:t>Реализация подпрограммы 1 будет осуществляться в период с 2021 по 2024 год.</w:t>
      </w:r>
    </w:p>
    <w:p w:rsidR="00AE011F" w:rsidRPr="00AE011F" w:rsidRDefault="00AE011F" w:rsidP="00AE011F">
      <w:pPr>
        <w:jc w:val="both"/>
        <w:rPr>
          <w:b/>
          <w:bCs/>
          <w:iCs/>
        </w:rPr>
      </w:pPr>
    </w:p>
    <w:p w:rsidR="00AE011F" w:rsidRPr="00AE011F" w:rsidRDefault="00AE011F" w:rsidP="00AE011F">
      <w:pPr>
        <w:jc w:val="center"/>
        <w:rPr>
          <w:bCs/>
          <w:iCs/>
        </w:rPr>
      </w:pPr>
      <w:r w:rsidRPr="00AE011F">
        <w:rPr>
          <w:bCs/>
          <w:iCs/>
        </w:rPr>
        <w:t>3. Объем финансирования подпрограммы 1</w:t>
      </w:r>
    </w:p>
    <w:p w:rsidR="00AE011F" w:rsidRPr="00AE011F" w:rsidRDefault="00AE011F" w:rsidP="00AE011F">
      <w:pPr>
        <w:ind w:firstLine="540"/>
        <w:jc w:val="both"/>
        <w:rPr>
          <w:b/>
          <w:bCs/>
          <w:iCs/>
        </w:rPr>
      </w:pPr>
    </w:p>
    <w:p w:rsidR="00AE011F" w:rsidRPr="00AE011F" w:rsidRDefault="00AE011F" w:rsidP="00AE011F">
      <w:pPr>
        <w:widowControl w:val="0"/>
        <w:autoSpaceDE w:val="0"/>
        <w:autoSpaceDN w:val="0"/>
        <w:adjustRightInd w:val="0"/>
        <w:spacing w:line="264" w:lineRule="auto"/>
        <w:ind w:firstLine="709"/>
        <w:jc w:val="both"/>
      </w:pPr>
      <w:r w:rsidRPr="00AE011F">
        <w:t>Финансирование подпрограммы 1 осуществляется за счет средств:</w:t>
      </w:r>
    </w:p>
    <w:p w:rsidR="00AE011F" w:rsidRPr="00AE011F" w:rsidRDefault="00AE011F" w:rsidP="00AE011F">
      <w:pPr>
        <w:widowControl w:val="0"/>
        <w:autoSpaceDE w:val="0"/>
        <w:autoSpaceDN w:val="0"/>
        <w:adjustRightInd w:val="0"/>
        <w:spacing w:line="264" w:lineRule="auto"/>
        <w:ind w:firstLine="709"/>
        <w:jc w:val="both"/>
      </w:pPr>
      <w:r w:rsidRPr="00AE011F">
        <w:t>федерального бюджета - в соответствии с федеральным законом о федеральном бюджете на очередной финансовый год и на плановый период;</w:t>
      </w:r>
    </w:p>
    <w:p w:rsidR="00AE011F" w:rsidRPr="00AE011F" w:rsidRDefault="00AE011F" w:rsidP="00AE011F">
      <w:pPr>
        <w:widowControl w:val="0"/>
        <w:autoSpaceDE w:val="0"/>
        <w:autoSpaceDN w:val="0"/>
        <w:adjustRightInd w:val="0"/>
        <w:spacing w:line="264" w:lineRule="auto"/>
        <w:ind w:firstLine="709"/>
        <w:jc w:val="both"/>
      </w:pPr>
      <w:r w:rsidRPr="00AE011F">
        <w:t>краевого бюджета - в соответствии с законом Алтайского края о краевом бюджете на соответствующий финансовый год и на плановый период;</w:t>
      </w:r>
    </w:p>
    <w:p w:rsidR="00AE011F" w:rsidRPr="00AE011F" w:rsidRDefault="00AE011F" w:rsidP="00AE011F">
      <w:pPr>
        <w:widowControl w:val="0"/>
        <w:autoSpaceDE w:val="0"/>
        <w:autoSpaceDN w:val="0"/>
        <w:adjustRightInd w:val="0"/>
        <w:spacing w:line="264" w:lineRule="auto"/>
        <w:ind w:firstLine="709"/>
        <w:jc w:val="both"/>
      </w:pPr>
      <w:r w:rsidRPr="00AE011F">
        <w:t>местного бюджета - в соответствии с решениями представительных органов мес</w:t>
      </w:r>
      <w:r w:rsidRPr="00AE011F">
        <w:t>т</w:t>
      </w:r>
      <w:r w:rsidRPr="00AE011F">
        <w:t>ного самоуправления о бюджетах муниципальных образований на соответствующий ф</w:t>
      </w:r>
      <w:r w:rsidRPr="00AE011F">
        <w:t>и</w:t>
      </w:r>
      <w:r w:rsidRPr="00AE011F">
        <w:t>нансовый год и на плановый период.</w:t>
      </w:r>
    </w:p>
    <w:p w:rsidR="00AE011F" w:rsidRPr="00AE011F" w:rsidRDefault="00AE011F" w:rsidP="00AE011F">
      <w:pPr>
        <w:widowControl w:val="0"/>
        <w:autoSpaceDE w:val="0"/>
        <w:autoSpaceDN w:val="0"/>
        <w:adjustRightInd w:val="0"/>
        <w:jc w:val="both"/>
      </w:pPr>
      <w:r w:rsidRPr="00AE011F">
        <w:t xml:space="preserve">Общий объем финансирования подпрограммы 1 составляет – 16519,3 тыс. рублей, из них: </w:t>
      </w:r>
    </w:p>
    <w:p w:rsidR="00AE011F" w:rsidRPr="00AE011F" w:rsidRDefault="00AE011F" w:rsidP="00AE011F">
      <w:pPr>
        <w:ind w:firstLine="12"/>
        <w:jc w:val="both"/>
      </w:pPr>
      <w:r w:rsidRPr="00AE011F">
        <w:t>из местного бюджета – 16519,3 тыс. рублей, в том числе по годам:</w:t>
      </w:r>
    </w:p>
    <w:p w:rsidR="00AE011F" w:rsidRPr="00AE011F" w:rsidRDefault="00AE011F" w:rsidP="00AE011F">
      <w:pPr>
        <w:ind w:firstLine="12"/>
        <w:jc w:val="both"/>
      </w:pPr>
      <w:r w:rsidRPr="00AE011F">
        <w:t>2021 год – 2913,3 тыс. рублей.</w:t>
      </w:r>
    </w:p>
    <w:p w:rsidR="00AE011F" w:rsidRPr="00AE011F" w:rsidRDefault="00AE011F" w:rsidP="00AE011F">
      <w:pPr>
        <w:ind w:firstLine="12"/>
        <w:jc w:val="both"/>
      </w:pPr>
      <w:r w:rsidRPr="00AE011F">
        <w:t>2022 год – 3732,1 тыс. рублей;</w:t>
      </w:r>
    </w:p>
    <w:p w:rsidR="00AE011F" w:rsidRPr="00AE011F" w:rsidRDefault="00AE011F" w:rsidP="00AE011F">
      <w:pPr>
        <w:ind w:firstLine="12"/>
        <w:jc w:val="both"/>
      </w:pPr>
      <w:r w:rsidRPr="00AE011F">
        <w:t>2023 год – 5873,9 тыс. рублей;</w:t>
      </w:r>
    </w:p>
    <w:p w:rsidR="00AE011F" w:rsidRPr="00AE011F" w:rsidRDefault="00AE011F" w:rsidP="00AE011F">
      <w:pPr>
        <w:ind w:firstLine="12"/>
        <w:jc w:val="both"/>
      </w:pPr>
      <w:r w:rsidRPr="00AE011F">
        <w:t>2024 год – 4000,0 тыс. рублей;</w:t>
      </w:r>
    </w:p>
    <w:p w:rsidR="00AE011F" w:rsidRPr="00AE011F" w:rsidRDefault="00AE011F" w:rsidP="00AE011F">
      <w:pPr>
        <w:widowControl w:val="0"/>
        <w:autoSpaceDE w:val="0"/>
        <w:autoSpaceDN w:val="0"/>
        <w:adjustRightInd w:val="0"/>
        <w:ind w:firstLine="709"/>
        <w:jc w:val="both"/>
      </w:pPr>
      <w:proofErr w:type="gramStart"/>
      <w:r w:rsidRPr="00AE011F">
        <w:t>Объем финансирования подпрограммы 1 подлежит ежегодному уточнению в соо</w:t>
      </w:r>
      <w:r w:rsidRPr="00AE011F">
        <w:t>т</w:t>
      </w:r>
      <w:r w:rsidRPr="00AE011F">
        <w:t>ветствии с законами о федеральном и краевом бюджетах на очередной финансовый год и на плановый период.</w:t>
      </w:r>
      <w:proofErr w:type="gramEnd"/>
    </w:p>
    <w:p w:rsidR="00AE011F" w:rsidRPr="00AE011F" w:rsidRDefault="00AE011F" w:rsidP="00AE011F">
      <w:pPr>
        <w:spacing w:line="240" w:lineRule="exact"/>
        <w:jc w:val="center"/>
        <w:outlineLvl w:val="0"/>
      </w:pPr>
    </w:p>
    <w:p w:rsidR="00AE011F" w:rsidRPr="00AE011F" w:rsidRDefault="00AE011F" w:rsidP="00AE011F">
      <w:pPr>
        <w:widowControl w:val="0"/>
        <w:autoSpaceDE w:val="0"/>
        <w:autoSpaceDN w:val="0"/>
        <w:jc w:val="center"/>
        <w:outlineLvl w:val="1"/>
        <w:rPr>
          <w:sz w:val="22"/>
          <w:szCs w:val="22"/>
        </w:rPr>
      </w:pPr>
      <w:bookmarkStart w:id="25" w:name="_Hlk126767113"/>
      <w:r w:rsidRPr="00AE011F">
        <w:rPr>
          <w:sz w:val="22"/>
          <w:szCs w:val="22"/>
        </w:rPr>
        <w:t>4. Механизм реализации подпрограммы 1</w:t>
      </w:r>
    </w:p>
    <w:p w:rsidR="00AE011F" w:rsidRPr="00AE011F" w:rsidRDefault="00AE011F" w:rsidP="00AE011F">
      <w:pPr>
        <w:widowControl w:val="0"/>
        <w:autoSpaceDE w:val="0"/>
        <w:autoSpaceDN w:val="0"/>
        <w:jc w:val="both"/>
        <w:outlineLvl w:val="1"/>
        <w:rPr>
          <w:b/>
          <w:sz w:val="22"/>
          <w:szCs w:val="22"/>
        </w:rPr>
      </w:pP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Ответственный исполнитель подпрограммы 1 – комитет по образованию Администрации Поспелихинского района.</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С целью организации и контроля реализации мероприятий подпрограммы 1 планируется создание координационного совета, в состав которого войдут представители комитета по образ</w:t>
      </w:r>
      <w:r w:rsidRPr="00AE011F">
        <w:rPr>
          <w:sz w:val="22"/>
          <w:szCs w:val="22"/>
        </w:rPr>
        <w:t>о</w:t>
      </w:r>
      <w:r w:rsidRPr="00AE011F">
        <w:rPr>
          <w:sz w:val="22"/>
          <w:szCs w:val="22"/>
        </w:rPr>
        <w:t>ванию, руководители образовательных организаций, члены общественных организаций. Коорд</w:t>
      </w:r>
      <w:r w:rsidRPr="00AE011F">
        <w:rPr>
          <w:sz w:val="22"/>
          <w:szCs w:val="22"/>
        </w:rPr>
        <w:t>и</w:t>
      </w:r>
      <w:r w:rsidRPr="00AE011F">
        <w:rPr>
          <w:sz w:val="22"/>
          <w:szCs w:val="22"/>
        </w:rPr>
        <w:t>национный совет проводит совещания по анализу, контролю, мониторингу и регулированию пр</w:t>
      </w:r>
      <w:r w:rsidRPr="00AE011F">
        <w:rPr>
          <w:sz w:val="22"/>
          <w:szCs w:val="22"/>
        </w:rPr>
        <w:t>о</w:t>
      </w:r>
      <w:r w:rsidRPr="00AE011F">
        <w:rPr>
          <w:sz w:val="22"/>
          <w:szCs w:val="22"/>
        </w:rPr>
        <w:t>цесса реализации подпрограммы 1 и ежегодно готовит отчет о ходе реализации и оценке эффе</w:t>
      </w:r>
      <w:r w:rsidRPr="00AE011F">
        <w:rPr>
          <w:sz w:val="22"/>
          <w:szCs w:val="22"/>
        </w:rPr>
        <w:t>к</w:t>
      </w:r>
      <w:r w:rsidRPr="00AE011F">
        <w:rPr>
          <w:sz w:val="22"/>
          <w:szCs w:val="22"/>
        </w:rPr>
        <w:t>тивности подпрограммы 1. Мониторинг ориентирован на раннее предупреждение возникновения проблем и отклонений от запланированных параметров в ходе реализации подпрограммы 1, а та</w:t>
      </w:r>
      <w:r w:rsidRPr="00AE011F">
        <w:rPr>
          <w:sz w:val="22"/>
          <w:szCs w:val="22"/>
        </w:rPr>
        <w:t>к</w:t>
      </w:r>
      <w:r w:rsidRPr="00AE011F">
        <w:rPr>
          <w:sz w:val="22"/>
          <w:szCs w:val="22"/>
        </w:rPr>
        <w:t>же на выполнение мероприятий подпрограммы 1 в течение года. Мониторинг реализации подпр</w:t>
      </w:r>
      <w:r w:rsidRPr="00AE011F">
        <w:rPr>
          <w:sz w:val="22"/>
          <w:szCs w:val="22"/>
        </w:rPr>
        <w:t>о</w:t>
      </w:r>
      <w:r w:rsidRPr="00AE011F">
        <w:rPr>
          <w:sz w:val="22"/>
          <w:szCs w:val="22"/>
        </w:rPr>
        <w:t>граммы 1 осуществляется ежеквартально. Объектом мониторинга является выполнение меропри</w:t>
      </w:r>
      <w:r w:rsidRPr="00AE011F">
        <w:rPr>
          <w:sz w:val="22"/>
          <w:szCs w:val="22"/>
        </w:rPr>
        <w:t>я</w:t>
      </w:r>
      <w:r w:rsidRPr="00AE011F">
        <w:rPr>
          <w:sz w:val="22"/>
          <w:szCs w:val="22"/>
        </w:rPr>
        <w:t>тий подпрограммы 1 в установленные сроки, сведения о финансировании подпрограммы 1 на о</w:t>
      </w:r>
      <w:r w:rsidRPr="00AE011F">
        <w:rPr>
          <w:sz w:val="22"/>
          <w:szCs w:val="22"/>
        </w:rPr>
        <w:t>т</w:t>
      </w:r>
      <w:r w:rsidRPr="00AE011F">
        <w:rPr>
          <w:sz w:val="22"/>
          <w:szCs w:val="22"/>
        </w:rPr>
        <w:t>четную дату, степень достижения плановых значений индикаторов подпрограммы 1.</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Комитет по образованию: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организует реализацию подпрограммы 1, принимает решение о внесении изменений в по</w:t>
      </w:r>
      <w:r w:rsidRPr="00AE011F">
        <w:rPr>
          <w:sz w:val="22"/>
          <w:szCs w:val="22"/>
        </w:rPr>
        <w:t>д</w:t>
      </w:r>
      <w:r w:rsidRPr="00AE011F">
        <w:rPr>
          <w:sz w:val="22"/>
          <w:szCs w:val="22"/>
        </w:rPr>
        <w:t>программу 1 в соответствии с установленными порядком и требованиями;</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контролирует выполнение подпрограммных 1 мероприятий, выявляет несоответствие р</w:t>
      </w:r>
      <w:r w:rsidRPr="00AE011F">
        <w:rPr>
          <w:sz w:val="22"/>
          <w:szCs w:val="22"/>
        </w:rPr>
        <w:t>е</w:t>
      </w:r>
      <w:r w:rsidRPr="00AE011F">
        <w:rPr>
          <w:sz w:val="22"/>
          <w:szCs w:val="22"/>
        </w:rPr>
        <w:t>зультатов их реализации плановым показателям, устанавливает причины не достижения ожида</w:t>
      </w:r>
      <w:r w:rsidRPr="00AE011F">
        <w:rPr>
          <w:sz w:val="22"/>
          <w:szCs w:val="22"/>
        </w:rPr>
        <w:t>е</w:t>
      </w:r>
      <w:r w:rsidRPr="00AE011F">
        <w:rPr>
          <w:sz w:val="22"/>
          <w:szCs w:val="22"/>
        </w:rPr>
        <w:t>мых результатов и определяет меры по их устранению;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запрашивает у исполнителей и участников подпрограммы 1 информацию, необходимую для проведения мониторинга подпрограммы 1;</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готовит ежеквартальные и годовые отчеты о ходе реализации подпрограммы 1, предста</w:t>
      </w:r>
      <w:r w:rsidRPr="00AE011F">
        <w:rPr>
          <w:sz w:val="22"/>
          <w:szCs w:val="22"/>
        </w:rPr>
        <w:t>в</w:t>
      </w:r>
      <w:r w:rsidRPr="00AE011F">
        <w:rPr>
          <w:sz w:val="22"/>
          <w:szCs w:val="22"/>
        </w:rPr>
        <w:t>ляет их в установленном порядке и сроки в Министерство образования и науки Алтайского края.</w:t>
      </w:r>
    </w:p>
    <w:p w:rsidR="00AE011F" w:rsidRPr="00AE011F" w:rsidRDefault="00AE011F" w:rsidP="00AE011F">
      <w:pPr>
        <w:widowControl w:val="0"/>
        <w:autoSpaceDE w:val="0"/>
        <w:autoSpaceDN w:val="0"/>
        <w:adjustRightInd w:val="0"/>
        <w:ind w:firstLine="709"/>
        <w:jc w:val="both"/>
        <w:rPr>
          <w:sz w:val="22"/>
          <w:szCs w:val="22"/>
        </w:rPr>
      </w:pPr>
    </w:p>
    <w:p w:rsidR="00AE011F" w:rsidRPr="00AE011F" w:rsidRDefault="00AE011F" w:rsidP="00AE011F">
      <w:pPr>
        <w:widowControl w:val="0"/>
        <w:autoSpaceDE w:val="0"/>
        <w:autoSpaceDN w:val="0"/>
        <w:adjustRightInd w:val="0"/>
        <w:ind w:firstLine="709"/>
        <w:jc w:val="both"/>
        <w:rPr>
          <w:sz w:val="22"/>
          <w:szCs w:val="22"/>
        </w:rPr>
      </w:pPr>
    </w:p>
    <w:p w:rsidR="00AE011F" w:rsidRPr="00AE011F" w:rsidRDefault="00AE011F" w:rsidP="00AE011F">
      <w:pPr>
        <w:widowControl w:val="0"/>
        <w:autoSpaceDE w:val="0"/>
        <w:autoSpaceDN w:val="0"/>
        <w:adjustRightInd w:val="0"/>
        <w:ind w:firstLine="709"/>
        <w:jc w:val="both"/>
        <w:rPr>
          <w:sz w:val="22"/>
          <w:szCs w:val="22"/>
        </w:rPr>
      </w:pPr>
    </w:p>
    <w:bookmarkEnd w:id="25"/>
    <w:p w:rsidR="00AE011F" w:rsidRPr="00AE011F" w:rsidRDefault="00AE011F" w:rsidP="00AE011F">
      <w:pPr>
        <w:spacing w:line="240" w:lineRule="exact"/>
        <w:jc w:val="center"/>
        <w:outlineLvl w:val="0"/>
      </w:pPr>
      <w:r w:rsidRPr="00AE011F">
        <w:t>ПОДПРОГРАММА 2</w:t>
      </w:r>
    </w:p>
    <w:p w:rsidR="00AE011F" w:rsidRPr="00AE011F" w:rsidRDefault="00AE011F" w:rsidP="00AE011F">
      <w:pPr>
        <w:spacing w:line="240" w:lineRule="exact"/>
        <w:jc w:val="center"/>
      </w:pPr>
      <w:r w:rsidRPr="00AE011F">
        <w:t xml:space="preserve">«Развитие общего образования в </w:t>
      </w:r>
      <w:proofErr w:type="spellStart"/>
      <w:r w:rsidRPr="00AE011F">
        <w:t>Поспелихинском</w:t>
      </w:r>
      <w:proofErr w:type="spellEnd"/>
      <w:r w:rsidRPr="00AE011F">
        <w:t xml:space="preserve"> районе»</w:t>
      </w:r>
    </w:p>
    <w:p w:rsidR="00AE011F" w:rsidRPr="00AE011F" w:rsidRDefault="00AE011F" w:rsidP="00AE011F">
      <w:pPr>
        <w:spacing w:line="240" w:lineRule="exact"/>
        <w:jc w:val="center"/>
      </w:pPr>
      <w:r w:rsidRPr="00AE011F">
        <w:t xml:space="preserve">муниципальной программы </w:t>
      </w:r>
    </w:p>
    <w:p w:rsidR="00AE011F" w:rsidRPr="00AE011F" w:rsidRDefault="00AE011F" w:rsidP="00AE011F">
      <w:pPr>
        <w:spacing w:line="240" w:lineRule="exact"/>
        <w:jc w:val="center"/>
      </w:pPr>
      <w:r w:rsidRPr="00AE011F">
        <w:t xml:space="preserve">«Развитие образования в </w:t>
      </w:r>
      <w:proofErr w:type="spellStart"/>
      <w:r w:rsidRPr="00AE011F">
        <w:t>Поспелихинском</w:t>
      </w:r>
      <w:proofErr w:type="spellEnd"/>
      <w:r w:rsidRPr="00AE011F">
        <w:t xml:space="preserve"> районе на 2021-2024 годы»</w:t>
      </w:r>
    </w:p>
    <w:p w:rsidR="00AE011F" w:rsidRPr="00AE011F" w:rsidRDefault="00AE011F" w:rsidP="00AE011F">
      <w:pPr>
        <w:jc w:val="both"/>
        <w:rPr>
          <w:b/>
        </w:rPr>
      </w:pPr>
    </w:p>
    <w:p w:rsidR="00AE011F" w:rsidRPr="00AE011F" w:rsidRDefault="00AE011F" w:rsidP="00AE011F">
      <w:pPr>
        <w:spacing w:line="240" w:lineRule="exact"/>
        <w:jc w:val="center"/>
      </w:pPr>
      <w:r w:rsidRPr="00AE011F">
        <w:t>ПАСПОРТ</w:t>
      </w:r>
    </w:p>
    <w:p w:rsidR="00AE011F" w:rsidRPr="00AE011F" w:rsidRDefault="00AE011F" w:rsidP="00AE011F">
      <w:pPr>
        <w:spacing w:line="240" w:lineRule="exact"/>
        <w:jc w:val="center"/>
      </w:pPr>
      <w:r w:rsidRPr="00AE011F">
        <w:t xml:space="preserve">подпрограммы 2 «Развитие общего образования в </w:t>
      </w:r>
      <w:proofErr w:type="spellStart"/>
      <w:r w:rsidRPr="00AE011F">
        <w:t>Поспелихинском</w:t>
      </w:r>
      <w:proofErr w:type="spellEnd"/>
      <w:r w:rsidRPr="00AE011F">
        <w:t xml:space="preserve"> районе»</w:t>
      </w:r>
    </w:p>
    <w:p w:rsidR="00AE011F" w:rsidRPr="00AE011F" w:rsidRDefault="00AE011F" w:rsidP="00AE011F">
      <w:pPr>
        <w:spacing w:line="240" w:lineRule="exact"/>
        <w:jc w:val="center"/>
      </w:pPr>
      <w:r w:rsidRPr="00AE011F">
        <w:t xml:space="preserve">муниципальной программы </w:t>
      </w:r>
    </w:p>
    <w:p w:rsidR="00AE011F" w:rsidRPr="00AE011F" w:rsidRDefault="00AE011F" w:rsidP="00AE011F">
      <w:pPr>
        <w:spacing w:line="240" w:lineRule="exact"/>
        <w:jc w:val="center"/>
      </w:pPr>
      <w:r w:rsidRPr="00AE011F">
        <w:t xml:space="preserve">«Развитие образования в </w:t>
      </w:r>
      <w:proofErr w:type="spellStart"/>
      <w:r w:rsidRPr="00AE011F">
        <w:t>Поспелихинском</w:t>
      </w:r>
      <w:proofErr w:type="spellEnd"/>
      <w:r w:rsidRPr="00AE011F">
        <w:t xml:space="preserve"> районе на 2021-2024 годы»</w:t>
      </w:r>
    </w:p>
    <w:p w:rsidR="00AE011F" w:rsidRPr="00AE011F" w:rsidRDefault="00AE011F" w:rsidP="00AE011F">
      <w:pPr>
        <w:spacing w:line="240" w:lineRule="exact"/>
        <w:jc w:val="center"/>
      </w:pPr>
    </w:p>
    <w:p w:rsidR="00AE011F" w:rsidRPr="00AE011F" w:rsidRDefault="00AE011F" w:rsidP="00AE011F">
      <w:pPr>
        <w:jc w:val="center"/>
        <w:rPr>
          <w:b/>
        </w:rPr>
      </w:pPr>
    </w:p>
    <w:tbl>
      <w:tblPr>
        <w:tblW w:w="5000" w:type="pct"/>
        <w:tblCellSpacing w:w="5" w:type="nil"/>
        <w:tblInd w:w="-67" w:type="dxa"/>
        <w:tblLayout w:type="fixed"/>
        <w:tblCellMar>
          <w:top w:w="57" w:type="dxa"/>
          <w:left w:w="75" w:type="dxa"/>
          <w:bottom w:w="57" w:type="dxa"/>
          <w:right w:w="28" w:type="dxa"/>
        </w:tblCellMar>
        <w:tblLook w:val="0000" w:firstRow="0" w:lastRow="0" w:firstColumn="0" w:lastColumn="0" w:noHBand="0" w:noVBand="0"/>
      </w:tblPr>
      <w:tblGrid>
        <w:gridCol w:w="2694"/>
        <w:gridCol w:w="6763"/>
      </w:tblGrid>
      <w:tr w:rsidR="00AE011F" w:rsidRPr="00AE011F" w:rsidTr="00884387">
        <w:trPr>
          <w:tblCellSpacing w:w="5" w:type="nil"/>
        </w:trPr>
        <w:tc>
          <w:tcPr>
            <w:tcW w:w="2694" w:type="dxa"/>
          </w:tcPr>
          <w:p w:rsidR="00AE011F" w:rsidRPr="00AE011F" w:rsidRDefault="00AE011F" w:rsidP="00AE011F">
            <w:pPr>
              <w:widowControl w:val="0"/>
              <w:autoSpaceDE w:val="0"/>
              <w:autoSpaceDN w:val="0"/>
              <w:adjustRightInd w:val="0"/>
              <w:spacing w:line="276" w:lineRule="auto"/>
              <w:ind w:right="256"/>
              <w:jc w:val="both"/>
            </w:pPr>
            <w:r w:rsidRPr="00AE011F">
              <w:t>Ответственный и</w:t>
            </w:r>
            <w:r w:rsidRPr="00AE011F">
              <w:t>с</w:t>
            </w:r>
            <w:r w:rsidRPr="00AE011F">
              <w:t>полнитель подпр</w:t>
            </w:r>
            <w:r w:rsidRPr="00AE011F">
              <w:t>о</w:t>
            </w:r>
            <w:r w:rsidRPr="00AE011F">
              <w:t xml:space="preserve">граммы </w:t>
            </w:r>
          </w:p>
        </w:tc>
        <w:tc>
          <w:tcPr>
            <w:tcW w:w="6764" w:type="dxa"/>
          </w:tcPr>
          <w:p w:rsidR="00AE011F" w:rsidRPr="00AE011F" w:rsidRDefault="00AE011F" w:rsidP="00AE011F">
            <w:pPr>
              <w:widowControl w:val="0"/>
              <w:autoSpaceDE w:val="0"/>
              <w:autoSpaceDN w:val="0"/>
              <w:adjustRightInd w:val="0"/>
              <w:jc w:val="both"/>
            </w:pPr>
            <w:r w:rsidRPr="00AE011F">
              <w:t>Комитет по образованию Администрации Поспелихинского района</w:t>
            </w:r>
          </w:p>
        </w:tc>
      </w:tr>
      <w:tr w:rsidR="00AE011F" w:rsidRPr="00AE011F" w:rsidTr="00884387">
        <w:trPr>
          <w:tblCellSpacing w:w="5" w:type="nil"/>
        </w:trPr>
        <w:tc>
          <w:tcPr>
            <w:tcW w:w="2694" w:type="dxa"/>
          </w:tcPr>
          <w:p w:rsidR="00AE011F" w:rsidRPr="00AE011F" w:rsidRDefault="00AE011F" w:rsidP="00AE011F">
            <w:pPr>
              <w:widowControl w:val="0"/>
              <w:autoSpaceDE w:val="0"/>
              <w:autoSpaceDN w:val="0"/>
              <w:adjustRightInd w:val="0"/>
              <w:ind w:right="256"/>
              <w:jc w:val="both"/>
            </w:pPr>
            <w:r w:rsidRPr="00AE011F">
              <w:t>Участники подпр</w:t>
            </w:r>
            <w:r w:rsidRPr="00AE011F">
              <w:t>о</w:t>
            </w:r>
            <w:r w:rsidRPr="00AE011F">
              <w:t>граммы</w:t>
            </w:r>
          </w:p>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r w:rsidRPr="00AE011F">
              <w:t>Региональные проекты, реализуемые в рамках программы</w:t>
            </w:r>
          </w:p>
        </w:tc>
        <w:tc>
          <w:tcPr>
            <w:tcW w:w="6764" w:type="dxa"/>
          </w:tcPr>
          <w:p w:rsidR="00AE011F" w:rsidRPr="00AE011F" w:rsidRDefault="00674886" w:rsidP="00AE011F">
            <w:pPr>
              <w:widowControl w:val="0"/>
              <w:autoSpaceDE w:val="0"/>
              <w:autoSpaceDN w:val="0"/>
              <w:adjustRightInd w:val="0"/>
              <w:jc w:val="both"/>
            </w:pPr>
            <w:hyperlink r:id="rId21" w:history="1">
              <w:r w:rsidR="00AE011F" w:rsidRPr="00AE011F">
                <w:t xml:space="preserve">Отдел по строительству и жилищно-коммунальному хозяйству Администрации Поспелихинского района; </w:t>
              </w:r>
            </w:hyperlink>
          </w:p>
          <w:p w:rsidR="00AE011F" w:rsidRPr="00AE011F" w:rsidRDefault="00AE011F" w:rsidP="00AE011F">
            <w:pPr>
              <w:widowControl w:val="0"/>
              <w:autoSpaceDE w:val="0"/>
              <w:autoSpaceDN w:val="0"/>
              <w:adjustRightInd w:val="0"/>
              <w:jc w:val="both"/>
            </w:pPr>
            <w:r w:rsidRPr="00AE011F">
              <w:t>Администрация Поспелихинского района (по согласованию); комитет по финансам, налоговой и кредитной политике;</w:t>
            </w:r>
          </w:p>
          <w:p w:rsidR="00AE011F" w:rsidRPr="00AE011F" w:rsidRDefault="00AE011F" w:rsidP="00AE011F">
            <w:pPr>
              <w:widowControl w:val="0"/>
              <w:autoSpaceDE w:val="0"/>
              <w:autoSpaceDN w:val="0"/>
              <w:adjustRightInd w:val="0"/>
              <w:jc w:val="both"/>
            </w:pPr>
            <w:r w:rsidRPr="00AE011F">
              <w:t>организации, осуществляющие образовательную деятельность (в том числе на конкурсной основе) (по согласованию)</w:t>
            </w:r>
          </w:p>
          <w:p w:rsidR="00AE011F" w:rsidRPr="00AE011F" w:rsidRDefault="00AE011F" w:rsidP="00AE011F">
            <w:pPr>
              <w:widowControl w:val="0"/>
              <w:autoSpaceDE w:val="0"/>
              <w:autoSpaceDN w:val="0"/>
              <w:adjustRightInd w:val="0"/>
              <w:jc w:val="both"/>
            </w:pPr>
          </w:p>
          <w:p w:rsidR="00AE011F" w:rsidRPr="00AE011F" w:rsidRDefault="00AE011F" w:rsidP="00AE011F">
            <w:pPr>
              <w:widowControl w:val="0"/>
              <w:autoSpaceDE w:val="0"/>
              <w:autoSpaceDN w:val="0"/>
              <w:adjustRightInd w:val="0"/>
              <w:jc w:val="both"/>
            </w:pPr>
            <w:r w:rsidRPr="00AE011F">
              <w:t>региональная программа «Современная школа»;</w:t>
            </w:r>
          </w:p>
          <w:p w:rsidR="00AE011F" w:rsidRPr="00AE011F" w:rsidRDefault="00AE011F" w:rsidP="00AE011F">
            <w:pPr>
              <w:widowControl w:val="0"/>
              <w:autoSpaceDE w:val="0"/>
              <w:autoSpaceDN w:val="0"/>
              <w:adjustRightInd w:val="0"/>
              <w:jc w:val="both"/>
            </w:pPr>
            <w:r w:rsidRPr="00AE011F">
              <w:t>региональный проект «Успех каждого ребенка»;</w:t>
            </w:r>
          </w:p>
          <w:p w:rsidR="00AE011F" w:rsidRPr="00AE011F" w:rsidRDefault="00AE011F" w:rsidP="00AE011F">
            <w:pPr>
              <w:widowControl w:val="0"/>
              <w:autoSpaceDE w:val="0"/>
              <w:autoSpaceDN w:val="0"/>
              <w:adjustRightInd w:val="0"/>
              <w:jc w:val="both"/>
            </w:pPr>
            <w:r w:rsidRPr="00AE011F">
              <w:t>региональный проект «Цифровая образовательная среда».</w:t>
            </w:r>
          </w:p>
        </w:tc>
      </w:tr>
      <w:tr w:rsidR="00AE011F" w:rsidRPr="00AE011F" w:rsidTr="00884387">
        <w:trPr>
          <w:trHeight w:val="20"/>
          <w:tblCellSpacing w:w="5" w:type="nil"/>
        </w:trPr>
        <w:tc>
          <w:tcPr>
            <w:tcW w:w="2694" w:type="dxa"/>
          </w:tcPr>
          <w:p w:rsidR="00AE011F" w:rsidRPr="00AE011F" w:rsidRDefault="00AE011F" w:rsidP="00AE011F">
            <w:pPr>
              <w:widowControl w:val="0"/>
              <w:autoSpaceDE w:val="0"/>
              <w:autoSpaceDN w:val="0"/>
              <w:adjustRightInd w:val="0"/>
              <w:ind w:right="256"/>
              <w:jc w:val="both"/>
            </w:pPr>
            <w:r w:rsidRPr="00AE011F">
              <w:t xml:space="preserve">Цель подпрограммы </w:t>
            </w:r>
          </w:p>
        </w:tc>
        <w:tc>
          <w:tcPr>
            <w:tcW w:w="6764" w:type="dxa"/>
          </w:tcPr>
          <w:p w:rsidR="00AE011F" w:rsidRPr="00AE011F" w:rsidRDefault="00AE011F" w:rsidP="00AE011F">
            <w:pPr>
              <w:jc w:val="both"/>
              <w:rPr>
                <w:spacing w:val="-4"/>
              </w:rPr>
            </w:pPr>
            <w:r w:rsidRPr="00AE011F">
              <w:t>повышение качества общего образования посредством обновл</w:t>
            </w:r>
            <w:r w:rsidRPr="00AE011F">
              <w:t>е</w:t>
            </w:r>
            <w:r w:rsidRPr="00AE011F">
              <w:t>ния содержания, технологий обучения, материально-технической базы</w:t>
            </w:r>
          </w:p>
        </w:tc>
      </w:tr>
      <w:tr w:rsidR="00AE011F" w:rsidRPr="00AE011F" w:rsidTr="00884387">
        <w:trPr>
          <w:trHeight w:val="20"/>
          <w:tblCellSpacing w:w="5" w:type="nil"/>
        </w:trPr>
        <w:tc>
          <w:tcPr>
            <w:tcW w:w="2694" w:type="dxa"/>
          </w:tcPr>
          <w:p w:rsidR="00AE011F" w:rsidRPr="00AE011F" w:rsidRDefault="00AE011F" w:rsidP="00AE011F">
            <w:pPr>
              <w:widowControl w:val="0"/>
              <w:autoSpaceDE w:val="0"/>
              <w:autoSpaceDN w:val="0"/>
              <w:adjustRightInd w:val="0"/>
              <w:ind w:right="256"/>
              <w:jc w:val="both"/>
            </w:pPr>
            <w:r w:rsidRPr="00AE011F">
              <w:t>Задачи подпрограммы</w:t>
            </w:r>
          </w:p>
        </w:tc>
        <w:tc>
          <w:tcPr>
            <w:tcW w:w="6764" w:type="dxa"/>
          </w:tcPr>
          <w:p w:rsidR="00AE011F" w:rsidRPr="00AE011F" w:rsidRDefault="00AE011F" w:rsidP="00AE011F">
            <w:pPr>
              <w:autoSpaceDE w:val="0"/>
              <w:autoSpaceDN w:val="0"/>
              <w:adjustRightInd w:val="0"/>
              <w:jc w:val="both"/>
            </w:pPr>
            <w:r w:rsidRPr="00AE011F">
              <w:t>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w:t>
            </w:r>
            <w:r w:rsidRPr="00AE011F">
              <w:t>о</w:t>
            </w:r>
            <w:r w:rsidRPr="00AE011F">
              <w:t>вательных организаций к дальнейшему обучению, деятельности в высокотехнологичной экономике и социализации;</w:t>
            </w:r>
          </w:p>
          <w:p w:rsidR="00AE011F" w:rsidRPr="00AE011F" w:rsidRDefault="00AE011F" w:rsidP="00AE011F">
            <w:pPr>
              <w:jc w:val="both"/>
            </w:pPr>
            <w:r w:rsidRPr="00AE011F">
              <w:t>вовлечение учащихся общеобразовательных организаций в р</w:t>
            </w:r>
            <w:r w:rsidRPr="00AE011F">
              <w:t>е</w:t>
            </w:r>
            <w:r w:rsidRPr="00AE011F">
              <w:t>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w:t>
            </w:r>
            <w:r w:rsidRPr="00AE011F">
              <w:t>т</w:t>
            </w:r>
            <w:r w:rsidRPr="00AE011F">
              <w:t>ности, а также гражданской активности учащихся;</w:t>
            </w:r>
          </w:p>
          <w:p w:rsidR="00AE011F" w:rsidRPr="00AE011F" w:rsidRDefault="00AE011F" w:rsidP="00AE011F">
            <w:pPr>
              <w:autoSpaceDE w:val="0"/>
              <w:autoSpaceDN w:val="0"/>
              <w:adjustRightInd w:val="0"/>
              <w:jc w:val="both"/>
            </w:pPr>
            <w:r w:rsidRPr="00AE011F">
              <w:t>реализация регионального проекта «Современная школа»: в</w:t>
            </w:r>
            <w:r w:rsidRPr="00AE011F">
              <w:rPr>
                <w:spacing w:val="-4"/>
              </w:rPr>
              <w:t>не</w:t>
            </w:r>
            <w:r w:rsidRPr="00AE011F">
              <w:rPr>
                <w:spacing w:val="-4"/>
              </w:rPr>
              <w:t>д</w:t>
            </w:r>
            <w:r w:rsidRPr="00AE011F">
              <w:rPr>
                <w:spacing w:val="-4"/>
              </w:rPr>
              <w:t>рение на уровнях основного общего и среднего общего образов</w:t>
            </w:r>
            <w:r w:rsidRPr="00AE011F">
              <w:rPr>
                <w:spacing w:val="-4"/>
              </w:rPr>
              <w:t>а</w:t>
            </w:r>
            <w:r w:rsidRPr="00AE011F">
              <w:rPr>
                <w:spacing w:val="-4"/>
              </w:rPr>
              <w:t>ния новых методов обучения и воспитания, образовательных те</w:t>
            </w:r>
            <w:r w:rsidRPr="00AE011F">
              <w:rPr>
                <w:spacing w:val="-4"/>
              </w:rPr>
              <w:t>х</w:t>
            </w:r>
            <w:r w:rsidRPr="00AE011F">
              <w:rPr>
                <w:spacing w:val="-4"/>
              </w:rPr>
              <w:t>нологий, обеспечивающих освоение обучающимися базовых навыков и умений, повышение их мотивации к обучению и вовл</w:t>
            </w:r>
            <w:r w:rsidRPr="00AE011F">
              <w:rPr>
                <w:spacing w:val="-4"/>
              </w:rPr>
              <w:t>е</w:t>
            </w:r>
            <w:r w:rsidRPr="00AE011F">
              <w:rPr>
                <w:spacing w:val="-4"/>
              </w:rPr>
              <w:t>ченности в образовательный процесс, а также обновление соде</w:t>
            </w:r>
            <w:r w:rsidRPr="00AE011F">
              <w:rPr>
                <w:spacing w:val="-4"/>
              </w:rPr>
              <w:t>р</w:t>
            </w:r>
            <w:r w:rsidRPr="00AE011F">
              <w:rPr>
                <w:spacing w:val="-4"/>
              </w:rPr>
              <w:t>жания и совершенствование методов обучения предметной обл</w:t>
            </w:r>
            <w:r w:rsidRPr="00AE011F">
              <w:rPr>
                <w:spacing w:val="-4"/>
              </w:rPr>
              <w:t>а</w:t>
            </w:r>
            <w:r w:rsidRPr="00AE011F">
              <w:rPr>
                <w:spacing w:val="-4"/>
              </w:rPr>
              <w:t>сти «Технология»;</w:t>
            </w:r>
          </w:p>
          <w:p w:rsidR="00AE011F" w:rsidRPr="00AE011F" w:rsidRDefault="00AE011F" w:rsidP="00AE011F">
            <w:pPr>
              <w:autoSpaceDE w:val="0"/>
              <w:autoSpaceDN w:val="0"/>
              <w:adjustRightInd w:val="0"/>
              <w:jc w:val="both"/>
            </w:pPr>
            <w:r w:rsidRPr="00AE011F">
              <w:t>реализация проекта «Успех каждого ребенка»: формирование эффективной системы выявления, поддержки и развития сп</w:t>
            </w:r>
            <w:r w:rsidRPr="00AE011F">
              <w:t>о</w:t>
            </w:r>
            <w:r w:rsidRPr="00AE011F">
              <w:t>собностей и талантов у детей и молодежи, основанной на при</w:t>
            </w:r>
            <w:r w:rsidRPr="00AE011F">
              <w:t>н</w:t>
            </w:r>
            <w:r w:rsidRPr="00AE011F">
              <w:lastRenderedPageBreak/>
              <w:t>ципах справедливости, всеобщности и направленной на сам</w:t>
            </w:r>
            <w:r w:rsidRPr="00AE011F">
              <w:t>о</w:t>
            </w:r>
            <w:r w:rsidRPr="00AE011F">
              <w:t>определение и профессиональную ориентацию всех обуча</w:t>
            </w:r>
            <w:r w:rsidRPr="00AE011F">
              <w:t>ю</w:t>
            </w:r>
            <w:r w:rsidRPr="00AE011F">
              <w:t>щихся;</w:t>
            </w:r>
          </w:p>
          <w:p w:rsidR="00AE011F" w:rsidRPr="00AE011F" w:rsidRDefault="00AE011F" w:rsidP="00AE011F">
            <w:pPr>
              <w:autoSpaceDE w:val="0"/>
              <w:autoSpaceDN w:val="0"/>
              <w:adjustRightInd w:val="0"/>
              <w:jc w:val="both"/>
            </w:pPr>
            <w:r w:rsidRPr="00AE011F">
              <w:t>реализация проекта «Цифровая образовательная среда»: созд</w:t>
            </w:r>
            <w:r w:rsidRPr="00AE011F">
              <w:t>а</w:t>
            </w:r>
            <w:r w:rsidRPr="00AE011F">
              <w:t>ние современной и безопасной цифровой образовательной ср</w:t>
            </w:r>
            <w:r w:rsidRPr="00AE011F">
              <w:t>е</w:t>
            </w:r>
            <w:r w:rsidRPr="00AE011F">
              <w:t>ды, обеспечивающей высокое качество и доступность образов</w:t>
            </w:r>
            <w:r w:rsidRPr="00AE011F">
              <w:t>а</w:t>
            </w:r>
            <w:r w:rsidRPr="00AE011F">
              <w:t>ния всех видов и уровней</w:t>
            </w:r>
          </w:p>
        </w:tc>
      </w:tr>
      <w:tr w:rsidR="00AE011F" w:rsidRPr="00AE011F" w:rsidTr="00884387">
        <w:trPr>
          <w:trHeight w:val="20"/>
          <w:tblCellSpacing w:w="5" w:type="nil"/>
        </w:trPr>
        <w:tc>
          <w:tcPr>
            <w:tcW w:w="2694" w:type="dxa"/>
          </w:tcPr>
          <w:p w:rsidR="00AE011F" w:rsidRPr="00AE011F" w:rsidRDefault="00AE011F" w:rsidP="00AE011F">
            <w:pPr>
              <w:widowControl w:val="0"/>
              <w:autoSpaceDE w:val="0"/>
              <w:autoSpaceDN w:val="0"/>
              <w:adjustRightInd w:val="0"/>
              <w:ind w:right="256"/>
              <w:jc w:val="both"/>
            </w:pPr>
            <w:r w:rsidRPr="00AE011F">
              <w:lastRenderedPageBreak/>
              <w:t>Перечень меропри</w:t>
            </w:r>
            <w:r w:rsidRPr="00AE011F">
              <w:t>я</w:t>
            </w:r>
            <w:r w:rsidRPr="00AE011F">
              <w:t>тий подпрограммы</w:t>
            </w:r>
          </w:p>
        </w:tc>
        <w:tc>
          <w:tcPr>
            <w:tcW w:w="6764" w:type="dxa"/>
          </w:tcPr>
          <w:p w:rsidR="00AE011F" w:rsidRPr="00AE011F" w:rsidRDefault="00AE011F" w:rsidP="00AE011F">
            <w:pPr>
              <w:widowControl w:val="0"/>
              <w:autoSpaceDE w:val="0"/>
              <w:autoSpaceDN w:val="0"/>
              <w:adjustRightInd w:val="0"/>
              <w:jc w:val="both"/>
            </w:pPr>
            <w:r w:rsidRPr="00AE011F">
              <w:t>обеспечение государственных гарантий реализации прав на п</w:t>
            </w:r>
            <w:r w:rsidRPr="00AE011F">
              <w:t>о</w:t>
            </w:r>
            <w:r w:rsidRPr="00AE011F">
              <w:t>лучение общедоступного и бесплатного дошкольного, начал</w:t>
            </w:r>
            <w:r w:rsidRPr="00AE011F">
              <w:t>ь</w:t>
            </w:r>
            <w:r w:rsidRPr="00AE011F">
              <w:t>ного общего, основного общего, среднего общего образования и обеспечение дополнительного образования детей в муниц</w:t>
            </w:r>
            <w:r w:rsidRPr="00AE011F">
              <w:t>и</w:t>
            </w:r>
            <w:r w:rsidRPr="00AE011F">
              <w:t>пальных общеобразовательных организациях, предоставление общего образования в краевых государственных общеобразов</w:t>
            </w:r>
            <w:r w:rsidRPr="00AE011F">
              <w:t>а</w:t>
            </w:r>
            <w:r w:rsidRPr="00AE011F">
              <w:t>тельных организациях;</w:t>
            </w:r>
          </w:p>
          <w:p w:rsidR="00AE011F" w:rsidRPr="00AE011F" w:rsidRDefault="00AE011F" w:rsidP="00AE011F">
            <w:pPr>
              <w:widowControl w:val="0"/>
              <w:autoSpaceDE w:val="0"/>
              <w:autoSpaceDN w:val="0"/>
              <w:adjustRightInd w:val="0"/>
              <w:jc w:val="both"/>
            </w:pPr>
            <w:r w:rsidRPr="00AE011F">
              <w:t>организация питания отдельных категорий, обучающихся м</w:t>
            </w:r>
            <w:r w:rsidRPr="00AE011F">
              <w:t>у</w:t>
            </w:r>
            <w:r w:rsidRPr="00AE011F">
              <w:t>ниципальных общеобразовательных организаций;</w:t>
            </w:r>
          </w:p>
          <w:p w:rsidR="00AE011F" w:rsidRPr="00AE011F" w:rsidRDefault="00AE011F" w:rsidP="00AE011F">
            <w:pPr>
              <w:widowControl w:val="0"/>
              <w:autoSpaceDE w:val="0"/>
              <w:autoSpaceDN w:val="0"/>
              <w:jc w:val="both"/>
            </w:pPr>
            <w:r w:rsidRPr="00AE011F">
              <w:t>оснащение образовательных организаций современным обор</w:t>
            </w:r>
            <w:r w:rsidRPr="00AE011F">
              <w:t>у</w:t>
            </w:r>
            <w:r w:rsidRPr="00AE011F">
              <w:t>дованием, мебелью, компьютерной техникой и программным обеспечением, учебно-наглядными пособиями, мягким инвент</w:t>
            </w:r>
            <w:r w:rsidRPr="00AE011F">
              <w:t>а</w:t>
            </w:r>
            <w:r w:rsidRPr="00AE011F">
              <w:t>рем, материалами, необходимыми для организации учебно-воспитательного процесса, в том числе посредством проведения конкурса на получение грантов Губернатора Алтайского края в сфере общего образования;</w:t>
            </w:r>
          </w:p>
          <w:p w:rsidR="00AE011F" w:rsidRPr="00AE011F" w:rsidRDefault="00AE011F" w:rsidP="00AE011F">
            <w:pPr>
              <w:jc w:val="both"/>
            </w:pPr>
            <w:r w:rsidRPr="00AE011F">
              <w:t>проведение мероприятий по оценке качества общего образов</w:t>
            </w:r>
            <w:r w:rsidRPr="00AE011F">
              <w:t>а</w:t>
            </w:r>
            <w:r w:rsidRPr="00AE011F">
              <w:t>ния, в том числе государственной итоговой аттестации по пр</w:t>
            </w:r>
            <w:r w:rsidRPr="00AE011F">
              <w:t>о</w:t>
            </w:r>
            <w:r w:rsidRPr="00AE011F">
              <w:t>граммам основного общего и среднего общего образования;</w:t>
            </w:r>
          </w:p>
          <w:p w:rsidR="00AE011F" w:rsidRPr="00AE011F" w:rsidRDefault="00AE011F" w:rsidP="00AE011F">
            <w:pPr>
              <w:autoSpaceDE w:val="0"/>
              <w:autoSpaceDN w:val="0"/>
              <w:adjustRightInd w:val="0"/>
              <w:jc w:val="both"/>
            </w:pPr>
            <w:r w:rsidRPr="00AE011F">
              <w:rPr>
                <w:lang w:eastAsia="en-US"/>
              </w:rPr>
              <w:t>выявление и поддержка интеллектуально одаренных школьн</w:t>
            </w:r>
            <w:r w:rsidRPr="00AE011F">
              <w:rPr>
                <w:lang w:eastAsia="en-US"/>
              </w:rPr>
              <w:t>и</w:t>
            </w:r>
            <w:r w:rsidRPr="00AE011F">
              <w:rPr>
                <w:lang w:eastAsia="en-US"/>
              </w:rPr>
              <w:t>ков, повышение уровня профессиональной компетенции спец</w:t>
            </w:r>
            <w:r w:rsidRPr="00AE011F">
              <w:rPr>
                <w:lang w:eastAsia="en-US"/>
              </w:rPr>
              <w:t>и</w:t>
            </w:r>
            <w:r w:rsidRPr="00AE011F">
              <w:rPr>
                <w:lang w:eastAsia="en-US"/>
              </w:rPr>
              <w:t>алистов, работающих с одаренными школьниками, в том числе выплата премии Губернатора Алтайского края учащимся общ</w:t>
            </w:r>
            <w:r w:rsidRPr="00AE011F">
              <w:rPr>
                <w:lang w:eastAsia="en-US"/>
              </w:rPr>
              <w:t>е</w:t>
            </w:r>
            <w:r w:rsidRPr="00AE011F">
              <w:rPr>
                <w:lang w:eastAsia="en-US"/>
              </w:rPr>
              <w:t>образовательных организаций</w:t>
            </w:r>
            <w:r w:rsidRPr="00AE011F">
              <w:t>;</w:t>
            </w:r>
          </w:p>
          <w:p w:rsidR="00AE011F" w:rsidRPr="00AE011F" w:rsidRDefault="00AE011F" w:rsidP="00AE011F">
            <w:pPr>
              <w:autoSpaceDE w:val="0"/>
              <w:autoSpaceDN w:val="0"/>
              <w:adjustRightInd w:val="0"/>
              <w:jc w:val="both"/>
              <w:rPr>
                <w:lang w:eastAsia="en-US"/>
              </w:rPr>
            </w:pPr>
            <w:r w:rsidRPr="00AE011F">
              <w:t>мероприятия региональных проектов «Современная школа», «Успех каждого ребенка», «Цифровая образовательная среда»</w:t>
            </w:r>
          </w:p>
        </w:tc>
      </w:tr>
      <w:tr w:rsidR="00AE011F" w:rsidRPr="00AE011F" w:rsidTr="00884387">
        <w:trPr>
          <w:trHeight w:val="360"/>
          <w:tblCellSpacing w:w="5" w:type="nil"/>
        </w:trPr>
        <w:tc>
          <w:tcPr>
            <w:tcW w:w="2694" w:type="dxa"/>
          </w:tcPr>
          <w:p w:rsidR="00AE011F" w:rsidRPr="00AE011F" w:rsidRDefault="00AE011F" w:rsidP="00AE011F">
            <w:pPr>
              <w:widowControl w:val="0"/>
              <w:autoSpaceDE w:val="0"/>
              <w:autoSpaceDN w:val="0"/>
              <w:adjustRightInd w:val="0"/>
              <w:ind w:right="256"/>
              <w:jc w:val="both"/>
            </w:pPr>
            <w:r w:rsidRPr="00AE011F">
              <w:t>Показатели подпр</w:t>
            </w:r>
            <w:r w:rsidRPr="00AE011F">
              <w:t>о</w:t>
            </w:r>
            <w:r w:rsidRPr="00AE011F">
              <w:t>граммы</w:t>
            </w:r>
          </w:p>
        </w:tc>
        <w:tc>
          <w:tcPr>
            <w:tcW w:w="6764" w:type="dxa"/>
            <w:tcMar>
              <w:left w:w="85" w:type="dxa"/>
              <w:right w:w="85" w:type="dxa"/>
            </w:tcMar>
          </w:tcPr>
          <w:p w:rsidR="00AE011F" w:rsidRPr="00AE011F" w:rsidRDefault="00AE011F" w:rsidP="00AE011F">
            <w:pPr>
              <w:autoSpaceDE w:val="0"/>
              <w:autoSpaceDN w:val="0"/>
              <w:adjustRightInd w:val="0"/>
              <w:jc w:val="both"/>
            </w:pPr>
            <w:r w:rsidRPr="00AE011F">
              <w:rPr>
                <w:lang w:eastAsia="en-US"/>
              </w:rPr>
              <w:t xml:space="preserve">доля </w:t>
            </w:r>
            <w:r w:rsidRPr="00AE011F">
              <w:t>обучающихся по основным образовательным программам начального общего, основного общего и среднего общего обр</w:t>
            </w:r>
            <w:r w:rsidRPr="00AE011F">
              <w:t>а</w:t>
            </w:r>
            <w:r w:rsidRPr="00AE011F">
              <w:t>зования, участвующих в олимпиадах и иных конкурсных мер</w:t>
            </w:r>
            <w:r w:rsidRPr="00AE011F">
              <w:t>о</w:t>
            </w:r>
            <w:r w:rsidRPr="00AE011F">
              <w:t>приятиях различного уровня,</w:t>
            </w:r>
            <w:r w:rsidRPr="00AE011F">
              <w:rPr>
                <w:lang w:eastAsia="en-US"/>
              </w:rPr>
              <w:t xml:space="preserve"> в общей </w:t>
            </w:r>
            <w:proofErr w:type="gramStart"/>
            <w:r w:rsidRPr="00AE011F">
              <w:rPr>
                <w:lang w:eastAsia="en-US"/>
              </w:rPr>
              <w:t>численности</w:t>
            </w:r>
            <w:proofErr w:type="gramEnd"/>
            <w:r w:rsidRPr="00AE011F">
              <w:rPr>
                <w:lang w:eastAsia="en-US"/>
              </w:rPr>
              <w:t xml:space="preserve"> обуча</w:t>
            </w:r>
            <w:r w:rsidRPr="00AE011F">
              <w:rPr>
                <w:lang w:eastAsia="en-US"/>
              </w:rPr>
              <w:t>ю</w:t>
            </w:r>
            <w:r w:rsidRPr="00AE011F">
              <w:rPr>
                <w:lang w:eastAsia="en-US"/>
              </w:rPr>
              <w:t xml:space="preserve">щихся </w:t>
            </w:r>
            <w:r w:rsidRPr="00AE011F">
              <w:t>по основным образовательным программам начального общего, основного общего и среднего общего образования;</w:t>
            </w:r>
          </w:p>
          <w:p w:rsidR="00AE011F" w:rsidRPr="00AE011F" w:rsidRDefault="00AE011F" w:rsidP="00AE011F">
            <w:pPr>
              <w:autoSpaceDE w:val="0"/>
              <w:autoSpaceDN w:val="0"/>
              <w:adjustRightInd w:val="0"/>
              <w:jc w:val="both"/>
            </w:pPr>
            <w:r w:rsidRPr="00AE011F">
              <w:t>доля расположенных на территории Поспелихинского района и реализующих общеобразовательные программы организаций, в которых проведена оценка качества общего образования, в том числе на основе практики международных исследований кач</w:t>
            </w:r>
            <w:r w:rsidRPr="00AE011F">
              <w:t>е</w:t>
            </w:r>
            <w:r w:rsidRPr="00AE011F">
              <w:t>ства подготовки обучающихся;</w:t>
            </w:r>
          </w:p>
          <w:p w:rsidR="00AE011F" w:rsidRPr="00AE011F" w:rsidRDefault="00AE011F" w:rsidP="00AE011F">
            <w:pPr>
              <w:autoSpaceDE w:val="0"/>
              <w:autoSpaceDN w:val="0"/>
              <w:adjustRightInd w:val="0"/>
              <w:jc w:val="both"/>
            </w:pPr>
            <w:r w:rsidRPr="00AE011F">
              <w:t>в рамках регионального проекта «Современная школа»:</w:t>
            </w:r>
          </w:p>
          <w:p w:rsidR="00AE011F" w:rsidRPr="00AE011F" w:rsidRDefault="00AE011F" w:rsidP="00AE011F">
            <w:pPr>
              <w:autoSpaceDE w:val="0"/>
              <w:autoSpaceDN w:val="0"/>
              <w:adjustRightInd w:val="0"/>
              <w:jc w:val="both"/>
            </w:pPr>
            <w:r w:rsidRPr="00AE011F">
              <w:t>число общеобразовательных организаций, обновивших матер</w:t>
            </w:r>
            <w:r w:rsidRPr="00AE011F">
              <w:t>и</w:t>
            </w:r>
            <w:r w:rsidRPr="00AE011F">
              <w:t>ально-техническую базу для реализации основных и дополн</w:t>
            </w:r>
            <w:r w:rsidRPr="00AE011F">
              <w:t>и</w:t>
            </w:r>
            <w:r w:rsidRPr="00AE011F">
              <w:t>тельных общеобразовательных программ цифрового, ест</w:t>
            </w:r>
            <w:r w:rsidRPr="00AE011F">
              <w:t>е</w:t>
            </w:r>
            <w:r w:rsidRPr="00AE011F">
              <w:t>ственнонаучного и гуманитарного профилей;</w:t>
            </w:r>
          </w:p>
          <w:p w:rsidR="00AE011F" w:rsidRPr="00AE011F" w:rsidRDefault="00AE011F" w:rsidP="00AE011F">
            <w:pPr>
              <w:widowControl w:val="0"/>
              <w:autoSpaceDE w:val="0"/>
              <w:autoSpaceDN w:val="0"/>
              <w:adjustRightInd w:val="0"/>
              <w:jc w:val="both"/>
            </w:pPr>
            <w:r w:rsidRPr="00AE011F">
              <w:t>численность обучающихся, охваченных основными и дополн</w:t>
            </w:r>
            <w:r w:rsidRPr="00AE011F">
              <w:t>и</w:t>
            </w:r>
            <w:r w:rsidRPr="00AE011F">
              <w:t>тельными общеобразовательными программами цифрового, естественнонаучного и гуманитарного профилей.</w:t>
            </w:r>
          </w:p>
          <w:p w:rsidR="00AE011F" w:rsidRPr="00AE011F" w:rsidRDefault="00AE011F" w:rsidP="00AE011F">
            <w:pPr>
              <w:widowControl w:val="0"/>
              <w:autoSpaceDE w:val="0"/>
              <w:autoSpaceDN w:val="0"/>
              <w:jc w:val="both"/>
            </w:pPr>
          </w:p>
        </w:tc>
      </w:tr>
      <w:tr w:rsidR="00AE011F" w:rsidRPr="00AE011F" w:rsidTr="00884387">
        <w:trPr>
          <w:tblCellSpacing w:w="5" w:type="nil"/>
        </w:trPr>
        <w:tc>
          <w:tcPr>
            <w:tcW w:w="2694" w:type="dxa"/>
          </w:tcPr>
          <w:p w:rsidR="00AE011F" w:rsidRPr="00AE011F" w:rsidRDefault="00AE011F" w:rsidP="00AE011F">
            <w:pPr>
              <w:widowControl w:val="0"/>
              <w:autoSpaceDE w:val="0"/>
              <w:autoSpaceDN w:val="0"/>
              <w:adjustRightInd w:val="0"/>
              <w:ind w:right="256"/>
              <w:jc w:val="both"/>
            </w:pPr>
            <w:r w:rsidRPr="00AE011F">
              <w:lastRenderedPageBreak/>
              <w:t>Сроки и этапы реал</w:t>
            </w:r>
            <w:r w:rsidRPr="00AE011F">
              <w:t>и</w:t>
            </w:r>
            <w:r w:rsidRPr="00AE011F">
              <w:t>зации подпрограммы</w:t>
            </w:r>
          </w:p>
        </w:tc>
        <w:tc>
          <w:tcPr>
            <w:tcW w:w="6764" w:type="dxa"/>
          </w:tcPr>
          <w:p w:rsidR="00AE011F" w:rsidRPr="00AE011F" w:rsidRDefault="00AE011F" w:rsidP="00AE011F">
            <w:pPr>
              <w:widowControl w:val="0"/>
              <w:autoSpaceDE w:val="0"/>
              <w:autoSpaceDN w:val="0"/>
              <w:adjustRightInd w:val="0"/>
              <w:jc w:val="both"/>
            </w:pPr>
            <w:r w:rsidRPr="00AE011F">
              <w:t>2021 – 2024 годы без деления на этапы</w:t>
            </w:r>
          </w:p>
        </w:tc>
      </w:tr>
      <w:tr w:rsidR="00AE011F" w:rsidRPr="00AE011F" w:rsidTr="00884387">
        <w:trPr>
          <w:tblCellSpacing w:w="5" w:type="nil"/>
        </w:trPr>
        <w:tc>
          <w:tcPr>
            <w:tcW w:w="2694" w:type="dxa"/>
          </w:tcPr>
          <w:p w:rsidR="00AE011F" w:rsidRPr="00AE011F" w:rsidRDefault="00AE011F" w:rsidP="00AE011F">
            <w:pPr>
              <w:widowControl w:val="0"/>
              <w:autoSpaceDE w:val="0"/>
              <w:autoSpaceDN w:val="0"/>
              <w:adjustRightInd w:val="0"/>
              <w:ind w:right="256"/>
              <w:jc w:val="both"/>
            </w:pPr>
            <w:r w:rsidRPr="00AE011F">
              <w:t>Объемы финансир</w:t>
            </w:r>
            <w:r w:rsidRPr="00AE011F">
              <w:t>о</w:t>
            </w:r>
            <w:r w:rsidRPr="00AE011F">
              <w:t>вания подпрограммы</w:t>
            </w:r>
            <w:r w:rsidRPr="00AE011F">
              <w:br/>
            </w: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p w:rsidR="00AE011F" w:rsidRPr="00AE011F" w:rsidRDefault="00AE011F" w:rsidP="00AE011F">
            <w:pPr>
              <w:widowControl w:val="0"/>
              <w:autoSpaceDE w:val="0"/>
              <w:autoSpaceDN w:val="0"/>
              <w:adjustRightInd w:val="0"/>
              <w:ind w:right="256"/>
              <w:jc w:val="both"/>
            </w:pPr>
          </w:p>
        </w:tc>
        <w:tc>
          <w:tcPr>
            <w:tcW w:w="6764" w:type="dxa"/>
          </w:tcPr>
          <w:p w:rsidR="00AE011F" w:rsidRPr="00AE011F" w:rsidRDefault="00AE011F" w:rsidP="00AE011F">
            <w:pPr>
              <w:widowControl w:val="0"/>
              <w:autoSpaceDE w:val="0"/>
              <w:autoSpaceDN w:val="0"/>
              <w:adjustRightInd w:val="0"/>
              <w:jc w:val="both"/>
            </w:pPr>
            <w:r w:rsidRPr="00AE011F">
              <w:t>общий объем финансирования подпрограммы 2 «Развитие о</w:t>
            </w:r>
            <w:r w:rsidRPr="00AE011F">
              <w:t>б</w:t>
            </w:r>
            <w:r w:rsidRPr="00AE011F">
              <w:t xml:space="preserve">щего образования в </w:t>
            </w:r>
            <w:proofErr w:type="spellStart"/>
            <w:r w:rsidRPr="00AE011F">
              <w:t>Поспелихинском</w:t>
            </w:r>
            <w:proofErr w:type="spellEnd"/>
            <w:r w:rsidRPr="00AE011F">
              <w:t xml:space="preserve"> районе» государственной программы «Развитие образования в </w:t>
            </w:r>
            <w:proofErr w:type="spellStart"/>
            <w:r w:rsidRPr="00AE011F">
              <w:t>Поспелихинском</w:t>
            </w:r>
            <w:proofErr w:type="spellEnd"/>
            <w:r w:rsidRPr="00AE011F">
              <w:t xml:space="preserve"> районе на 2021-2024 годы» (далее – «подпрограмма 2») составляет – 130870,0 тыс. рублей, из них:</w:t>
            </w:r>
          </w:p>
          <w:p w:rsidR="00AE011F" w:rsidRPr="00AE011F" w:rsidRDefault="00AE011F" w:rsidP="00AE011F">
            <w:pPr>
              <w:widowControl w:val="0"/>
              <w:autoSpaceDE w:val="0"/>
              <w:autoSpaceDN w:val="0"/>
              <w:adjustRightInd w:val="0"/>
              <w:jc w:val="both"/>
            </w:pPr>
            <w:r w:rsidRPr="00AE011F">
              <w:t>из федерального бюджета 71693,2 тыс. рублей, в том числе по годам:</w:t>
            </w:r>
          </w:p>
          <w:p w:rsidR="00AE011F" w:rsidRPr="00AE011F" w:rsidRDefault="00AE011F" w:rsidP="00AE011F">
            <w:pPr>
              <w:ind w:firstLine="12"/>
              <w:jc w:val="both"/>
              <w:rPr>
                <w:b/>
              </w:rPr>
            </w:pPr>
            <w:r w:rsidRPr="00AE011F">
              <w:t>2021 год –12064,3 тыс. рублей;</w:t>
            </w:r>
          </w:p>
          <w:p w:rsidR="00AE011F" w:rsidRPr="00AE011F" w:rsidRDefault="00AE011F" w:rsidP="00AE011F">
            <w:pPr>
              <w:ind w:firstLine="12"/>
              <w:jc w:val="both"/>
            </w:pPr>
            <w:r w:rsidRPr="00AE011F">
              <w:t>2022 год –27282,0 тыс. рублей;</w:t>
            </w:r>
          </w:p>
          <w:p w:rsidR="00AE011F" w:rsidRPr="00AE011F" w:rsidRDefault="00AE011F" w:rsidP="00AE011F">
            <w:pPr>
              <w:ind w:firstLine="12"/>
              <w:jc w:val="both"/>
            </w:pPr>
            <w:r w:rsidRPr="00AE011F">
              <w:t>2023 год –17960,3 тыс. рублей;</w:t>
            </w:r>
          </w:p>
          <w:p w:rsidR="00AE011F" w:rsidRPr="00AE011F" w:rsidRDefault="00AE011F" w:rsidP="00AE011F">
            <w:pPr>
              <w:ind w:firstLine="12"/>
              <w:jc w:val="both"/>
            </w:pPr>
            <w:r w:rsidRPr="00AE011F">
              <w:t>2024 год – 14386,6 тыс. рублей;</w:t>
            </w:r>
          </w:p>
          <w:p w:rsidR="00AE011F" w:rsidRPr="00AE011F" w:rsidRDefault="00AE011F" w:rsidP="00AE011F">
            <w:pPr>
              <w:jc w:val="both"/>
            </w:pPr>
          </w:p>
          <w:p w:rsidR="00AE011F" w:rsidRPr="00AE011F" w:rsidRDefault="00AE011F" w:rsidP="00AE011F">
            <w:pPr>
              <w:widowControl w:val="0"/>
              <w:autoSpaceDE w:val="0"/>
              <w:autoSpaceDN w:val="0"/>
              <w:adjustRightInd w:val="0"/>
              <w:jc w:val="both"/>
            </w:pPr>
            <w:r w:rsidRPr="00AE011F">
              <w:t>из краевого бюджета – 22724,9 тыс. рублей, в том числе по г</w:t>
            </w:r>
            <w:r w:rsidRPr="00AE011F">
              <w:t>о</w:t>
            </w:r>
            <w:r w:rsidRPr="00AE011F">
              <w:t>дам:</w:t>
            </w:r>
          </w:p>
          <w:p w:rsidR="00AE011F" w:rsidRPr="00AE011F" w:rsidRDefault="00AE011F" w:rsidP="00AE011F">
            <w:pPr>
              <w:widowControl w:val="0"/>
              <w:autoSpaceDE w:val="0"/>
              <w:autoSpaceDN w:val="0"/>
              <w:adjustRightInd w:val="0"/>
              <w:jc w:val="both"/>
            </w:pPr>
            <w:r w:rsidRPr="00AE011F">
              <w:t>2021 год – 3261,6 тыс. рублей;</w:t>
            </w:r>
          </w:p>
          <w:p w:rsidR="00AE011F" w:rsidRPr="00AE011F" w:rsidRDefault="00AE011F" w:rsidP="00AE011F">
            <w:pPr>
              <w:widowControl w:val="0"/>
              <w:autoSpaceDE w:val="0"/>
              <w:autoSpaceDN w:val="0"/>
              <w:adjustRightInd w:val="0"/>
              <w:jc w:val="both"/>
            </w:pPr>
            <w:r w:rsidRPr="00AE011F">
              <w:t>2022 год – 14249,9 тыс. рублей;</w:t>
            </w:r>
          </w:p>
          <w:p w:rsidR="00AE011F" w:rsidRPr="00AE011F" w:rsidRDefault="00AE011F" w:rsidP="00AE011F">
            <w:pPr>
              <w:widowControl w:val="0"/>
              <w:autoSpaceDE w:val="0"/>
              <w:autoSpaceDN w:val="0"/>
              <w:adjustRightInd w:val="0"/>
              <w:jc w:val="both"/>
            </w:pPr>
            <w:r w:rsidRPr="00AE011F">
              <w:t>2023 год – 2697,4 тыс. рублей;</w:t>
            </w:r>
          </w:p>
          <w:p w:rsidR="00AE011F" w:rsidRPr="00AE011F" w:rsidRDefault="00AE011F" w:rsidP="00AE011F">
            <w:pPr>
              <w:widowControl w:val="0"/>
              <w:autoSpaceDE w:val="0"/>
              <w:autoSpaceDN w:val="0"/>
              <w:adjustRightInd w:val="0"/>
              <w:jc w:val="both"/>
            </w:pPr>
            <w:r w:rsidRPr="00AE011F">
              <w:t>2024 год – 2516,0 тыс. рублей.</w:t>
            </w:r>
          </w:p>
          <w:p w:rsidR="00AE011F" w:rsidRPr="00AE011F" w:rsidRDefault="00AE011F" w:rsidP="00AE011F">
            <w:pPr>
              <w:widowControl w:val="0"/>
              <w:autoSpaceDE w:val="0"/>
              <w:autoSpaceDN w:val="0"/>
              <w:adjustRightInd w:val="0"/>
              <w:jc w:val="both"/>
            </w:pPr>
          </w:p>
          <w:p w:rsidR="00AE011F" w:rsidRPr="00AE011F" w:rsidRDefault="00AE011F" w:rsidP="00AE011F">
            <w:pPr>
              <w:widowControl w:val="0"/>
              <w:autoSpaceDE w:val="0"/>
              <w:autoSpaceDN w:val="0"/>
              <w:adjustRightInd w:val="0"/>
              <w:jc w:val="both"/>
            </w:pPr>
            <w:r w:rsidRPr="00AE011F">
              <w:t>из местного бюджета – 37223,75 тыс. рублей, в том числе по г</w:t>
            </w:r>
            <w:r w:rsidRPr="00AE011F">
              <w:t>о</w:t>
            </w:r>
            <w:r w:rsidRPr="00AE011F">
              <w:t>дам:</w:t>
            </w:r>
          </w:p>
          <w:p w:rsidR="00AE011F" w:rsidRPr="00AE011F" w:rsidRDefault="00AE011F" w:rsidP="00AE011F">
            <w:pPr>
              <w:widowControl w:val="0"/>
              <w:autoSpaceDE w:val="0"/>
              <w:autoSpaceDN w:val="0"/>
              <w:adjustRightInd w:val="0"/>
              <w:jc w:val="both"/>
            </w:pPr>
            <w:r w:rsidRPr="00AE011F">
              <w:t>2021 год – 6495,6 тыс. рублей;</w:t>
            </w:r>
          </w:p>
          <w:p w:rsidR="00AE011F" w:rsidRPr="00AE011F" w:rsidRDefault="00AE011F" w:rsidP="00AE011F">
            <w:pPr>
              <w:widowControl w:val="0"/>
              <w:autoSpaceDE w:val="0"/>
              <w:autoSpaceDN w:val="0"/>
              <w:adjustRightInd w:val="0"/>
              <w:jc w:val="both"/>
            </w:pPr>
            <w:r w:rsidRPr="00AE011F">
              <w:t>2022 год – 14146,6 тыс. рублей;</w:t>
            </w:r>
          </w:p>
          <w:p w:rsidR="00AE011F" w:rsidRPr="00AE011F" w:rsidRDefault="00AE011F" w:rsidP="00AE011F">
            <w:pPr>
              <w:widowControl w:val="0"/>
              <w:autoSpaceDE w:val="0"/>
              <w:autoSpaceDN w:val="0"/>
              <w:adjustRightInd w:val="0"/>
              <w:jc w:val="both"/>
            </w:pPr>
            <w:r w:rsidRPr="00AE011F">
              <w:t>2023 год – 6299,55 тыс. рублей;</w:t>
            </w:r>
          </w:p>
          <w:p w:rsidR="00AE011F" w:rsidRPr="00AE011F" w:rsidRDefault="00AE011F" w:rsidP="00AE011F">
            <w:pPr>
              <w:widowControl w:val="0"/>
              <w:autoSpaceDE w:val="0"/>
              <w:autoSpaceDN w:val="0"/>
              <w:adjustRightInd w:val="0"/>
              <w:jc w:val="both"/>
            </w:pPr>
            <w:r w:rsidRPr="00AE011F">
              <w:t>2024 год – 10282,0 тыс. рублей.</w:t>
            </w:r>
          </w:p>
          <w:p w:rsidR="00AE011F" w:rsidRPr="00AE011F" w:rsidRDefault="00AE011F" w:rsidP="00AE011F">
            <w:pPr>
              <w:widowControl w:val="0"/>
              <w:autoSpaceDE w:val="0"/>
              <w:autoSpaceDN w:val="0"/>
              <w:adjustRightInd w:val="0"/>
              <w:jc w:val="both"/>
            </w:pPr>
          </w:p>
          <w:p w:rsidR="00AE011F" w:rsidRPr="00AE011F" w:rsidRDefault="00AE011F" w:rsidP="00AE011F">
            <w:pPr>
              <w:widowControl w:val="0"/>
              <w:autoSpaceDE w:val="0"/>
              <w:autoSpaceDN w:val="0"/>
              <w:adjustRightInd w:val="0"/>
              <w:jc w:val="both"/>
            </w:pPr>
            <w:proofErr w:type="gramStart"/>
            <w:r w:rsidRPr="00AE011F">
              <w:t>Объем финансирования подлежит ежегодному уточнению в с</w:t>
            </w:r>
            <w:r w:rsidRPr="00AE011F">
              <w:t>о</w:t>
            </w:r>
            <w:r w:rsidRPr="00AE011F">
              <w:t>ответствии с законами о федеральном и краевом бюджетах на очередной финансовый год и на плановый период</w:t>
            </w:r>
            <w:proofErr w:type="gramEnd"/>
          </w:p>
          <w:p w:rsidR="00AE011F" w:rsidRPr="00AE011F" w:rsidRDefault="00AE011F" w:rsidP="00AE011F">
            <w:pPr>
              <w:widowControl w:val="0"/>
              <w:autoSpaceDE w:val="0"/>
              <w:autoSpaceDN w:val="0"/>
              <w:adjustRightInd w:val="0"/>
              <w:rPr>
                <w:color w:val="FF0000"/>
              </w:rPr>
            </w:pPr>
          </w:p>
        </w:tc>
      </w:tr>
      <w:tr w:rsidR="00AE011F" w:rsidRPr="00AE011F" w:rsidTr="00884387">
        <w:trPr>
          <w:trHeight w:val="360"/>
          <w:tblCellSpacing w:w="5" w:type="nil"/>
        </w:trPr>
        <w:tc>
          <w:tcPr>
            <w:tcW w:w="2694" w:type="dxa"/>
          </w:tcPr>
          <w:p w:rsidR="00AE011F" w:rsidRPr="00AE011F" w:rsidRDefault="00AE011F" w:rsidP="00AE011F">
            <w:pPr>
              <w:widowControl w:val="0"/>
              <w:autoSpaceDE w:val="0"/>
              <w:autoSpaceDN w:val="0"/>
              <w:adjustRightInd w:val="0"/>
              <w:ind w:right="256"/>
              <w:jc w:val="both"/>
            </w:pPr>
            <w:r w:rsidRPr="00AE011F">
              <w:t>Ожидаемые результ</w:t>
            </w:r>
            <w:r w:rsidRPr="00AE011F">
              <w:t>а</w:t>
            </w:r>
            <w:r w:rsidRPr="00AE011F">
              <w:t>ты реализации по</w:t>
            </w:r>
            <w:r w:rsidRPr="00AE011F">
              <w:t>д</w:t>
            </w:r>
            <w:r w:rsidRPr="00AE011F">
              <w:t>программы</w:t>
            </w:r>
          </w:p>
        </w:tc>
        <w:tc>
          <w:tcPr>
            <w:tcW w:w="6764" w:type="dxa"/>
          </w:tcPr>
          <w:p w:rsidR="00AE011F" w:rsidRPr="00AE011F" w:rsidRDefault="00AE011F" w:rsidP="00AE011F">
            <w:pPr>
              <w:autoSpaceDE w:val="0"/>
              <w:autoSpaceDN w:val="0"/>
              <w:adjustRightInd w:val="0"/>
              <w:jc w:val="both"/>
            </w:pPr>
            <w:r w:rsidRPr="00AE011F">
              <w:rPr>
                <w:lang w:eastAsia="en-US"/>
              </w:rPr>
              <w:t xml:space="preserve">увеличение доли </w:t>
            </w:r>
            <w:r w:rsidRPr="00AE011F">
              <w:t>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w:t>
            </w:r>
            <w:r w:rsidRPr="00AE011F">
              <w:t>н</w:t>
            </w:r>
            <w:r w:rsidRPr="00AE011F">
              <w:t>курсных мероприятиях различного уровня,</w:t>
            </w:r>
            <w:r w:rsidRPr="00AE011F">
              <w:rPr>
                <w:lang w:eastAsia="en-US"/>
              </w:rPr>
              <w:t xml:space="preserve"> в общей </w:t>
            </w:r>
            <w:proofErr w:type="gramStart"/>
            <w:r w:rsidRPr="00AE011F">
              <w:rPr>
                <w:lang w:eastAsia="en-US"/>
              </w:rPr>
              <w:t>численн</w:t>
            </w:r>
            <w:r w:rsidRPr="00AE011F">
              <w:rPr>
                <w:lang w:eastAsia="en-US"/>
              </w:rPr>
              <w:t>о</w:t>
            </w:r>
            <w:r w:rsidRPr="00AE011F">
              <w:rPr>
                <w:lang w:eastAsia="en-US"/>
              </w:rPr>
              <w:t>сти</w:t>
            </w:r>
            <w:proofErr w:type="gramEnd"/>
            <w:r w:rsidRPr="00AE011F">
              <w:rPr>
                <w:lang w:eastAsia="en-US"/>
              </w:rPr>
              <w:t xml:space="preserve"> обучающихся </w:t>
            </w:r>
            <w:r w:rsidRPr="00AE011F">
              <w:t>по основным образовательным программам начального общего, основного общего и среднего общего обр</w:t>
            </w:r>
            <w:r w:rsidRPr="00AE011F">
              <w:t>а</w:t>
            </w:r>
            <w:r w:rsidRPr="00AE011F">
              <w:t>зования до 54 %;</w:t>
            </w:r>
          </w:p>
          <w:p w:rsidR="00AE011F" w:rsidRPr="00AE011F" w:rsidRDefault="00AE011F" w:rsidP="00AE011F">
            <w:pPr>
              <w:widowControl w:val="0"/>
              <w:autoSpaceDE w:val="0"/>
              <w:autoSpaceDN w:val="0"/>
              <w:adjustRightInd w:val="0"/>
              <w:jc w:val="both"/>
            </w:pPr>
            <w:r w:rsidRPr="00AE011F">
              <w:t>увеличение доли расположенных на территории Поспелихи</w:t>
            </w:r>
            <w:r w:rsidRPr="00AE011F">
              <w:t>н</w:t>
            </w:r>
            <w:r w:rsidRPr="00AE011F">
              <w:t>ского района и реализующих общеобразовательные программы организаций, в которых проведена оценка качества общего о</w:t>
            </w:r>
            <w:r w:rsidRPr="00AE011F">
              <w:t>б</w:t>
            </w:r>
            <w:r w:rsidRPr="00AE011F">
              <w:t>разования, в том числе на основе практики международных и</w:t>
            </w:r>
            <w:r w:rsidRPr="00AE011F">
              <w:t>с</w:t>
            </w:r>
            <w:r w:rsidRPr="00AE011F">
              <w:t>следований качества подготовки обучающихся, до 100 %;</w:t>
            </w:r>
          </w:p>
          <w:p w:rsidR="00AE011F" w:rsidRPr="00AE011F" w:rsidRDefault="00AE011F" w:rsidP="00AE011F">
            <w:pPr>
              <w:widowControl w:val="0"/>
              <w:autoSpaceDE w:val="0"/>
              <w:autoSpaceDN w:val="0"/>
              <w:jc w:val="both"/>
            </w:pPr>
            <w:r w:rsidRPr="00AE011F">
              <w:t>в рамках регионального проекта «Современная школа»:</w:t>
            </w:r>
          </w:p>
          <w:p w:rsidR="00AE011F" w:rsidRPr="00AE011F" w:rsidRDefault="00AE011F" w:rsidP="00AE011F">
            <w:pPr>
              <w:widowControl w:val="0"/>
              <w:autoSpaceDE w:val="0"/>
              <w:autoSpaceDN w:val="0"/>
              <w:jc w:val="both"/>
            </w:pPr>
            <w:r w:rsidRPr="00AE011F">
              <w:t>увеличение числа общеобразовательных организаций, обн</w:t>
            </w:r>
            <w:r w:rsidRPr="00AE011F">
              <w:t>о</w:t>
            </w:r>
            <w:r w:rsidRPr="00AE011F">
              <w:t>вивших материально-техническую базу для реализации осно</w:t>
            </w:r>
            <w:r w:rsidRPr="00AE011F">
              <w:t>в</w:t>
            </w:r>
            <w:r w:rsidRPr="00AE011F">
              <w:t>ных и дополнительных общеобразовательных программ цифр</w:t>
            </w:r>
            <w:r w:rsidRPr="00AE011F">
              <w:t>о</w:t>
            </w:r>
            <w:r w:rsidRPr="00AE011F">
              <w:t xml:space="preserve">вого, естественнонаучного и гуманитарного профилей, до 4 </w:t>
            </w:r>
            <w:r w:rsidRPr="00AE011F">
              <w:lastRenderedPageBreak/>
              <w:t>единиц;</w:t>
            </w:r>
          </w:p>
          <w:p w:rsidR="00AE011F" w:rsidRPr="00AE011F" w:rsidRDefault="00AE011F" w:rsidP="00AE011F">
            <w:pPr>
              <w:widowControl w:val="0"/>
              <w:autoSpaceDE w:val="0"/>
              <w:autoSpaceDN w:val="0"/>
              <w:jc w:val="both"/>
            </w:pPr>
            <w:r w:rsidRPr="00AE011F">
              <w:t>увеличение численности обучающихся, охваченных основными и дополнительными общеобразовательными программами ци</w:t>
            </w:r>
            <w:r w:rsidRPr="00AE011F">
              <w:t>ф</w:t>
            </w:r>
            <w:r w:rsidRPr="00AE011F">
              <w:t>рового, естественнонаучного и гуманитарного профилей, до 1,368 тыс. человек;</w:t>
            </w:r>
          </w:p>
          <w:p w:rsidR="00AE011F" w:rsidRPr="00AE011F" w:rsidRDefault="00AE011F" w:rsidP="00AE011F">
            <w:pPr>
              <w:autoSpaceDE w:val="0"/>
              <w:autoSpaceDN w:val="0"/>
              <w:adjustRightInd w:val="0"/>
              <w:jc w:val="both"/>
            </w:pPr>
            <w:r w:rsidRPr="00AE011F">
              <w:t>в рамках проекта «Успех каждого ребенка»: увеличение колич</w:t>
            </w:r>
            <w:r w:rsidRPr="00AE011F">
              <w:t>е</w:t>
            </w:r>
            <w:r w:rsidRPr="00AE011F">
              <w:t>ства общеобразовательных организаций Поспелихинского ра</w:t>
            </w:r>
            <w:r w:rsidRPr="00AE011F">
              <w:t>й</w:t>
            </w:r>
            <w:r w:rsidRPr="00AE011F">
              <w:t>она, в которых обновлена материально-техническая база для з</w:t>
            </w:r>
            <w:r w:rsidRPr="00AE011F">
              <w:t>а</w:t>
            </w:r>
            <w:r w:rsidRPr="00AE011F">
              <w:t>нятий физической культурой и спортом, до 4;</w:t>
            </w:r>
          </w:p>
          <w:p w:rsidR="00AE011F" w:rsidRPr="00AE011F" w:rsidRDefault="00AE011F" w:rsidP="00AE011F">
            <w:pPr>
              <w:widowControl w:val="0"/>
              <w:autoSpaceDE w:val="0"/>
              <w:autoSpaceDN w:val="0"/>
              <w:adjustRightInd w:val="0"/>
              <w:jc w:val="both"/>
            </w:pPr>
            <w:r w:rsidRPr="00AE011F">
              <w:t>в рамках проекта «Цифровая образовательная среда»:</w:t>
            </w:r>
          </w:p>
          <w:p w:rsidR="00AE011F" w:rsidRPr="00AE011F" w:rsidRDefault="00AE011F" w:rsidP="00AE011F">
            <w:pPr>
              <w:widowControl w:val="0"/>
              <w:autoSpaceDE w:val="0"/>
              <w:autoSpaceDN w:val="0"/>
              <w:jc w:val="both"/>
            </w:pPr>
            <w:r w:rsidRPr="00AE011F">
              <w:t>увеличение количества общеобразовательных организаций, в которых внедрена целевая модель цифровой образовательной среды, до 4</w:t>
            </w:r>
          </w:p>
          <w:p w:rsidR="00AE011F" w:rsidRPr="00AE011F" w:rsidRDefault="00AE011F" w:rsidP="00AE011F">
            <w:pPr>
              <w:widowControl w:val="0"/>
              <w:autoSpaceDE w:val="0"/>
              <w:autoSpaceDN w:val="0"/>
              <w:jc w:val="both"/>
            </w:pPr>
          </w:p>
        </w:tc>
      </w:tr>
    </w:tbl>
    <w:p w:rsidR="00AE011F" w:rsidRPr="00AE011F" w:rsidRDefault="00AE011F" w:rsidP="00AE011F">
      <w:pPr>
        <w:widowControl w:val="0"/>
        <w:autoSpaceDE w:val="0"/>
        <w:autoSpaceDN w:val="0"/>
        <w:jc w:val="center"/>
        <w:outlineLvl w:val="2"/>
      </w:pPr>
      <w:r w:rsidRPr="00AE011F">
        <w:lastRenderedPageBreak/>
        <w:t>1. Общая характеристика сферы реализации подпрограммы 2</w:t>
      </w:r>
    </w:p>
    <w:p w:rsidR="00AE011F" w:rsidRPr="00AE011F" w:rsidRDefault="00AE011F" w:rsidP="00AE011F">
      <w:pPr>
        <w:widowControl w:val="0"/>
        <w:autoSpaceDE w:val="0"/>
        <w:autoSpaceDN w:val="0"/>
        <w:adjustRightInd w:val="0"/>
        <w:jc w:val="both"/>
      </w:pPr>
    </w:p>
    <w:p w:rsidR="00AE011F" w:rsidRPr="00AE011F" w:rsidRDefault="00AE011F" w:rsidP="00AE011F">
      <w:pPr>
        <w:suppressAutoHyphens/>
        <w:ind w:firstLine="709"/>
        <w:jc w:val="both"/>
      </w:pPr>
      <w:r w:rsidRPr="00AE011F">
        <w:t xml:space="preserve"> Всего в районе 19 школ, в том числе 15 филиалов.</w:t>
      </w:r>
    </w:p>
    <w:p w:rsidR="00AE011F" w:rsidRPr="00AE011F" w:rsidRDefault="00AE011F" w:rsidP="00AE011F">
      <w:pPr>
        <w:suppressAutoHyphens/>
        <w:ind w:firstLine="709"/>
        <w:jc w:val="both"/>
      </w:pPr>
      <w:proofErr w:type="gramStart"/>
      <w:r w:rsidRPr="00AE011F">
        <w:t>Ключевая проблема инфраструктуры общего образования заключается в наличии малокомплектных школ,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 внедрения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w:t>
      </w:r>
      <w:proofErr w:type="gramEnd"/>
      <w:r w:rsidRPr="00AE011F">
        <w:t xml:space="preserve"> процесс, а также обновление содержания и совершенствование методов обучения предметной области «Технология». </w:t>
      </w:r>
    </w:p>
    <w:p w:rsidR="00AE011F" w:rsidRPr="00AE011F" w:rsidRDefault="00AE011F" w:rsidP="00AE011F">
      <w:pPr>
        <w:autoSpaceDE w:val="0"/>
        <w:autoSpaceDN w:val="0"/>
        <w:adjustRightInd w:val="0"/>
        <w:ind w:firstLine="709"/>
        <w:jc w:val="both"/>
        <w:rPr>
          <w:lang w:eastAsia="en-US"/>
        </w:rPr>
      </w:pPr>
      <w:r w:rsidRPr="00AE011F">
        <w:rPr>
          <w:lang w:eastAsia="en-US"/>
        </w:rPr>
        <w:t>Сегодня в районе развиваются различные формы сетевого взаимодействия общео</w:t>
      </w:r>
      <w:r w:rsidRPr="00AE011F">
        <w:rPr>
          <w:lang w:eastAsia="en-US"/>
        </w:rPr>
        <w:t>б</w:t>
      </w:r>
      <w:r w:rsidRPr="00AE011F">
        <w:rPr>
          <w:lang w:eastAsia="en-US"/>
        </w:rPr>
        <w:t>разовательных организаций, что создает возможности для восполнения недостающих р</w:t>
      </w:r>
      <w:r w:rsidRPr="00AE011F">
        <w:rPr>
          <w:lang w:eastAsia="en-US"/>
        </w:rPr>
        <w:t>е</w:t>
      </w:r>
      <w:r w:rsidRPr="00AE011F">
        <w:rPr>
          <w:lang w:eastAsia="en-US"/>
        </w:rPr>
        <w:t>сурсов и расширения перечня и повышения качества образовательных услуг.</w:t>
      </w:r>
    </w:p>
    <w:p w:rsidR="00AE011F" w:rsidRPr="00AE011F" w:rsidRDefault="00AE011F" w:rsidP="00AE011F">
      <w:pPr>
        <w:ind w:firstLine="709"/>
        <w:jc w:val="both"/>
        <w:rPr>
          <w:lang w:eastAsia="en-US"/>
        </w:rPr>
      </w:pPr>
      <w:r w:rsidRPr="00AE011F">
        <w:rPr>
          <w:lang w:eastAsia="en-US"/>
        </w:rPr>
        <w:t>Вместе с тем недостаточный уровень развития единой информационно-образовательной среды, материально-технической базы ресурсных организаций, качества интернета, а также проблемы транспортной доступности являются препятствиями для с</w:t>
      </w:r>
      <w:r w:rsidRPr="00AE011F">
        <w:rPr>
          <w:lang w:eastAsia="en-US"/>
        </w:rPr>
        <w:t>о</w:t>
      </w:r>
      <w:r w:rsidRPr="00AE011F">
        <w:rPr>
          <w:lang w:eastAsia="en-US"/>
        </w:rPr>
        <w:t>вершенствования сетевого взаимодействия.</w:t>
      </w:r>
    </w:p>
    <w:p w:rsidR="00AE011F" w:rsidRPr="00AE011F" w:rsidRDefault="00AE011F" w:rsidP="00AE011F">
      <w:pPr>
        <w:autoSpaceDE w:val="0"/>
        <w:autoSpaceDN w:val="0"/>
        <w:adjustRightInd w:val="0"/>
        <w:ind w:firstLine="709"/>
        <w:jc w:val="both"/>
        <w:rPr>
          <w:lang w:eastAsia="en-US"/>
        </w:rPr>
      </w:pPr>
      <w:proofErr w:type="gramStart"/>
      <w:r w:rsidRPr="00AE011F">
        <w:rPr>
          <w:lang w:eastAsia="en-US"/>
        </w:rPr>
        <w:t>Создание центров образования цифрового и гуманитарного профилей «Точка р</w:t>
      </w:r>
      <w:r w:rsidRPr="00AE011F">
        <w:rPr>
          <w:lang w:eastAsia="en-US"/>
        </w:rPr>
        <w:t>о</w:t>
      </w:r>
      <w:r w:rsidRPr="00AE011F">
        <w:rPr>
          <w:lang w:eastAsia="en-US"/>
        </w:rPr>
        <w:t>ста»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w:t>
      </w:r>
      <w:r w:rsidRPr="00AE011F">
        <w:rPr>
          <w:lang w:eastAsia="en-US"/>
        </w:rPr>
        <w:t>ь</w:t>
      </w:r>
      <w:r w:rsidRPr="00AE011F">
        <w:rPr>
          <w:lang w:eastAsia="en-US"/>
        </w:rPr>
        <w:t>ных услуг, в том числе с использованием дистанционных форм обучения и сетевого пар</w:t>
      </w:r>
      <w:r w:rsidRPr="00AE011F">
        <w:rPr>
          <w:lang w:eastAsia="en-US"/>
        </w:rPr>
        <w:t>т</w:t>
      </w:r>
      <w:r w:rsidRPr="00AE011F">
        <w:rPr>
          <w:lang w:eastAsia="en-US"/>
        </w:rPr>
        <w:t>нерства, формирования у обучающихся отдаленных и малокомплектных школ совреме</w:t>
      </w:r>
      <w:r w:rsidRPr="00AE011F">
        <w:rPr>
          <w:lang w:eastAsia="en-US"/>
        </w:rPr>
        <w:t>н</w:t>
      </w:r>
      <w:r w:rsidRPr="00AE011F">
        <w:rPr>
          <w:lang w:eastAsia="en-US"/>
        </w:rPr>
        <w:t>ных технологических и гуманитарных навыков, увеличить долю школ, использующих с</w:t>
      </w:r>
      <w:r w:rsidRPr="00AE011F">
        <w:rPr>
          <w:lang w:eastAsia="en-US"/>
        </w:rPr>
        <w:t>е</w:t>
      </w:r>
      <w:r w:rsidRPr="00AE011F">
        <w:rPr>
          <w:lang w:eastAsia="en-US"/>
        </w:rPr>
        <w:t>тевые формы, до 70 %.</w:t>
      </w:r>
      <w:proofErr w:type="gramEnd"/>
    </w:p>
    <w:p w:rsidR="00AE011F" w:rsidRPr="00AE011F" w:rsidRDefault="00AE011F" w:rsidP="00AE011F">
      <w:pPr>
        <w:autoSpaceDE w:val="0"/>
        <w:autoSpaceDN w:val="0"/>
        <w:adjustRightInd w:val="0"/>
        <w:ind w:firstLine="709"/>
        <w:jc w:val="both"/>
        <w:rPr>
          <w:lang w:eastAsia="en-US"/>
        </w:rPr>
      </w:pPr>
      <w:proofErr w:type="gramStart"/>
      <w:r w:rsidRPr="00AE011F">
        <w:t>Оформление школьного пространства, состоящего из нескольких зон для формир</w:t>
      </w:r>
      <w:r w:rsidRPr="00AE011F">
        <w:t>о</w:t>
      </w:r>
      <w:r w:rsidRPr="00AE011F">
        <w:t>вания у обучающихся национально-культурной идентичности, знакомство с возможн</w:t>
      </w:r>
      <w:r w:rsidRPr="00AE011F">
        <w:t>о</w:t>
      </w:r>
      <w:r w:rsidRPr="00AE011F">
        <w:t>стями, которые предоставляет государство, формирование у детей чувства сопричастн</w:t>
      </w:r>
      <w:r w:rsidRPr="00AE011F">
        <w:t>о</w:t>
      </w:r>
      <w:r w:rsidRPr="00AE011F">
        <w:t>сти и ответственности через совместную деятельность.</w:t>
      </w:r>
      <w:proofErr w:type="gramEnd"/>
    </w:p>
    <w:p w:rsidR="00AE011F" w:rsidRPr="00AE011F" w:rsidRDefault="00AE011F" w:rsidP="00AE011F">
      <w:pPr>
        <w:tabs>
          <w:tab w:val="left" w:pos="709"/>
        </w:tabs>
        <w:ind w:firstLine="709"/>
        <w:jc w:val="both"/>
        <w:rPr>
          <w:spacing w:val="-4"/>
          <w:lang w:eastAsia="en-US"/>
        </w:rPr>
      </w:pPr>
      <w:r w:rsidRPr="00AE011F">
        <w:rPr>
          <w:spacing w:val="-4"/>
          <w:lang w:eastAsia="en-US"/>
        </w:rPr>
        <w:t>В районе ежегодно растет доля детей с особыми образовательными потребностями в общем числе детей школьного возраста. В связи с этим постоянно требуется усиление раб</w:t>
      </w:r>
      <w:r w:rsidRPr="00AE011F">
        <w:rPr>
          <w:spacing w:val="-4"/>
          <w:lang w:eastAsia="en-US"/>
        </w:rPr>
        <w:t>о</w:t>
      </w:r>
      <w:r w:rsidRPr="00AE011F">
        <w:rPr>
          <w:spacing w:val="-4"/>
          <w:lang w:eastAsia="en-US"/>
        </w:rPr>
        <w:t>ты, направленной на обеспечение доступности и вариативности качественного образования для детей-инвалидов, детей с ограниченными возможностями здоровья в соответствии с их психофизическими особенностями независимо от места жительства.</w:t>
      </w:r>
    </w:p>
    <w:p w:rsidR="00AE011F" w:rsidRPr="00AE011F" w:rsidRDefault="00AE011F" w:rsidP="00AE011F">
      <w:pPr>
        <w:autoSpaceDE w:val="0"/>
        <w:autoSpaceDN w:val="0"/>
        <w:adjustRightInd w:val="0"/>
        <w:ind w:firstLine="709"/>
        <w:jc w:val="both"/>
      </w:pPr>
      <w:r w:rsidRPr="00AE011F">
        <w:t>Внедрение цифровых технологий в сферу образования является важнейшей соста</w:t>
      </w:r>
      <w:r w:rsidRPr="00AE011F">
        <w:t>в</w:t>
      </w:r>
      <w:r w:rsidRPr="00AE011F">
        <w:t>ляющей частью работы по обеспечению предоставления равных возможностей для пол</w:t>
      </w:r>
      <w:r w:rsidRPr="00AE011F">
        <w:t>у</w:t>
      </w:r>
      <w:r w:rsidRPr="00AE011F">
        <w:t>чения качественного образования, доступности для обучающихся и педагогов передовых образовательных разработок и существенного повышения качества образования.</w:t>
      </w:r>
    </w:p>
    <w:p w:rsidR="00AE011F" w:rsidRPr="00AE011F" w:rsidRDefault="00AE011F" w:rsidP="00AE011F">
      <w:pPr>
        <w:autoSpaceDE w:val="0"/>
        <w:autoSpaceDN w:val="0"/>
        <w:adjustRightInd w:val="0"/>
        <w:ind w:firstLine="709"/>
        <w:jc w:val="both"/>
      </w:pPr>
      <w:r w:rsidRPr="00AE011F">
        <w:lastRenderedPageBreak/>
        <w:t>Внедрение и применение цифровых технологий в образовании выступает в кач</w:t>
      </w:r>
      <w:r w:rsidRPr="00AE011F">
        <w:t>е</w:t>
      </w:r>
      <w:r w:rsidRPr="00AE011F">
        <w:t xml:space="preserve">стве одного из ресурсных механизмов по повышению качества образования для создания равных условий доступности образования </w:t>
      </w:r>
      <w:proofErr w:type="gramStart"/>
      <w:r w:rsidRPr="00AE011F">
        <w:t>для</w:t>
      </w:r>
      <w:proofErr w:type="gramEnd"/>
      <w:r w:rsidRPr="00AE011F">
        <w:t xml:space="preserve"> обучающихся.</w:t>
      </w:r>
    </w:p>
    <w:p w:rsidR="00AE011F" w:rsidRPr="00AE011F" w:rsidRDefault="00AE011F" w:rsidP="00AE011F">
      <w:pPr>
        <w:ind w:firstLine="709"/>
        <w:jc w:val="both"/>
        <w:textAlignment w:val="baseline"/>
        <w:rPr>
          <w:spacing w:val="2"/>
        </w:rPr>
      </w:pPr>
      <w:r w:rsidRPr="00AE011F">
        <w:rPr>
          <w:spacing w:val="2"/>
        </w:rPr>
        <w:t xml:space="preserve">Объективная оценка качества подготовки </w:t>
      </w:r>
      <w:proofErr w:type="gramStart"/>
      <w:r w:rsidRPr="00AE011F">
        <w:rPr>
          <w:spacing w:val="2"/>
        </w:rPr>
        <w:t>обучающихся</w:t>
      </w:r>
      <w:proofErr w:type="gramEnd"/>
      <w:r w:rsidRPr="00AE011F">
        <w:rPr>
          <w:spacing w:val="2"/>
        </w:rPr>
        <w:t xml:space="preserve"> – актуальная задача м</w:t>
      </w:r>
      <w:r w:rsidRPr="00AE011F">
        <w:rPr>
          <w:spacing w:val="2"/>
        </w:rPr>
        <w:t>у</w:t>
      </w:r>
      <w:r w:rsidRPr="00AE011F">
        <w:rPr>
          <w:spacing w:val="2"/>
        </w:rPr>
        <w:t xml:space="preserve">ниципальной образовательной политики. </w:t>
      </w:r>
    </w:p>
    <w:p w:rsidR="00AE011F" w:rsidRPr="00AE011F" w:rsidRDefault="00AE011F" w:rsidP="00AE011F">
      <w:pPr>
        <w:ind w:firstLine="709"/>
        <w:jc w:val="both"/>
        <w:textAlignment w:val="baseline"/>
        <w:rPr>
          <w:spacing w:val="2"/>
          <w:shd w:val="clear" w:color="auto" w:fill="FFFFFF"/>
        </w:rPr>
      </w:pPr>
      <w:r w:rsidRPr="00AE011F">
        <w:rPr>
          <w:spacing w:val="2"/>
          <w:shd w:val="clear" w:color="auto" w:fill="FFFFFF"/>
        </w:rPr>
        <w:t>В районе проводится работа по совершенствованию независимых форм госуда</w:t>
      </w:r>
      <w:r w:rsidRPr="00AE011F">
        <w:rPr>
          <w:spacing w:val="2"/>
          <w:shd w:val="clear" w:color="auto" w:fill="FFFFFF"/>
        </w:rPr>
        <w:t>р</w:t>
      </w:r>
      <w:r w:rsidRPr="00AE011F">
        <w:rPr>
          <w:spacing w:val="2"/>
          <w:shd w:val="clear" w:color="auto" w:fill="FFFFFF"/>
        </w:rPr>
        <w:t>ственной итоговой аттестации выпускников. Обучающиеся школ Поспелихинского ра</w:t>
      </w:r>
      <w:r w:rsidRPr="00AE011F">
        <w:rPr>
          <w:spacing w:val="2"/>
          <w:shd w:val="clear" w:color="auto" w:fill="FFFFFF"/>
        </w:rPr>
        <w:t>й</w:t>
      </w:r>
      <w:r w:rsidRPr="00AE011F">
        <w:rPr>
          <w:spacing w:val="2"/>
          <w:shd w:val="clear" w:color="auto" w:fill="FFFFFF"/>
        </w:rPr>
        <w:t xml:space="preserve">она ежегодно участвуют во </w:t>
      </w:r>
      <w:r w:rsidRPr="00AE011F">
        <w:rPr>
          <w:spacing w:val="2"/>
        </w:rPr>
        <w:t>всероссийских проверочных работах, национальных иссл</w:t>
      </w:r>
      <w:r w:rsidRPr="00AE011F">
        <w:rPr>
          <w:spacing w:val="2"/>
        </w:rPr>
        <w:t>е</w:t>
      </w:r>
      <w:r w:rsidRPr="00AE011F">
        <w:rPr>
          <w:spacing w:val="2"/>
        </w:rPr>
        <w:t>дованиях качества образования, общероссийских и международных мониторинговых процедурах</w:t>
      </w:r>
      <w:r w:rsidRPr="00AE011F">
        <w:rPr>
          <w:spacing w:val="2"/>
          <w:shd w:val="clear" w:color="auto" w:fill="FFFFFF"/>
        </w:rPr>
        <w:t>.</w:t>
      </w:r>
    </w:p>
    <w:p w:rsidR="00AE011F" w:rsidRPr="00AE011F" w:rsidRDefault="00AE011F" w:rsidP="00AE011F">
      <w:pPr>
        <w:ind w:firstLine="709"/>
        <w:jc w:val="both"/>
        <w:textAlignment w:val="baseline"/>
      </w:pPr>
      <w:r w:rsidRPr="00AE011F">
        <w:t>Вместе с тем одной из ключевых проблем остается недостаточно эффективная с</w:t>
      </w:r>
      <w:r w:rsidRPr="00AE011F">
        <w:t>и</w:t>
      </w:r>
      <w:r w:rsidRPr="00AE011F">
        <w:t>стема оценки качества образования, что затрудняет принятие управленческих решений на основе результатов оценочных процедур.</w:t>
      </w:r>
    </w:p>
    <w:p w:rsidR="00AE011F" w:rsidRPr="00AE011F" w:rsidRDefault="00AE011F" w:rsidP="00AE011F">
      <w:pPr>
        <w:ind w:firstLine="709"/>
        <w:jc w:val="both"/>
        <w:textAlignment w:val="baseline"/>
        <w:rPr>
          <w:spacing w:val="2"/>
        </w:rPr>
      </w:pPr>
      <w:r w:rsidRPr="00AE011F">
        <w:rPr>
          <w:spacing w:val="2"/>
        </w:rPr>
        <w:t>Создание целостной и сбалансированной системы процедур и механизмов оценки качества общего образования позволит:</w:t>
      </w:r>
    </w:p>
    <w:p w:rsidR="00AE011F" w:rsidRPr="00AE011F" w:rsidRDefault="00AE011F" w:rsidP="00AE011F">
      <w:pPr>
        <w:ind w:firstLine="709"/>
        <w:jc w:val="both"/>
        <w:textAlignment w:val="baseline"/>
        <w:rPr>
          <w:spacing w:val="2"/>
        </w:rPr>
      </w:pPr>
      <w:r w:rsidRPr="00AE011F">
        <w:rPr>
          <w:spacing w:val="2"/>
        </w:rPr>
        <w:t>актуализировать методическую и совершенствовать организационную базу мон</w:t>
      </w:r>
      <w:r w:rsidRPr="00AE011F">
        <w:rPr>
          <w:spacing w:val="2"/>
        </w:rPr>
        <w:t>и</w:t>
      </w:r>
      <w:r w:rsidRPr="00AE011F">
        <w:rPr>
          <w:spacing w:val="2"/>
        </w:rPr>
        <w:t>торинга системы общего образования;</w:t>
      </w:r>
    </w:p>
    <w:p w:rsidR="00AE011F" w:rsidRPr="00AE011F" w:rsidRDefault="00AE011F" w:rsidP="00AE011F">
      <w:pPr>
        <w:ind w:firstLine="709"/>
        <w:jc w:val="both"/>
        <w:textAlignment w:val="baseline"/>
        <w:rPr>
          <w:spacing w:val="2"/>
        </w:rPr>
      </w:pPr>
      <w:r w:rsidRPr="00AE011F">
        <w:rPr>
          <w:spacing w:val="2"/>
        </w:rPr>
        <w:t>обеспечить современный уровень надежности и технологичности процедур оце</w:t>
      </w:r>
      <w:r w:rsidRPr="00AE011F">
        <w:rPr>
          <w:spacing w:val="2"/>
        </w:rPr>
        <w:t>н</w:t>
      </w:r>
      <w:r w:rsidRPr="00AE011F">
        <w:rPr>
          <w:spacing w:val="2"/>
        </w:rPr>
        <w:t>ки качества образовательных результатов;</w:t>
      </w:r>
    </w:p>
    <w:p w:rsidR="00AE011F" w:rsidRPr="00AE011F" w:rsidRDefault="00AE011F" w:rsidP="00AE011F">
      <w:pPr>
        <w:spacing w:line="264" w:lineRule="auto"/>
        <w:ind w:firstLine="709"/>
        <w:jc w:val="both"/>
        <w:textAlignment w:val="baseline"/>
        <w:rPr>
          <w:spacing w:val="2"/>
        </w:rPr>
      </w:pPr>
      <w:r w:rsidRPr="00AE011F">
        <w:rPr>
          <w:spacing w:val="2"/>
        </w:rPr>
        <w:t>сформировать культуру оценки качества общего образования на уровне региона, муниципалитетов и отдельных организаций в области педагогических измерений, анал</w:t>
      </w:r>
      <w:r w:rsidRPr="00AE011F">
        <w:rPr>
          <w:spacing w:val="2"/>
        </w:rPr>
        <w:t>и</w:t>
      </w:r>
      <w:r w:rsidRPr="00AE011F">
        <w:rPr>
          <w:spacing w:val="2"/>
        </w:rPr>
        <w:t>за и использования результатов оценочных процедур.</w:t>
      </w:r>
    </w:p>
    <w:p w:rsidR="00AE011F" w:rsidRPr="00AE011F" w:rsidRDefault="00AE011F" w:rsidP="00AE011F">
      <w:pPr>
        <w:widowControl w:val="0"/>
        <w:autoSpaceDE w:val="0"/>
        <w:autoSpaceDN w:val="0"/>
        <w:adjustRightInd w:val="0"/>
        <w:spacing w:line="264" w:lineRule="auto"/>
        <w:ind w:firstLine="709"/>
        <w:jc w:val="both"/>
      </w:pPr>
      <w:proofErr w:type="gramStart"/>
      <w:r w:rsidRPr="00AE011F">
        <w:t>Для этого необходимо продолжить совершенствование организационных механи</w:t>
      </w:r>
      <w:r w:rsidRPr="00AE011F">
        <w:t>з</w:t>
      </w:r>
      <w:r w:rsidRPr="00AE011F">
        <w:t>мов проведения государственной итоговой аттестации по образовательным программам основного общего и среднего общего образования, а также сформировать систему мер</w:t>
      </w:r>
      <w:r w:rsidRPr="00AE011F">
        <w:t>о</w:t>
      </w:r>
      <w:r w:rsidRPr="00AE011F">
        <w:t xml:space="preserve">приятий по оценке качества общего образования, </w:t>
      </w:r>
      <w:r w:rsidRPr="00AE011F">
        <w:rPr>
          <w:spacing w:val="2"/>
          <w:shd w:val="clear" w:color="auto" w:fill="FFFFFF"/>
        </w:rPr>
        <w:t>в том числе на основе практики межд</w:t>
      </w:r>
      <w:r w:rsidRPr="00AE011F">
        <w:rPr>
          <w:spacing w:val="2"/>
          <w:shd w:val="clear" w:color="auto" w:fill="FFFFFF"/>
        </w:rPr>
        <w:t>у</w:t>
      </w:r>
      <w:r w:rsidRPr="00AE011F">
        <w:rPr>
          <w:spacing w:val="2"/>
          <w:shd w:val="clear" w:color="auto" w:fill="FFFFFF"/>
        </w:rPr>
        <w:t>народных исследований,</w:t>
      </w:r>
      <w:r w:rsidRPr="00AE011F">
        <w:t xml:space="preserve"> организации участия общеобразовательных организаций Посп</w:t>
      </w:r>
      <w:r w:rsidRPr="00AE011F">
        <w:t>е</w:t>
      </w:r>
      <w:r w:rsidRPr="00AE011F">
        <w:t>лихинского района в национальных исследованиях качества образования, международных сопоставительных исследованиях, которые станут базой для принятия эффективных управленческих решений</w:t>
      </w:r>
      <w:proofErr w:type="gramEnd"/>
      <w:r w:rsidRPr="00AE011F">
        <w:t xml:space="preserve"> на основе результатов оценочных процедур.</w:t>
      </w:r>
    </w:p>
    <w:p w:rsidR="00AE011F" w:rsidRPr="00AE011F" w:rsidRDefault="00AE011F" w:rsidP="00AE011F">
      <w:pPr>
        <w:widowControl w:val="0"/>
        <w:autoSpaceDE w:val="0"/>
        <w:autoSpaceDN w:val="0"/>
        <w:adjustRightInd w:val="0"/>
        <w:spacing w:line="264" w:lineRule="auto"/>
        <w:ind w:firstLine="709"/>
        <w:jc w:val="both"/>
      </w:pPr>
    </w:p>
    <w:p w:rsidR="00AE011F" w:rsidRPr="00AE011F" w:rsidRDefault="00AE011F" w:rsidP="00AE011F">
      <w:pPr>
        <w:widowControl w:val="0"/>
        <w:autoSpaceDE w:val="0"/>
        <w:autoSpaceDN w:val="0"/>
        <w:jc w:val="center"/>
        <w:outlineLvl w:val="2"/>
      </w:pPr>
      <w:r w:rsidRPr="00AE011F">
        <w:t xml:space="preserve">2. Приоритеты </w:t>
      </w:r>
      <w:r w:rsidRPr="00AE011F">
        <w:rPr>
          <w:bCs/>
        </w:rPr>
        <w:t>региональной</w:t>
      </w:r>
      <w:r w:rsidRPr="00AE011F">
        <w:t xml:space="preserve"> политики в сфере реализации подпрограммы 2,</w:t>
      </w:r>
    </w:p>
    <w:p w:rsidR="00AE011F" w:rsidRPr="00AE011F" w:rsidRDefault="00AE011F" w:rsidP="00AE011F">
      <w:pPr>
        <w:widowControl w:val="0"/>
        <w:autoSpaceDE w:val="0"/>
        <w:autoSpaceDN w:val="0"/>
        <w:jc w:val="center"/>
        <w:outlineLvl w:val="2"/>
      </w:pPr>
      <w:r w:rsidRPr="00AE011F">
        <w:t>цели, задачи, мероприятия, показатели достижения целей и решения задач, ожидаемые конечные результаты, сроки и этапы реализации подпрограммы 2</w:t>
      </w:r>
    </w:p>
    <w:p w:rsidR="00AE011F" w:rsidRPr="00AE011F" w:rsidRDefault="00AE011F" w:rsidP="00AE011F">
      <w:pPr>
        <w:widowControl w:val="0"/>
        <w:autoSpaceDE w:val="0"/>
        <w:autoSpaceDN w:val="0"/>
        <w:adjustRightInd w:val="0"/>
        <w:jc w:val="center"/>
        <w:rPr>
          <w:lang w:eastAsia="en-US"/>
        </w:rPr>
      </w:pPr>
    </w:p>
    <w:p w:rsidR="00AE011F" w:rsidRPr="00AE011F" w:rsidRDefault="00AE011F" w:rsidP="00AE011F">
      <w:pPr>
        <w:widowControl w:val="0"/>
        <w:tabs>
          <w:tab w:val="left" w:pos="709"/>
          <w:tab w:val="left" w:pos="1276"/>
        </w:tabs>
        <w:jc w:val="center"/>
      </w:pPr>
      <w:r w:rsidRPr="00AE011F">
        <w:t xml:space="preserve">2.1. Приоритеты региональной политики </w:t>
      </w:r>
    </w:p>
    <w:p w:rsidR="00AE011F" w:rsidRPr="00AE011F" w:rsidRDefault="00AE011F" w:rsidP="00AE011F">
      <w:pPr>
        <w:widowControl w:val="0"/>
        <w:tabs>
          <w:tab w:val="left" w:pos="709"/>
          <w:tab w:val="left" w:pos="1276"/>
        </w:tabs>
        <w:jc w:val="center"/>
      </w:pPr>
      <w:r w:rsidRPr="00AE011F">
        <w:t>в сфере реализации подпрограммы 2</w:t>
      </w:r>
    </w:p>
    <w:p w:rsidR="00AE011F" w:rsidRPr="00AE011F" w:rsidRDefault="00AE011F" w:rsidP="00AE011F">
      <w:pPr>
        <w:widowControl w:val="0"/>
        <w:autoSpaceDE w:val="0"/>
        <w:autoSpaceDN w:val="0"/>
        <w:adjustRightInd w:val="0"/>
        <w:jc w:val="both"/>
        <w:rPr>
          <w:lang w:eastAsia="en-US"/>
        </w:rPr>
      </w:pPr>
    </w:p>
    <w:p w:rsidR="00AE011F" w:rsidRPr="00AE011F" w:rsidRDefault="00AE011F" w:rsidP="00AE011F">
      <w:pPr>
        <w:ind w:firstLine="709"/>
        <w:jc w:val="both"/>
      </w:pPr>
      <w:r w:rsidRPr="00AE011F">
        <w:t>Основными документами, определяющими стратегию развития региональной с</w:t>
      </w:r>
      <w:r w:rsidRPr="00AE011F">
        <w:t>и</w:t>
      </w:r>
      <w:r w:rsidRPr="00AE011F">
        <w:t xml:space="preserve">стемы общего образования, являются: </w:t>
      </w:r>
    </w:p>
    <w:p w:rsidR="00AE011F" w:rsidRPr="00AE011F" w:rsidRDefault="00AE011F" w:rsidP="00AE011F">
      <w:pPr>
        <w:ind w:firstLine="709"/>
        <w:jc w:val="both"/>
      </w:pPr>
      <w:r w:rsidRPr="00AE011F">
        <w:t>Федеральный закон от 29.12.2012 № 273-ФЗ «Об образовании в Российской Фед</w:t>
      </w:r>
      <w:r w:rsidRPr="00AE011F">
        <w:t>е</w:t>
      </w:r>
      <w:r w:rsidRPr="00AE011F">
        <w:t xml:space="preserve">рации»; </w:t>
      </w:r>
    </w:p>
    <w:p w:rsidR="00AE011F" w:rsidRPr="00AE011F" w:rsidRDefault="00AE011F" w:rsidP="00AE011F">
      <w:pPr>
        <w:ind w:firstLine="709"/>
        <w:jc w:val="both"/>
        <w:rPr>
          <w:bCs/>
        </w:rPr>
      </w:pPr>
      <w:r w:rsidRPr="00AE011F">
        <w:rPr>
          <w:bCs/>
        </w:rPr>
        <w:t>указы Президента Российской Федерации:</w:t>
      </w:r>
    </w:p>
    <w:p w:rsidR="00AE011F" w:rsidRPr="00AE011F" w:rsidRDefault="00AE011F" w:rsidP="00AE011F">
      <w:pPr>
        <w:ind w:firstLine="709"/>
        <w:jc w:val="both"/>
        <w:rPr>
          <w:bCs/>
        </w:rPr>
      </w:pPr>
      <w:r w:rsidRPr="00AE011F">
        <w:rPr>
          <w:bCs/>
        </w:rPr>
        <w:t>от 29.05.2017 № 240 «Об объявлении в Российской Федерации Десятилетия де</w:t>
      </w:r>
      <w:r w:rsidRPr="00AE011F">
        <w:rPr>
          <w:bCs/>
        </w:rPr>
        <w:t>т</w:t>
      </w:r>
      <w:r w:rsidRPr="00AE011F">
        <w:rPr>
          <w:bCs/>
        </w:rPr>
        <w:t>ства»;</w:t>
      </w:r>
    </w:p>
    <w:p w:rsidR="00AE011F" w:rsidRPr="00AE011F" w:rsidRDefault="00AE011F" w:rsidP="00AE011F">
      <w:pPr>
        <w:ind w:firstLine="709"/>
        <w:jc w:val="both"/>
      </w:pPr>
      <w:r w:rsidRPr="00AE011F">
        <w:rPr>
          <w:bCs/>
        </w:rPr>
        <w:t>от 07.05.2018 № 204 «О национальных целях и стратегических задачах развития Российской Федерации на период до 2024 года»;</w:t>
      </w:r>
    </w:p>
    <w:p w:rsidR="00AE011F" w:rsidRPr="00AE011F" w:rsidRDefault="00AE011F" w:rsidP="00AE011F">
      <w:pPr>
        <w:ind w:firstLine="709"/>
        <w:jc w:val="both"/>
        <w:rPr>
          <w:bCs/>
        </w:rPr>
      </w:pPr>
      <w:r w:rsidRPr="00AE011F">
        <w:rPr>
          <w:bCs/>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w:t>
      </w:r>
      <w:r w:rsidRPr="00AE011F">
        <w:rPr>
          <w:bCs/>
        </w:rPr>
        <w:t>к</w:t>
      </w:r>
      <w:r w:rsidRPr="00AE011F">
        <w:rPr>
          <w:bCs/>
        </w:rPr>
        <w:t>там (протокол от 24.12.2018 № 16);</w:t>
      </w:r>
    </w:p>
    <w:p w:rsidR="00AE011F" w:rsidRPr="00AE011F" w:rsidRDefault="00AE011F" w:rsidP="00AE011F">
      <w:pPr>
        <w:ind w:firstLine="709"/>
        <w:jc w:val="both"/>
        <w:rPr>
          <w:bCs/>
        </w:rPr>
      </w:pPr>
      <w:r w:rsidRPr="00AE011F">
        <w:rPr>
          <w:bCs/>
        </w:rPr>
        <w:lastRenderedPageBreak/>
        <w:t>постановление Правительства Российской Федерации от 26.12.2017          № 1642 «Об утверждении государственной программы Российской Федерации «Развитие образ</w:t>
      </w:r>
      <w:r w:rsidRPr="00AE011F">
        <w:rPr>
          <w:bCs/>
        </w:rPr>
        <w:t>о</w:t>
      </w:r>
      <w:r w:rsidRPr="00AE011F">
        <w:rPr>
          <w:bCs/>
        </w:rPr>
        <w:t>вания»;</w:t>
      </w:r>
    </w:p>
    <w:p w:rsidR="00AE011F" w:rsidRPr="00AE011F" w:rsidRDefault="00AE011F" w:rsidP="00AE011F">
      <w:pPr>
        <w:ind w:firstLine="709"/>
        <w:jc w:val="both"/>
        <w:rPr>
          <w:bCs/>
        </w:rPr>
      </w:pPr>
      <w:r w:rsidRPr="00AE011F">
        <w:rPr>
          <w:bCs/>
        </w:rPr>
        <w:t>Концепция общенациональной системы выявления и развития молодых талантов от 03.04.2012 № Пр-827, утвержденная Президентом Российской Федерации;</w:t>
      </w:r>
    </w:p>
    <w:p w:rsidR="00AE011F" w:rsidRPr="00AE011F" w:rsidRDefault="00AE011F" w:rsidP="00AE011F">
      <w:pPr>
        <w:autoSpaceDE w:val="0"/>
        <w:autoSpaceDN w:val="0"/>
        <w:adjustRightInd w:val="0"/>
        <w:ind w:firstLine="709"/>
        <w:jc w:val="both"/>
      </w:pPr>
      <w:r w:rsidRPr="00AE011F">
        <w:t xml:space="preserve">приказы </w:t>
      </w:r>
      <w:proofErr w:type="spellStart"/>
      <w:r w:rsidRPr="00AE011F">
        <w:t>Минобрнауки</w:t>
      </w:r>
      <w:proofErr w:type="spellEnd"/>
      <w:r w:rsidRPr="00AE011F">
        <w:t xml:space="preserve"> России:</w:t>
      </w:r>
    </w:p>
    <w:p w:rsidR="00AE011F" w:rsidRPr="00AE011F" w:rsidRDefault="00AE011F" w:rsidP="00AE011F">
      <w:pPr>
        <w:autoSpaceDE w:val="0"/>
        <w:autoSpaceDN w:val="0"/>
        <w:adjustRightInd w:val="0"/>
        <w:ind w:firstLine="709"/>
        <w:jc w:val="both"/>
      </w:pPr>
      <w:r w:rsidRPr="00AE011F">
        <w:t>от 06.10.2009 № 373 «Об утверждении и введении в действие федерального гос</w:t>
      </w:r>
      <w:r w:rsidRPr="00AE011F">
        <w:t>у</w:t>
      </w:r>
      <w:r w:rsidRPr="00AE011F">
        <w:t>дарственного образовательного стандарта начального общего образования»;</w:t>
      </w:r>
    </w:p>
    <w:p w:rsidR="00AE011F" w:rsidRPr="00AE011F" w:rsidRDefault="00AE011F" w:rsidP="00AE011F">
      <w:pPr>
        <w:autoSpaceDE w:val="0"/>
        <w:autoSpaceDN w:val="0"/>
        <w:adjustRightInd w:val="0"/>
        <w:ind w:firstLine="709"/>
        <w:jc w:val="both"/>
      </w:pPr>
      <w:r w:rsidRPr="00AE011F">
        <w:t>от 17.12.2010 № 1897 «Об утверждении федерального государственного образов</w:t>
      </w:r>
      <w:r w:rsidRPr="00AE011F">
        <w:t>а</w:t>
      </w:r>
      <w:r w:rsidRPr="00AE011F">
        <w:t>тельного стандарта основного общего образования»;</w:t>
      </w:r>
    </w:p>
    <w:p w:rsidR="00AE011F" w:rsidRPr="00AE011F" w:rsidRDefault="00AE011F" w:rsidP="00AE011F">
      <w:pPr>
        <w:autoSpaceDE w:val="0"/>
        <w:autoSpaceDN w:val="0"/>
        <w:adjustRightInd w:val="0"/>
        <w:ind w:firstLine="709"/>
        <w:jc w:val="both"/>
      </w:pPr>
      <w:r w:rsidRPr="00AE011F">
        <w:t>от 17.05.2012 № 413 «Об утверждении федерального государственного образов</w:t>
      </w:r>
      <w:r w:rsidRPr="00AE011F">
        <w:t>а</w:t>
      </w:r>
      <w:r w:rsidRPr="00AE011F">
        <w:t>тельного стандарта среднего общего образования»;</w:t>
      </w:r>
    </w:p>
    <w:p w:rsidR="00AE011F" w:rsidRPr="00AE011F" w:rsidRDefault="00AE011F" w:rsidP="00AE011F">
      <w:pPr>
        <w:autoSpaceDE w:val="0"/>
        <w:autoSpaceDN w:val="0"/>
        <w:adjustRightInd w:val="0"/>
        <w:ind w:firstLine="709"/>
        <w:jc w:val="both"/>
      </w:pPr>
      <w:r w:rsidRPr="00AE011F">
        <w:t xml:space="preserve">приказы </w:t>
      </w:r>
      <w:proofErr w:type="spellStart"/>
      <w:r w:rsidRPr="00AE011F">
        <w:t>Минпросвещения</w:t>
      </w:r>
      <w:proofErr w:type="spellEnd"/>
      <w:r w:rsidRPr="00AE011F">
        <w:t xml:space="preserve"> России, </w:t>
      </w:r>
      <w:proofErr w:type="spellStart"/>
      <w:r w:rsidRPr="00AE011F">
        <w:t>Рособрнадзора</w:t>
      </w:r>
      <w:proofErr w:type="spellEnd"/>
      <w:r w:rsidRPr="00AE011F">
        <w:t>:</w:t>
      </w:r>
    </w:p>
    <w:p w:rsidR="00AE011F" w:rsidRPr="00AE011F" w:rsidRDefault="00AE011F" w:rsidP="00AE011F">
      <w:pPr>
        <w:autoSpaceDE w:val="0"/>
        <w:autoSpaceDN w:val="0"/>
        <w:adjustRightInd w:val="0"/>
        <w:ind w:firstLine="709"/>
        <w:jc w:val="both"/>
      </w:pPr>
      <w:r w:rsidRPr="00AE011F">
        <w:t>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AE011F" w:rsidRPr="00AE011F" w:rsidRDefault="00AE011F" w:rsidP="00AE011F">
      <w:pPr>
        <w:autoSpaceDE w:val="0"/>
        <w:autoSpaceDN w:val="0"/>
        <w:adjustRightInd w:val="0"/>
        <w:ind w:firstLine="709"/>
        <w:jc w:val="both"/>
      </w:pPr>
      <w:r w:rsidRPr="00AE011F">
        <w:t>от 07.11.2018 № 190/1512 «Об утверждении Порядка проведения государственной итоговой аттестации по образовательным программам среднего общего образования»;</w:t>
      </w:r>
    </w:p>
    <w:p w:rsidR="00AE011F" w:rsidRPr="00AE011F" w:rsidRDefault="00AE011F" w:rsidP="00AE011F">
      <w:pPr>
        <w:ind w:firstLine="709"/>
        <w:jc w:val="both"/>
      </w:pPr>
      <w:r w:rsidRPr="00AE011F">
        <w:t>законы Алтайского края:</w:t>
      </w:r>
    </w:p>
    <w:p w:rsidR="00AE011F" w:rsidRPr="00AE011F" w:rsidRDefault="00AE011F" w:rsidP="00AE011F">
      <w:pPr>
        <w:ind w:firstLine="709"/>
        <w:jc w:val="both"/>
      </w:pPr>
      <w:r w:rsidRPr="00AE011F">
        <w:t>от 06.09.2021 № 86-ЗС «Об утверждении стратегии социально-экономического ра</w:t>
      </w:r>
      <w:r w:rsidRPr="00AE011F">
        <w:t>з</w:t>
      </w:r>
      <w:r w:rsidRPr="00AE011F">
        <w:t>вития Алтайского края до 2035 года»;</w:t>
      </w:r>
    </w:p>
    <w:p w:rsidR="00AE011F" w:rsidRPr="00AE011F" w:rsidRDefault="00AE011F" w:rsidP="00AE011F">
      <w:pPr>
        <w:ind w:firstLine="709"/>
        <w:jc w:val="both"/>
      </w:pPr>
      <w:r w:rsidRPr="00AE011F">
        <w:t>от 04.09.2013 № 56-ЗС «Об образовании в Алтайском крае».</w:t>
      </w:r>
    </w:p>
    <w:p w:rsidR="00AE011F" w:rsidRPr="00AE011F" w:rsidRDefault="00AE011F" w:rsidP="00AE011F">
      <w:pPr>
        <w:widowControl w:val="0"/>
        <w:autoSpaceDE w:val="0"/>
        <w:autoSpaceDN w:val="0"/>
        <w:ind w:firstLine="709"/>
        <w:jc w:val="both"/>
      </w:pPr>
      <w:r w:rsidRPr="00AE011F">
        <w:rPr>
          <w:bCs/>
        </w:rPr>
        <w:t>Указ Президента Российской Федерации от 07.05.2018 № 204 «О национальных ц</w:t>
      </w:r>
      <w:r w:rsidRPr="00AE011F">
        <w:rPr>
          <w:bCs/>
        </w:rPr>
        <w:t>е</w:t>
      </w:r>
      <w:r w:rsidRPr="00AE011F">
        <w:rPr>
          <w:bCs/>
        </w:rPr>
        <w:t xml:space="preserve">лях и стратегических задачах развития Российской Федерации на период до 2024 года» </w:t>
      </w:r>
      <w:r w:rsidRPr="00AE011F">
        <w:t>задал высокую планку для всей системы образования – попадание России в десятку лу</w:t>
      </w:r>
      <w:r w:rsidRPr="00AE011F">
        <w:t>ч</w:t>
      </w:r>
      <w:r w:rsidRPr="00AE011F">
        <w:t xml:space="preserve">ших стран по качеству образования к 2024 году. </w:t>
      </w:r>
      <w:proofErr w:type="gramStart"/>
      <w:r w:rsidRPr="00AE011F">
        <w:t>Исходя из поставленной задачи основн</w:t>
      </w:r>
      <w:r w:rsidRPr="00AE011F">
        <w:t>ы</w:t>
      </w:r>
      <w:r w:rsidRPr="00AE011F">
        <w:t>ми приоритетами развития системы образования Алтайского края, а значит системы обр</w:t>
      </w:r>
      <w:r w:rsidRPr="00AE011F">
        <w:t>а</w:t>
      </w:r>
      <w:r w:rsidRPr="00AE011F">
        <w:t>зования Поспелихинского района, выступают формирование современной инфраструкт</w:t>
      </w:r>
      <w:r w:rsidRPr="00AE011F">
        <w:t>у</w:t>
      </w:r>
      <w:r w:rsidRPr="00AE011F">
        <w:t>ры общего образования, обеспечивающей внедрение новых методов и технологий обуч</w:t>
      </w:r>
      <w:r w:rsidRPr="00AE011F">
        <w:t>е</w:t>
      </w:r>
      <w:r w:rsidRPr="00AE011F">
        <w:t>ния, в том числе для обучающихся с особыми образовательными потребностями, создание эффективной системы выявления поддержки и развития способностей и талантов у всех категорий обучающихся, совершенствование системы оценки качества общего образов</w:t>
      </w:r>
      <w:r w:rsidRPr="00AE011F">
        <w:t>а</w:t>
      </w:r>
      <w:r w:rsidRPr="00AE011F">
        <w:t>ния.</w:t>
      </w:r>
      <w:proofErr w:type="gramEnd"/>
      <w:r w:rsidRPr="00AE011F">
        <w:t xml:space="preserve"> Указанные направления реализуются в рамках региональных проектов «Современная школа», «Успех каждого ребенка», «Цифровая образовательная среда». </w:t>
      </w:r>
    </w:p>
    <w:p w:rsidR="00AE011F" w:rsidRPr="00AE011F" w:rsidRDefault="00AE011F" w:rsidP="00AE011F">
      <w:pPr>
        <w:widowControl w:val="0"/>
        <w:autoSpaceDE w:val="0"/>
        <w:autoSpaceDN w:val="0"/>
        <w:ind w:firstLine="709"/>
        <w:jc w:val="both"/>
        <w:rPr>
          <w:shd w:val="clear" w:color="auto" w:fill="FFFFFF"/>
        </w:rPr>
      </w:pPr>
    </w:p>
    <w:p w:rsidR="00AE011F" w:rsidRPr="00AE011F" w:rsidRDefault="00AE011F" w:rsidP="00AE011F">
      <w:pPr>
        <w:widowControl w:val="0"/>
        <w:tabs>
          <w:tab w:val="left" w:pos="709"/>
        </w:tabs>
        <w:autoSpaceDE w:val="0"/>
        <w:autoSpaceDN w:val="0"/>
        <w:adjustRightInd w:val="0"/>
        <w:jc w:val="center"/>
        <w:rPr>
          <w:lang w:eastAsia="en-US"/>
        </w:rPr>
      </w:pPr>
      <w:r w:rsidRPr="00AE011F">
        <w:rPr>
          <w:lang w:eastAsia="en-US"/>
        </w:rPr>
        <w:t>2.2. Цели, задачи и мероприятия</w:t>
      </w:r>
      <w:r w:rsidRPr="00AE011F">
        <w:t xml:space="preserve"> подпрограммы 2</w:t>
      </w:r>
    </w:p>
    <w:p w:rsidR="00AE011F" w:rsidRPr="00AE011F" w:rsidRDefault="00AE011F" w:rsidP="00AE011F">
      <w:pPr>
        <w:widowControl w:val="0"/>
        <w:autoSpaceDE w:val="0"/>
        <w:autoSpaceDN w:val="0"/>
        <w:ind w:firstLine="709"/>
        <w:jc w:val="both"/>
        <w:rPr>
          <w:shd w:val="clear" w:color="auto" w:fill="FFFFFF"/>
        </w:rPr>
      </w:pPr>
    </w:p>
    <w:p w:rsidR="00AE011F" w:rsidRPr="00AE011F" w:rsidRDefault="00AE011F" w:rsidP="00AE011F">
      <w:pPr>
        <w:widowControl w:val="0"/>
        <w:ind w:firstLine="740"/>
        <w:jc w:val="both"/>
      </w:pPr>
      <w:r w:rsidRPr="00AE011F">
        <w:t>Цель подпрограммы 2- повышение качества общего образования посредством о</w:t>
      </w:r>
      <w:r w:rsidRPr="00AE011F">
        <w:t>б</w:t>
      </w:r>
      <w:r w:rsidRPr="00AE011F">
        <w:t>новления содержания, технологий обучения, материально-технической базы.</w:t>
      </w:r>
    </w:p>
    <w:p w:rsidR="00AE011F" w:rsidRPr="00AE011F" w:rsidRDefault="00AE011F" w:rsidP="00AE011F">
      <w:pPr>
        <w:autoSpaceDE w:val="0"/>
        <w:autoSpaceDN w:val="0"/>
        <w:adjustRightInd w:val="0"/>
        <w:ind w:firstLine="709"/>
        <w:jc w:val="both"/>
      </w:pPr>
      <w:r w:rsidRPr="00AE011F">
        <w:t>Задачи подпрограммы 2:</w:t>
      </w:r>
    </w:p>
    <w:p w:rsidR="00AE011F" w:rsidRPr="00AE011F" w:rsidRDefault="00AE011F" w:rsidP="00AE011F">
      <w:pPr>
        <w:autoSpaceDE w:val="0"/>
        <w:autoSpaceDN w:val="0"/>
        <w:adjustRightInd w:val="0"/>
        <w:ind w:firstLine="709"/>
        <w:jc w:val="both"/>
      </w:pPr>
      <w:r w:rsidRPr="00AE011F">
        <w:t>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w:t>
      </w:r>
      <w:r w:rsidRPr="00AE011F">
        <w:t>ы</w:t>
      </w:r>
      <w:r w:rsidRPr="00AE011F">
        <w:t>пускников общеобразовательных организаций к дальнейшему обучению, деятельности в высокотехнологичной экономике и социализации;</w:t>
      </w:r>
    </w:p>
    <w:p w:rsidR="00AE011F" w:rsidRPr="00AE011F" w:rsidRDefault="00AE011F" w:rsidP="00AE011F">
      <w:pPr>
        <w:ind w:firstLine="708"/>
        <w:jc w:val="both"/>
      </w:pPr>
      <w:r w:rsidRPr="00AE011F">
        <w:t>вовлечение учащихся общеобразовательных организаций в решение вопросов п</w:t>
      </w:r>
      <w:r w:rsidRPr="00AE011F">
        <w:t>о</w:t>
      </w:r>
      <w:r w:rsidRPr="00AE011F">
        <w:t>вышения качества учебно-воспитательного процесса, реализация новых идей по об</w:t>
      </w:r>
      <w:r w:rsidRPr="00AE011F">
        <w:t>у</w:t>
      </w:r>
      <w:r w:rsidRPr="00AE011F">
        <w:t>стройству школьной инфраструктуры, повышение финансовой и бюджетной грамотности, а также гражданской активности учащихся;</w:t>
      </w:r>
    </w:p>
    <w:p w:rsidR="00AE011F" w:rsidRPr="00AE011F" w:rsidRDefault="00AE011F" w:rsidP="00AE011F">
      <w:pPr>
        <w:autoSpaceDE w:val="0"/>
        <w:autoSpaceDN w:val="0"/>
        <w:adjustRightInd w:val="0"/>
        <w:ind w:firstLine="709"/>
        <w:jc w:val="both"/>
      </w:pPr>
      <w:r w:rsidRPr="00AE011F">
        <w:t>внедрение на уровнях основного общего и среднего общего образования новых м</w:t>
      </w:r>
      <w:r w:rsidRPr="00AE011F">
        <w:t>е</w:t>
      </w:r>
      <w:r w:rsidRPr="00AE011F">
        <w:t>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w:t>
      </w:r>
      <w:r w:rsidRPr="00AE011F">
        <w:t>о</w:t>
      </w:r>
      <w:r w:rsidRPr="00AE011F">
        <w:t>влеченности в образовательный процесс, а также обновление содержания и соверше</w:t>
      </w:r>
      <w:r w:rsidRPr="00AE011F">
        <w:t>н</w:t>
      </w:r>
      <w:r w:rsidRPr="00AE011F">
        <w:t>ствование методов обучения предметной области «Технология»;</w:t>
      </w:r>
    </w:p>
    <w:p w:rsidR="00AE011F" w:rsidRPr="00AE011F" w:rsidRDefault="00AE011F" w:rsidP="00AE011F">
      <w:pPr>
        <w:autoSpaceDE w:val="0"/>
        <w:autoSpaceDN w:val="0"/>
        <w:adjustRightInd w:val="0"/>
        <w:ind w:firstLine="709"/>
        <w:jc w:val="both"/>
      </w:pPr>
      <w:r w:rsidRPr="00AE011F">
        <w:lastRenderedPageBreak/>
        <w:t>формирование эффективной системы выявления, поддержки и развития способн</w:t>
      </w:r>
      <w:r w:rsidRPr="00AE011F">
        <w:t>о</w:t>
      </w:r>
      <w:r w:rsidRPr="00AE011F">
        <w:t>стей и талантов у детей и молодежи, основанной на принципах справедливости, всеоб</w:t>
      </w:r>
      <w:r w:rsidRPr="00AE011F">
        <w:t>щ</w:t>
      </w:r>
      <w:r w:rsidRPr="00AE011F">
        <w:t>ности и направленной на самоопределение и профессиональную ориентацию всех обуч</w:t>
      </w:r>
      <w:r w:rsidRPr="00AE011F">
        <w:t>а</w:t>
      </w:r>
      <w:r w:rsidRPr="00AE011F">
        <w:t>ющихся;</w:t>
      </w:r>
    </w:p>
    <w:p w:rsidR="00AE011F" w:rsidRPr="00AE011F" w:rsidRDefault="00AE011F" w:rsidP="00AE011F">
      <w:pPr>
        <w:autoSpaceDE w:val="0"/>
        <w:autoSpaceDN w:val="0"/>
        <w:adjustRightInd w:val="0"/>
        <w:ind w:firstLine="709"/>
        <w:jc w:val="both"/>
      </w:pPr>
      <w:r w:rsidRPr="00AE011F">
        <w:t>создание современной и безопасной цифровой образовательной среды, обеспеч</w:t>
      </w:r>
      <w:r w:rsidRPr="00AE011F">
        <w:t>и</w:t>
      </w:r>
      <w:r w:rsidRPr="00AE011F">
        <w:t>вающей высокое качество и доступность образования всех видов и уровней.</w:t>
      </w:r>
    </w:p>
    <w:p w:rsidR="00AE011F" w:rsidRPr="00AE011F" w:rsidRDefault="00AE011F" w:rsidP="00AE011F">
      <w:pPr>
        <w:widowControl w:val="0"/>
        <w:autoSpaceDE w:val="0"/>
        <w:autoSpaceDN w:val="0"/>
        <w:adjustRightInd w:val="0"/>
        <w:ind w:firstLine="709"/>
        <w:jc w:val="both"/>
      </w:pPr>
      <w:r w:rsidRPr="00AE011F">
        <w:t>Мероприятия подпрограммы 2 приведены в таблице 2 программы.</w:t>
      </w: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widowControl w:val="0"/>
        <w:tabs>
          <w:tab w:val="left" w:pos="709"/>
        </w:tabs>
        <w:jc w:val="center"/>
        <w:rPr>
          <w:lang w:eastAsia="en-US"/>
        </w:rPr>
      </w:pPr>
      <w:r w:rsidRPr="00AE011F">
        <w:rPr>
          <w:lang w:eastAsia="en-US"/>
        </w:rPr>
        <w:t xml:space="preserve">2.3. Показатели и ожидаемые конечные результаты </w:t>
      </w:r>
    </w:p>
    <w:p w:rsidR="00AE011F" w:rsidRPr="00AE011F" w:rsidRDefault="00AE011F" w:rsidP="00AE011F">
      <w:pPr>
        <w:widowControl w:val="0"/>
        <w:tabs>
          <w:tab w:val="left" w:pos="709"/>
        </w:tabs>
        <w:jc w:val="center"/>
      </w:pPr>
      <w:r w:rsidRPr="00AE011F">
        <w:rPr>
          <w:lang w:eastAsia="en-US"/>
        </w:rPr>
        <w:t xml:space="preserve">реализации </w:t>
      </w:r>
      <w:r w:rsidRPr="00AE011F">
        <w:t>подпрограммы 2</w:t>
      </w:r>
    </w:p>
    <w:p w:rsidR="00AE011F" w:rsidRPr="00AE011F" w:rsidRDefault="00AE011F" w:rsidP="00AE011F">
      <w:pPr>
        <w:widowControl w:val="0"/>
        <w:tabs>
          <w:tab w:val="left" w:pos="709"/>
        </w:tabs>
        <w:jc w:val="center"/>
        <w:rPr>
          <w:lang w:eastAsia="en-US"/>
        </w:rPr>
      </w:pPr>
    </w:p>
    <w:p w:rsidR="00AE011F" w:rsidRPr="00AE011F" w:rsidRDefault="00AE011F" w:rsidP="00AE011F">
      <w:pPr>
        <w:widowControl w:val="0"/>
        <w:autoSpaceDE w:val="0"/>
        <w:autoSpaceDN w:val="0"/>
        <w:adjustRightInd w:val="0"/>
        <w:ind w:firstLine="720"/>
        <w:jc w:val="both"/>
      </w:pPr>
      <w:r w:rsidRPr="00AE011F">
        <w:t>Показатели подпрограммы 2 представлены в таблице 1 программы.</w:t>
      </w:r>
    </w:p>
    <w:p w:rsidR="00AE011F" w:rsidRPr="00AE011F" w:rsidRDefault="00AE011F" w:rsidP="00AE011F">
      <w:pPr>
        <w:autoSpaceDE w:val="0"/>
        <w:autoSpaceDN w:val="0"/>
        <w:adjustRightInd w:val="0"/>
        <w:ind w:firstLine="709"/>
        <w:jc w:val="both"/>
        <w:rPr>
          <w:lang w:eastAsia="en-US"/>
        </w:rPr>
      </w:pPr>
      <w:r w:rsidRPr="00AE011F">
        <w:rPr>
          <w:lang w:eastAsia="en-US"/>
        </w:rPr>
        <w:t>Реализация подпрограммы 2 обеспечит достижение следующих результатов:</w:t>
      </w:r>
    </w:p>
    <w:p w:rsidR="00AE011F" w:rsidRPr="00AE011F" w:rsidRDefault="00AE011F" w:rsidP="00AE011F">
      <w:pPr>
        <w:autoSpaceDE w:val="0"/>
        <w:autoSpaceDN w:val="0"/>
        <w:adjustRightInd w:val="0"/>
        <w:ind w:firstLine="709"/>
        <w:jc w:val="both"/>
      </w:pPr>
      <w:r w:rsidRPr="00AE011F">
        <w:rPr>
          <w:lang w:eastAsia="en-US"/>
        </w:rPr>
        <w:t xml:space="preserve">увеличение доли </w:t>
      </w:r>
      <w:r w:rsidRPr="00AE011F">
        <w:t>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r w:rsidRPr="00AE011F">
        <w:rPr>
          <w:lang w:eastAsia="en-US"/>
        </w:rPr>
        <w:t xml:space="preserve"> в общей </w:t>
      </w:r>
      <w:proofErr w:type="gramStart"/>
      <w:r w:rsidRPr="00AE011F">
        <w:rPr>
          <w:lang w:eastAsia="en-US"/>
        </w:rPr>
        <w:t>численности</w:t>
      </w:r>
      <w:proofErr w:type="gramEnd"/>
      <w:r w:rsidRPr="00AE011F">
        <w:rPr>
          <w:lang w:eastAsia="en-US"/>
        </w:rPr>
        <w:t xml:space="preserve"> обучающихся </w:t>
      </w:r>
      <w:r w:rsidRPr="00AE011F">
        <w:t>по основным образовательным программам начального общего, основного общего и среднего общего образования до 54 %;</w:t>
      </w:r>
    </w:p>
    <w:p w:rsidR="00AE011F" w:rsidRPr="00AE011F" w:rsidRDefault="00AE011F" w:rsidP="00AE011F">
      <w:pPr>
        <w:widowControl w:val="0"/>
        <w:autoSpaceDE w:val="0"/>
        <w:autoSpaceDN w:val="0"/>
        <w:adjustRightInd w:val="0"/>
        <w:ind w:firstLine="709"/>
        <w:jc w:val="both"/>
      </w:pPr>
      <w:r w:rsidRPr="00AE011F">
        <w:t>увеличение доли расположенных на территории Алтайского края и реализующих общеобразовательные программы организаций, в которых проведена оценка качества о</w:t>
      </w:r>
      <w:r w:rsidRPr="00AE011F">
        <w:t>б</w:t>
      </w:r>
      <w:r w:rsidRPr="00AE011F">
        <w:t>щего образования, в том числе на основе практики международных исследований кач</w:t>
      </w:r>
      <w:r w:rsidRPr="00AE011F">
        <w:t>е</w:t>
      </w:r>
      <w:r w:rsidRPr="00AE011F">
        <w:t>ства подготовки обучающихся, до 100 %;</w:t>
      </w:r>
    </w:p>
    <w:p w:rsidR="00AE011F" w:rsidRPr="00AE011F" w:rsidRDefault="00AE011F" w:rsidP="00AE011F">
      <w:pPr>
        <w:widowControl w:val="0"/>
        <w:autoSpaceDE w:val="0"/>
        <w:autoSpaceDN w:val="0"/>
        <w:ind w:firstLine="709"/>
        <w:jc w:val="both"/>
      </w:pPr>
      <w:r w:rsidRPr="00AE011F">
        <w:t>в рамках проекта «Современная школа»:</w:t>
      </w:r>
    </w:p>
    <w:p w:rsidR="00AE011F" w:rsidRPr="00AE011F" w:rsidRDefault="00AE011F" w:rsidP="00AE011F">
      <w:pPr>
        <w:widowControl w:val="0"/>
        <w:autoSpaceDE w:val="0"/>
        <w:autoSpaceDN w:val="0"/>
        <w:ind w:firstLine="709"/>
        <w:jc w:val="both"/>
      </w:pPr>
      <w:r w:rsidRPr="00AE011F">
        <w:t>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w:t>
      </w:r>
      <w:r w:rsidRPr="00AE011F">
        <w:t>а</w:t>
      </w:r>
      <w:r w:rsidRPr="00AE011F">
        <w:t>учного и гуманитарного профилей, до 4 единиц;</w:t>
      </w:r>
    </w:p>
    <w:p w:rsidR="00AE011F" w:rsidRPr="00AE011F" w:rsidRDefault="00AE011F" w:rsidP="00AE011F">
      <w:pPr>
        <w:widowControl w:val="0"/>
        <w:autoSpaceDE w:val="0"/>
        <w:autoSpaceDN w:val="0"/>
        <w:ind w:firstLine="709"/>
        <w:jc w:val="both"/>
      </w:pPr>
      <w:r w:rsidRPr="00AE011F">
        <w:t>увеличение численности обучающихся, охваченных основными и дополнительн</w:t>
      </w:r>
      <w:r w:rsidRPr="00AE011F">
        <w:t>ы</w:t>
      </w:r>
      <w:r w:rsidRPr="00AE011F">
        <w:t>ми общеобразовательными программами цифрового, естественнонаучного и гуманитарн</w:t>
      </w:r>
      <w:r w:rsidRPr="00AE011F">
        <w:t>о</w:t>
      </w:r>
      <w:r w:rsidRPr="00AE011F">
        <w:t>го профилей, до 1,368 тыс. человек;</w:t>
      </w:r>
    </w:p>
    <w:p w:rsidR="00AE011F" w:rsidRPr="00AE011F" w:rsidRDefault="00AE011F" w:rsidP="00AE011F">
      <w:pPr>
        <w:autoSpaceDE w:val="0"/>
        <w:autoSpaceDN w:val="0"/>
        <w:adjustRightInd w:val="0"/>
        <w:ind w:firstLine="709"/>
        <w:jc w:val="both"/>
      </w:pPr>
      <w:r w:rsidRPr="00AE011F">
        <w:t>в рамках проекта «Успех каждого ребенка»:</w:t>
      </w:r>
    </w:p>
    <w:p w:rsidR="00AE011F" w:rsidRPr="00AE011F" w:rsidRDefault="00AE011F" w:rsidP="00AE011F">
      <w:pPr>
        <w:widowControl w:val="0"/>
        <w:autoSpaceDE w:val="0"/>
        <w:autoSpaceDN w:val="0"/>
        <w:adjustRightInd w:val="0"/>
        <w:ind w:firstLine="709"/>
        <w:jc w:val="both"/>
      </w:pPr>
      <w:r w:rsidRPr="00AE011F">
        <w:t>увеличение количества общеобразовательных организаций Алтайского края, ра</w:t>
      </w:r>
      <w:r w:rsidRPr="00AE011F">
        <w:t>с</w:t>
      </w:r>
      <w:r w:rsidRPr="00AE011F">
        <w:t>положенных в сельской местности, в которых обновлена материально-техническая база для занятий физической культурой и спортом, до 4;</w:t>
      </w:r>
    </w:p>
    <w:p w:rsidR="00AE011F" w:rsidRPr="00AE011F" w:rsidRDefault="00AE011F" w:rsidP="00AE011F">
      <w:pPr>
        <w:autoSpaceDE w:val="0"/>
        <w:autoSpaceDN w:val="0"/>
        <w:adjustRightInd w:val="0"/>
        <w:ind w:firstLine="709"/>
        <w:jc w:val="both"/>
      </w:pPr>
      <w:r w:rsidRPr="00AE011F">
        <w:t>в рамках регионального проекта «Цифровая образовательная среда»:</w:t>
      </w:r>
    </w:p>
    <w:p w:rsidR="00AE011F" w:rsidRPr="00AE011F" w:rsidRDefault="00AE011F" w:rsidP="00AE011F">
      <w:pPr>
        <w:autoSpaceDE w:val="0"/>
        <w:autoSpaceDN w:val="0"/>
        <w:adjustRightInd w:val="0"/>
        <w:ind w:firstLine="709"/>
        <w:jc w:val="both"/>
      </w:pPr>
      <w:r w:rsidRPr="00AE011F">
        <w:t>увеличение количества общеобразовательных организаций, в которых внедрена ц</w:t>
      </w:r>
      <w:r w:rsidRPr="00AE011F">
        <w:t>е</w:t>
      </w:r>
      <w:r w:rsidRPr="00AE011F">
        <w:t>левая модель цифровой образовательной среды, до 4.</w:t>
      </w:r>
    </w:p>
    <w:p w:rsidR="00AE011F" w:rsidRPr="00AE011F" w:rsidRDefault="00AE011F" w:rsidP="00AE011F">
      <w:pPr>
        <w:autoSpaceDE w:val="0"/>
        <w:autoSpaceDN w:val="0"/>
        <w:adjustRightInd w:val="0"/>
        <w:ind w:firstLine="709"/>
        <w:jc w:val="both"/>
      </w:pPr>
    </w:p>
    <w:p w:rsidR="00AE011F" w:rsidRPr="00AE011F" w:rsidRDefault="00AE011F" w:rsidP="00AE011F">
      <w:pPr>
        <w:autoSpaceDE w:val="0"/>
        <w:autoSpaceDN w:val="0"/>
        <w:adjustRightInd w:val="0"/>
        <w:ind w:firstLine="709"/>
        <w:jc w:val="center"/>
      </w:pPr>
      <w:r w:rsidRPr="00AE011F">
        <w:rPr>
          <w:lang w:eastAsia="en-US"/>
        </w:rPr>
        <w:t xml:space="preserve">2.4. Сроки реализации </w:t>
      </w:r>
      <w:r w:rsidRPr="00AE011F">
        <w:t>подпрограммы 2</w:t>
      </w:r>
    </w:p>
    <w:p w:rsidR="00AE011F" w:rsidRPr="00AE011F" w:rsidRDefault="00AE011F" w:rsidP="00AE011F">
      <w:pPr>
        <w:autoSpaceDE w:val="0"/>
        <w:autoSpaceDN w:val="0"/>
        <w:adjustRightInd w:val="0"/>
        <w:ind w:firstLine="709"/>
        <w:jc w:val="both"/>
      </w:pPr>
    </w:p>
    <w:p w:rsidR="00AE011F" w:rsidRPr="00AE011F" w:rsidRDefault="00AE011F" w:rsidP="00AE011F">
      <w:pPr>
        <w:widowControl w:val="0"/>
        <w:autoSpaceDE w:val="0"/>
        <w:autoSpaceDN w:val="0"/>
        <w:adjustRightInd w:val="0"/>
        <w:ind w:firstLine="709"/>
        <w:jc w:val="both"/>
      </w:pPr>
      <w:r w:rsidRPr="00AE011F">
        <w:t>Реализация подпрограммы 2 будет осуществляться в период с 2021 по 2024 год.</w:t>
      </w:r>
    </w:p>
    <w:p w:rsidR="00AE011F" w:rsidRPr="00AE011F" w:rsidRDefault="00AE011F" w:rsidP="00AE011F">
      <w:pPr>
        <w:autoSpaceDE w:val="0"/>
        <w:autoSpaceDN w:val="0"/>
        <w:adjustRightInd w:val="0"/>
        <w:ind w:firstLine="709"/>
        <w:jc w:val="both"/>
        <w:rPr>
          <w:color w:val="FF0000"/>
        </w:rPr>
      </w:pPr>
    </w:p>
    <w:p w:rsidR="00AE011F" w:rsidRPr="00AE011F" w:rsidRDefault="00AE011F" w:rsidP="00AE011F">
      <w:pPr>
        <w:widowControl w:val="0"/>
        <w:autoSpaceDE w:val="0"/>
        <w:autoSpaceDN w:val="0"/>
        <w:ind w:firstLine="709"/>
        <w:jc w:val="center"/>
        <w:outlineLvl w:val="2"/>
      </w:pPr>
      <w:r w:rsidRPr="00AE011F">
        <w:t>3. Объем финансирования подпрограммы 2</w:t>
      </w:r>
    </w:p>
    <w:p w:rsidR="00AE011F" w:rsidRPr="00AE011F" w:rsidRDefault="00AE011F" w:rsidP="00AE011F">
      <w:pPr>
        <w:widowControl w:val="0"/>
        <w:autoSpaceDE w:val="0"/>
        <w:autoSpaceDN w:val="0"/>
        <w:ind w:firstLine="709"/>
        <w:jc w:val="both"/>
        <w:outlineLvl w:val="2"/>
        <w:rPr>
          <w:b/>
        </w:rPr>
      </w:pPr>
    </w:p>
    <w:p w:rsidR="00AE011F" w:rsidRPr="00AE011F" w:rsidRDefault="00AE011F" w:rsidP="00AE011F">
      <w:pPr>
        <w:widowControl w:val="0"/>
        <w:autoSpaceDE w:val="0"/>
        <w:autoSpaceDN w:val="0"/>
        <w:adjustRightInd w:val="0"/>
        <w:jc w:val="both"/>
      </w:pPr>
      <w:r w:rsidRPr="00AE011F">
        <w:t>Общий объем финансирования подпрограммы 2 составляет – 131641,85 тыс. рублей, из них:</w:t>
      </w:r>
    </w:p>
    <w:p w:rsidR="00AE011F" w:rsidRPr="00AE011F" w:rsidRDefault="00AE011F" w:rsidP="00AE011F">
      <w:pPr>
        <w:widowControl w:val="0"/>
        <w:autoSpaceDE w:val="0"/>
        <w:autoSpaceDN w:val="0"/>
        <w:adjustRightInd w:val="0"/>
        <w:jc w:val="both"/>
      </w:pPr>
      <w:r w:rsidRPr="00AE011F">
        <w:t>из федерального бюджета 71693,2 тыс. рублей, в том числе по годам:</w:t>
      </w:r>
    </w:p>
    <w:p w:rsidR="00AE011F" w:rsidRPr="00AE011F" w:rsidRDefault="00AE011F" w:rsidP="00AE011F">
      <w:pPr>
        <w:ind w:firstLine="12"/>
        <w:jc w:val="both"/>
        <w:rPr>
          <w:b/>
        </w:rPr>
      </w:pPr>
      <w:r w:rsidRPr="00AE011F">
        <w:t>2021 год – 12064,3 тыс. рублей;</w:t>
      </w:r>
    </w:p>
    <w:p w:rsidR="00AE011F" w:rsidRPr="00AE011F" w:rsidRDefault="00AE011F" w:rsidP="00AE011F">
      <w:pPr>
        <w:ind w:firstLine="12"/>
        <w:jc w:val="both"/>
      </w:pPr>
      <w:r w:rsidRPr="00AE011F">
        <w:t>2022 год – 27282,0 тыс. рублей;</w:t>
      </w:r>
    </w:p>
    <w:p w:rsidR="00AE011F" w:rsidRPr="00AE011F" w:rsidRDefault="00AE011F" w:rsidP="00AE011F">
      <w:pPr>
        <w:ind w:firstLine="12"/>
        <w:jc w:val="both"/>
      </w:pPr>
      <w:r w:rsidRPr="00AE011F">
        <w:t>2023 год – 17960,3 тыс. рублей;</w:t>
      </w:r>
    </w:p>
    <w:p w:rsidR="00AE011F" w:rsidRPr="00AE011F" w:rsidRDefault="00AE011F" w:rsidP="00AE011F">
      <w:pPr>
        <w:ind w:firstLine="12"/>
        <w:jc w:val="both"/>
      </w:pPr>
      <w:r w:rsidRPr="00AE011F">
        <w:t>2024 год – 14386,6 тыс. рублей;</w:t>
      </w:r>
    </w:p>
    <w:p w:rsidR="00AE011F" w:rsidRPr="00AE011F" w:rsidRDefault="00AE011F" w:rsidP="00AE011F">
      <w:pPr>
        <w:jc w:val="both"/>
      </w:pPr>
    </w:p>
    <w:p w:rsidR="00AE011F" w:rsidRPr="00AE011F" w:rsidRDefault="00AE011F" w:rsidP="00AE011F">
      <w:pPr>
        <w:widowControl w:val="0"/>
        <w:autoSpaceDE w:val="0"/>
        <w:autoSpaceDN w:val="0"/>
        <w:adjustRightInd w:val="0"/>
        <w:jc w:val="both"/>
      </w:pPr>
      <w:r w:rsidRPr="00AE011F">
        <w:lastRenderedPageBreak/>
        <w:t>из краевого бюджета – 22724,9 тыс. рублей, в том числе по годам:</w:t>
      </w:r>
    </w:p>
    <w:p w:rsidR="00AE011F" w:rsidRPr="00AE011F" w:rsidRDefault="00AE011F" w:rsidP="00AE011F">
      <w:pPr>
        <w:widowControl w:val="0"/>
        <w:autoSpaceDE w:val="0"/>
        <w:autoSpaceDN w:val="0"/>
        <w:adjustRightInd w:val="0"/>
        <w:jc w:val="both"/>
      </w:pPr>
      <w:r w:rsidRPr="00AE011F">
        <w:t>2021 год – 3261,6 тыс. рублей;</w:t>
      </w:r>
    </w:p>
    <w:p w:rsidR="00AE011F" w:rsidRPr="00AE011F" w:rsidRDefault="00AE011F" w:rsidP="00AE011F">
      <w:pPr>
        <w:widowControl w:val="0"/>
        <w:autoSpaceDE w:val="0"/>
        <w:autoSpaceDN w:val="0"/>
        <w:adjustRightInd w:val="0"/>
        <w:jc w:val="both"/>
      </w:pPr>
      <w:r w:rsidRPr="00AE011F">
        <w:t>2022 год – 14249,9 тыс. рублей;</w:t>
      </w:r>
    </w:p>
    <w:p w:rsidR="00AE011F" w:rsidRPr="00AE011F" w:rsidRDefault="00AE011F" w:rsidP="00AE011F">
      <w:pPr>
        <w:widowControl w:val="0"/>
        <w:autoSpaceDE w:val="0"/>
        <w:autoSpaceDN w:val="0"/>
        <w:adjustRightInd w:val="0"/>
        <w:jc w:val="both"/>
      </w:pPr>
      <w:r w:rsidRPr="00AE011F">
        <w:t>2023 год – 2697,4 тыс. рублей;</w:t>
      </w:r>
    </w:p>
    <w:p w:rsidR="00AE011F" w:rsidRPr="00AE011F" w:rsidRDefault="00AE011F" w:rsidP="00AE011F">
      <w:pPr>
        <w:widowControl w:val="0"/>
        <w:autoSpaceDE w:val="0"/>
        <w:autoSpaceDN w:val="0"/>
        <w:adjustRightInd w:val="0"/>
        <w:jc w:val="both"/>
      </w:pPr>
      <w:r w:rsidRPr="00AE011F">
        <w:t>2024 год – 2516,0 тыс. рублей.</w:t>
      </w:r>
    </w:p>
    <w:p w:rsidR="00AE011F" w:rsidRPr="00AE011F" w:rsidRDefault="00AE011F" w:rsidP="00AE011F">
      <w:pPr>
        <w:widowControl w:val="0"/>
        <w:autoSpaceDE w:val="0"/>
        <w:autoSpaceDN w:val="0"/>
        <w:adjustRightInd w:val="0"/>
        <w:jc w:val="both"/>
      </w:pPr>
    </w:p>
    <w:p w:rsidR="00AE011F" w:rsidRPr="00AE011F" w:rsidRDefault="00AE011F" w:rsidP="00AE011F">
      <w:pPr>
        <w:widowControl w:val="0"/>
        <w:autoSpaceDE w:val="0"/>
        <w:autoSpaceDN w:val="0"/>
        <w:adjustRightInd w:val="0"/>
        <w:jc w:val="both"/>
      </w:pPr>
      <w:r w:rsidRPr="00AE011F">
        <w:t>из местного бюджета – 37223,75 тыс. рублей, в том числе по годам:</w:t>
      </w:r>
    </w:p>
    <w:p w:rsidR="00AE011F" w:rsidRPr="00AE011F" w:rsidRDefault="00AE011F" w:rsidP="00AE011F">
      <w:pPr>
        <w:widowControl w:val="0"/>
        <w:autoSpaceDE w:val="0"/>
        <w:autoSpaceDN w:val="0"/>
        <w:adjustRightInd w:val="0"/>
        <w:jc w:val="both"/>
      </w:pPr>
      <w:r w:rsidRPr="00AE011F">
        <w:t>2021 год – 6495,6 тыс. рублей;</w:t>
      </w:r>
    </w:p>
    <w:p w:rsidR="00AE011F" w:rsidRPr="00AE011F" w:rsidRDefault="00AE011F" w:rsidP="00AE011F">
      <w:pPr>
        <w:widowControl w:val="0"/>
        <w:autoSpaceDE w:val="0"/>
        <w:autoSpaceDN w:val="0"/>
        <w:adjustRightInd w:val="0"/>
        <w:jc w:val="both"/>
      </w:pPr>
      <w:r w:rsidRPr="00AE011F">
        <w:t>2022 год – 14146,6 тыс. рублей;</w:t>
      </w:r>
    </w:p>
    <w:p w:rsidR="00AE011F" w:rsidRPr="00AE011F" w:rsidRDefault="00AE011F" w:rsidP="00AE011F">
      <w:pPr>
        <w:widowControl w:val="0"/>
        <w:autoSpaceDE w:val="0"/>
        <w:autoSpaceDN w:val="0"/>
        <w:adjustRightInd w:val="0"/>
        <w:jc w:val="both"/>
      </w:pPr>
      <w:r w:rsidRPr="00AE011F">
        <w:t>2023 год – 6299,55 тыс. рублей;</w:t>
      </w:r>
    </w:p>
    <w:p w:rsidR="00AE011F" w:rsidRPr="00AE011F" w:rsidRDefault="00AE011F" w:rsidP="00AE011F">
      <w:pPr>
        <w:widowControl w:val="0"/>
        <w:autoSpaceDE w:val="0"/>
        <w:autoSpaceDN w:val="0"/>
        <w:adjustRightInd w:val="0"/>
        <w:jc w:val="both"/>
      </w:pPr>
      <w:r w:rsidRPr="00AE011F">
        <w:t>2024 год – 10282,0 тыс. рублей.</w:t>
      </w:r>
    </w:p>
    <w:p w:rsidR="00AE011F" w:rsidRPr="00AE011F" w:rsidRDefault="00AE011F" w:rsidP="00AE011F">
      <w:pPr>
        <w:widowControl w:val="0"/>
        <w:autoSpaceDE w:val="0"/>
        <w:autoSpaceDN w:val="0"/>
        <w:adjustRightInd w:val="0"/>
        <w:jc w:val="both"/>
      </w:pPr>
    </w:p>
    <w:p w:rsidR="00AE011F" w:rsidRPr="00AE011F" w:rsidRDefault="00AE011F" w:rsidP="00AE011F">
      <w:pPr>
        <w:widowControl w:val="0"/>
        <w:autoSpaceDE w:val="0"/>
        <w:autoSpaceDN w:val="0"/>
        <w:adjustRightInd w:val="0"/>
        <w:ind w:firstLine="709"/>
        <w:jc w:val="both"/>
      </w:pPr>
      <w:proofErr w:type="gramStart"/>
      <w:r w:rsidRPr="00AE011F">
        <w:t>Объем финансирования подпрограммы 2 подлежит ежегодному уточнению в соо</w:t>
      </w:r>
      <w:r w:rsidRPr="00AE011F">
        <w:t>т</w:t>
      </w:r>
      <w:r w:rsidRPr="00AE011F">
        <w:t>ветствии с законами о федеральном и краевом бюджетах на очередной финансовый год и на плановый период.</w:t>
      </w:r>
      <w:proofErr w:type="gramEnd"/>
    </w:p>
    <w:p w:rsidR="00AE011F" w:rsidRPr="00AE011F" w:rsidRDefault="00AE011F" w:rsidP="00AE011F">
      <w:pPr>
        <w:widowControl w:val="0"/>
        <w:autoSpaceDE w:val="0"/>
        <w:autoSpaceDN w:val="0"/>
        <w:adjustRightInd w:val="0"/>
        <w:ind w:firstLine="709"/>
        <w:jc w:val="both"/>
      </w:pPr>
      <w:r w:rsidRPr="00AE011F">
        <w:t>В случае экономии сре</w:t>
      </w:r>
      <w:proofErr w:type="gramStart"/>
      <w:r w:rsidRPr="00AE011F">
        <w:t>дств кр</w:t>
      </w:r>
      <w:proofErr w:type="gramEnd"/>
      <w:r w:rsidRPr="00AE011F">
        <w:t>аевого бюджета при реализации одного из меропри</w:t>
      </w:r>
      <w:r w:rsidRPr="00AE011F">
        <w:t>я</w:t>
      </w:r>
      <w:r w:rsidRPr="00AE011F">
        <w:t>тий подпрограммы 2 допускается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финансовый год и на плановый период.</w:t>
      </w: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widowControl w:val="0"/>
        <w:autoSpaceDE w:val="0"/>
        <w:autoSpaceDN w:val="0"/>
        <w:jc w:val="center"/>
        <w:outlineLvl w:val="1"/>
        <w:rPr>
          <w:sz w:val="22"/>
          <w:szCs w:val="22"/>
        </w:rPr>
      </w:pPr>
      <w:bookmarkStart w:id="26" w:name="_Hlk126830343"/>
      <w:r w:rsidRPr="00AE011F">
        <w:rPr>
          <w:sz w:val="22"/>
          <w:szCs w:val="22"/>
        </w:rPr>
        <w:t>4. Механизм реализации подпрограммы 2</w:t>
      </w:r>
    </w:p>
    <w:p w:rsidR="00AE011F" w:rsidRPr="00AE011F" w:rsidRDefault="00AE011F" w:rsidP="00AE011F">
      <w:pPr>
        <w:widowControl w:val="0"/>
        <w:autoSpaceDE w:val="0"/>
        <w:autoSpaceDN w:val="0"/>
        <w:jc w:val="both"/>
        <w:outlineLvl w:val="1"/>
        <w:rPr>
          <w:b/>
          <w:sz w:val="22"/>
          <w:szCs w:val="22"/>
        </w:rPr>
      </w:pP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Ответственный исполнитель подпрограммы 2 – комитет по образованию Администрации Поспелихинского района.</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С целью организации и контроля реализации мероприятий подпрограммы 2 планируется создание координационного совета, в состав которого войдут представители комитета по образ</w:t>
      </w:r>
      <w:r w:rsidRPr="00AE011F">
        <w:rPr>
          <w:sz w:val="22"/>
          <w:szCs w:val="22"/>
        </w:rPr>
        <w:t>о</w:t>
      </w:r>
      <w:r w:rsidRPr="00AE011F">
        <w:rPr>
          <w:sz w:val="22"/>
          <w:szCs w:val="22"/>
        </w:rPr>
        <w:t>ванию, руководители образовательных организаций, члены общественных организаций. Коорд</w:t>
      </w:r>
      <w:r w:rsidRPr="00AE011F">
        <w:rPr>
          <w:sz w:val="22"/>
          <w:szCs w:val="22"/>
        </w:rPr>
        <w:t>и</w:t>
      </w:r>
      <w:r w:rsidRPr="00AE011F">
        <w:rPr>
          <w:sz w:val="22"/>
          <w:szCs w:val="22"/>
        </w:rPr>
        <w:t>национный совет проводит совещания по анализу, контролю, мониторингу и регулированию пр</w:t>
      </w:r>
      <w:r w:rsidRPr="00AE011F">
        <w:rPr>
          <w:sz w:val="22"/>
          <w:szCs w:val="22"/>
        </w:rPr>
        <w:t>о</w:t>
      </w:r>
      <w:r w:rsidRPr="00AE011F">
        <w:rPr>
          <w:sz w:val="22"/>
          <w:szCs w:val="22"/>
        </w:rPr>
        <w:t>цесса реализации подпрограммы 2 и ежегодно готовит отчет о ходе реализации и оценке эффе</w:t>
      </w:r>
      <w:r w:rsidRPr="00AE011F">
        <w:rPr>
          <w:sz w:val="22"/>
          <w:szCs w:val="22"/>
        </w:rPr>
        <w:t>к</w:t>
      </w:r>
      <w:r w:rsidRPr="00AE011F">
        <w:rPr>
          <w:sz w:val="22"/>
          <w:szCs w:val="22"/>
        </w:rPr>
        <w:t>тивности подпрограммы 2. Мониторинг ориентирован на раннее предупреждение возникновения проблем и отклонений от запланированных параметров в ходе реализации подпрограммы 2, а та</w:t>
      </w:r>
      <w:r w:rsidRPr="00AE011F">
        <w:rPr>
          <w:sz w:val="22"/>
          <w:szCs w:val="22"/>
        </w:rPr>
        <w:t>к</w:t>
      </w:r>
      <w:r w:rsidRPr="00AE011F">
        <w:rPr>
          <w:sz w:val="22"/>
          <w:szCs w:val="22"/>
        </w:rPr>
        <w:t>же на выполнение мероприятий подпрограммы 2 в течение года. Мониторинг реализации подпр</w:t>
      </w:r>
      <w:r w:rsidRPr="00AE011F">
        <w:rPr>
          <w:sz w:val="22"/>
          <w:szCs w:val="22"/>
        </w:rPr>
        <w:t>о</w:t>
      </w:r>
      <w:r w:rsidRPr="00AE011F">
        <w:rPr>
          <w:sz w:val="22"/>
          <w:szCs w:val="22"/>
        </w:rPr>
        <w:t>граммы 2 осуществляется ежеквартально. Объектом мониторинга является выполнение меропри</w:t>
      </w:r>
      <w:r w:rsidRPr="00AE011F">
        <w:rPr>
          <w:sz w:val="22"/>
          <w:szCs w:val="22"/>
        </w:rPr>
        <w:t>я</w:t>
      </w:r>
      <w:r w:rsidRPr="00AE011F">
        <w:rPr>
          <w:sz w:val="22"/>
          <w:szCs w:val="22"/>
        </w:rPr>
        <w:t>тий подпрограммы 2 в установленные сроки, сведения о финансировании подпрограммы 2 на о</w:t>
      </w:r>
      <w:r w:rsidRPr="00AE011F">
        <w:rPr>
          <w:sz w:val="22"/>
          <w:szCs w:val="22"/>
        </w:rPr>
        <w:t>т</w:t>
      </w:r>
      <w:r w:rsidRPr="00AE011F">
        <w:rPr>
          <w:sz w:val="22"/>
          <w:szCs w:val="22"/>
        </w:rPr>
        <w:t>четную дату, степень достижения плановых значений индикаторов подпрограммы 2.</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Комитет по образованию: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организует реализацию подпрограммы 2, принимает решение о внесении изменений в по</w:t>
      </w:r>
      <w:r w:rsidRPr="00AE011F">
        <w:rPr>
          <w:sz w:val="22"/>
          <w:szCs w:val="22"/>
        </w:rPr>
        <w:t>д</w:t>
      </w:r>
      <w:r w:rsidRPr="00AE011F">
        <w:rPr>
          <w:sz w:val="22"/>
          <w:szCs w:val="22"/>
        </w:rPr>
        <w:t>программу 2 в соответствии с установленными порядком и требованиями;</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контролирует выполнение подпрограммных 2 мероприятий, выявляет несоответствие р</w:t>
      </w:r>
      <w:r w:rsidRPr="00AE011F">
        <w:rPr>
          <w:sz w:val="22"/>
          <w:szCs w:val="22"/>
        </w:rPr>
        <w:t>е</w:t>
      </w:r>
      <w:r w:rsidRPr="00AE011F">
        <w:rPr>
          <w:sz w:val="22"/>
          <w:szCs w:val="22"/>
        </w:rPr>
        <w:t>зультатов их реализации плановым показателям, устанавливает причины не достижения ожида</w:t>
      </w:r>
      <w:r w:rsidRPr="00AE011F">
        <w:rPr>
          <w:sz w:val="22"/>
          <w:szCs w:val="22"/>
        </w:rPr>
        <w:t>е</w:t>
      </w:r>
      <w:r w:rsidRPr="00AE011F">
        <w:rPr>
          <w:sz w:val="22"/>
          <w:szCs w:val="22"/>
        </w:rPr>
        <w:t>мых результатов и определяет меры по их устранению;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запрашивает у исполнителей и участников подпрограммы 2 информацию, необходимую для проведения мониторинга подпрограммы 2;</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готовит ежеквартальные и годовые отчеты о ходе реализации подпрограммы 2, предста</w:t>
      </w:r>
      <w:r w:rsidRPr="00AE011F">
        <w:rPr>
          <w:sz w:val="22"/>
          <w:szCs w:val="22"/>
        </w:rPr>
        <w:t>в</w:t>
      </w:r>
      <w:r w:rsidRPr="00AE011F">
        <w:rPr>
          <w:sz w:val="22"/>
          <w:szCs w:val="22"/>
        </w:rPr>
        <w:t>ляет их в установленном порядке и сроки в Министерство образования и науки Алтайского края.</w:t>
      </w:r>
    </w:p>
    <w:bookmarkEnd w:id="26"/>
    <w:p w:rsidR="00AE011F" w:rsidRPr="00AE011F" w:rsidRDefault="00AE011F" w:rsidP="00AE011F">
      <w:pPr>
        <w:widowControl w:val="0"/>
        <w:autoSpaceDE w:val="0"/>
        <w:autoSpaceDN w:val="0"/>
        <w:adjustRightInd w:val="0"/>
        <w:ind w:firstLine="709"/>
        <w:jc w:val="both"/>
      </w:pPr>
    </w:p>
    <w:p w:rsidR="00AE011F" w:rsidRPr="00AE011F" w:rsidRDefault="00AE011F" w:rsidP="00AE011F">
      <w:pPr>
        <w:spacing w:line="240" w:lineRule="exact"/>
        <w:jc w:val="center"/>
        <w:outlineLvl w:val="0"/>
      </w:pPr>
      <w:r w:rsidRPr="00AE011F">
        <w:t>ПОДПРОГРАММА 3</w:t>
      </w:r>
    </w:p>
    <w:p w:rsidR="00AE011F" w:rsidRPr="00AE011F" w:rsidRDefault="00AE011F" w:rsidP="00AE011F">
      <w:pPr>
        <w:spacing w:line="240" w:lineRule="exact"/>
        <w:jc w:val="center"/>
      </w:pPr>
      <w:r w:rsidRPr="00AE011F">
        <w:t xml:space="preserve">«Развитие дополнительного образования детей и сферы отдыха и оздоровления детей в </w:t>
      </w:r>
      <w:proofErr w:type="spellStart"/>
      <w:r w:rsidRPr="00AE011F">
        <w:t>Поспелихинском</w:t>
      </w:r>
      <w:proofErr w:type="spellEnd"/>
      <w:r w:rsidRPr="00AE011F">
        <w:t xml:space="preserve"> районе» </w:t>
      </w:r>
    </w:p>
    <w:p w:rsidR="00AE011F" w:rsidRPr="00AE011F" w:rsidRDefault="00AE011F" w:rsidP="00AE011F">
      <w:pPr>
        <w:spacing w:line="240" w:lineRule="exact"/>
        <w:jc w:val="center"/>
      </w:pPr>
      <w:r w:rsidRPr="00AE011F">
        <w:t xml:space="preserve">муниципальной программы Поспелихинского района </w:t>
      </w:r>
    </w:p>
    <w:p w:rsidR="00AE011F" w:rsidRPr="00AE011F" w:rsidRDefault="00AE011F" w:rsidP="00AE011F">
      <w:pPr>
        <w:spacing w:line="240" w:lineRule="exact"/>
        <w:jc w:val="center"/>
      </w:pPr>
      <w:r w:rsidRPr="00AE011F">
        <w:t xml:space="preserve">«Развитие образования в </w:t>
      </w:r>
      <w:proofErr w:type="spellStart"/>
      <w:r w:rsidRPr="00AE011F">
        <w:t>Поспелихинском</w:t>
      </w:r>
      <w:proofErr w:type="spellEnd"/>
      <w:r w:rsidRPr="00AE011F">
        <w:t xml:space="preserve"> районе на 2021-2024 годы»</w:t>
      </w:r>
    </w:p>
    <w:p w:rsidR="00AE011F" w:rsidRPr="00AE011F" w:rsidRDefault="00AE011F" w:rsidP="00AE011F">
      <w:pPr>
        <w:jc w:val="both"/>
        <w:rPr>
          <w:spacing w:val="2"/>
          <w:shd w:val="clear" w:color="auto" w:fill="FFFFFF"/>
        </w:rPr>
      </w:pPr>
    </w:p>
    <w:p w:rsidR="00AE011F" w:rsidRPr="00AE011F" w:rsidRDefault="00AE011F" w:rsidP="00AE011F">
      <w:pPr>
        <w:jc w:val="center"/>
        <w:rPr>
          <w:spacing w:val="2"/>
          <w:shd w:val="clear" w:color="auto" w:fill="FFFFFF"/>
        </w:rPr>
      </w:pPr>
      <w:r w:rsidRPr="00AE011F">
        <w:rPr>
          <w:spacing w:val="2"/>
          <w:shd w:val="clear" w:color="auto" w:fill="FFFFFF"/>
        </w:rPr>
        <w:t>ПАСПОРТ</w:t>
      </w:r>
    </w:p>
    <w:p w:rsidR="00AE011F" w:rsidRPr="00AE011F" w:rsidRDefault="00AE011F" w:rsidP="00AE011F">
      <w:pPr>
        <w:spacing w:line="240" w:lineRule="exact"/>
        <w:jc w:val="center"/>
      </w:pPr>
      <w:r w:rsidRPr="00AE011F">
        <w:t>подпрограммы 3 «Развитие дополнительного образования детей и сферы отдыха и озд</w:t>
      </w:r>
      <w:r w:rsidRPr="00AE011F">
        <w:t>о</w:t>
      </w:r>
      <w:r w:rsidRPr="00AE011F">
        <w:t xml:space="preserve">ровления детей в </w:t>
      </w:r>
      <w:proofErr w:type="spellStart"/>
      <w:r w:rsidRPr="00AE011F">
        <w:t>Поспелихинском</w:t>
      </w:r>
      <w:proofErr w:type="spellEnd"/>
      <w:r w:rsidRPr="00AE011F">
        <w:t xml:space="preserve"> районе» муниципальной программы  </w:t>
      </w:r>
    </w:p>
    <w:p w:rsidR="00AE011F" w:rsidRPr="00AE011F" w:rsidRDefault="00AE011F" w:rsidP="00AE011F">
      <w:pPr>
        <w:spacing w:line="240" w:lineRule="exact"/>
        <w:jc w:val="center"/>
      </w:pPr>
      <w:r w:rsidRPr="00AE011F">
        <w:lastRenderedPageBreak/>
        <w:t xml:space="preserve">Поспелихинского района «Развитие образования в </w:t>
      </w:r>
      <w:proofErr w:type="spellStart"/>
      <w:r w:rsidRPr="00AE011F">
        <w:t>Поспелихинском</w:t>
      </w:r>
      <w:proofErr w:type="spellEnd"/>
      <w:r w:rsidRPr="00AE011F">
        <w:t xml:space="preserve"> районе на 2021-2024 годы»</w:t>
      </w:r>
    </w:p>
    <w:p w:rsidR="00AE011F" w:rsidRPr="00AE011F" w:rsidRDefault="00AE011F" w:rsidP="00AE011F">
      <w:pPr>
        <w:jc w:val="center"/>
        <w:rPr>
          <w:spacing w:val="2"/>
          <w:shd w:val="clear" w:color="auto" w:fill="FFFFFF"/>
        </w:rPr>
      </w:pPr>
    </w:p>
    <w:tbl>
      <w:tblPr>
        <w:tblW w:w="4970" w:type="pct"/>
        <w:tblCellSpacing w:w="5" w:type="nil"/>
        <w:tblInd w:w="75" w:type="dxa"/>
        <w:tblLayout w:type="fixed"/>
        <w:tblCellMar>
          <w:top w:w="57" w:type="dxa"/>
          <w:left w:w="75" w:type="dxa"/>
          <w:bottom w:w="57" w:type="dxa"/>
          <w:right w:w="28" w:type="dxa"/>
        </w:tblCellMar>
        <w:tblLook w:val="0000" w:firstRow="0" w:lastRow="0" w:firstColumn="0" w:lastColumn="0" w:noHBand="0" w:noVBand="0"/>
      </w:tblPr>
      <w:tblGrid>
        <w:gridCol w:w="2553"/>
        <w:gridCol w:w="6847"/>
      </w:tblGrid>
      <w:tr w:rsidR="00AE011F" w:rsidRPr="00AE011F" w:rsidTr="00884387">
        <w:trPr>
          <w:tblCellSpacing w:w="5" w:type="nil"/>
        </w:trPr>
        <w:tc>
          <w:tcPr>
            <w:tcW w:w="2553" w:type="dxa"/>
          </w:tcPr>
          <w:p w:rsidR="00AE011F" w:rsidRPr="00AE011F" w:rsidRDefault="00AE011F" w:rsidP="00AE011F">
            <w:pPr>
              <w:widowControl w:val="0"/>
              <w:autoSpaceDE w:val="0"/>
              <w:autoSpaceDN w:val="0"/>
              <w:adjustRightInd w:val="0"/>
              <w:ind w:right="256"/>
              <w:jc w:val="both"/>
            </w:pPr>
            <w:r w:rsidRPr="00AE011F">
              <w:t>Ответственный и</w:t>
            </w:r>
            <w:r w:rsidRPr="00AE011F">
              <w:t>с</w:t>
            </w:r>
            <w:r w:rsidRPr="00AE011F">
              <w:t>полнитель подпр</w:t>
            </w:r>
            <w:r w:rsidRPr="00AE011F">
              <w:t>о</w:t>
            </w:r>
            <w:r w:rsidRPr="00AE011F">
              <w:t xml:space="preserve">граммы </w:t>
            </w:r>
          </w:p>
        </w:tc>
        <w:tc>
          <w:tcPr>
            <w:tcW w:w="6847" w:type="dxa"/>
          </w:tcPr>
          <w:p w:rsidR="00AE011F" w:rsidRPr="00AE011F" w:rsidRDefault="00AE011F" w:rsidP="00AE011F">
            <w:pPr>
              <w:widowControl w:val="0"/>
              <w:autoSpaceDE w:val="0"/>
              <w:autoSpaceDN w:val="0"/>
              <w:adjustRightInd w:val="0"/>
              <w:jc w:val="both"/>
            </w:pPr>
            <w:r w:rsidRPr="00AE011F">
              <w:t>Комитет по образованию Администрации Поспелихинского ра</w:t>
            </w:r>
            <w:r w:rsidRPr="00AE011F">
              <w:t>й</w:t>
            </w:r>
            <w:r w:rsidRPr="00AE011F">
              <w:t>она</w:t>
            </w:r>
          </w:p>
        </w:tc>
      </w:tr>
      <w:tr w:rsidR="00AE011F" w:rsidRPr="00AE011F" w:rsidTr="00884387">
        <w:trPr>
          <w:trHeight w:val="371"/>
          <w:tblCellSpacing w:w="5" w:type="nil"/>
        </w:trPr>
        <w:tc>
          <w:tcPr>
            <w:tcW w:w="2553" w:type="dxa"/>
          </w:tcPr>
          <w:p w:rsidR="00AE011F" w:rsidRPr="00AE011F" w:rsidRDefault="00AE011F" w:rsidP="00AE011F">
            <w:pPr>
              <w:widowControl w:val="0"/>
              <w:autoSpaceDE w:val="0"/>
              <w:autoSpaceDN w:val="0"/>
              <w:adjustRightInd w:val="0"/>
              <w:ind w:right="256"/>
              <w:jc w:val="both"/>
            </w:pPr>
            <w:r w:rsidRPr="00AE011F">
              <w:t>Участники подпр</w:t>
            </w:r>
            <w:r w:rsidRPr="00AE011F">
              <w:t>о</w:t>
            </w:r>
            <w:r w:rsidRPr="00AE011F">
              <w:t>граммы</w:t>
            </w:r>
          </w:p>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r w:rsidRPr="00AE011F">
              <w:t>Региональные проекты, реализуемые в рамках программы</w:t>
            </w:r>
          </w:p>
        </w:tc>
        <w:tc>
          <w:tcPr>
            <w:tcW w:w="6847" w:type="dxa"/>
          </w:tcPr>
          <w:p w:rsidR="00AE011F" w:rsidRPr="00AE011F" w:rsidRDefault="00AE011F" w:rsidP="00AE011F">
            <w:pPr>
              <w:widowControl w:val="0"/>
              <w:autoSpaceDE w:val="0"/>
              <w:autoSpaceDN w:val="0"/>
              <w:adjustRightInd w:val="0"/>
              <w:jc w:val="both"/>
            </w:pPr>
            <w:r w:rsidRPr="00AE011F">
              <w:t xml:space="preserve">Управление социальной защиты населения по </w:t>
            </w:r>
            <w:proofErr w:type="spellStart"/>
            <w:r w:rsidRPr="00AE011F">
              <w:t>Поспелихинскому</w:t>
            </w:r>
            <w:proofErr w:type="spellEnd"/>
            <w:r w:rsidRPr="00AE011F">
              <w:t xml:space="preserve"> и </w:t>
            </w:r>
            <w:proofErr w:type="spellStart"/>
            <w:r w:rsidRPr="00AE011F">
              <w:t>Новичихинскому</w:t>
            </w:r>
            <w:proofErr w:type="spellEnd"/>
            <w:r w:rsidRPr="00AE011F">
              <w:t xml:space="preserve"> районам;</w:t>
            </w:r>
          </w:p>
          <w:p w:rsidR="00AE011F" w:rsidRPr="00AE011F" w:rsidRDefault="00AE011F" w:rsidP="00AE011F">
            <w:pPr>
              <w:widowControl w:val="0"/>
              <w:autoSpaceDE w:val="0"/>
              <w:autoSpaceDN w:val="0"/>
              <w:adjustRightInd w:val="0"/>
              <w:jc w:val="both"/>
            </w:pPr>
            <w:r w:rsidRPr="00AE011F">
              <w:t>Администрация Поспелихинского района (по согласованию);</w:t>
            </w:r>
          </w:p>
          <w:p w:rsidR="00AE011F" w:rsidRPr="00AE011F" w:rsidRDefault="00AE011F" w:rsidP="00AE011F">
            <w:pPr>
              <w:widowControl w:val="0"/>
              <w:autoSpaceDE w:val="0"/>
              <w:autoSpaceDN w:val="0"/>
              <w:adjustRightInd w:val="0"/>
              <w:jc w:val="both"/>
            </w:pPr>
            <w:r w:rsidRPr="00AE011F">
              <w:t>комитет по финансам, налоговой и кредитной политики Адм</w:t>
            </w:r>
            <w:r w:rsidRPr="00AE011F">
              <w:t>и</w:t>
            </w:r>
            <w:r w:rsidRPr="00AE011F">
              <w:t>нистрации Поспелихинского района (по согласованию);</w:t>
            </w:r>
          </w:p>
          <w:p w:rsidR="00AE011F" w:rsidRPr="00AE011F" w:rsidRDefault="00AE011F" w:rsidP="00AE011F">
            <w:pPr>
              <w:widowControl w:val="0"/>
              <w:autoSpaceDE w:val="0"/>
              <w:autoSpaceDN w:val="0"/>
              <w:adjustRightInd w:val="0"/>
              <w:jc w:val="both"/>
            </w:pPr>
            <w:r w:rsidRPr="00AE011F">
              <w:t>муниципальные общеобразовательные организации (по соглас</w:t>
            </w:r>
            <w:r w:rsidRPr="00AE011F">
              <w:t>о</w:t>
            </w:r>
            <w:r w:rsidRPr="00AE011F">
              <w:t>ванию);</w:t>
            </w:r>
          </w:p>
          <w:p w:rsidR="00AE011F" w:rsidRPr="00AE011F" w:rsidRDefault="00AE011F" w:rsidP="00AE011F">
            <w:pPr>
              <w:widowControl w:val="0"/>
              <w:autoSpaceDE w:val="0"/>
              <w:autoSpaceDN w:val="0"/>
              <w:adjustRightInd w:val="0"/>
              <w:jc w:val="both"/>
            </w:pPr>
          </w:p>
          <w:p w:rsidR="00AE011F" w:rsidRPr="00AE011F" w:rsidRDefault="00AE011F" w:rsidP="00AE011F">
            <w:pPr>
              <w:widowControl w:val="0"/>
              <w:autoSpaceDE w:val="0"/>
              <w:autoSpaceDN w:val="0"/>
              <w:adjustRightInd w:val="0"/>
              <w:jc w:val="both"/>
            </w:pPr>
            <w:r w:rsidRPr="00AE011F">
              <w:t>региональный проект «Успех каждого ребенка».</w:t>
            </w:r>
          </w:p>
        </w:tc>
      </w:tr>
      <w:tr w:rsidR="00AE011F" w:rsidRPr="00AE011F" w:rsidTr="00884387">
        <w:trPr>
          <w:trHeight w:val="20"/>
          <w:tblCellSpacing w:w="5" w:type="nil"/>
        </w:trPr>
        <w:tc>
          <w:tcPr>
            <w:tcW w:w="2553" w:type="dxa"/>
          </w:tcPr>
          <w:p w:rsidR="00AE011F" w:rsidRPr="00AE011F" w:rsidRDefault="00AE011F" w:rsidP="00AE011F">
            <w:pPr>
              <w:widowControl w:val="0"/>
              <w:autoSpaceDE w:val="0"/>
              <w:autoSpaceDN w:val="0"/>
              <w:adjustRightInd w:val="0"/>
              <w:ind w:right="256"/>
              <w:jc w:val="both"/>
            </w:pPr>
            <w:r w:rsidRPr="00AE011F">
              <w:t xml:space="preserve">Цель подпрограммы </w:t>
            </w:r>
          </w:p>
        </w:tc>
        <w:tc>
          <w:tcPr>
            <w:tcW w:w="6847" w:type="dxa"/>
          </w:tcPr>
          <w:p w:rsidR="00AE011F" w:rsidRPr="00AE011F" w:rsidRDefault="00AE011F" w:rsidP="00AE011F">
            <w:pPr>
              <w:widowControl w:val="0"/>
              <w:autoSpaceDE w:val="0"/>
              <w:autoSpaceDN w:val="0"/>
              <w:adjustRightInd w:val="0"/>
              <w:jc w:val="both"/>
            </w:pPr>
            <w:r w:rsidRPr="00AE011F">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tc>
      </w:tr>
      <w:tr w:rsidR="00AE011F" w:rsidRPr="00AE011F" w:rsidTr="00884387">
        <w:trPr>
          <w:trHeight w:val="20"/>
          <w:tblCellSpacing w:w="5" w:type="nil"/>
        </w:trPr>
        <w:tc>
          <w:tcPr>
            <w:tcW w:w="2553" w:type="dxa"/>
          </w:tcPr>
          <w:p w:rsidR="00AE011F" w:rsidRPr="00AE011F" w:rsidRDefault="00AE011F" w:rsidP="00AE011F">
            <w:pPr>
              <w:widowControl w:val="0"/>
              <w:autoSpaceDE w:val="0"/>
              <w:autoSpaceDN w:val="0"/>
              <w:adjustRightInd w:val="0"/>
              <w:ind w:right="256"/>
              <w:jc w:val="both"/>
            </w:pPr>
            <w:r w:rsidRPr="00AE011F">
              <w:t>Задачи подпрогра</w:t>
            </w:r>
            <w:r w:rsidRPr="00AE011F">
              <w:t>м</w:t>
            </w:r>
            <w:r w:rsidRPr="00AE011F">
              <w:t>мы</w:t>
            </w:r>
          </w:p>
        </w:tc>
        <w:tc>
          <w:tcPr>
            <w:tcW w:w="6847" w:type="dxa"/>
          </w:tcPr>
          <w:p w:rsidR="00AE011F" w:rsidRPr="00AE011F" w:rsidRDefault="00AE011F" w:rsidP="00AE011F">
            <w:pPr>
              <w:widowControl w:val="0"/>
              <w:autoSpaceDE w:val="0"/>
              <w:autoSpaceDN w:val="0"/>
              <w:adjustRightInd w:val="0"/>
              <w:jc w:val="both"/>
            </w:pPr>
            <w:r w:rsidRPr="00AE011F">
              <w:t>развитие образовательной сети, организационно-</w:t>
            </w:r>
            <w:proofErr w:type="gramStart"/>
            <w:r w:rsidRPr="00AE011F">
              <w:t>экономических механизмов</w:t>
            </w:r>
            <w:proofErr w:type="gramEnd"/>
            <w:r w:rsidRPr="00AE011F">
              <w:t xml:space="preserve">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w:t>
            </w:r>
            <w:r w:rsidRPr="00AE011F">
              <w:t>ж</w:t>
            </w:r>
            <w:r w:rsidRPr="00AE011F">
              <w:t>данских установок, культуры здорового образа жизни;</w:t>
            </w:r>
          </w:p>
          <w:p w:rsidR="00AE011F" w:rsidRPr="00AE011F" w:rsidRDefault="00AE011F" w:rsidP="00AE011F">
            <w:pPr>
              <w:widowControl w:val="0"/>
              <w:autoSpaceDE w:val="0"/>
              <w:autoSpaceDN w:val="0"/>
              <w:adjustRightInd w:val="0"/>
              <w:jc w:val="both"/>
            </w:pPr>
            <w:r w:rsidRPr="00AE011F">
              <w:t>создание условий для обеспечения полноценного отдыха и озд</w:t>
            </w:r>
            <w:r w:rsidRPr="00AE011F">
              <w:t>о</w:t>
            </w:r>
            <w:r w:rsidRPr="00AE011F">
              <w:t xml:space="preserve">ровления; </w:t>
            </w:r>
          </w:p>
          <w:p w:rsidR="00AE011F" w:rsidRPr="00AE011F" w:rsidRDefault="00AE011F" w:rsidP="00AE011F">
            <w:pPr>
              <w:widowControl w:val="0"/>
              <w:autoSpaceDE w:val="0"/>
              <w:autoSpaceDN w:val="0"/>
              <w:adjustRightInd w:val="0"/>
              <w:jc w:val="both"/>
            </w:pPr>
            <w:r w:rsidRPr="00AE011F">
              <w:t xml:space="preserve">патриотическое воспитание </w:t>
            </w:r>
            <w:proofErr w:type="gramStart"/>
            <w:r w:rsidRPr="00AE011F">
              <w:t>обучающихся</w:t>
            </w:r>
            <w:proofErr w:type="gramEnd"/>
            <w:r w:rsidRPr="00AE011F">
              <w:t>;</w:t>
            </w:r>
          </w:p>
          <w:p w:rsidR="00AE011F" w:rsidRPr="00AE011F" w:rsidRDefault="00AE011F" w:rsidP="00AE011F">
            <w:pPr>
              <w:autoSpaceDE w:val="0"/>
              <w:autoSpaceDN w:val="0"/>
              <w:adjustRightInd w:val="0"/>
              <w:jc w:val="both"/>
            </w:pPr>
            <w:r w:rsidRPr="00AE011F">
              <w:t>реализация регионального проекта «Успех каждого ребенка»: формирование эффективной системы выявления, поддержки и развития способностей и талантов у детей и молодежи, основа</w:t>
            </w:r>
            <w:r w:rsidRPr="00AE011F">
              <w:t>н</w:t>
            </w:r>
            <w:r w:rsidRPr="00AE011F">
              <w:t>ной на принципах справедливости, всеобщности и направленной на самоопределение и профессиональную ориентацию всех об</w:t>
            </w:r>
            <w:r w:rsidRPr="00AE011F">
              <w:t>у</w:t>
            </w:r>
            <w:r w:rsidRPr="00AE011F">
              <w:t>чающихся;</w:t>
            </w:r>
          </w:p>
          <w:p w:rsidR="00AE011F" w:rsidRPr="00AE011F" w:rsidRDefault="00AE011F" w:rsidP="00AE011F">
            <w:pPr>
              <w:autoSpaceDE w:val="0"/>
              <w:autoSpaceDN w:val="0"/>
              <w:adjustRightInd w:val="0"/>
              <w:jc w:val="both"/>
            </w:pPr>
            <w:r w:rsidRPr="00AE011F">
              <w:t>реализация проекта «Цифровая образовательная среда»: созд</w:t>
            </w:r>
            <w:r w:rsidRPr="00AE011F">
              <w:t>а</w:t>
            </w:r>
            <w:r w:rsidRPr="00AE011F">
              <w:t>ние современной и безопасной цифровой образовательной ср</w:t>
            </w:r>
            <w:r w:rsidRPr="00AE011F">
              <w:t>е</w:t>
            </w:r>
            <w:r w:rsidRPr="00AE011F">
              <w:t>ды, обеспечивающей качество и доступность дополнительного образования детей</w:t>
            </w:r>
          </w:p>
        </w:tc>
      </w:tr>
      <w:tr w:rsidR="00AE011F" w:rsidRPr="00AE011F" w:rsidTr="00884387">
        <w:trPr>
          <w:trHeight w:val="20"/>
          <w:tblCellSpacing w:w="5" w:type="nil"/>
        </w:trPr>
        <w:tc>
          <w:tcPr>
            <w:tcW w:w="2553" w:type="dxa"/>
          </w:tcPr>
          <w:p w:rsidR="00AE011F" w:rsidRPr="00AE011F" w:rsidRDefault="00AE011F" w:rsidP="00AE011F">
            <w:pPr>
              <w:widowControl w:val="0"/>
              <w:autoSpaceDE w:val="0"/>
              <w:autoSpaceDN w:val="0"/>
              <w:adjustRightInd w:val="0"/>
              <w:ind w:right="256"/>
              <w:jc w:val="both"/>
            </w:pPr>
            <w:r w:rsidRPr="00AE011F">
              <w:t>Перечень меропри</w:t>
            </w:r>
            <w:r w:rsidRPr="00AE011F">
              <w:t>я</w:t>
            </w:r>
            <w:r w:rsidRPr="00AE011F">
              <w:t>тий подпрограммы</w:t>
            </w:r>
          </w:p>
        </w:tc>
        <w:tc>
          <w:tcPr>
            <w:tcW w:w="6847" w:type="dxa"/>
          </w:tcPr>
          <w:p w:rsidR="00AE011F" w:rsidRPr="00AE011F" w:rsidRDefault="00AE011F" w:rsidP="00AE011F">
            <w:pPr>
              <w:widowControl w:val="0"/>
              <w:autoSpaceDE w:val="0"/>
              <w:autoSpaceDN w:val="0"/>
              <w:adjustRightInd w:val="0"/>
              <w:jc w:val="both"/>
            </w:pPr>
            <w:r w:rsidRPr="00AE011F">
              <w:t>выявление и поддержка одаренных детей и молодежи;</w:t>
            </w:r>
          </w:p>
          <w:p w:rsidR="00AE011F" w:rsidRPr="00AE011F" w:rsidRDefault="00AE011F" w:rsidP="00AE011F">
            <w:pPr>
              <w:widowControl w:val="0"/>
              <w:autoSpaceDE w:val="0"/>
              <w:autoSpaceDN w:val="0"/>
              <w:adjustRightInd w:val="0"/>
              <w:jc w:val="both"/>
            </w:pPr>
            <w:r w:rsidRPr="00AE011F">
              <w:t>обеспечение детей организованными формами отдыха и озд</w:t>
            </w:r>
            <w:r w:rsidRPr="00AE011F">
              <w:t>о</w:t>
            </w:r>
            <w:r w:rsidRPr="00AE011F">
              <w:t>ровления;</w:t>
            </w:r>
          </w:p>
          <w:p w:rsidR="00AE011F" w:rsidRPr="00AE011F" w:rsidRDefault="00AE011F" w:rsidP="00AE011F">
            <w:pPr>
              <w:widowControl w:val="0"/>
              <w:autoSpaceDE w:val="0"/>
              <w:autoSpaceDN w:val="0"/>
              <w:adjustRightInd w:val="0"/>
              <w:jc w:val="both"/>
            </w:pPr>
            <w:r w:rsidRPr="00AE011F">
              <w:t>мероприятия патриотической направленности;</w:t>
            </w:r>
          </w:p>
          <w:p w:rsidR="00AE011F" w:rsidRPr="00AE011F" w:rsidRDefault="00AE011F" w:rsidP="00AE011F">
            <w:pPr>
              <w:autoSpaceDE w:val="0"/>
              <w:autoSpaceDN w:val="0"/>
              <w:adjustRightInd w:val="0"/>
              <w:jc w:val="both"/>
            </w:pPr>
            <w:r w:rsidRPr="00AE011F">
              <w:t>мероприятия региональных проектов «Успех каждого ребенка», «Цифровая образовательная среда»</w:t>
            </w:r>
          </w:p>
        </w:tc>
      </w:tr>
      <w:tr w:rsidR="00AE011F" w:rsidRPr="00AE011F" w:rsidTr="00884387">
        <w:trPr>
          <w:trHeight w:val="481"/>
          <w:tblCellSpacing w:w="5" w:type="nil"/>
        </w:trPr>
        <w:tc>
          <w:tcPr>
            <w:tcW w:w="2553" w:type="dxa"/>
          </w:tcPr>
          <w:p w:rsidR="00AE011F" w:rsidRPr="00AE011F" w:rsidRDefault="00AE011F" w:rsidP="00AE011F">
            <w:pPr>
              <w:widowControl w:val="0"/>
              <w:autoSpaceDE w:val="0"/>
              <w:autoSpaceDN w:val="0"/>
              <w:adjustRightInd w:val="0"/>
              <w:ind w:right="256"/>
              <w:jc w:val="both"/>
            </w:pPr>
            <w:r w:rsidRPr="00AE011F">
              <w:t>Показатели подпр</w:t>
            </w:r>
            <w:r w:rsidRPr="00AE011F">
              <w:t>о</w:t>
            </w:r>
            <w:r w:rsidRPr="00AE011F">
              <w:t>граммы</w:t>
            </w:r>
          </w:p>
        </w:tc>
        <w:tc>
          <w:tcPr>
            <w:tcW w:w="6847" w:type="dxa"/>
            <w:tcMar>
              <w:left w:w="85" w:type="dxa"/>
              <w:right w:w="85" w:type="dxa"/>
            </w:tcMar>
          </w:tcPr>
          <w:p w:rsidR="00AE011F" w:rsidRPr="00AE011F" w:rsidRDefault="00AE011F" w:rsidP="00AE011F">
            <w:pPr>
              <w:widowControl w:val="0"/>
              <w:autoSpaceDE w:val="0"/>
              <w:autoSpaceDN w:val="0"/>
              <w:adjustRightInd w:val="0"/>
              <w:jc w:val="both"/>
            </w:pPr>
            <w:r w:rsidRPr="00AE011F">
              <w:t>доля детей в возрасте от 6 до 17 лет (включительно), охваче</w:t>
            </w:r>
            <w:r w:rsidRPr="00AE011F">
              <w:t>н</w:t>
            </w:r>
            <w:r w:rsidRPr="00AE011F">
              <w:t>ных различными формами отдыха и оздоровления, в общей чи</w:t>
            </w:r>
            <w:r w:rsidRPr="00AE011F">
              <w:t>с</w:t>
            </w:r>
            <w:r w:rsidRPr="00AE011F">
              <w:t>ленности детей, нуждающихся в оздоровлении;</w:t>
            </w:r>
          </w:p>
          <w:p w:rsidR="00AE011F" w:rsidRPr="00AE011F" w:rsidRDefault="00AE011F" w:rsidP="00AE011F">
            <w:pPr>
              <w:widowControl w:val="0"/>
              <w:autoSpaceDE w:val="0"/>
              <w:autoSpaceDN w:val="0"/>
              <w:adjustRightInd w:val="0"/>
              <w:jc w:val="both"/>
            </w:pPr>
            <w:r w:rsidRPr="00AE011F">
              <w:t>доля обучающихся образовательных организаций Поспелихи</w:t>
            </w:r>
            <w:r w:rsidRPr="00AE011F">
              <w:t>н</w:t>
            </w:r>
            <w:r w:rsidRPr="00AE011F">
              <w:lastRenderedPageBreak/>
              <w:t>ского района, участвующих в олимпиадах и конкурсах разли</w:t>
            </w:r>
            <w:r w:rsidRPr="00AE011F">
              <w:t>ч</w:t>
            </w:r>
            <w:r w:rsidRPr="00AE011F">
              <w:t xml:space="preserve">ного уровня, в общей </w:t>
            </w:r>
            <w:proofErr w:type="gramStart"/>
            <w:r w:rsidRPr="00AE011F">
              <w:t>численности</w:t>
            </w:r>
            <w:proofErr w:type="gramEnd"/>
            <w:r w:rsidRPr="00AE011F">
              <w:t xml:space="preserve"> обучающихся по программам общего образования;</w:t>
            </w:r>
          </w:p>
          <w:p w:rsidR="00AE011F" w:rsidRPr="00AE011F" w:rsidRDefault="00AE011F" w:rsidP="00AE011F">
            <w:pPr>
              <w:widowControl w:val="0"/>
              <w:autoSpaceDE w:val="0"/>
              <w:autoSpaceDN w:val="0"/>
              <w:adjustRightInd w:val="0"/>
              <w:jc w:val="both"/>
            </w:pPr>
            <w:r w:rsidRPr="00AE011F">
              <w:t>численность школьников, принявших участие в краевых мер</w:t>
            </w:r>
            <w:r w:rsidRPr="00AE011F">
              <w:t>о</w:t>
            </w:r>
            <w:r w:rsidRPr="00AE011F">
              <w:t>приятиях патриотической направленности;</w:t>
            </w:r>
          </w:p>
          <w:p w:rsidR="00AE011F" w:rsidRPr="00AE011F" w:rsidRDefault="00AE011F" w:rsidP="00AE011F">
            <w:pPr>
              <w:autoSpaceDE w:val="0"/>
              <w:autoSpaceDN w:val="0"/>
              <w:adjustRightInd w:val="0"/>
              <w:jc w:val="both"/>
            </w:pPr>
            <w:r w:rsidRPr="00AE011F">
              <w:t>в рамках регионального проекта «Успех каждого ребенка»:</w:t>
            </w:r>
          </w:p>
          <w:p w:rsidR="00AE011F" w:rsidRPr="00AE011F" w:rsidRDefault="00AE011F" w:rsidP="00AE011F">
            <w:pPr>
              <w:autoSpaceDE w:val="0"/>
              <w:autoSpaceDN w:val="0"/>
              <w:adjustRightInd w:val="0"/>
              <w:jc w:val="both"/>
            </w:pPr>
            <w:r w:rsidRPr="00AE011F">
              <w:t>число участников открытых онлайн-уроков, реализуемых с уч</w:t>
            </w:r>
            <w:r w:rsidRPr="00AE011F">
              <w:t>е</w:t>
            </w:r>
            <w:r w:rsidRPr="00AE011F">
              <w:t>том опыта цикла открытых уроков «</w:t>
            </w:r>
            <w:proofErr w:type="spellStart"/>
            <w:r w:rsidRPr="00AE011F">
              <w:t>Проектория</w:t>
            </w:r>
            <w:proofErr w:type="spellEnd"/>
            <w:r w:rsidRPr="00AE011F">
              <w:t>», или иных аналогичных по возможностям, функциям и результатам прое</w:t>
            </w:r>
            <w:r w:rsidRPr="00AE011F">
              <w:t>к</w:t>
            </w:r>
            <w:r w:rsidRPr="00AE011F">
              <w:t>тов, направленных на раннюю профориентацию;</w:t>
            </w:r>
          </w:p>
          <w:p w:rsidR="00AE011F" w:rsidRPr="00AE011F" w:rsidRDefault="00AE011F" w:rsidP="00AE011F">
            <w:pPr>
              <w:autoSpaceDE w:val="0"/>
              <w:autoSpaceDN w:val="0"/>
              <w:adjustRightInd w:val="0"/>
              <w:jc w:val="both"/>
            </w:pPr>
            <w:r w:rsidRPr="00AE011F">
              <w:t>число детей, получивших рекомендации по построению инд</w:t>
            </w:r>
            <w:r w:rsidRPr="00AE011F">
              <w:t>и</w:t>
            </w:r>
            <w:r w:rsidRPr="00AE011F">
              <w:t>видуального учебного плана в соответствии с выбранными пр</w:t>
            </w:r>
            <w:r w:rsidRPr="00AE011F">
              <w:t>о</w:t>
            </w:r>
            <w:r w:rsidRPr="00AE011F">
              <w:t>фессиональными компетенциями (профессиональными обл</w:t>
            </w:r>
            <w:r w:rsidRPr="00AE011F">
              <w:t>а</w:t>
            </w:r>
            <w:r w:rsidRPr="00AE011F">
              <w:t>стями деятельности), в том числе по итогам участия в проекте «Билет в будущее»;</w:t>
            </w:r>
          </w:p>
          <w:p w:rsidR="00AE011F" w:rsidRPr="00AE011F" w:rsidRDefault="00AE011F" w:rsidP="00AE011F">
            <w:pPr>
              <w:autoSpaceDE w:val="0"/>
              <w:autoSpaceDN w:val="0"/>
              <w:adjustRightInd w:val="0"/>
              <w:jc w:val="both"/>
            </w:pPr>
            <w:r w:rsidRPr="00AE011F">
              <w:t>доля детей с ограниченными возможностями здоровья, осва</w:t>
            </w:r>
            <w:r w:rsidRPr="00AE011F">
              <w:t>и</w:t>
            </w:r>
            <w:r w:rsidRPr="00AE011F">
              <w:t>вающих дополнительные общеобразовательные программы, в том числе с использованием дистанционных технологий;</w:t>
            </w:r>
          </w:p>
          <w:p w:rsidR="00AE011F" w:rsidRPr="00AE011F" w:rsidRDefault="00AE011F" w:rsidP="00AE011F">
            <w:pPr>
              <w:autoSpaceDE w:val="0"/>
              <w:autoSpaceDN w:val="0"/>
              <w:adjustRightInd w:val="0"/>
              <w:jc w:val="both"/>
            </w:pPr>
            <w:r w:rsidRPr="00AE011F">
              <w:t>Численность школьников, принявших участие в краевых мер</w:t>
            </w:r>
            <w:r w:rsidRPr="00AE011F">
              <w:t>о</w:t>
            </w:r>
            <w:r w:rsidRPr="00AE011F">
              <w:t>приятиях патриотической направленности.</w:t>
            </w:r>
          </w:p>
          <w:p w:rsidR="00AE011F" w:rsidRPr="00AE011F" w:rsidRDefault="00AE011F" w:rsidP="00AE011F">
            <w:pPr>
              <w:autoSpaceDE w:val="0"/>
              <w:autoSpaceDN w:val="0"/>
              <w:adjustRightInd w:val="0"/>
              <w:jc w:val="both"/>
            </w:pPr>
          </w:p>
        </w:tc>
      </w:tr>
      <w:tr w:rsidR="00AE011F" w:rsidRPr="00AE011F" w:rsidTr="00884387">
        <w:trPr>
          <w:tblCellSpacing w:w="5" w:type="nil"/>
        </w:trPr>
        <w:tc>
          <w:tcPr>
            <w:tcW w:w="2553" w:type="dxa"/>
          </w:tcPr>
          <w:p w:rsidR="00AE011F" w:rsidRPr="00AE011F" w:rsidRDefault="00AE011F" w:rsidP="00AE011F">
            <w:pPr>
              <w:widowControl w:val="0"/>
              <w:autoSpaceDE w:val="0"/>
              <w:autoSpaceDN w:val="0"/>
              <w:adjustRightInd w:val="0"/>
              <w:ind w:right="256"/>
              <w:jc w:val="both"/>
            </w:pPr>
            <w:r w:rsidRPr="00AE011F">
              <w:lastRenderedPageBreak/>
              <w:t>Сроки и этапы ре</w:t>
            </w:r>
            <w:r w:rsidRPr="00AE011F">
              <w:t>а</w:t>
            </w:r>
            <w:r w:rsidRPr="00AE011F">
              <w:t>лизации подпр</w:t>
            </w:r>
            <w:r w:rsidRPr="00AE011F">
              <w:t>о</w:t>
            </w:r>
            <w:r w:rsidRPr="00AE011F">
              <w:t>граммы</w:t>
            </w:r>
          </w:p>
        </w:tc>
        <w:tc>
          <w:tcPr>
            <w:tcW w:w="6847" w:type="dxa"/>
          </w:tcPr>
          <w:p w:rsidR="00AE011F" w:rsidRPr="00AE011F" w:rsidRDefault="00AE011F" w:rsidP="00AE011F">
            <w:pPr>
              <w:widowControl w:val="0"/>
              <w:autoSpaceDE w:val="0"/>
              <w:autoSpaceDN w:val="0"/>
              <w:adjustRightInd w:val="0"/>
              <w:jc w:val="both"/>
            </w:pPr>
            <w:r w:rsidRPr="00AE011F">
              <w:t>2021- 2024 годы без деления на этапы</w:t>
            </w:r>
          </w:p>
        </w:tc>
      </w:tr>
      <w:tr w:rsidR="00AE011F" w:rsidRPr="00AE011F" w:rsidTr="00884387">
        <w:trPr>
          <w:tblCellSpacing w:w="5" w:type="nil"/>
        </w:trPr>
        <w:tc>
          <w:tcPr>
            <w:tcW w:w="2553" w:type="dxa"/>
          </w:tcPr>
          <w:p w:rsidR="00AE011F" w:rsidRPr="00AE011F" w:rsidRDefault="00AE011F" w:rsidP="00AE011F">
            <w:pPr>
              <w:widowControl w:val="0"/>
              <w:autoSpaceDE w:val="0"/>
              <w:autoSpaceDN w:val="0"/>
              <w:adjustRightInd w:val="0"/>
              <w:ind w:right="256"/>
              <w:jc w:val="both"/>
            </w:pPr>
            <w:r w:rsidRPr="00AE011F">
              <w:t>Объемы финансир</w:t>
            </w:r>
            <w:r w:rsidRPr="00AE011F">
              <w:t>о</w:t>
            </w:r>
            <w:r w:rsidRPr="00AE011F">
              <w:t>вания подпрограммы</w:t>
            </w:r>
            <w:r w:rsidRPr="00AE011F">
              <w:br/>
            </w:r>
          </w:p>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Pr>
              <w:autoSpaceDE w:val="0"/>
              <w:autoSpaceDN w:val="0"/>
              <w:adjustRightInd w:val="0"/>
              <w:jc w:val="both"/>
            </w:pPr>
          </w:p>
        </w:tc>
        <w:tc>
          <w:tcPr>
            <w:tcW w:w="6847" w:type="dxa"/>
          </w:tcPr>
          <w:p w:rsidR="00AE011F" w:rsidRPr="00AE011F" w:rsidRDefault="00AE011F" w:rsidP="00AE011F">
            <w:pPr>
              <w:widowControl w:val="0"/>
              <w:autoSpaceDE w:val="0"/>
              <w:autoSpaceDN w:val="0"/>
              <w:adjustRightInd w:val="0"/>
              <w:jc w:val="both"/>
            </w:pPr>
            <w:r w:rsidRPr="00AE011F">
              <w:t>общий объем финансирования подпрограммы 3«Развитие допо</w:t>
            </w:r>
            <w:r w:rsidRPr="00AE011F">
              <w:t>л</w:t>
            </w:r>
            <w:r w:rsidRPr="00AE011F">
              <w:t xml:space="preserve">нительного образования детей и сферы отдыха и оздоровления детей в </w:t>
            </w:r>
            <w:proofErr w:type="spellStart"/>
            <w:r w:rsidRPr="00AE011F">
              <w:t>Поспелихинском</w:t>
            </w:r>
            <w:proofErr w:type="spellEnd"/>
            <w:r w:rsidRPr="00AE011F">
              <w:t xml:space="preserve"> районе» государственной программы «Развитие образования в </w:t>
            </w:r>
            <w:proofErr w:type="spellStart"/>
            <w:r w:rsidRPr="00AE011F">
              <w:t>Поспелихинском</w:t>
            </w:r>
            <w:proofErr w:type="spellEnd"/>
            <w:r w:rsidRPr="00AE011F">
              <w:t xml:space="preserve"> районе на 2021-2024 годы» (далее – «подпрограмма 3») составляет – 1013,20 тыс. рублей, из них:</w:t>
            </w:r>
          </w:p>
          <w:p w:rsidR="00AE011F" w:rsidRPr="00AE011F" w:rsidRDefault="00AE011F" w:rsidP="00AE011F">
            <w:pPr>
              <w:widowControl w:val="0"/>
              <w:autoSpaceDE w:val="0"/>
              <w:autoSpaceDN w:val="0"/>
              <w:adjustRightInd w:val="0"/>
              <w:jc w:val="both"/>
            </w:pPr>
            <w:r w:rsidRPr="00AE011F">
              <w:t>из местного бюджета – 1013,20 тыс. рублей, в том числе по г</w:t>
            </w:r>
            <w:r w:rsidRPr="00AE011F">
              <w:t>о</w:t>
            </w:r>
            <w:r w:rsidRPr="00AE011F">
              <w:t>дам:</w:t>
            </w:r>
          </w:p>
          <w:p w:rsidR="00AE011F" w:rsidRPr="00AE011F" w:rsidRDefault="00AE011F" w:rsidP="00AE011F">
            <w:pPr>
              <w:widowControl w:val="0"/>
              <w:autoSpaceDE w:val="0"/>
              <w:autoSpaceDN w:val="0"/>
              <w:adjustRightInd w:val="0"/>
              <w:jc w:val="both"/>
            </w:pPr>
            <w:r w:rsidRPr="00AE011F">
              <w:t>2021 год – 277,4 тыс. рублей;</w:t>
            </w:r>
          </w:p>
          <w:p w:rsidR="00AE011F" w:rsidRPr="00AE011F" w:rsidRDefault="00AE011F" w:rsidP="00AE011F">
            <w:pPr>
              <w:widowControl w:val="0"/>
              <w:autoSpaceDE w:val="0"/>
              <w:autoSpaceDN w:val="0"/>
              <w:adjustRightInd w:val="0"/>
              <w:jc w:val="both"/>
            </w:pPr>
            <w:r w:rsidRPr="00AE011F">
              <w:t>2022 год – 305,0 тыс. рублей;</w:t>
            </w:r>
          </w:p>
          <w:p w:rsidR="00AE011F" w:rsidRPr="00AE011F" w:rsidRDefault="00AE011F" w:rsidP="00AE011F">
            <w:pPr>
              <w:widowControl w:val="0"/>
              <w:autoSpaceDE w:val="0"/>
              <w:autoSpaceDN w:val="0"/>
              <w:adjustRightInd w:val="0"/>
              <w:jc w:val="both"/>
            </w:pPr>
            <w:r w:rsidRPr="00AE011F">
              <w:t>2023 год – 430,8 тыс. рублей;</w:t>
            </w:r>
          </w:p>
          <w:p w:rsidR="00AE011F" w:rsidRPr="00AE011F" w:rsidRDefault="00AE011F" w:rsidP="00AE011F">
            <w:pPr>
              <w:widowControl w:val="0"/>
              <w:autoSpaceDE w:val="0"/>
              <w:autoSpaceDN w:val="0"/>
              <w:adjustRightInd w:val="0"/>
              <w:jc w:val="both"/>
            </w:pPr>
            <w:r w:rsidRPr="00AE011F">
              <w:t>2024 год – 0,0 тыс. рублей.</w:t>
            </w:r>
          </w:p>
          <w:p w:rsidR="00AE011F" w:rsidRPr="00AE011F" w:rsidRDefault="00AE011F" w:rsidP="00AE011F">
            <w:pPr>
              <w:widowControl w:val="0"/>
              <w:autoSpaceDE w:val="0"/>
              <w:autoSpaceDN w:val="0"/>
              <w:adjustRightInd w:val="0"/>
              <w:jc w:val="both"/>
            </w:pPr>
          </w:p>
          <w:p w:rsidR="00AE011F" w:rsidRPr="00AE011F" w:rsidRDefault="00AE011F" w:rsidP="00AE011F">
            <w:pPr>
              <w:widowControl w:val="0"/>
              <w:autoSpaceDE w:val="0"/>
              <w:autoSpaceDN w:val="0"/>
              <w:adjustRightInd w:val="0"/>
              <w:jc w:val="both"/>
            </w:pPr>
            <w:proofErr w:type="gramStart"/>
            <w:r w:rsidRPr="00AE011F">
              <w:t>Объем финансирования подлежит ежегодному уточнению в с</w:t>
            </w:r>
            <w:r w:rsidRPr="00AE011F">
              <w:t>о</w:t>
            </w:r>
            <w:r w:rsidRPr="00AE011F">
              <w:t>ответствии с законами о федеральном и краевом бюджетах на очередной финансовый год и на плановый период</w:t>
            </w:r>
            <w:proofErr w:type="gramEnd"/>
          </w:p>
          <w:p w:rsidR="00AE011F" w:rsidRPr="00AE011F" w:rsidRDefault="00AE011F" w:rsidP="00AE011F">
            <w:pPr>
              <w:widowControl w:val="0"/>
              <w:autoSpaceDE w:val="0"/>
              <w:autoSpaceDN w:val="0"/>
              <w:adjustRightInd w:val="0"/>
              <w:jc w:val="both"/>
            </w:pPr>
          </w:p>
          <w:p w:rsidR="00AE011F" w:rsidRPr="00AE011F" w:rsidRDefault="00AE011F" w:rsidP="00AE011F"/>
        </w:tc>
      </w:tr>
      <w:tr w:rsidR="00AE011F" w:rsidRPr="00AE011F" w:rsidTr="00884387">
        <w:trPr>
          <w:trHeight w:val="360"/>
          <w:tblCellSpacing w:w="5" w:type="nil"/>
        </w:trPr>
        <w:tc>
          <w:tcPr>
            <w:tcW w:w="2553" w:type="dxa"/>
          </w:tcPr>
          <w:p w:rsidR="00AE011F" w:rsidRPr="00AE011F" w:rsidRDefault="00AE011F" w:rsidP="00AE011F">
            <w:pPr>
              <w:widowControl w:val="0"/>
              <w:autoSpaceDE w:val="0"/>
              <w:autoSpaceDN w:val="0"/>
              <w:adjustRightInd w:val="0"/>
              <w:ind w:right="256"/>
              <w:jc w:val="both"/>
            </w:pPr>
            <w:r w:rsidRPr="00AE011F">
              <w:t>Ожидаемые резул</w:t>
            </w:r>
            <w:r w:rsidRPr="00AE011F">
              <w:t>ь</w:t>
            </w:r>
            <w:r w:rsidRPr="00AE011F">
              <w:t>таты реализации подпрограммы</w:t>
            </w:r>
          </w:p>
        </w:tc>
        <w:tc>
          <w:tcPr>
            <w:tcW w:w="6847" w:type="dxa"/>
          </w:tcPr>
          <w:p w:rsidR="00AE011F" w:rsidRPr="00AE011F" w:rsidRDefault="00AE011F" w:rsidP="00AE011F">
            <w:pPr>
              <w:widowControl w:val="0"/>
              <w:autoSpaceDE w:val="0"/>
              <w:autoSpaceDN w:val="0"/>
              <w:adjustRightInd w:val="0"/>
              <w:jc w:val="both"/>
            </w:pPr>
            <w:r w:rsidRPr="00AE011F">
              <w:t>увеличение доли детей в возрасте от 6 до 17 лет (включительно), охваченных различными формами отдыха и оздоровления, в о</w:t>
            </w:r>
            <w:r w:rsidRPr="00AE011F">
              <w:t>б</w:t>
            </w:r>
            <w:r w:rsidRPr="00AE011F">
              <w:t>щей численности детей, нуждающихся в оздоровлении, до 68,4 %;</w:t>
            </w:r>
          </w:p>
          <w:p w:rsidR="00AE011F" w:rsidRPr="00AE011F" w:rsidRDefault="00AE011F" w:rsidP="00AE011F">
            <w:pPr>
              <w:widowControl w:val="0"/>
              <w:autoSpaceDE w:val="0"/>
              <w:autoSpaceDN w:val="0"/>
              <w:adjustRightInd w:val="0"/>
              <w:jc w:val="both"/>
            </w:pPr>
            <w:r w:rsidRPr="00AE011F">
              <w:t>увеличение доли обучающихся образовательных организаций Поспелихинского района, участвующих в олимпиадах и конку</w:t>
            </w:r>
            <w:r w:rsidRPr="00AE011F">
              <w:t>р</w:t>
            </w:r>
            <w:r w:rsidRPr="00AE011F">
              <w:t xml:space="preserve">сах различного уровня, в общей </w:t>
            </w:r>
            <w:proofErr w:type="gramStart"/>
            <w:r w:rsidRPr="00AE011F">
              <w:t>численности</w:t>
            </w:r>
            <w:proofErr w:type="gramEnd"/>
            <w:r w:rsidRPr="00AE011F">
              <w:t xml:space="preserve"> обучающихся по программам общего образования до 60 %;</w:t>
            </w:r>
          </w:p>
          <w:p w:rsidR="00AE011F" w:rsidRPr="00AE011F" w:rsidRDefault="00AE011F" w:rsidP="00AE011F">
            <w:pPr>
              <w:widowControl w:val="0"/>
              <w:autoSpaceDE w:val="0"/>
              <w:autoSpaceDN w:val="0"/>
              <w:adjustRightInd w:val="0"/>
              <w:jc w:val="both"/>
            </w:pPr>
            <w:r w:rsidRPr="00AE011F">
              <w:t>увеличение численности школьников, принявших участие в кр</w:t>
            </w:r>
            <w:r w:rsidRPr="00AE011F">
              <w:t>а</w:t>
            </w:r>
            <w:r w:rsidRPr="00AE011F">
              <w:lastRenderedPageBreak/>
              <w:t>евых мероприятиях патриотической направленности, до 173 ч</w:t>
            </w:r>
            <w:r w:rsidRPr="00AE011F">
              <w:t>е</w:t>
            </w:r>
            <w:r w:rsidRPr="00AE011F">
              <w:t>ловек;</w:t>
            </w:r>
          </w:p>
          <w:p w:rsidR="00AE011F" w:rsidRPr="00AE011F" w:rsidRDefault="00AE011F" w:rsidP="00AE011F">
            <w:pPr>
              <w:autoSpaceDE w:val="0"/>
              <w:autoSpaceDN w:val="0"/>
              <w:adjustRightInd w:val="0"/>
              <w:jc w:val="both"/>
            </w:pPr>
            <w:r w:rsidRPr="00AE011F">
              <w:t>в рамках регионального проекта «Успех каждого ребенка»:</w:t>
            </w:r>
          </w:p>
          <w:p w:rsidR="00AE011F" w:rsidRPr="00AE011F" w:rsidRDefault="00AE011F" w:rsidP="00AE011F">
            <w:pPr>
              <w:autoSpaceDE w:val="0"/>
              <w:autoSpaceDN w:val="0"/>
              <w:adjustRightInd w:val="0"/>
              <w:jc w:val="both"/>
            </w:pPr>
            <w:r w:rsidRPr="00AE011F">
              <w:t>увеличение числа участников открытых онлайн-уроков, реализ</w:t>
            </w:r>
            <w:r w:rsidRPr="00AE011F">
              <w:t>у</w:t>
            </w:r>
            <w:r w:rsidRPr="00AE011F">
              <w:t>емых с учетом опыта цикла открытых уроков «</w:t>
            </w:r>
            <w:proofErr w:type="spellStart"/>
            <w:r w:rsidRPr="00AE011F">
              <w:t>Проектория</w:t>
            </w:r>
            <w:proofErr w:type="spellEnd"/>
            <w:r w:rsidRPr="00AE011F">
              <w:t>», или иных аналогичных по возможностям, функциям и результатам проектов, направленных на раннюю профориентацию, до 0,001205 млн. человек;</w:t>
            </w:r>
          </w:p>
          <w:p w:rsidR="00AE011F" w:rsidRPr="00AE011F" w:rsidRDefault="00AE011F" w:rsidP="00AE011F">
            <w:pPr>
              <w:autoSpaceDE w:val="0"/>
              <w:autoSpaceDN w:val="0"/>
              <w:adjustRightInd w:val="0"/>
              <w:jc w:val="both"/>
            </w:pPr>
            <w:r w:rsidRPr="00AE011F">
              <w:t>увеличение числа детей, получивших рекомендации по постро</w:t>
            </w:r>
            <w:r w:rsidRPr="00AE011F">
              <w:t>е</w:t>
            </w:r>
            <w:r w:rsidRPr="00AE011F">
              <w:t>нию индивидуального учебного плана в соответствии с выбра</w:t>
            </w:r>
            <w:r w:rsidRPr="00AE011F">
              <w:t>н</w:t>
            </w:r>
            <w:r w:rsidRPr="00AE011F">
              <w:t>ными профессиональными компетенциями (профессиональными областями деятельности), в том числе по итогам участия в пр</w:t>
            </w:r>
            <w:r w:rsidRPr="00AE011F">
              <w:t>о</w:t>
            </w:r>
            <w:r w:rsidRPr="00AE011F">
              <w:t>екте «Билет в будущее», до 0,588 тыс. человек;</w:t>
            </w:r>
          </w:p>
          <w:p w:rsidR="00AE011F" w:rsidRPr="00AE011F" w:rsidRDefault="00AE011F" w:rsidP="00AE011F">
            <w:pPr>
              <w:autoSpaceDE w:val="0"/>
              <w:autoSpaceDN w:val="0"/>
              <w:adjustRightInd w:val="0"/>
              <w:jc w:val="both"/>
            </w:pPr>
          </w:p>
        </w:tc>
      </w:tr>
    </w:tbl>
    <w:p w:rsidR="00AE011F" w:rsidRPr="00AE011F" w:rsidRDefault="00AE011F" w:rsidP="00AE011F">
      <w:pPr>
        <w:widowControl w:val="0"/>
        <w:autoSpaceDE w:val="0"/>
        <w:autoSpaceDN w:val="0"/>
        <w:jc w:val="center"/>
        <w:outlineLvl w:val="2"/>
      </w:pPr>
      <w:r w:rsidRPr="00AE011F">
        <w:lastRenderedPageBreak/>
        <w:t>1. Общая характеристика сферы реализации подпрограммы 3</w:t>
      </w:r>
    </w:p>
    <w:p w:rsidR="00AE011F" w:rsidRPr="00AE011F" w:rsidRDefault="00AE011F" w:rsidP="00AE011F">
      <w:pPr>
        <w:widowControl w:val="0"/>
        <w:autoSpaceDE w:val="0"/>
        <w:autoSpaceDN w:val="0"/>
        <w:jc w:val="both"/>
        <w:outlineLvl w:val="2"/>
        <w:rPr>
          <w:b/>
        </w:rPr>
      </w:pPr>
    </w:p>
    <w:p w:rsidR="00AE011F" w:rsidRPr="00AE011F" w:rsidRDefault="00AE011F" w:rsidP="00AE011F">
      <w:pPr>
        <w:autoSpaceDE w:val="0"/>
        <w:autoSpaceDN w:val="0"/>
        <w:adjustRightInd w:val="0"/>
        <w:ind w:firstLine="708"/>
        <w:jc w:val="both"/>
        <w:rPr>
          <w:rFonts w:eastAsia="Calibri"/>
          <w:lang w:eastAsia="en-US"/>
        </w:rPr>
      </w:pPr>
      <w:r w:rsidRPr="00AE011F">
        <w:rPr>
          <w:rFonts w:eastAsia="Calibri"/>
          <w:lang w:eastAsia="en-US"/>
        </w:rPr>
        <w:t xml:space="preserve">Обеспечение доступности и качества дополнительного образования детей, равных возможностей для их развития, а также организация </w:t>
      </w:r>
      <w:proofErr w:type="spellStart"/>
      <w:r w:rsidRPr="00AE011F">
        <w:rPr>
          <w:rFonts w:eastAsia="Calibri"/>
          <w:lang w:eastAsia="en-US"/>
        </w:rPr>
        <w:t>профориентационной</w:t>
      </w:r>
      <w:proofErr w:type="spellEnd"/>
      <w:r w:rsidRPr="00AE011F">
        <w:rPr>
          <w:rFonts w:eastAsia="Calibri"/>
          <w:lang w:eastAsia="en-US"/>
        </w:rPr>
        <w:t xml:space="preserve"> работы и с</w:t>
      </w:r>
      <w:r w:rsidRPr="00AE011F">
        <w:rPr>
          <w:rFonts w:eastAsia="Calibri"/>
          <w:lang w:eastAsia="en-US"/>
        </w:rPr>
        <w:t>о</w:t>
      </w:r>
      <w:r w:rsidRPr="00AE011F">
        <w:rPr>
          <w:rFonts w:eastAsia="Calibri"/>
          <w:lang w:eastAsia="en-US"/>
        </w:rPr>
        <w:t>здание социальных лифтов для молодых граждан являются одними из важных задач ра</w:t>
      </w:r>
      <w:r w:rsidRPr="00AE011F">
        <w:rPr>
          <w:rFonts w:eastAsia="Calibri"/>
          <w:lang w:eastAsia="en-US"/>
        </w:rPr>
        <w:t>з</w:t>
      </w:r>
      <w:r w:rsidRPr="00AE011F">
        <w:rPr>
          <w:rFonts w:eastAsia="Calibri"/>
          <w:lang w:eastAsia="en-US"/>
        </w:rPr>
        <w:t xml:space="preserve">вития системы образования в </w:t>
      </w:r>
      <w:proofErr w:type="spellStart"/>
      <w:r w:rsidRPr="00AE011F">
        <w:rPr>
          <w:rFonts w:eastAsia="Calibri"/>
          <w:lang w:eastAsia="en-US"/>
        </w:rPr>
        <w:t>Поспелихинском</w:t>
      </w:r>
      <w:proofErr w:type="spellEnd"/>
      <w:r w:rsidRPr="00AE011F">
        <w:rPr>
          <w:rFonts w:eastAsia="Calibri"/>
          <w:lang w:eastAsia="en-US"/>
        </w:rPr>
        <w:t xml:space="preserve"> районе, что соответствует приоритетам государственной политики в сфере образования до 2024 года.</w:t>
      </w:r>
    </w:p>
    <w:p w:rsidR="00AE011F" w:rsidRPr="00AE011F" w:rsidRDefault="00AE011F" w:rsidP="00AE011F">
      <w:pPr>
        <w:ind w:firstLine="708"/>
        <w:jc w:val="both"/>
        <w:rPr>
          <w:shd w:val="clear" w:color="auto" w:fill="FFFFFF"/>
        </w:rPr>
      </w:pPr>
      <w:r w:rsidRPr="00AE011F">
        <w:rPr>
          <w:shd w:val="clear" w:color="auto" w:fill="FFFFFF"/>
        </w:rPr>
        <w:t>Целевой показатель охвата детей в возрасте от 5 до 18 лет дополнительными обр</w:t>
      </w:r>
      <w:r w:rsidRPr="00AE011F">
        <w:rPr>
          <w:shd w:val="clear" w:color="auto" w:fill="FFFFFF"/>
        </w:rPr>
        <w:t>а</w:t>
      </w:r>
      <w:r w:rsidRPr="00AE011F">
        <w:rPr>
          <w:shd w:val="clear" w:color="auto" w:fill="FFFFFF"/>
        </w:rPr>
        <w:t>зовательными программами в соответствии с Указом Президента Российской Федерации от 07.05.2012 № 599 «О мерах по реализации государственной политики в области образ</w:t>
      </w:r>
      <w:r w:rsidRPr="00AE011F">
        <w:rPr>
          <w:shd w:val="clear" w:color="auto" w:fill="FFFFFF"/>
        </w:rPr>
        <w:t>о</w:t>
      </w:r>
      <w:r w:rsidRPr="00AE011F">
        <w:rPr>
          <w:shd w:val="clear" w:color="auto" w:fill="FFFFFF"/>
        </w:rPr>
        <w:t xml:space="preserve">вания и науки» к 2020 году составит 70 – 75 %. </w:t>
      </w:r>
    </w:p>
    <w:p w:rsidR="00AE011F" w:rsidRPr="00AE011F" w:rsidRDefault="00AE011F" w:rsidP="00AE011F">
      <w:pPr>
        <w:ind w:firstLine="708"/>
        <w:jc w:val="both"/>
        <w:rPr>
          <w:shd w:val="clear" w:color="auto" w:fill="FFFFFF"/>
        </w:rPr>
      </w:pPr>
      <w:r w:rsidRPr="00AE011F">
        <w:rPr>
          <w:shd w:val="clear" w:color="auto" w:fill="FFFFFF"/>
        </w:rPr>
        <w:t xml:space="preserve">В </w:t>
      </w:r>
      <w:proofErr w:type="spellStart"/>
      <w:r w:rsidRPr="00AE011F">
        <w:rPr>
          <w:shd w:val="clear" w:color="auto" w:fill="FFFFFF"/>
        </w:rPr>
        <w:t>Поспелихинском</w:t>
      </w:r>
      <w:proofErr w:type="spellEnd"/>
      <w:r w:rsidRPr="00AE011F">
        <w:rPr>
          <w:shd w:val="clear" w:color="auto" w:fill="FFFFFF"/>
        </w:rPr>
        <w:t xml:space="preserve"> районе проживает 3876 детей в возрасте от 5 до 18 лет. Охват дополнительным образованием детей данной возрастной категории в организациях ра</w:t>
      </w:r>
      <w:r w:rsidRPr="00AE011F">
        <w:rPr>
          <w:shd w:val="clear" w:color="auto" w:fill="FFFFFF"/>
        </w:rPr>
        <w:t>з</w:t>
      </w:r>
      <w:r w:rsidRPr="00AE011F">
        <w:rPr>
          <w:shd w:val="clear" w:color="auto" w:fill="FFFFFF"/>
        </w:rPr>
        <w:t>личной организационно-правовой формы и формы собственности (учреждениях дополн</w:t>
      </w:r>
      <w:r w:rsidRPr="00AE011F">
        <w:rPr>
          <w:shd w:val="clear" w:color="auto" w:fill="FFFFFF"/>
        </w:rPr>
        <w:t>и</w:t>
      </w:r>
      <w:r w:rsidRPr="00AE011F">
        <w:rPr>
          <w:shd w:val="clear" w:color="auto" w:fill="FFFFFF"/>
        </w:rPr>
        <w:t>тельного образования сферы образования, культуры, спорта, общеобразовательных орг</w:t>
      </w:r>
      <w:r w:rsidRPr="00AE011F">
        <w:rPr>
          <w:shd w:val="clear" w:color="auto" w:fill="FFFFFF"/>
        </w:rPr>
        <w:t>а</w:t>
      </w:r>
      <w:r w:rsidRPr="00AE011F">
        <w:rPr>
          <w:shd w:val="clear" w:color="auto" w:fill="FFFFFF"/>
        </w:rPr>
        <w:t>низациях, негосударственном секторе) составляет 52 %.</w:t>
      </w:r>
    </w:p>
    <w:p w:rsidR="00AE011F" w:rsidRPr="00AE011F" w:rsidRDefault="00AE011F" w:rsidP="00AE011F">
      <w:pPr>
        <w:ind w:firstLine="708"/>
        <w:jc w:val="both"/>
        <w:rPr>
          <w:shd w:val="clear" w:color="auto" w:fill="FFFFFF"/>
        </w:rPr>
      </w:pPr>
      <w:r w:rsidRPr="00AE011F">
        <w:rPr>
          <w:shd w:val="clear" w:color="auto" w:fill="FFFFFF"/>
        </w:rPr>
        <w:t>Дополнительные общеобразовательные программы различной направленности ре</w:t>
      </w:r>
      <w:r w:rsidRPr="00AE011F">
        <w:rPr>
          <w:shd w:val="clear" w:color="auto" w:fill="FFFFFF"/>
        </w:rPr>
        <w:t>а</w:t>
      </w:r>
      <w:r w:rsidRPr="00AE011F">
        <w:rPr>
          <w:shd w:val="clear" w:color="auto" w:fill="FFFFFF"/>
        </w:rPr>
        <w:t xml:space="preserve">лизуют 2 </w:t>
      </w:r>
      <w:proofErr w:type="gramStart"/>
      <w:r w:rsidRPr="00AE011F">
        <w:rPr>
          <w:shd w:val="clear" w:color="auto" w:fill="FFFFFF"/>
        </w:rPr>
        <w:t>муниципальных</w:t>
      </w:r>
      <w:proofErr w:type="gramEnd"/>
      <w:r w:rsidRPr="00AE011F">
        <w:rPr>
          <w:shd w:val="clear" w:color="auto" w:fill="FFFFFF"/>
        </w:rPr>
        <w:t xml:space="preserve"> учреждения дополнительного образования Поспелихинского района, все расположены в районном центре.</w:t>
      </w:r>
    </w:p>
    <w:p w:rsidR="00AE011F" w:rsidRPr="00AE011F" w:rsidRDefault="00AE011F" w:rsidP="00AE011F">
      <w:pPr>
        <w:ind w:firstLine="708"/>
        <w:jc w:val="both"/>
        <w:rPr>
          <w:shd w:val="clear" w:color="auto" w:fill="FFFFFF"/>
        </w:rPr>
      </w:pPr>
      <w:r w:rsidRPr="00AE011F">
        <w:rPr>
          <w:shd w:val="clear" w:color="auto" w:fill="FFFFFF"/>
        </w:rPr>
        <w:t>По художественному направлению занимаются 27 % контингента организаций д</w:t>
      </w:r>
      <w:r w:rsidRPr="00AE011F">
        <w:rPr>
          <w:shd w:val="clear" w:color="auto" w:fill="FFFFFF"/>
        </w:rPr>
        <w:t>о</w:t>
      </w:r>
      <w:r w:rsidRPr="00AE011F">
        <w:rPr>
          <w:shd w:val="clear" w:color="auto" w:fill="FFFFFF"/>
        </w:rPr>
        <w:t>полнительного образования, социально-педагогическому – 13 %, физкультурно-спортивному – 12,3 %, техническому – 1,2 %, туристско-краеведческому – 0,4 %.</w:t>
      </w:r>
    </w:p>
    <w:p w:rsidR="00AE011F" w:rsidRPr="00AE011F" w:rsidRDefault="00AE011F" w:rsidP="00AE011F">
      <w:pPr>
        <w:autoSpaceDE w:val="0"/>
        <w:autoSpaceDN w:val="0"/>
        <w:adjustRightInd w:val="0"/>
        <w:ind w:firstLine="708"/>
        <w:jc w:val="both"/>
        <w:rPr>
          <w:rFonts w:eastAsia="Calibri"/>
          <w:lang w:eastAsia="en-US"/>
        </w:rPr>
      </w:pPr>
      <w:r w:rsidRPr="00AE011F">
        <w:rPr>
          <w:rFonts w:eastAsia="Calibri"/>
          <w:lang w:eastAsia="en-US"/>
        </w:rPr>
        <w:t xml:space="preserve">Обеспечение доступности и качества дополнительного образования детей, равных возможностей для их развития, а также организация </w:t>
      </w:r>
      <w:proofErr w:type="spellStart"/>
      <w:r w:rsidRPr="00AE011F">
        <w:rPr>
          <w:rFonts w:eastAsia="Calibri"/>
          <w:lang w:eastAsia="en-US"/>
        </w:rPr>
        <w:t>профориентационной</w:t>
      </w:r>
      <w:proofErr w:type="spellEnd"/>
      <w:r w:rsidRPr="00AE011F">
        <w:rPr>
          <w:rFonts w:eastAsia="Calibri"/>
          <w:lang w:eastAsia="en-US"/>
        </w:rPr>
        <w:t xml:space="preserve"> работы и с</w:t>
      </w:r>
      <w:r w:rsidRPr="00AE011F">
        <w:rPr>
          <w:rFonts w:eastAsia="Calibri"/>
          <w:lang w:eastAsia="en-US"/>
        </w:rPr>
        <w:t>о</w:t>
      </w:r>
      <w:r w:rsidRPr="00AE011F">
        <w:rPr>
          <w:rFonts w:eastAsia="Calibri"/>
          <w:lang w:eastAsia="en-US"/>
        </w:rPr>
        <w:t>здание социальных лифтов для молодых граждан, развитие инновационного потенциала детского и юношеского технического творчеств</w:t>
      </w:r>
      <w:proofErr w:type="gramStart"/>
      <w:r w:rsidRPr="00AE011F">
        <w:rPr>
          <w:rFonts w:eastAsia="Calibri"/>
          <w:lang w:eastAsia="en-US"/>
        </w:rPr>
        <w:t>а-</w:t>
      </w:r>
      <w:proofErr w:type="gramEnd"/>
      <w:r w:rsidRPr="00AE011F">
        <w:rPr>
          <w:rFonts w:eastAsia="Calibri"/>
          <w:lang w:eastAsia="en-US"/>
        </w:rPr>
        <w:t xml:space="preserve"> приоритетные задачи муниципальной системы образования, что соответствует основным направлениям государственной пол</w:t>
      </w:r>
      <w:r w:rsidRPr="00AE011F">
        <w:rPr>
          <w:rFonts w:eastAsia="Calibri"/>
          <w:lang w:eastAsia="en-US"/>
        </w:rPr>
        <w:t>и</w:t>
      </w:r>
      <w:r w:rsidRPr="00AE011F">
        <w:rPr>
          <w:rFonts w:eastAsia="Calibri"/>
          <w:lang w:eastAsia="en-US"/>
        </w:rPr>
        <w:t>тики в сфере образования до 2024 года.</w:t>
      </w:r>
    </w:p>
    <w:p w:rsidR="00AE011F" w:rsidRPr="00AE011F" w:rsidRDefault="00AE011F" w:rsidP="00AE011F">
      <w:pPr>
        <w:autoSpaceDE w:val="0"/>
        <w:autoSpaceDN w:val="0"/>
        <w:adjustRightInd w:val="0"/>
        <w:ind w:firstLine="708"/>
        <w:jc w:val="both"/>
        <w:rPr>
          <w:rFonts w:eastAsia="Calibri"/>
          <w:lang w:eastAsia="en-US"/>
        </w:rPr>
      </w:pPr>
      <w:r w:rsidRPr="00AE011F">
        <w:rPr>
          <w:rFonts w:eastAsia="Calibri"/>
          <w:lang w:eastAsia="en-US"/>
        </w:rPr>
        <w:t>При этом дополнительными общеобразовательными программами технической и естественнонаучной направленности охвачено 1,2 % детей в возрасте от 5 до 18 лет. В районе за последние три года стало развиваться техническая направленность, количество обучающихся по дополнительным образовательным программам технической направле</w:t>
      </w:r>
      <w:r w:rsidRPr="00AE011F">
        <w:rPr>
          <w:rFonts w:eastAsia="Calibri"/>
          <w:lang w:eastAsia="en-US"/>
        </w:rPr>
        <w:t>н</w:t>
      </w:r>
      <w:r w:rsidRPr="00AE011F">
        <w:rPr>
          <w:rFonts w:eastAsia="Calibri"/>
          <w:lang w:eastAsia="en-US"/>
        </w:rPr>
        <w:t>ности составляет 45 человек. Несмотря на интерес обучающихся к изучению естестве</w:t>
      </w:r>
      <w:r w:rsidRPr="00AE011F">
        <w:rPr>
          <w:rFonts w:eastAsia="Calibri"/>
          <w:lang w:eastAsia="en-US"/>
        </w:rPr>
        <w:t>н</w:t>
      </w:r>
      <w:r w:rsidRPr="00AE011F">
        <w:rPr>
          <w:rFonts w:eastAsia="Calibri"/>
          <w:lang w:eastAsia="en-US"/>
        </w:rPr>
        <w:t>ных и технических наук и их высокие результаты при участии в краевых мероприятиях, охват техническим творчеством меньше в связи с неразвитостью инфраструктуры, слабой обеспеченностью инновационным учебным оборудованием и инженерно-педагогическими кадрами.</w:t>
      </w:r>
    </w:p>
    <w:p w:rsidR="00AE011F" w:rsidRPr="00AE011F" w:rsidRDefault="00AE011F" w:rsidP="00AE011F">
      <w:pPr>
        <w:autoSpaceDE w:val="0"/>
        <w:autoSpaceDN w:val="0"/>
        <w:adjustRightInd w:val="0"/>
        <w:ind w:firstLine="708"/>
        <w:jc w:val="both"/>
        <w:rPr>
          <w:rFonts w:eastAsia="Calibri"/>
          <w:lang w:eastAsia="en-US"/>
        </w:rPr>
      </w:pPr>
      <w:r w:rsidRPr="00AE011F">
        <w:rPr>
          <w:rFonts w:eastAsia="Calibri"/>
          <w:lang w:eastAsia="en-US"/>
        </w:rPr>
        <w:lastRenderedPageBreak/>
        <w:t>В целях популяризации технического и естественнонаучного направлений допо</w:t>
      </w:r>
      <w:r w:rsidRPr="00AE011F">
        <w:rPr>
          <w:rFonts w:eastAsia="Calibri"/>
          <w:lang w:eastAsia="en-US"/>
        </w:rPr>
        <w:t>л</w:t>
      </w:r>
      <w:r w:rsidRPr="00AE011F">
        <w:rPr>
          <w:rFonts w:eastAsia="Calibri"/>
          <w:lang w:eastAsia="en-US"/>
        </w:rPr>
        <w:t>нительного образования, формирования у школьников навыков, компетенций и мотив</w:t>
      </w:r>
      <w:r w:rsidRPr="00AE011F">
        <w:rPr>
          <w:rFonts w:eastAsia="Calibri"/>
          <w:lang w:eastAsia="en-US"/>
        </w:rPr>
        <w:t>а</w:t>
      </w:r>
      <w:r w:rsidRPr="00AE011F">
        <w:rPr>
          <w:rFonts w:eastAsia="Calibri"/>
          <w:lang w:eastAsia="en-US"/>
        </w:rPr>
        <w:t>ции к выбору профессий, учащиеся района принимают участие в краевых профильных сменах данной направленности, проводимые на базе технопарка Кванториум22. Педагоги посещают   обучающие семинары, выездные модульные школы, краевые профильные л</w:t>
      </w:r>
      <w:r w:rsidRPr="00AE011F">
        <w:rPr>
          <w:rFonts w:eastAsia="Calibri"/>
          <w:lang w:eastAsia="en-US"/>
        </w:rPr>
        <w:t>а</w:t>
      </w:r>
      <w:r w:rsidRPr="00AE011F">
        <w:rPr>
          <w:rFonts w:eastAsia="Calibri"/>
          <w:lang w:eastAsia="en-US"/>
        </w:rPr>
        <w:t>геря и школы для одаренных и талантливых детей в каникулярный период, мероприятия по ранней профессиональной ориентации.</w:t>
      </w:r>
    </w:p>
    <w:p w:rsidR="00AE011F" w:rsidRPr="00AE011F" w:rsidRDefault="00AE011F" w:rsidP="00AE011F">
      <w:pPr>
        <w:autoSpaceDE w:val="0"/>
        <w:autoSpaceDN w:val="0"/>
        <w:adjustRightInd w:val="0"/>
        <w:ind w:firstLine="708"/>
        <w:jc w:val="both"/>
        <w:rPr>
          <w:rFonts w:eastAsia="Calibri"/>
          <w:lang w:eastAsia="en-US"/>
        </w:rPr>
      </w:pPr>
      <w:r w:rsidRPr="00AE011F">
        <w:rPr>
          <w:rFonts w:eastAsia="Calibri"/>
          <w:lang w:eastAsia="en-US"/>
        </w:rPr>
        <w:t>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w:t>
      </w:r>
      <w:r w:rsidRPr="00AE011F">
        <w:rPr>
          <w:rFonts w:eastAsia="Calibri"/>
          <w:lang w:eastAsia="en-US"/>
        </w:rPr>
        <w:t>и</w:t>
      </w:r>
      <w:r w:rsidRPr="00AE011F">
        <w:rPr>
          <w:rFonts w:eastAsia="Calibri"/>
          <w:lang w:eastAsia="en-US"/>
        </w:rPr>
        <w:t>тия познавательных и профессиональных интересов учащихся, активизации их творческ</w:t>
      </w:r>
      <w:r w:rsidRPr="00AE011F">
        <w:rPr>
          <w:rFonts w:eastAsia="Calibri"/>
          <w:lang w:eastAsia="en-US"/>
        </w:rPr>
        <w:t>о</w:t>
      </w:r>
      <w:r w:rsidRPr="00AE011F">
        <w:rPr>
          <w:rFonts w:eastAsia="Calibri"/>
          <w:lang w:eastAsia="en-US"/>
        </w:rPr>
        <w:t>го, инженерного мышления, формирования опыта творческой технической деятельности.</w:t>
      </w:r>
    </w:p>
    <w:p w:rsidR="00AE011F" w:rsidRPr="00AE011F" w:rsidRDefault="00AE011F" w:rsidP="00AE011F">
      <w:pPr>
        <w:autoSpaceDE w:val="0"/>
        <w:autoSpaceDN w:val="0"/>
        <w:adjustRightInd w:val="0"/>
        <w:ind w:firstLine="708"/>
        <w:jc w:val="both"/>
        <w:rPr>
          <w:rFonts w:eastAsia="Calibri"/>
          <w:lang w:eastAsia="en-US"/>
        </w:rPr>
      </w:pPr>
    </w:p>
    <w:p w:rsidR="00AE011F" w:rsidRPr="00AE011F" w:rsidRDefault="00AE011F" w:rsidP="00AE011F">
      <w:pPr>
        <w:widowControl w:val="0"/>
        <w:autoSpaceDE w:val="0"/>
        <w:autoSpaceDN w:val="0"/>
        <w:jc w:val="center"/>
        <w:outlineLvl w:val="2"/>
      </w:pPr>
      <w:r w:rsidRPr="00AE011F">
        <w:t xml:space="preserve">2. Приоритеты </w:t>
      </w:r>
      <w:r w:rsidRPr="00AE011F">
        <w:rPr>
          <w:bCs/>
        </w:rPr>
        <w:t>региональной</w:t>
      </w:r>
      <w:r w:rsidRPr="00AE011F">
        <w:t xml:space="preserve"> политики в сфере реализации подпрограммы 3, цели, задачи и мероприятия, показатели достижения целей и решения задач, ожидаемые конечные р</w:t>
      </w:r>
      <w:r w:rsidRPr="00AE011F">
        <w:t>е</w:t>
      </w:r>
      <w:r w:rsidRPr="00AE011F">
        <w:t>зультаты, сроки и этапы реализации подпрограммы 3</w:t>
      </w:r>
    </w:p>
    <w:p w:rsidR="00AE011F" w:rsidRPr="00AE011F" w:rsidRDefault="00AE011F" w:rsidP="00AE011F">
      <w:pPr>
        <w:widowControl w:val="0"/>
        <w:autoSpaceDE w:val="0"/>
        <w:autoSpaceDN w:val="0"/>
        <w:jc w:val="center"/>
        <w:outlineLvl w:val="2"/>
      </w:pPr>
    </w:p>
    <w:p w:rsidR="00AE011F" w:rsidRPr="00AE011F" w:rsidRDefault="00AE011F" w:rsidP="00AE011F">
      <w:pPr>
        <w:widowControl w:val="0"/>
        <w:tabs>
          <w:tab w:val="left" w:pos="709"/>
          <w:tab w:val="left" w:pos="1276"/>
        </w:tabs>
        <w:jc w:val="center"/>
      </w:pPr>
      <w:r w:rsidRPr="00AE011F">
        <w:t xml:space="preserve">2.1. Приоритеты региональной политики </w:t>
      </w:r>
    </w:p>
    <w:p w:rsidR="00AE011F" w:rsidRPr="00AE011F" w:rsidRDefault="00AE011F" w:rsidP="00AE011F">
      <w:pPr>
        <w:widowControl w:val="0"/>
        <w:tabs>
          <w:tab w:val="left" w:pos="709"/>
          <w:tab w:val="left" w:pos="1276"/>
        </w:tabs>
        <w:jc w:val="center"/>
      </w:pPr>
      <w:r w:rsidRPr="00AE011F">
        <w:t>в сфере реализации подпрограммы 3</w:t>
      </w:r>
    </w:p>
    <w:p w:rsidR="00AE011F" w:rsidRPr="00AE011F" w:rsidRDefault="00AE011F" w:rsidP="00AE011F">
      <w:pPr>
        <w:widowControl w:val="0"/>
        <w:autoSpaceDE w:val="0"/>
        <w:autoSpaceDN w:val="0"/>
        <w:jc w:val="both"/>
        <w:outlineLvl w:val="2"/>
      </w:pPr>
    </w:p>
    <w:p w:rsidR="00AE011F" w:rsidRPr="00AE011F" w:rsidRDefault="00AE011F" w:rsidP="00AE011F">
      <w:pPr>
        <w:ind w:firstLine="709"/>
        <w:jc w:val="both"/>
      </w:pPr>
      <w:r w:rsidRPr="00AE011F">
        <w:t>Основными документами, определяющими стратегию развития системы дополн</w:t>
      </w:r>
      <w:r w:rsidRPr="00AE011F">
        <w:t>и</w:t>
      </w:r>
      <w:r w:rsidRPr="00AE011F">
        <w:t xml:space="preserve">тельного образования детей и сферы отдыха и оздоровления детей, являются: </w:t>
      </w:r>
    </w:p>
    <w:p w:rsidR="00AE011F" w:rsidRPr="00AE011F" w:rsidRDefault="00AE011F" w:rsidP="00AE011F">
      <w:pPr>
        <w:ind w:firstLine="709"/>
        <w:jc w:val="both"/>
      </w:pPr>
      <w:r w:rsidRPr="00AE011F">
        <w:t>Федеральный закон от 29.12.2012 № 273-ФЗ «Об образовании в Российской Фед</w:t>
      </w:r>
      <w:r w:rsidRPr="00AE011F">
        <w:t>е</w:t>
      </w:r>
      <w:r w:rsidRPr="00AE011F">
        <w:t>рации»;</w:t>
      </w:r>
    </w:p>
    <w:p w:rsidR="00AE011F" w:rsidRPr="00AE011F" w:rsidRDefault="00AE011F" w:rsidP="00AE011F">
      <w:pPr>
        <w:ind w:firstLine="709"/>
        <w:jc w:val="both"/>
        <w:rPr>
          <w:bCs/>
        </w:rPr>
      </w:pPr>
      <w:r w:rsidRPr="00AE011F">
        <w:rPr>
          <w:bCs/>
        </w:rPr>
        <w:t>указы Президента Российской Федерации:</w:t>
      </w:r>
    </w:p>
    <w:p w:rsidR="00AE011F" w:rsidRPr="00AE011F" w:rsidRDefault="00AE011F" w:rsidP="00AE011F">
      <w:pPr>
        <w:ind w:firstLine="709"/>
        <w:jc w:val="both"/>
        <w:rPr>
          <w:bCs/>
        </w:rPr>
      </w:pPr>
      <w:r w:rsidRPr="00AE011F">
        <w:rPr>
          <w:bCs/>
        </w:rPr>
        <w:t>от 29.05.2017 № 240 «Об объявлении в Российской Федерации Десятилетия де</w:t>
      </w:r>
      <w:r w:rsidRPr="00AE011F">
        <w:rPr>
          <w:bCs/>
        </w:rPr>
        <w:t>т</w:t>
      </w:r>
      <w:r w:rsidRPr="00AE011F">
        <w:rPr>
          <w:bCs/>
        </w:rPr>
        <w:t>ства»;</w:t>
      </w:r>
    </w:p>
    <w:p w:rsidR="00AE011F" w:rsidRPr="00AE011F" w:rsidRDefault="00AE011F" w:rsidP="00AE011F">
      <w:pPr>
        <w:ind w:firstLine="709"/>
        <w:jc w:val="both"/>
      </w:pPr>
      <w:r w:rsidRPr="00AE011F">
        <w:rPr>
          <w:bCs/>
        </w:rPr>
        <w:t>от 07.05.2018 № 204 «О национальных целях и стратегических задачах развития Российской Федерации на период до 2024 года»;</w:t>
      </w:r>
    </w:p>
    <w:p w:rsidR="00AE011F" w:rsidRPr="00AE011F" w:rsidRDefault="00AE011F" w:rsidP="00AE011F">
      <w:pPr>
        <w:ind w:firstLine="709"/>
        <w:jc w:val="both"/>
        <w:rPr>
          <w:bCs/>
        </w:rPr>
      </w:pPr>
      <w:r w:rsidRPr="00AE011F">
        <w:rPr>
          <w:bCs/>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w:t>
      </w:r>
      <w:r w:rsidRPr="00AE011F">
        <w:rPr>
          <w:bCs/>
        </w:rPr>
        <w:t>к</w:t>
      </w:r>
      <w:r w:rsidRPr="00AE011F">
        <w:rPr>
          <w:bCs/>
        </w:rPr>
        <w:t>там (протокол от 24.12.2018 № 16);</w:t>
      </w:r>
    </w:p>
    <w:p w:rsidR="00AE011F" w:rsidRPr="00AE011F" w:rsidRDefault="00AE011F" w:rsidP="00AE011F">
      <w:pPr>
        <w:ind w:firstLine="709"/>
        <w:jc w:val="both"/>
        <w:rPr>
          <w:bCs/>
        </w:rPr>
      </w:pPr>
      <w:r w:rsidRPr="00AE011F">
        <w:rPr>
          <w:bCs/>
        </w:rPr>
        <w:t>Концепция общенациональной системы выявления и развития молодых талантов от 03.04.2012 № Пр-827, утвержденная Президентом Российской Федерации;</w:t>
      </w:r>
    </w:p>
    <w:p w:rsidR="00AE011F" w:rsidRPr="00AE011F" w:rsidRDefault="00AE011F" w:rsidP="00AE011F">
      <w:pPr>
        <w:ind w:firstLine="709"/>
        <w:jc w:val="both"/>
        <w:rPr>
          <w:bCs/>
        </w:rPr>
      </w:pPr>
      <w:r w:rsidRPr="00AE011F">
        <w:rPr>
          <w:bCs/>
        </w:rPr>
        <w:t>постановление Правительства Российской Федерации от 26.12.2017 № 1642 «Об утверждении государственной программы Российской Федерации «Развитие образов</w:t>
      </w:r>
      <w:r w:rsidRPr="00AE011F">
        <w:rPr>
          <w:bCs/>
        </w:rPr>
        <w:t>а</w:t>
      </w:r>
      <w:r w:rsidRPr="00AE011F">
        <w:rPr>
          <w:bCs/>
        </w:rPr>
        <w:t>ния»;</w:t>
      </w:r>
    </w:p>
    <w:p w:rsidR="00AE011F" w:rsidRPr="00AE011F" w:rsidRDefault="00AE011F" w:rsidP="00AE011F">
      <w:pPr>
        <w:autoSpaceDE w:val="0"/>
        <w:autoSpaceDN w:val="0"/>
        <w:adjustRightInd w:val="0"/>
        <w:ind w:firstLine="709"/>
        <w:jc w:val="both"/>
        <w:rPr>
          <w:bCs/>
        </w:rPr>
      </w:pPr>
      <w:r w:rsidRPr="00AE011F">
        <w:rPr>
          <w:bCs/>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AE011F" w:rsidRPr="00AE011F" w:rsidRDefault="00AE011F" w:rsidP="00AE011F">
      <w:pPr>
        <w:autoSpaceDE w:val="0"/>
        <w:autoSpaceDN w:val="0"/>
        <w:adjustRightInd w:val="0"/>
        <w:spacing w:line="230" w:lineRule="auto"/>
        <w:ind w:firstLine="709"/>
        <w:jc w:val="both"/>
        <w:rPr>
          <w:bCs/>
        </w:rPr>
      </w:pPr>
      <w:r w:rsidRPr="00AE011F">
        <w:rPr>
          <w:bCs/>
        </w:rPr>
        <w:t xml:space="preserve">приказ </w:t>
      </w:r>
      <w:proofErr w:type="spellStart"/>
      <w:r w:rsidRPr="00AE011F">
        <w:rPr>
          <w:bCs/>
        </w:rPr>
        <w:t>Минобрнауки</w:t>
      </w:r>
      <w:proofErr w:type="spellEnd"/>
      <w:r w:rsidRPr="00AE011F">
        <w:rPr>
          <w:bCs/>
        </w:rPr>
        <w:t xml:space="preserve"> России от 13.07.2017 № 656 «Об утверждении примерных п</w:t>
      </w:r>
      <w:r w:rsidRPr="00AE011F">
        <w:rPr>
          <w:bCs/>
        </w:rPr>
        <w:t>о</w:t>
      </w:r>
      <w:r w:rsidRPr="00AE011F">
        <w:rPr>
          <w:bCs/>
        </w:rPr>
        <w:t>ложений об организациях отдыха детей и их оздоровления»;</w:t>
      </w:r>
    </w:p>
    <w:p w:rsidR="00AE011F" w:rsidRPr="00AE011F" w:rsidRDefault="00AE011F" w:rsidP="00AE011F">
      <w:pPr>
        <w:autoSpaceDE w:val="0"/>
        <w:autoSpaceDN w:val="0"/>
        <w:adjustRightInd w:val="0"/>
        <w:spacing w:line="230" w:lineRule="auto"/>
        <w:ind w:firstLine="709"/>
        <w:jc w:val="both"/>
        <w:rPr>
          <w:bCs/>
        </w:rPr>
      </w:pPr>
      <w:r w:rsidRPr="00AE011F">
        <w:rPr>
          <w:bCs/>
        </w:rPr>
        <w:t xml:space="preserve">приказ </w:t>
      </w:r>
      <w:proofErr w:type="spellStart"/>
      <w:r w:rsidRPr="00AE011F">
        <w:rPr>
          <w:bCs/>
        </w:rPr>
        <w:t>Минпросвещения</w:t>
      </w:r>
      <w:proofErr w:type="spellEnd"/>
      <w:r w:rsidRPr="00AE011F">
        <w:rPr>
          <w:bCs/>
        </w:rPr>
        <w:t xml:space="preserve"> России от 09.11.2018 № 196 «Об утверждении Порядка организации и осуществления образовательной деятельности по дополнительным общ</w:t>
      </w:r>
      <w:r w:rsidRPr="00AE011F">
        <w:rPr>
          <w:bCs/>
        </w:rPr>
        <w:t>е</w:t>
      </w:r>
      <w:r w:rsidRPr="00AE011F">
        <w:rPr>
          <w:bCs/>
        </w:rPr>
        <w:t>образовательным программам»;</w:t>
      </w:r>
    </w:p>
    <w:p w:rsidR="00AE011F" w:rsidRPr="00AE011F" w:rsidRDefault="00AE011F" w:rsidP="00AE011F">
      <w:pPr>
        <w:spacing w:line="230" w:lineRule="auto"/>
        <w:ind w:firstLine="709"/>
        <w:jc w:val="both"/>
      </w:pPr>
      <w:r w:rsidRPr="00AE011F">
        <w:t>законы Алтайского края:</w:t>
      </w:r>
    </w:p>
    <w:p w:rsidR="00AE011F" w:rsidRPr="00AE011F" w:rsidRDefault="00AE011F" w:rsidP="00AE011F">
      <w:pPr>
        <w:spacing w:line="230" w:lineRule="auto"/>
        <w:ind w:firstLine="709"/>
        <w:jc w:val="both"/>
        <w:rPr>
          <w:spacing w:val="-4"/>
        </w:rPr>
      </w:pPr>
      <w:r w:rsidRPr="00AE011F">
        <w:t>от 06.09.2021 № 86-ЗС «Об утверждении стратегии социально-экономического ра</w:t>
      </w:r>
      <w:r w:rsidRPr="00AE011F">
        <w:t>з</w:t>
      </w:r>
      <w:r w:rsidRPr="00AE011F">
        <w:t>вития Алтайского края до 2035 года»</w:t>
      </w:r>
      <w:r w:rsidRPr="00AE011F">
        <w:rPr>
          <w:spacing w:val="-4"/>
        </w:rPr>
        <w:t>;</w:t>
      </w:r>
    </w:p>
    <w:p w:rsidR="00AE011F" w:rsidRPr="00AE011F" w:rsidRDefault="00AE011F" w:rsidP="00AE011F">
      <w:pPr>
        <w:spacing w:line="230" w:lineRule="auto"/>
        <w:ind w:firstLine="709"/>
        <w:jc w:val="both"/>
        <w:rPr>
          <w:spacing w:val="-4"/>
        </w:rPr>
      </w:pPr>
      <w:r w:rsidRPr="00AE011F">
        <w:t>от 04.09.2013 № 56-ЗС «Об образовании в Алтайском крае».</w:t>
      </w:r>
    </w:p>
    <w:p w:rsidR="00AE011F" w:rsidRPr="00AE011F" w:rsidRDefault="00AE011F" w:rsidP="00AE011F">
      <w:pPr>
        <w:spacing w:line="230" w:lineRule="auto"/>
        <w:ind w:firstLine="709"/>
        <w:jc w:val="both"/>
        <w:rPr>
          <w:shd w:val="clear" w:color="auto" w:fill="FFFFFF"/>
        </w:rPr>
      </w:pPr>
      <w:proofErr w:type="gramStart"/>
      <w:r w:rsidRPr="00AE011F">
        <w:rPr>
          <w:shd w:val="clear" w:color="auto" w:fill="FFFFFF"/>
        </w:rPr>
        <w:t xml:space="preserve">К приоритетам </w:t>
      </w:r>
      <w:r w:rsidRPr="00AE011F">
        <w:t xml:space="preserve">муниципальной политики в сфере </w:t>
      </w:r>
      <w:r w:rsidRPr="00AE011F">
        <w:rPr>
          <w:shd w:val="clear" w:color="auto" w:fill="FFFFFF"/>
        </w:rPr>
        <w:t xml:space="preserve">дополнительного образования детей относятся обеспечение доступности дополнительного образования детей, равных возможностей для их развития при использовании лучших традиционных подходов и успешных инновационных практик, организация </w:t>
      </w:r>
      <w:proofErr w:type="spellStart"/>
      <w:r w:rsidRPr="00AE011F">
        <w:rPr>
          <w:shd w:val="clear" w:color="auto" w:fill="FFFFFF"/>
        </w:rPr>
        <w:t>профориентационной</w:t>
      </w:r>
      <w:proofErr w:type="spellEnd"/>
      <w:r w:rsidRPr="00AE011F">
        <w:rPr>
          <w:shd w:val="clear" w:color="auto" w:fill="FFFFFF"/>
        </w:rPr>
        <w:t xml:space="preserve"> работы и создание </w:t>
      </w:r>
      <w:r w:rsidRPr="00AE011F">
        <w:rPr>
          <w:shd w:val="clear" w:color="auto" w:fill="FFFFFF"/>
        </w:rPr>
        <w:lastRenderedPageBreak/>
        <w:t>социальных лифтов для талантливых и одаренных детей, подготовка специалистов с в</w:t>
      </w:r>
      <w:r w:rsidRPr="00AE011F">
        <w:rPr>
          <w:shd w:val="clear" w:color="auto" w:fill="FFFFFF"/>
        </w:rPr>
        <w:t>ы</w:t>
      </w:r>
      <w:r w:rsidRPr="00AE011F">
        <w:rPr>
          <w:shd w:val="clear" w:color="auto" w:fill="FFFFFF"/>
        </w:rPr>
        <w:t xml:space="preserve">соким уровнем общей, педагогической культуры и профессиональной компетентности. </w:t>
      </w:r>
      <w:proofErr w:type="gramEnd"/>
    </w:p>
    <w:p w:rsidR="00AE011F" w:rsidRPr="00AE011F" w:rsidRDefault="00AE011F" w:rsidP="00AE011F">
      <w:pPr>
        <w:spacing w:line="230" w:lineRule="auto"/>
        <w:ind w:firstLine="709"/>
        <w:jc w:val="both"/>
        <w:rPr>
          <w:shd w:val="clear" w:color="auto" w:fill="FFFFFF"/>
        </w:rPr>
      </w:pPr>
      <w:r w:rsidRPr="00AE011F">
        <w:rPr>
          <w:shd w:val="clear" w:color="auto" w:fill="FFFFFF"/>
        </w:rPr>
        <w:t>Доступность дополнительного образования для детей обеспечивается через реал</w:t>
      </w:r>
      <w:r w:rsidRPr="00AE011F">
        <w:rPr>
          <w:shd w:val="clear" w:color="auto" w:fill="FFFFFF"/>
        </w:rPr>
        <w:t>и</w:t>
      </w:r>
      <w:r w:rsidRPr="00AE011F">
        <w:rPr>
          <w:shd w:val="clear" w:color="auto" w:fill="FFFFFF"/>
        </w:rPr>
        <w:t xml:space="preserve">зацию дополнительных общеразвивающих программ в сетевой форме, вовлечение детей в федеральные и краевые масштабные проекты: </w:t>
      </w:r>
      <w:proofErr w:type="gramStart"/>
      <w:r w:rsidRPr="00AE011F">
        <w:rPr>
          <w:shd w:val="clear" w:color="auto" w:fill="FFFFFF"/>
        </w:rPr>
        <w:t>«Будущее Алтая», «Я – исследователь», «Президентские спортивные игры», «Президентские состязания», молодежные Дельфи</w:t>
      </w:r>
      <w:r w:rsidRPr="00AE011F">
        <w:rPr>
          <w:shd w:val="clear" w:color="auto" w:fill="FFFFFF"/>
        </w:rPr>
        <w:t>й</w:t>
      </w:r>
      <w:r w:rsidRPr="00AE011F">
        <w:rPr>
          <w:shd w:val="clear" w:color="auto" w:fill="FFFFFF"/>
        </w:rPr>
        <w:t xml:space="preserve">ские игры, «Российское движение школьников», «Живые уроки» и др. </w:t>
      </w:r>
      <w:proofErr w:type="gramEnd"/>
    </w:p>
    <w:p w:rsidR="00AE011F" w:rsidRPr="00AE011F" w:rsidRDefault="00AE011F" w:rsidP="00AE011F">
      <w:pPr>
        <w:widowControl w:val="0"/>
        <w:autoSpaceDE w:val="0"/>
        <w:autoSpaceDN w:val="0"/>
        <w:adjustRightInd w:val="0"/>
        <w:spacing w:line="230" w:lineRule="auto"/>
        <w:ind w:firstLine="709"/>
        <w:jc w:val="both"/>
      </w:pPr>
      <w:r w:rsidRPr="00AE011F">
        <w:t>Особое внимание будет уделено:</w:t>
      </w:r>
    </w:p>
    <w:p w:rsidR="00AE011F" w:rsidRPr="00AE011F" w:rsidRDefault="00AE011F" w:rsidP="00AE011F">
      <w:pPr>
        <w:spacing w:line="230" w:lineRule="auto"/>
        <w:ind w:firstLine="709"/>
        <w:contextualSpacing/>
        <w:jc w:val="both"/>
      </w:pPr>
      <w:r w:rsidRPr="00AE011F">
        <w:t>увеличению к 2024 году охвата детей в возрасте от 5 до 18 лет дополнительными образовательными программами, в том числе естественнонаучной и технической напра</w:t>
      </w:r>
      <w:r w:rsidRPr="00AE011F">
        <w:t>в</w:t>
      </w:r>
      <w:r w:rsidRPr="00AE011F">
        <w:t>ленности;</w:t>
      </w:r>
    </w:p>
    <w:p w:rsidR="00AE011F" w:rsidRPr="00AE011F" w:rsidRDefault="00AE011F" w:rsidP="00AE011F">
      <w:pPr>
        <w:spacing w:line="230" w:lineRule="auto"/>
        <w:ind w:firstLine="709"/>
        <w:contextualSpacing/>
        <w:jc w:val="both"/>
      </w:pPr>
      <w:r w:rsidRPr="00AE011F">
        <w:t>внедрению системы персонифицированного дополнительного образования;</w:t>
      </w:r>
    </w:p>
    <w:p w:rsidR="00AE011F" w:rsidRPr="00AE011F" w:rsidRDefault="00AE011F" w:rsidP="00AE011F">
      <w:pPr>
        <w:spacing w:line="230" w:lineRule="auto"/>
        <w:ind w:firstLine="709"/>
        <w:contextualSpacing/>
        <w:jc w:val="both"/>
      </w:pPr>
      <w:r w:rsidRPr="00AE011F">
        <w:t>развитию туристско-краеведческой направленности дополнительного образования с учетом рекреационного потенциала региона;</w:t>
      </w:r>
    </w:p>
    <w:p w:rsidR="00AE011F" w:rsidRPr="00AE011F" w:rsidRDefault="00AE011F" w:rsidP="00AE011F">
      <w:pPr>
        <w:spacing w:line="230" w:lineRule="auto"/>
        <w:ind w:firstLine="709"/>
        <w:contextualSpacing/>
        <w:jc w:val="both"/>
      </w:pPr>
      <w:r w:rsidRPr="00AE011F">
        <w:t>расширению реализации дополнительных общеобразовательных программ на базе общеобразовательных организаций;</w:t>
      </w:r>
    </w:p>
    <w:p w:rsidR="00AE011F" w:rsidRPr="00AE011F" w:rsidRDefault="00AE011F" w:rsidP="00AE011F">
      <w:pPr>
        <w:spacing w:line="230" w:lineRule="auto"/>
        <w:ind w:firstLine="709"/>
        <w:contextualSpacing/>
        <w:jc w:val="both"/>
      </w:pPr>
      <w:proofErr w:type="spellStart"/>
      <w:r w:rsidRPr="00AE011F">
        <w:t>профилизации</w:t>
      </w:r>
      <w:proofErr w:type="spellEnd"/>
      <w:r w:rsidRPr="00AE011F">
        <w:t xml:space="preserve"> программ летнего отдыха;</w:t>
      </w:r>
    </w:p>
    <w:p w:rsidR="00AE011F" w:rsidRPr="00AE011F" w:rsidRDefault="00AE011F" w:rsidP="00AE011F">
      <w:pPr>
        <w:spacing w:line="230" w:lineRule="auto"/>
        <w:ind w:firstLine="709"/>
        <w:contextualSpacing/>
        <w:jc w:val="both"/>
      </w:pPr>
      <w:r w:rsidRPr="00AE011F">
        <w:t>повышению качества оказания оздоровительно-образовательных услуг и обеспеч</w:t>
      </w:r>
      <w:r w:rsidRPr="00AE011F">
        <w:t>е</w:t>
      </w:r>
      <w:r w:rsidRPr="00AE011F">
        <w:t>нию комфортных условий пребывания детей в краевых и муниципальных организациях отдыха и оздоровления за счет укрепления их материально-технической базы;</w:t>
      </w:r>
    </w:p>
    <w:p w:rsidR="00AE011F" w:rsidRPr="00AE011F" w:rsidRDefault="00AE011F" w:rsidP="00AE011F">
      <w:pPr>
        <w:spacing w:line="230" w:lineRule="auto"/>
        <w:ind w:firstLine="709"/>
        <w:contextualSpacing/>
        <w:jc w:val="both"/>
      </w:pPr>
      <w:r w:rsidRPr="00AE011F">
        <w:t>повышению квалификации руководящих и педагогических работников организ</w:t>
      </w:r>
      <w:r w:rsidRPr="00AE011F">
        <w:t>а</w:t>
      </w:r>
      <w:r w:rsidRPr="00AE011F">
        <w:t>ций дополнительного образования.</w:t>
      </w:r>
    </w:p>
    <w:p w:rsidR="00AE011F" w:rsidRPr="00AE011F" w:rsidRDefault="00AE011F" w:rsidP="00AE011F">
      <w:pPr>
        <w:ind w:firstLine="709"/>
        <w:contextualSpacing/>
        <w:jc w:val="both"/>
      </w:pPr>
    </w:p>
    <w:p w:rsidR="00AE011F" w:rsidRPr="00AE011F" w:rsidRDefault="00AE011F" w:rsidP="00AE011F">
      <w:pPr>
        <w:widowControl w:val="0"/>
        <w:tabs>
          <w:tab w:val="left" w:pos="709"/>
        </w:tabs>
        <w:autoSpaceDE w:val="0"/>
        <w:autoSpaceDN w:val="0"/>
        <w:adjustRightInd w:val="0"/>
        <w:jc w:val="center"/>
        <w:rPr>
          <w:rFonts w:eastAsia="Calibri"/>
          <w:lang w:eastAsia="en-US"/>
        </w:rPr>
      </w:pPr>
      <w:r w:rsidRPr="00AE011F">
        <w:rPr>
          <w:rFonts w:eastAsia="Calibri"/>
          <w:lang w:eastAsia="en-US"/>
        </w:rPr>
        <w:t>2.2. Цели, задачи и мероприятия</w:t>
      </w:r>
      <w:r w:rsidRPr="00AE011F">
        <w:t xml:space="preserve"> подпрограммы 3</w:t>
      </w:r>
    </w:p>
    <w:p w:rsidR="00AE011F" w:rsidRPr="00AE011F" w:rsidRDefault="00AE011F" w:rsidP="00AE011F">
      <w:pPr>
        <w:ind w:firstLine="709"/>
        <w:contextualSpacing/>
        <w:jc w:val="both"/>
      </w:pPr>
    </w:p>
    <w:p w:rsidR="00AE011F" w:rsidRPr="00AE011F" w:rsidRDefault="00AE011F" w:rsidP="00AE011F">
      <w:pPr>
        <w:ind w:firstLine="709"/>
        <w:jc w:val="both"/>
      </w:pPr>
      <w:r w:rsidRPr="00AE011F">
        <w:t>Целью подпрограммы 3 является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AE011F" w:rsidRPr="00AE011F" w:rsidRDefault="00AE011F" w:rsidP="00AE011F">
      <w:pPr>
        <w:ind w:firstLine="709"/>
        <w:jc w:val="both"/>
      </w:pPr>
      <w:r w:rsidRPr="00AE011F">
        <w:t xml:space="preserve">Задачи подпрограммы 3: </w:t>
      </w:r>
    </w:p>
    <w:p w:rsidR="00AE011F" w:rsidRPr="00AE011F" w:rsidRDefault="00AE011F" w:rsidP="00AE011F">
      <w:pPr>
        <w:widowControl w:val="0"/>
        <w:autoSpaceDE w:val="0"/>
        <w:autoSpaceDN w:val="0"/>
        <w:adjustRightInd w:val="0"/>
        <w:ind w:firstLine="709"/>
        <w:jc w:val="both"/>
      </w:pPr>
      <w:r w:rsidRPr="00AE011F">
        <w:t>развитие образовательной сети, организационно-</w:t>
      </w:r>
      <w:proofErr w:type="gramStart"/>
      <w:r w:rsidRPr="00AE011F">
        <w:t>экономических механизмов</w:t>
      </w:r>
      <w:proofErr w:type="gramEnd"/>
      <w:r w:rsidRPr="00AE011F">
        <w:t xml:space="preserve"> и и</w:t>
      </w:r>
      <w:r w:rsidRPr="00AE011F">
        <w:t>н</w:t>
      </w:r>
      <w:r w:rsidRPr="00AE011F">
        <w:t>фраструктуры, обеспечивающих равный доступ населения к услугам дополнительного о</w:t>
      </w:r>
      <w:r w:rsidRPr="00AE011F">
        <w:t>б</w:t>
      </w:r>
      <w:r w:rsidRPr="00AE011F">
        <w:t>разования детей, для формирования у обучающихся социальных компетенций, гражда</w:t>
      </w:r>
      <w:r w:rsidRPr="00AE011F">
        <w:t>н</w:t>
      </w:r>
      <w:r w:rsidRPr="00AE011F">
        <w:t>ских установок, культуры здорового образа жизни;</w:t>
      </w:r>
    </w:p>
    <w:p w:rsidR="00AE011F" w:rsidRPr="00AE011F" w:rsidRDefault="00AE011F" w:rsidP="00AE011F">
      <w:pPr>
        <w:widowControl w:val="0"/>
        <w:autoSpaceDE w:val="0"/>
        <w:autoSpaceDN w:val="0"/>
        <w:adjustRightInd w:val="0"/>
        <w:ind w:firstLine="709"/>
        <w:jc w:val="both"/>
      </w:pPr>
      <w:r w:rsidRPr="00AE011F">
        <w:t>создание условий для обеспечения полноценного отдыха и оздоровления;</w:t>
      </w:r>
    </w:p>
    <w:p w:rsidR="00AE011F" w:rsidRPr="00AE011F" w:rsidRDefault="00AE011F" w:rsidP="00AE011F">
      <w:pPr>
        <w:widowControl w:val="0"/>
        <w:autoSpaceDE w:val="0"/>
        <w:autoSpaceDN w:val="0"/>
        <w:adjustRightInd w:val="0"/>
        <w:ind w:firstLine="709"/>
        <w:jc w:val="both"/>
      </w:pPr>
      <w:r w:rsidRPr="00AE011F">
        <w:t xml:space="preserve">патриотическое воспитание </w:t>
      </w:r>
      <w:proofErr w:type="gramStart"/>
      <w:r w:rsidRPr="00AE011F">
        <w:t>обучающихся</w:t>
      </w:r>
      <w:proofErr w:type="gramEnd"/>
      <w:r w:rsidRPr="00AE011F">
        <w:t>;</w:t>
      </w:r>
    </w:p>
    <w:p w:rsidR="00AE011F" w:rsidRPr="00AE011F" w:rsidRDefault="00AE011F" w:rsidP="00AE011F">
      <w:pPr>
        <w:autoSpaceDE w:val="0"/>
        <w:autoSpaceDN w:val="0"/>
        <w:adjustRightInd w:val="0"/>
        <w:ind w:firstLine="709"/>
        <w:jc w:val="both"/>
      </w:pPr>
      <w:r w:rsidRPr="00AE011F">
        <w:t>формирование эффективной системы выявления, поддержки и развития способн</w:t>
      </w:r>
      <w:r w:rsidRPr="00AE011F">
        <w:t>о</w:t>
      </w:r>
      <w:r w:rsidRPr="00AE011F">
        <w:t>стей и талантов у детей и молодежи, основанной на принципах справедливости, всеоб</w:t>
      </w:r>
      <w:r w:rsidRPr="00AE011F">
        <w:t>щ</w:t>
      </w:r>
      <w:r w:rsidRPr="00AE011F">
        <w:t>ности и направленной на самоопределение и профессиональную ориентацию всех обуч</w:t>
      </w:r>
      <w:r w:rsidRPr="00AE011F">
        <w:t>а</w:t>
      </w:r>
      <w:r w:rsidRPr="00AE011F">
        <w:t>ющихся;</w:t>
      </w:r>
    </w:p>
    <w:p w:rsidR="00AE011F" w:rsidRPr="00AE011F" w:rsidRDefault="00AE011F" w:rsidP="00AE011F">
      <w:pPr>
        <w:autoSpaceDE w:val="0"/>
        <w:autoSpaceDN w:val="0"/>
        <w:adjustRightInd w:val="0"/>
        <w:ind w:firstLine="709"/>
        <w:jc w:val="both"/>
      </w:pPr>
      <w:r w:rsidRPr="00AE011F">
        <w:t>создание современной и безопасной цифровой образовательной среды, обеспеч</w:t>
      </w:r>
      <w:r w:rsidRPr="00AE011F">
        <w:t>и</w:t>
      </w:r>
      <w:r w:rsidRPr="00AE011F">
        <w:t>вающей качество и доступность дополнительного образования детей.</w:t>
      </w:r>
    </w:p>
    <w:p w:rsidR="00AE011F" w:rsidRPr="00AE011F" w:rsidRDefault="00AE011F" w:rsidP="00AE011F">
      <w:pPr>
        <w:widowControl w:val="0"/>
        <w:shd w:val="clear" w:color="auto" w:fill="FFFFFF"/>
        <w:tabs>
          <w:tab w:val="left" w:pos="432"/>
          <w:tab w:val="left" w:pos="1276"/>
        </w:tabs>
        <w:ind w:firstLine="709"/>
        <w:jc w:val="both"/>
      </w:pPr>
      <w:r w:rsidRPr="00AE011F">
        <w:t>Мероприятия подпрограммы 3 приведены в таблице 2 программы.</w:t>
      </w:r>
    </w:p>
    <w:p w:rsidR="00AE011F" w:rsidRPr="00AE011F" w:rsidRDefault="00AE011F" w:rsidP="00AE011F">
      <w:pPr>
        <w:widowControl w:val="0"/>
        <w:shd w:val="clear" w:color="auto" w:fill="FFFFFF"/>
        <w:tabs>
          <w:tab w:val="left" w:pos="432"/>
          <w:tab w:val="left" w:pos="1276"/>
        </w:tabs>
        <w:ind w:firstLine="709"/>
        <w:jc w:val="both"/>
      </w:pPr>
    </w:p>
    <w:p w:rsidR="00AE011F" w:rsidRPr="00AE011F" w:rsidRDefault="00AE011F" w:rsidP="00AE011F">
      <w:pPr>
        <w:widowControl w:val="0"/>
        <w:tabs>
          <w:tab w:val="left" w:pos="709"/>
        </w:tabs>
        <w:jc w:val="center"/>
        <w:rPr>
          <w:rFonts w:eastAsia="Calibri"/>
          <w:lang w:eastAsia="en-US"/>
        </w:rPr>
      </w:pPr>
      <w:r w:rsidRPr="00AE011F">
        <w:rPr>
          <w:rFonts w:eastAsia="Calibri"/>
          <w:lang w:eastAsia="en-US"/>
        </w:rPr>
        <w:t>2.3. Показатели и ожидаемые конечные результаты</w:t>
      </w:r>
    </w:p>
    <w:p w:rsidR="00AE011F" w:rsidRPr="00AE011F" w:rsidRDefault="00AE011F" w:rsidP="00AE011F">
      <w:pPr>
        <w:widowControl w:val="0"/>
        <w:tabs>
          <w:tab w:val="left" w:pos="709"/>
        </w:tabs>
        <w:jc w:val="center"/>
        <w:rPr>
          <w:rFonts w:eastAsia="Calibri"/>
          <w:lang w:eastAsia="en-US"/>
        </w:rPr>
      </w:pPr>
      <w:r w:rsidRPr="00AE011F">
        <w:rPr>
          <w:rFonts w:eastAsia="Calibri"/>
          <w:lang w:eastAsia="en-US"/>
        </w:rPr>
        <w:t xml:space="preserve">реализации </w:t>
      </w:r>
      <w:r w:rsidRPr="00AE011F">
        <w:t>подпрограммы 3</w:t>
      </w:r>
    </w:p>
    <w:p w:rsidR="00AE011F" w:rsidRPr="00AE011F" w:rsidRDefault="00AE011F" w:rsidP="00AE011F">
      <w:pPr>
        <w:widowControl w:val="0"/>
        <w:tabs>
          <w:tab w:val="left" w:pos="709"/>
        </w:tabs>
        <w:jc w:val="both"/>
        <w:rPr>
          <w:rFonts w:eastAsia="Calibri"/>
          <w:lang w:eastAsia="en-US"/>
        </w:rPr>
      </w:pPr>
    </w:p>
    <w:p w:rsidR="00AE011F" w:rsidRPr="00AE011F" w:rsidRDefault="00AE011F" w:rsidP="00AE011F">
      <w:pPr>
        <w:widowControl w:val="0"/>
        <w:autoSpaceDE w:val="0"/>
        <w:autoSpaceDN w:val="0"/>
        <w:adjustRightInd w:val="0"/>
        <w:ind w:firstLine="720"/>
        <w:jc w:val="both"/>
      </w:pPr>
      <w:r w:rsidRPr="00AE011F">
        <w:t>Показатели подпрограммы 3 представлены в таблице 1 программы.</w:t>
      </w:r>
    </w:p>
    <w:p w:rsidR="00AE011F" w:rsidRPr="00AE011F" w:rsidRDefault="00AE011F" w:rsidP="00AE011F">
      <w:pPr>
        <w:widowControl w:val="0"/>
        <w:autoSpaceDE w:val="0"/>
        <w:autoSpaceDN w:val="0"/>
        <w:adjustRightInd w:val="0"/>
        <w:ind w:firstLine="720"/>
        <w:jc w:val="both"/>
      </w:pPr>
      <w:r w:rsidRPr="00AE011F">
        <w:t>Реализация подпрограммы 3 обеспечит достижение следующих результатов:</w:t>
      </w:r>
    </w:p>
    <w:p w:rsidR="00AE011F" w:rsidRPr="00AE011F" w:rsidRDefault="00AE011F" w:rsidP="00AE011F">
      <w:pPr>
        <w:widowControl w:val="0"/>
        <w:autoSpaceDE w:val="0"/>
        <w:autoSpaceDN w:val="0"/>
        <w:adjustRightInd w:val="0"/>
        <w:ind w:firstLine="720"/>
        <w:jc w:val="both"/>
      </w:pPr>
      <w:r w:rsidRPr="00AE011F">
        <w:t>увеличение доли детей в возрасте от 6 до 17 лет (включительно), охваченных ра</w:t>
      </w:r>
      <w:r w:rsidRPr="00AE011F">
        <w:t>з</w:t>
      </w:r>
      <w:r w:rsidRPr="00AE011F">
        <w:t>личными формами отдыха и оздоровления, в общей численности детей, нуждающихся в оздоровлении, до 68,4 %;</w:t>
      </w:r>
    </w:p>
    <w:p w:rsidR="00AE011F" w:rsidRPr="00AE011F" w:rsidRDefault="00AE011F" w:rsidP="00AE011F">
      <w:pPr>
        <w:widowControl w:val="0"/>
        <w:autoSpaceDE w:val="0"/>
        <w:autoSpaceDN w:val="0"/>
        <w:adjustRightInd w:val="0"/>
        <w:ind w:firstLine="720"/>
        <w:jc w:val="both"/>
      </w:pPr>
      <w:r w:rsidRPr="00AE011F">
        <w:t xml:space="preserve">увеличение доли обучающихся образовательных организаций Поспелихинского района, участвующих в олимпиадах и конкурсах различного уровня, в общей </w:t>
      </w:r>
      <w:proofErr w:type="gramStart"/>
      <w:r w:rsidRPr="00AE011F">
        <w:t>численности</w:t>
      </w:r>
      <w:proofErr w:type="gramEnd"/>
      <w:r w:rsidRPr="00AE011F">
        <w:t xml:space="preserve"> обучающихся по программам общего образования до 60 %;</w:t>
      </w:r>
    </w:p>
    <w:p w:rsidR="00AE011F" w:rsidRPr="00AE011F" w:rsidRDefault="00AE011F" w:rsidP="00AE011F">
      <w:pPr>
        <w:widowControl w:val="0"/>
        <w:autoSpaceDE w:val="0"/>
        <w:autoSpaceDN w:val="0"/>
        <w:adjustRightInd w:val="0"/>
        <w:ind w:firstLine="720"/>
        <w:jc w:val="both"/>
      </w:pPr>
      <w:r w:rsidRPr="00AE011F">
        <w:lastRenderedPageBreak/>
        <w:t>увеличение численности школьников, принявших участие в краевых мероприятиях патриотической направленности, до 173 человек;</w:t>
      </w:r>
    </w:p>
    <w:p w:rsidR="00AE011F" w:rsidRPr="00AE011F" w:rsidRDefault="00AE011F" w:rsidP="00AE011F">
      <w:pPr>
        <w:autoSpaceDE w:val="0"/>
        <w:autoSpaceDN w:val="0"/>
        <w:adjustRightInd w:val="0"/>
        <w:ind w:firstLine="720"/>
        <w:jc w:val="both"/>
      </w:pPr>
      <w:r w:rsidRPr="00AE011F">
        <w:t>в рамках регионального проекта «Успех каждого ребенка»:</w:t>
      </w:r>
    </w:p>
    <w:p w:rsidR="00AE011F" w:rsidRPr="00AE011F" w:rsidRDefault="00AE011F" w:rsidP="00AE011F">
      <w:pPr>
        <w:autoSpaceDE w:val="0"/>
        <w:autoSpaceDN w:val="0"/>
        <w:adjustRightInd w:val="0"/>
        <w:ind w:firstLine="720"/>
        <w:jc w:val="both"/>
      </w:pPr>
      <w:r w:rsidRPr="00AE011F">
        <w:t>увеличение числа детей, охваченных деятельностью детских технопарков «</w:t>
      </w:r>
      <w:proofErr w:type="spellStart"/>
      <w:r w:rsidRPr="00AE011F">
        <w:t>Квант</w:t>
      </w:r>
      <w:r w:rsidRPr="00AE011F">
        <w:t>о</w:t>
      </w:r>
      <w:r w:rsidRPr="00AE011F">
        <w:t>риум</w:t>
      </w:r>
      <w:proofErr w:type="spellEnd"/>
      <w:r w:rsidRPr="00AE011F">
        <w:t>» (мобильных технопарков «</w:t>
      </w:r>
      <w:proofErr w:type="spellStart"/>
      <w:r w:rsidRPr="00AE011F">
        <w:t>Кванториум</w:t>
      </w:r>
      <w:proofErr w:type="spellEnd"/>
      <w:r w:rsidRPr="00AE011F">
        <w:t>») и других проектов, направленных на обеспечение доступности дополнительных общеобразовательных программ естественн</w:t>
      </w:r>
      <w:r w:rsidRPr="00AE011F">
        <w:t>о</w:t>
      </w:r>
      <w:r w:rsidRPr="00AE011F">
        <w:t xml:space="preserve">научной и технической направленностей, соответствующих приоритетным направлениям технологического развития Российской Федерации, до 54 %; </w:t>
      </w:r>
    </w:p>
    <w:p w:rsidR="00AE011F" w:rsidRPr="00AE011F" w:rsidRDefault="00AE011F" w:rsidP="00AE011F">
      <w:pPr>
        <w:autoSpaceDE w:val="0"/>
        <w:autoSpaceDN w:val="0"/>
        <w:adjustRightInd w:val="0"/>
        <w:ind w:firstLine="720"/>
        <w:jc w:val="both"/>
      </w:pPr>
      <w:r w:rsidRPr="00AE011F">
        <w:t>увеличение числа участников открытых онлайн-уроков, реализуемых с учетом опыта цикла открытых уроков «</w:t>
      </w:r>
      <w:proofErr w:type="spellStart"/>
      <w:r w:rsidRPr="00AE011F">
        <w:t>Проектория</w:t>
      </w:r>
      <w:proofErr w:type="spellEnd"/>
      <w:r w:rsidRPr="00AE011F">
        <w:t>», «Уроки настоящего» или иных аналогичных по возможностям, функциям и результатам проектов, направленных на раннюю профор</w:t>
      </w:r>
      <w:r w:rsidRPr="00AE011F">
        <w:t>и</w:t>
      </w:r>
      <w:r w:rsidRPr="00AE011F">
        <w:t>ентацию, до 0,001205 млн. человек;</w:t>
      </w:r>
    </w:p>
    <w:p w:rsidR="00AE011F" w:rsidRPr="00AE011F" w:rsidRDefault="00AE011F" w:rsidP="00AE011F">
      <w:pPr>
        <w:autoSpaceDE w:val="0"/>
        <w:autoSpaceDN w:val="0"/>
        <w:adjustRightInd w:val="0"/>
        <w:ind w:firstLine="720"/>
        <w:jc w:val="both"/>
      </w:pPr>
      <w:r w:rsidRPr="00AE011F">
        <w:t>увеличение числа детей, получивших рекомендации по построению индивидуал</w:t>
      </w:r>
      <w:r w:rsidRPr="00AE011F">
        <w:t>ь</w:t>
      </w:r>
      <w:r w:rsidRPr="00AE011F">
        <w:t>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 до 0,588 тыс. человек.</w:t>
      </w:r>
    </w:p>
    <w:p w:rsidR="00AE011F" w:rsidRPr="00AE011F" w:rsidRDefault="00AE011F" w:rsidP="00AE011F">
      <w:pPr>
        <w:widowControl w:val="0"/>
        <w:tabs>
          <w:tab w:val="left" w:pos="709"/>
        </w:tabs>
        <w:jc w:val="center"/>
        <w:rPr>
          <w:lang w:eastAsia="en-US"/>
        </w:rPr>
      </w:pPr>
    </w:p>
    <w:p w:rsidR="00AE011F" w:rsidRPr="00AE011F" w:rsidRDefault="00AE011F" w:rsidP="00AE011F">
      <w:pPr>
        <w:widowControl w:val="0"/>
        <w:tabs>
          <w:tab w:val="left" w:pos="709"/>
        </w:tabs>
        <w:jc w:val="center"/>
        <w:rPr>
          <w:lang w:eastAsia="en-US"/>
        </w:rPr>
      </w:pPr>
      <w:r w:rsidRPr="00AE011F">
        <w:rPr>
          <w:lang w:eastAsia="en-US"/>
        </w:rPr>
        <w:t xml:space="preserve">2.4. Сроки реализации </w:t>
      </w:r>
      <w:r w:rsidRPr="00AE011F">
        <w:t>подпрограммы 3</w:t>
      </w:r>
    </w:p>
    <w:p w:rsidR="00AE011F" w:rsidRPr="00AE011F" w:rsidRDefault="00AE011F" w:rsidP="00AE011F">
      <w:pPr>
        <w:autoSpaceDE w:val="0"/>
        <w:autoSpaceDN w:val="0"/>
        <w:adjustRightInd w:val="0"/>
        <w:ind w:firstLine="567"/>
        <w:jc w:val="both"/>
      </w:pPr>
    </w:p>
    <w:p w:rsidR="00AE011F" w:rsidRPr="00AE011F" w:rsidRDefault="00AE011F" w:rsidP="00AE011F">
      <w:pPr>
        <w:widowControl w:val="0"/>
        <w:autoSpaceDE w:val="0"/>
        <w:autoSpaceDN w:val="0"/>
        <w:adjustRightInd w:val="0"/>
        <w:ind w:firstLine="709"/>
        <w:jc w:val="both"/>
      </w:pPr>
      <w:r w:rsidRPr="00AE011F">
        <w:t>Реализация подпрограммы 3 будет осуществляться в период с 2021 по 2024 год.</w:t>
      </w:r>
    </w:p>
    <w:p w:rsidR="00AE011F" w:rsidRPr="00AE011F" w:rsidRDefault="00AE011F" w:rsidP="00AE011F">
      <w:pPr>
        <w:autoSpaceDE w:val="0"/>
        <w:autoSpaceDN w:val="0"/>
        <w:adjustRightInd w:val="0"/>
        <w:ind w:firstLine="567"/>
        <w:jc w:val="both"/>
      </w:pPr>
    </w:p>
    <w:p w:rsidR="00AE011F" w:rsidRPr="00AE011F" w:rsidRDefault="00AE011F" w:rsidP="00AE011F">
      <w:pPr>
        <w:widowControl w:val="0"/>
        <w:autoSpaceDE w:val="0"/>
        <w:autoSpaceDN w:val="0"/>
        <w:jc w:val="center"/>
        <w:outlineLvl w:val="2"/>
      </w:pPr>
      <w:r w:rsidRPr="00AE011F">
        <w:t>3. Объем финансирования подпрограммы 3</w:t>
      </w:r>
    </w:p>
    <w:p w:rsidR="00AE011F" w:rsidRPr="00AE011F" w:rsidRDefault="00AE011F" w:rsidP="00AE011F">
      <w:pPr>
        <w:widowControl w:val="0"/>
        <w:autoSpaceDE w:val="0"/>
        <w:autoSpaceDN w:val="0"/>
        <w:jc w:val="both"/>
        <w:outlineLvl w:val="2"/>
        <w:rPr>
          <w:b/>
        </w:rPr>
      </w:pPr>
    </w:p>
    <w:p w:rsidR="00AE011F" w:rsidRPr="00AE011F" w:rsidRDefault="00AE011F" w:rsidP="00AE011F">
      <w:pPr>
        <w:widowControl w:val="0"/>
        <w:autoSpaceDE w:val="0"/>
        <w:autoSpaceDN w:val="0"/>
        <w:adjustRightInd w:val="0"/>
        <w:ind w:firstLine="709"/>
        <w:jc w:val="both"/>
      </w:pPr>
      <w:r w:rsidRPr="00AE011F">
        <w:t>Общий объем финансирования подпрограммы 3 составляет 1013,20 тыс. рублей, из них:</w:t>
      </w:r>
    </w:p>
    <w:p w:rsidR="00AE011F" w:rsidRPr="00AE011F" w:rsidRDefault="00AE011F" w:rsidP="00AE011F">
      <w:pPr>
        <w:widowControl w:val="0"/>
        <w:autoSpaceDE w:val="0"/>
        <w:autoSpaceDN w:val="0"/>
        <w:adjustRightInd w:val="0"/>
        <w:ind w:firstLine="709"/>
        <w:jc w:val="both"/>
      </w:pPr>
      <w:r w:rsidRPr="00AE011F">
        <w:t>из местного бюджета 1013,20 тыс. рублей, в том числе по годам:</w:t>
      </w:r>
    </w:p>
    <w:p w:rsidR="00AE011F" w:rsidRPr="00AE011F" w:rsidRDefault="00AE011F" w:rsidP="00AE011F">
      <w:pPr>
        <w:widowControl w:val="0"/>
        <w:autoSpaceDE w:val="0"/>
        <w:autoSpaceDN w:val="0"/>
        <w:adjustRightInd w:val="0"/>
        <w:ind w:firstLine="709"/>
        <w:jc w:val="both"/>
      </w:pPr>
      <w:r w:rsidRPr="00AE011F">
        <w:t xml:space="preserve">2021 год </w:t>
      </w:r>
      <w:r w:rsidRPr="00AE011F">
        <w:sym w:font="Symbol" w:char="F02D"/>
      </w:r>
      <w:r w:rsidRPr="00AE011F">
        <w:t xml:space="preserve"> 277,4 тыс. рублей;</w:t>
      </w:r>
    </w:p>
    <w:p w:rsidR="00AE011F" w:rsidRPr="00AE011F" w:rsidRDefault="00AE011F" w:rsidP="00AE011F">
      <w:pPr>
        <w:widowControl w:val="0"/>
        <w:autoSpaceDE w:val="0"/>
        <w:autoSpaceDN w:val="0"/>
        <w:adjustRightInd w:val="0"/>
        <w:ind w:firstLine="709"/>
        <w:jc w:val="both"/>
      </w:pPr>
      <w:r w:rsidRPr="00AE011F">
        <w:t xml:space="preserve">2022 год </w:t>
      </w:r>
      <w:r w:rsidRPr="00AE011F">
        <w:sym w:font="Symbol" w:char="F02D"/>
      </w:r>
      <w:r w:rsidRPr="00AE011F">
        <w:t xml:space="preserve"> 305,0 тыс. рублей;</w:t>
      </w:r>
    </w:p>
    <w:p w:rsidR="00AE011F" w:rsidRPr="00AE011F" w:rsidRDefault="00AE011F" w:rsidP="00AE011F">
      <w:pPr>
        <w:widowControl w:val="0"/>
        <w:autoSpaceDE w:val="0"/>
        <w:autoSpaceDN w:val="0"/>
        <w:adjustRightInd w:val="0"/>
        <w:ind w:firstLine="709"/>
        <w:jc w:val="both"/>
      </w:pPr>
      <w:r w:rsidRPr="00AE011F">
        <w:t xml:space="preserve">2023 год </w:t>
      </w:r>
      <w:r w:rsidRPr="00AE011F">
        <w:sym w:font="Symbol" w:char="F02D"/>
      </w:r>
      <w:r w:rsidRPr="00AE011F">
        <w:t xml:space="preserve"> 430,8 тыс. рублей;</w:t>
      </w:r>
    </w:p>
    <w:p w:rsidR="00AE011F" w:rsidRPr="00AE011F" w:rsidRDefault="00AE011F" w:rsidP="00AE011F">
      <w:pPr>
        <w:ind w:firstLine="709"/>
        <w:jc w:val="both"/>
      </w:pPr>
      <w:r w:rsidRPr="00AE011F">
        <w:t xml:space="preserve">2024 год </w:t>
      </w:r>
      <w:r w:rsidRPr="00AE011F">
        <w:sym w:font="Symbol" w:char="F02D"/>
      </w:r>
      <w:r w:rsidRPr="00AE011F">
        <w:t xml:space="preserve"> 0,0 тыс. рублей.</w:t>
      </w:r>
    </w:p>
    <w:p w:rsidR="00AE011F" w:rsidRPr="00AE011F" w:rsidRDefault="00AE011F" w:rsidP="00AE011F">
      <w:pPr>
        <w:ind w:firstLine="709"/>
        <w:jc w:val="both"/>
      </w:pPr>
    </w:p>
    <w:p w:rsidR="00AE011F" w:rsidRPr="00AE011F" w:rsidRDefault="00AE011F" w:rsidP="00AE011F">
      <w:pPr>
        <w:widowControl w:val="0"/>
        <w:autoSpaceDE w:val="0"/>
        <w:autoSpaceDN w:val="0"/>
        <w:adjustRightInd w:val="0"/>
        <w:ind w:firstLine="709"/>
        <w:jc w:val="both"/>
      </w:pPr>
      <w:proofErr w:type="gramStart"/>
      <w:r w:rsidRPr="00AE011F">
        <w:t>Объем финансирования подпрограммы 3 подлежит ежегодному уточнению в соо</w:t>
      </w:r>
      <w:r w:rsidRPr="00AE011F">
        <w:t>т</w:t>
      </w:r>
      <w:r w:rsidRPr="00AE011F">
        <w:t>ветствии с законами о федеральном и краевом бюджетах на очередной финансовый год и на плановый период.</w:t>
      </w:r>
      <w:proofErr w:type="gramEnd"/>
    </w:p>
    <w:p w:rsidR="00AE011F" w:rsidRPr="00AE011F" w:rsidRDefault="00AE011F" w:rsidP="00AE011F">
      <w:pPr>
        <w:widowControl w:val="0"/>
        <w:autoSpaceDE w:val="0"/>
        <w:autoSpaceDN w:val="0"/>
        <w:adjustRightInd w:val="0"/>
        <w:ind w:firstLine="709"/>
        <w:jc w:val="both"/>
      </w:pPr>
      <w:r w:rsidRPr="00AE011F">
        <w:t>В случае экономии сре</w:t>
      </w:r>
      <w:proofErr w:type="gramStart"/>
      <w:r w:rsidRPr="00AE011F">
        <w:t>дств кр</w:t>
      </w:r>
      <w:proofErr w:type="gramEnd"/>
      <w:r w:rsidRPr="00AE011F">
        <w:t>аевого бюджета при реализации одного из меропри</w:t>
      </w:r>
      <w:r w:rsidRPr="00AE011F">
        <w:t>я</w:t>
      </w:r>
      <w:r w:rsidRPr="00AE011F">
        <w:t xml:space="preserve">тий подпрограммы 3 допускается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финансовый год и на плановый период. </w:t>
      </w: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widowControl w:val="0"/>
        <w:autoSpaceDE w:val="0"/>
        <w:autoSpaceDN w:val="0"/>
        <w:jc w:val="center"/>
        <w:outlineLvl w:val="1"/>
        <w:rPr>
          <w:sz w:val="22"/>
          <w:szCs w:val="22"/>
        </w:rPr>
      </w:pPr>
      <w:bookmarkStart w:id="27" w:name="_Hlk126830892"/>
      <w:r w:rsidRPr="00AE011F">
        <w:rPr>
          <w:sz w:val="22"/>
          <w:szCs w:val="22"/>
        </w:rPr>
        <w:t>4. Механизм реализации подпрограммы 3</w:t>
      </w:r>
    </w:p>
    <w:p w:rsidR="00AE011F" w:rsidRPr="00AE011F" w:rsidRDefault="00AE011F" w:rsidP="00AE011F">
      <w:pPr>
        <w:widowControl w:val="0"/>
        <w:autoSpaceDE w:val="0"/>
        <w:autoSpaceDN w:val="0"/>
        <w:jc w:val="both"/>
        <w:outlineLvl w:val="1"/>
        <w:rPr>
          <w:b/>
          <w:sz w:val="22"/>
          <w:szCs w:val="22"/>
        </w:rPr>
      </w:pP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Ответственный исполнитель подпрограммы 3 – комитет по образованию Администрации Поспелихинского района.</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С целью организации и контроля реализации мероприятий подпрограммы 3 планируется создание координационного совета, в состав которого войдут представители комитета по образ</w:t>
      </w:r>
      <w:r w:rsidRPr="00AE011F">
        <w:rPr>
          <w:sz w:val="22"/>
          <w:szCs w:val="22"/>
        </w:rPr>
        <w:t>о</w:t>
      </w:r>
      <w:r w:rsidRPr="00AE011F">
        <w:rPr>
          <w:sz w:val="22"/>
          <w:szCs w:val="22"/>
        </w:rPr>
        <w:t>ванию, руководители образовательных организаций, члены общественных организаций. Коорд</w:t>
      </w:r>
      <w:r w:rsidRPr="00AE011F">
        <w:rPr>
          <w:sz w:val="22"/>
          <w:szCs w:val="22"/>
        </w:rPr>
        <w:t>и</w:t>
      </w:r>
      <w:r w:rsidRPr="00AE011F">
        <w:rPr>
          <w:sz w:val="22"/>
          <w:szCs w:val="22"/>
        </w:rPr>
        <w:t>национный совет проводит совещания по анализу, контролю, мониторингу и регулированию пр</w:t>
      </w:r>
      <w:r w:rsidRPr="00AE011F">
        <w:rPr>
          <w:sz w:val="22"/>
          <w:szCs w:val="22"/>
        </w:rPr>
        <w:t>о</w:t>
      </w:r>
      <w:r w:rsidRPr="00AE011F">
        <w:rPr>
          <w:sz w:val="22"/>
          <w:szCs w:val="22"/>
        </w:rPr>
        <w:t>цесса реализации подпрограммы 3 и ежегодно готовит отчет о ходе реализации и оценке эффе</w:t>
      </w:r>
      <w:r w:rsidRPr="00AE011F">
        <w:rPr>
          <w:sz w:val="22"/>
          <w:szCs w:val="22"/>
        </w:rPr>
        <w:t>к</w:t>
      </w:r>
      <w:r w:rsidRPr="00AE011F">
        <w:rPr>
          <w:sz w:val="22"/>
          <w:szCs w:val="22"/>
        </w:rPr>
        <w:t>тивности подпрограммы 3. Мониторинг ориентирован на раннее предупреждение возникновения проблем и отклонений от запланированных параметров в ходе реализации подпрограммы 3, а та</w:t>
      </w:r>
      <w:r w:rsidRPr="00AE011F">
        <w:rPr>
          <w:sz w:val="22"/>
          <w:szCs w:val="22"/>
        </w:rPr>
        <w:t>к</w:t>
      </w:r>
      <w:r w:rsidRPr="00AE011F">
        <w:rPr>
          <w:sz w:val="22"/>
          <w:szCs w:val="22"/>
        </w:rPr>
        <w:t>же на выполнение мероприятий подпрограммы 3 в течение года. Мониторинг реализации подпр</w:t>
      </w:r>
      <w:r w:rsidRPr="00AE011F">
        <w:rPr>
          <w:sz w:val="22"/>
          <w:szCs w:val="22"/>
        </w:rPr>
        <w:t>о</w:t>
      </w:r>
      <w:r w:rsidRPr="00AE011F">
        <w:rPr>
          <w:sz w:val="22"/>
          <w:szCs w:val="22"/>
        </w:rPr>
        <w:t>граммы 3 осуществляется ежеквартально. Объектом мониторинга является выполнение меропри</w:t>
      </w:r>
      <w:r w:rsidRPr="00AE011F">
        <w:rPr>
          <w:sz w:val="22"/>
          <w:szCs w:val="22"/>
        </w:rPr>
        <w:t>я</w:t>
      </w:r>
      <w:r w:rsidRPr="00AE011F">
        <w:rPr>
          <w:sz w:val="22"/>
          <w:szCs w:val="22"/>
        </w:rPr>
        <w:t>тий подпрограммы 3 в установленные сроки, сведения о финансировании подпрограммы 3 на о</w:t>
      </w:r>
      <w:r w:rsidRPr="00AE011F">
        <w:rPr>
          <w:sz w:val="22"/>
          <w:szCs w:val="22"/>
        </w:rPr>
        <w:t>т</w:t>
      </w:r>
      <w:r w:rsidRPr="00AE011F">
        <w:rPr>
          <w:sz w:val="22"/>
          <w:szCs w:val="22"/>
        </w:rPr>
        <w:t>четную дату, степень достижения плановых значений индикаторов подпрограммы 3.</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lastRenderedPageBreak/>
        <w:t>Комитет по образованию: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организует реализацию подпрограммы 3, принимает решение о внесении изменений в по</w:t>
      </w:r>
      <w:r w:rsidRPr="00AE011F">
        <w:rPr>
          <w:sz w:val="22"/>
          <w:szCs w:val="22"/>
        </w:rPr>
        <w:t>д</w:t>
      </w:r>
      <w:r w:rsidRPr="00AE011F">
        <w:rPr>
          <w:sz w:val="22"/>
          <w:szCs w:val="22"/>
        </w:rPr>
        <w:t>программу 3 в соответствии с установленными порядком и требованиями;</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контролирует выполнение подпрограммных 3 мероприятий, выявляет несоответствие р</w:t>
      </w:r>
      <w:r w:rsidRPr="00AE011F">
        <w:rPr>
          <w:sz w:val="22"/>
          <w:szCs w:val="22"/>
        </w:rPr>
        <w:t>е</w:t>
      </w:r>
      <w:r w:rsidRPr="00AE011F">
        <w:rPr>
          <w:sz w:val="22"/>
          <w:szCs w:val="22"/>
        </w:rPr>
        <w:t>зультатов их реализации плановым показателям, устанавливает причины не достижения ожида</w:t>
      </w:r>
      <w:r w:rsidRPr="00AE011F">
        <w:rPr>
          <w:sz w:val="22"/>
          <w:szCs w:val="22"/>
        </w:rPr>
        <w:t>е</w:t>
      </w:r>
      <w:r w:rsidRPr="00AE011F">
        <w:rPr>
          <w:sz w:val="22"/>
          <w:szCs w:val="22"/>
        </w:rPr>
        <w:t>мых результатов и определяет меры по их устранению;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запрашивает у исполнителей и участников подпрограммы 3 информацию, необходимую для проведения мониторинга подпрограммы 3;</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готовит ежеквартальные и годовые отчеты о ходе реализации подпрограммы 3, предста</w:t>
      </w:r>
      <w:r w:rsidRPr="00AE011F">
        <w:rPr>
          <w:sz w:val="22"/>
          <w:szCs w:val="22"/>
        </w:rPr>
        <w:t>в</w:t>
      </w:r>
      <w:r w:rsidRPr="00AE011F">
        <w:rPr>
          <w:sz w:val="22"/>
          <w:szCs w:val="22"/>
        </w:rPr>
        <w:t>ляет их в установленном порядке и сроки в Министерство образования и науки Алтайского края.</w:t>
      </w:r>
    </w:p>
    <w:p w:rsidR="00AE011F" w:rsidRPr="00AE011F" w:rsidRDefault="00AE011F" w:rsidP="00AE011F">
      <w:pPr>
        <w:widowControl w:val="0"/>
        <w:autoSpaceDE w:val="0"/>
        <w:autoSpaceDN w:val="0"/>
        <w:adjustRightInd w:val="0"/>
        <w:ind w:firstLine="540"/>
        <w:jc w:val="both"/>
      </w:pPr>
    </w:p>
    <w:bookmarkEnd w:id="27"/>
    <w:p w:rsidR="00AE011F" w:rsidRPr="00AE011F" w:rsidRDefault="00AE011F" w:rsidP="00AE011F">
      <w:pPr>
        <w:widowControl w:val="0"/>
        <w:autoSpaceDE w:val="0"/>
        <w:autoSpaceDN w:val="0"/>
        <w:adjustRightInd w:val="0"/>
        <w:ind w:firstLine="540"/>
        <w:jc w:val="both"/>
      </w:pPr>
    </w:p>
    <w:p w:rsidR="00AE011F" w:rsidRPr="00AE011F" w:rsidRDefault="00AE011F" w:rsidP="00AE011F">
      <w:pPr>
        <w:widowControl w:val="0"/>
        <w:autoSpaceDE w:val="0"/>
        <w:autoSpaceDN w:val="0"/>
        <w:adjustRightInd w:val="0"/>
        <w:ind w:firstLine="540"/>
        <w:jc w:val="both"/>
      </w:pPr>
    </w:p>
    <w:p w:rsidR="00AE011F" w:rsidRPr="00AE011F" w:rsidRDefault="00AE011F" w:rsidP="00AE011F">
      <w:pPr>
        <w:spacing w:line="240" w:lineRule="exact"/>
        <w:jc w:val="center"/>
        <w:outlineLvl w:val="0"/>
      </w:pPr>
      <w:r w:rsidRPr="00AE011F">
        <w:t>ПОДПРОГРАММА 4</w:t>
      </w:r>
    </w:p>
    <w:p w:rsidR="00AE011F" w:rsidRPr="00AE011F" w:rsidRDefault="00AE011F" w:rsidP="00AE011F">
      <w:pPr>
        <w:spacing w:line="240" w:lineRule="exact"/>
        <w:jc w:val="center"/>
      </w:pPr>
      <w:r w:rsidRPr="00AE011F">
        <w:t>«Профессиональная подготовка, переподготовка, повышение квалификации и развитие кадрового потенциала Поспелихинского района» муниципальной программы Поспел</w:t>
      </w:r>
      <w:r w:rsidRPr="00AE011F">
        <w:t>и</w:t>
      </w:r>
      <w:r w:rsidRPr="00AE011F">
        <w:t xml:space="preserve">хинского района «Развитие образования в </w:t>
      </w:r>
      <w:proofErr w:type="spellStart"/>
      <w:r w:rsidRPr="00AE011F">
        <w:t>Поспелихинском</w:t>
      </w:r>
      <w:proofErr w:type="spellEnd"/>
      <w:r w:rsidRPr="00AE011F">
        <w:t xml:space="preserve"> районе на 2021-2024 годы»</w:t>
      </w:r>
    </w:p>
    <w:p w:rsidR="00AE011F" w:rsidRPr="00AE011F" w:rsidRDefault="00AE011F" w:rsidP="00AE011F">
      <w:pPr>
        <w:tabs>
          <w:tab w:val="left" w:pos="6090"/>
        </w:tabs>
        <w:spacing w:line="276" w:lineRule="auto"/>
        <w:rPr>
          <w:b/>
        </w:rPr>
      </w:pPr>
    </w:p>
    <w:p w:rsidR="00AE011F" w:rsidRPr="00AE011F" w:rsidRDefault="00AE011F" w:rsidP="00AE011F">
      <w:pPr>
        <w:spacing w:line="276" w:lineRule="auto"/>
        <w:jc w:val="center"/>
      </w:pPr>
      <w:r w:rsidRPr="00AE011F">
        <w:t>ПАСПОРТ</w:t>
      </w:r>
    </w:p>
    <w:p w:rsidR="00AE011F" w:rsidRPr="00AE011F" w:rsidRDefault="00AE011F" w:rsidP="00AE011F">
      <w:pPr>
        <w:spacing w:line="240" w:lineRule="exact"/>
        <w:jc w:val="center"/>
      </w:pPr>
      <w:r w:rsidRPr="00AE011F">
        <w:t>подпрограммы 4 «Профессиональная подготовка, переподготовка, повышение квалиф</w:t>
      </w:r>
      <w:r w:rsidRPr="00AE011F">
        <w:t>и</w:t>
      </w:r>
      <w:r w:rsidRPr="00AE011F">
        <w:t>кации и развитие кадрового потенциала Поспелихинского района» муниципальной пр</w:t>
      </w:r>
      <w:r w:rsidRPr="00AE011F">
        <w:t>о</w:t>
      </w:r>
      <w:r w:rsidRPr="00AE011F">
        <w:t xml:space="preserve">граммы Поспелихинского района «Развитие образования в </w:t>
      </w:r>
      <w:proofErr w:type="spellStart"/>
      <w:r w:rsidRPr="00AE011F">
        <w:t>Поспелихинском</w:t>
      </w:r>
      <w:proofErr w:type="spellEnd"/>
      <w:r w:rsidRPr="00AE011F">
        <w:t xml:space="preserve"> районе на 2021-2024 годы»</w:t>
      </w:r>
    </w:p>
    <w:p w:rsidR="00AE011F" w:rsidRPr="00AE011F" w:rsidRDefault="00AE011F" w:rsidP="00AE011F">
      <w:pPr>
        <w:spacing w:line="240" w:lineRule="exact"/>
        <w:jc w:val="center"/>
      </w:pPr>
    </w:p>
    <w:p w:rsidR="00AE011F" w:rsidRPr="00AE011F" w:rsidRDefault="00AE011F" w:rsidP="00AE011F">
      <w:pPr>
        <w:spacing w:line="240" w:lineRule="exact"/>
        <w:jc w:val="center"/>
      </w:pPr>
    </w:p>
    <w:tbl>
      <w:tblPr>
        <w:tblW w:w="5050" w:type="pct"/>
        <w:tblCellSpacing w:w="5" w:type="nil"/>
        <w:tblInd w:w="76" w:type="dxa"/>
        <w:tblLayout w:type="fixed"/>
        <w:tblCellMar>
          <w:top w:w="57" w:type="dxa"/>
          <w:left w:w="75" w:type="dxa"/>
          <w:bottom w:w="57" w:type="dxa"/>
          <w:right w:w="28" w:type="dxa"/>
        </w:tblCellMar>
        <w:tblLook w:val="0000" w:firstRow="0" w:lastRow="0" w:firstColumn="0" w:lastColumn="0" w:noHBand="0" w:noVBand="0"/>
      </w:tblPr>
      <w:tblGrid>
        <w:gridCol w:w="2720"/>
        <w:gridCol w:w="6832"/>
      </w:tblGrid>
      <w:tr w:rsidR="00AE011F" w:rsidRPr="00AE011F" w:rsidTr="00884387">
        <w:trPr>
          <w:trHeight w:val="1213"/>
          <w:tblCellSpacing w:w="5" w:type="nil"/>
        </w:trPr>
        <w:tc>
          <w:tcPr>
            <w:tcW w:w="2720" w:type="dxa"/>
          </w:tcPr>
          <w:p w:rsidR="00AE011F" w:rsidRPr="00AE011F" w:rsidRDefault="00AE011F" w:rsidP="00AE011F">
            <w:pPr>
              <w:widowControl w:val="0"/>
              <w:autoSpaceDE w:val="0"/>
              <w:autoSpaceDN w:val="0"/>
              <w:adjustRightInd w:val="0"/>
              <w:spacing w:line="276" w:lineRule="auto"/>
              <w:ind w:right="256"/>
              <w:jc w:val="both"/>
            </w:pPr>
            <w:r w:rsidRPr="00AE011F">
              <w:t>Ответственный и</w:t>
            </w:r>
            <w:r w:rsidRPr="00AE011F">
              <w:t>с</w:t>
            </w:r>
            <w:r w:rsidRPr="00AE011F">
              <w:t>полнитель подпр</w:t>
            </w:r>
            <w:r w:rsidRPr="00AE011F">
              <w:t>о</w:t>
            </w:r>
            <w:r w:rsidRPr="00AE011F">
              <w:t xml:space="preserve">граммы </w:t>
            </w:r>
          </w:p>
        </w:tc>
        <w:tc>
          <w:tcPr>
            <w:tcW w:w="6832" w:type="dxa"/>
          </w:tcPr>
          <w:p w:rsidR="00AE011F" w:rsidRPr="00AE011F" w:rsidRDefault="00AE011F" w:rsidP="00AE011F">
            <w:pPr>
              <w:widowControl w:val="0"/>
              <w:autoSpaceDE w:val="0"/>
              <w:autoSpaceDN w:val="0"/>
              <w:adjustRightInd w:val="0"/>
              <w:jc w:val="both"/>
            </w:pPr>
            <w:r w:rsidRPr="00AE011F">
              <w:t>Комитет по образованию Администрации Поспелихинского ра</w:t>
            </w:r>
            <w:r w:rsidRPr="00AE011F">
              <w:t>й</w:t>
            </w:r>
            <w:r w:rsidRPr="00AE011F">
              <w:t>она</w:t>
            </w:r>
          </w:p>
        </w:tc>
      </w:tr>
      <w:tr w:rsidR="00AE011F" w:rsidRPr="00AE011F" w:rsidTr="00884387">
        <w:trPr>
          <w:trHeight w:val="2070"/>
          <w:tblCellSpacing w:w="5" w:type="nil"/>
        </w:trPr>
        <w:tc>
          <w:tcPr>
            <w:tcW w:w="2720" w:type="dxa"/>
          </w:tcPr>
          <w:p w:rsidR="00AE011F" w:rsidRPr="00AE011F" w:rsidRDefault="00AE011F" w:rsidP="00AE011F">
            <w:pPr>
              <w:widowControl w:val="0"/>
              <w:autoSpaceDE w:val="0"/>
              <w:autoSpaceDN w:val="0"/>
              <w:adjustRightInd w:val="0"/>
              <w:spacing w:line="276" w:lineRule="auto"/>
              <w:ind w:right="256"/>
              <w:jc w:val="both"/>
            </w:pPr>
            <w:r w:rsidRPr="00AE011F">
              <w:t>Участники подпр</w:t>
            </w:r>
            <w:r w:rsidRPr="00AE011F">
              <w:t>о</w:t>
            </w:r>
            <w:r w:rsidRPr="00AE011F">
              <w:t>граммы</w:t>
            </w:r>
          </w:p>
        </w:tc>
        <w:tc>
          <w:tcPr>
            <w:tcW w:w="6832" w:type="dxa"/>
          </w:tcPr>
          <w:p w:rsidR="00AE011F" w:rsidRPr="00AE011F" w:rsidRDefault="00AE011F" w:rsidP="00AE011F">
            <w:pPr>
              <w:widowControl w:val="0"/>
              <w:autoSpaceDE w:val="0"/>
              <w:autoSpaceDN w:val="0"/>
              <w:adjustRightInd w:val="0"/>
              <w:jc w:val="both"/>
            </w:pPr>
            <w:r w:rsidRPr="00AE011F">
              <w:t xml:space="preserve">АИРО им. А.М. </w:t>
            </w:r>
            <w:proofErr w:type="spellStart"/>
            <w:r w:rsidRPr="00AE011F">
              <w:t>Топорова</w:t>
            </w:r>
            <w:proofErr w:type="spellEnd"/>
            <w:r w:rsidRPr="00AE011F">
              <w:t>;</w:t>
            </w:r>
          </w:p>
          <w:p w:rsidR="00AE011F" w:rsidRPr="00AE011F" w:rsidRDefault="00AE011F" w:rsidP="00AE011F">
            <w:pPr>
              <w:widowControl w:val="0"/>
              <w:autoSpaceDE w:val="0"/>
              <w:autoSpaceDN w:val="0"/>
              <w:adjustRightInd w:val="0"/>
              <w:jc w:val="both"/>
            </w:pPr>
            <w:r w:rsidRPr="00AE011F">
              <w:t>Администрация Поспелихинского района (по согласованию);</w:t>
            </w:r>
          </w:p>
          <w:p w:rsidR="00AE011F" w:rsidRPr="00AE011F" w:rsidRDefault="00AE011F" w:rsidP="00AE011F">
            <w:pPr>
              <w:widowControl w:val="0"/>
              <w:autoSpaceDE w:val="0"/>
              <w:autoSpaceDN w:val="0"/>
              <w:adjustRightInd w:val="0"/>
              <w:jc w:val="both"/>
            </w:pPr>
            <w:r w:rsidRPr="00AE011F">
              <w:t>комитет по финансам, налоговой и кредитной политике.</w:t>
            </w:r>
          </w:p>
        </w:tc>
      </w:tr>
      <w:tr w:rsidR="00AE011F" w:rsidRPr="00AE011F" w:rsidTr="00884387">
        <w:trPr>
          <w:trHeight w:val="737"/>
          <w:tblCellSpacing w:w="5" w:type="nil"/>
        </w:trPr>
        <w:tc>
          <w:tcPr>
            <w:tcW w:w="2720" w:type="dxa"/>
          </w:tcPr>
          <w:p w:rsidR="00AE011F" w:rsidRPr="00AE011F" w:rsidRDefault="00AE011F" w:rsidP="00AE011F">
            <w:pPr>
              <w:widowControl w:val="0"/>
              <w:autoSpaceDE w:val="0"/>
              <w:autoSpaceDN w:val="0"/>
              <w:adjustRightInd w:val="0"/>
              <w:spacing w:line="276" w:lineRule="auto"/>
              <w:ind w:right="256"/>
              <w:jc w:val="both"/>
            </w:pPr>
            <w:r w:rsidRPr="00AE011F">
              <w:t xml:space="preserve">Цель подпрограммы </w:t>
            </w:r>
          </w:p>
        </w:tc>
        <w:tc>
          <w:tcPr>
            <w:tcW w:w="6832" w:type="dxa"/>
          </w:tcPr>
          <w:p w:rsidR="00AE011F" w:rsidRPr="00AE011F" w:rsidRDefault="00AE011F" w:rsidP="00AE011F">
            <w:pPr>
              <w:jc w:val="both"/>
              <w:rPr>
                <w:spacing w:val="-4"/>
              </w:rPr>
            </w:pPr>
            <w:r w:rsidRPr="00AE011F">
              <w:rPr>
                <w:spacing w:val="-4"/>
              </w:rPr>
              <w:t xml:space="preserve">создание условий для развития кадрового потенциала в </w:t>
            </w:r>
            <w:proofErr w:type="spellStart"/>
            <w:r w:rsidRPr="00AE011F">
              <w:rPr>
                <w:spacing w:val="-4"/>
              </w:rPr>
              <w:t>Поспел</w:t>
            </w:r>
            <w:r w:rsidRPr="00AE011F">
              <w:rPr>
                <w:spacing w:val="-4"/>
              </w:rPr>
              <w:t>и</w:t>
            </w:r>
            <w:r w:rsidRPr="00AE011F">
              <w:rPr>
                <w:spacing w:val="-4"/>
              </w:rPr>
              <w:t>хинском</w:t>
            </w:r>
            <w:proofErr w:type="spellEnd"/>
            <w:r w:rsidRPr="00AE011F">
              <w:rPr>
                <w:spacing w:val="-4"/>
              </w:rPr>
              <w:t xml:space="preserve"> районе</w:t>
            </w:r>
          </w:p>
        </w:tc>
      </w:tr>
      <w:tr w:rsidR="00AE011F" w:rsidRPr="00AE011F" w:rsidTr="00884387">
        <w:trPr>
          <w:trHeight w:val="20"/>
          <w:tblCellSpacing w:w="5" w:type="nil"/>
        </w:trPr>
        <w:tc>
          <w:tcPr>
            <w:tcW w:w="2720" w:type="dxa"/>
          </w:tcPr>
          <w:p w:rsidR="00AE011F" w:rsidRPr="00AE011F" w:rsidRDefault="00AE011F" w:rsidP="00AE011F">
            <w:pPr>
              <w:widowControl w:val="0"/>
              <w:autoSpaceDE w:val="0"/>
              <w:autoSpaceDN w:val="0"/>
              <w:adjustRightInd w:val="0"/>
              <w:spacing w:line="276" w:lineRule="auto"/>
              <w:ind w:right="256"/>
              <w:jc w:val="both"/>
            </w:pPr>
            <w:r w:rsidRPr="00AE011F">
              <w:t>Задачи подпрограммы</w:t>
            </w:r>
          </w:p>
        </w:tc>
        <w:tc>
          <w:tcPr>
            <w:tcW w:w="6832" w:type="dxa"/>
          </w:tcPr>
          <w:p w:rsidR="00AE011F" w:rsidRPr="00AE011F" w:rsidRDefault="00AE011F" w:rsidP="00AE011F">
            <w:pPr>
              <w:jc w:val="both"/>
            </w:pPr>
            <w:r w:rsidRPr="00AE011F">
              <w:t>повышение уровня квалификации, профессиональной комп</w:t>
            </w:r>
            <w:r w:rsidRPr="00AE011F">
              <w:t>е</w:t>
            </w:r>
            <w:r w:rsidRPr="00AE011F">
              <w:t>тентности педагогических и руководящих работников системы образования Поспелихинского района;</w:t>
            </w:r>
          </w:p>
          <w:p w:rsidR="00AE011F" w:rsidRPr="00AE011F" w:rsidRDefault="00AE011F" w:rsidP="00AE011F">
            <w:pPr>
              <w:jc w:val="both"/>
            </w:pPr>
            <w:r w:rsidRPr="00AE011F">
              <w:t>мотивация педагогов к саморазвитию и повышению своей пр</w:t>
            </w:r>
            <w:r w:rsidRPr="00AE011F">
              <w:t>о</w:t>
            </w:r>
            <w:r w:rsidRPr="00AE011F">
              <w:t>фессиональной компетентности;</w:t>
            </w:r>
          </w:p>
          <w:p w:rsidR="00AE011F" w:rsidRPr="00AE011F" w:rsidRDefault="00AE011F" w:rsidP="00AE011F">
            <w:pPr>
              <w:jc w:val="both"/>
            </w:pPr>
            <w:r w:rsidRPr="00AE011F">
              <w:t>обеспечение условий для оздоровления педагогических и рук</w:t>
            </w:r>
            <w:r w:rsidRPr="00AE011F">
              <w:t>о</w:t>
            </w:r>
            <w:r w:rsidRPr="00AE011F">
              <w:t>водящих работников системы образования и поддержания иде</w:t>
            </w:r>
            <w:r w:rsidRPr="00AE011F">
              <w:t>о</w:t>
            </w:r>
            <w:r w:rsidRPr="00AE011F">
              <w:t>логии здорового образа жизни;</w:t>
            </w:r>
          </w:p>
          <w:p w:rsidR="00AE011F" w:rsidRPr="00AE011F" w:rsidRDefault="00AE011F" w:rsidP="00AE011F">
            <w:pPr>
              <w:jc w:val="both"/>
            </w:pPr>
            <w:r w:rsidRPr="00AE011F">
              <w:t>реализация регионального проекта «Учитель будущего»: вне</w:t>
            </w:r>
            <w:r w:rsidRPr="00AE011F">
              <w:t>д</w:t>
            </w:r>
            <w:r w:rsidRPr="00AE011F">
              <w:t>рение национальной системы профессионального роста педаг</w:t>
            </w:r>
            <w:r w:rsidRPr="00AE011F">
              <w:t>о</w:t>
            </w:r>
            <w:r w:rsidRPr="00AE011F">
              <w:t>гических работников</w:t>
            </w:r>
          </w:p>
        </w:tc>
      </w:tr>
      <w:tr w:rsidR="00AE011F" w:rsidRPr="00AE011F" w:rsidTr="00884387">
        <w:trPr>
          <w:trHeight w:val="20"/>
          <w:tblCellSpacing w:w="5" w:type="nil"/>
        </w:trPr>
        <w:tc>
          <w:tcPr>
            <w:tcW w:w="2720" w:type="dxa"/>
          </w:tcPr>
          <w:p w:rsidR="00AE011F" w:rsidRPr="00AE011F" w:rsidRDefault="00AE011F" w:rsidP="00AE011F">
            <w:pPr>
              <w:widowControl w:val="0"/>
              <w:autoSpaceDE w:val="0"/>
              <w:autoSpaceDN w:val="0"/>
              <w:adjustRightInd w:val="0"/>
              <w:spacing w:line="276" w:lineRule="auto"/>
              <w:ind w:right="256"/>
              <w:jc w:val="both"/>
            </w:pPr>
            <w:r w:rsidRPr="00AE011F">
              <w:t>Перечень меропри</w:t>
            </w:r>
            <w:r w:rsidRPr="00AE011F">
              <w:t>я</w:t>
            </w:r>
            <w:r w:rsidRPr="00AE011F">
              <w:t>тий подпрограммы</w:t>
            </w:r>
          </w:p>
        </w:tc>
        <w:tc>
          <w:tcPr>
            <w:tcW w:w="6832" w:type="dxa"/>
          </w:tcPr>
          <w:p w:rsidR="00AE011F" w:rsidRPr="00AE011F" w:rsidRDefault="00AE011F" w:rsidP="00AE011F">
            <w:pPr>
              <w:widowControl w:val="0"/>
              <w:autoSpaceDE w:val="0"/>
              <w:autoSpaceDN w:val="0"/>
              <w:adjustRightInd w:val="0"/>
              <w:jc w:val="both"/>
            </w:pPr>
            <w:r w:rsidRPr="00AE011F">
              <w:t>повышение квалификации руководящих и педагогических р</w:t>
            </w:r>
            <w:r w:rsidRPr="00AE011F">
              <w:t>а</w:t>
            </w:r>
            <w:r w:rsidRPr="00AE011F">
              <w:t xml:space="preserve">ботников системы образования, в том числе руководителей и </w:t>
            </w:r>
            <w:r w:rsidRPr="00AE011F">
              <w:lastRenderedPageBreak/>
              <w:t>специалистов комитета по образованию;</w:t>
            </w:r>
          </w:p>
          <w:p w:rsidR="00AE011F" w:rsidRPr="00AE011F" w:rsidRDefault="00AE011F" w:rsidP="00AE011F">
            <w:pPr>
              <w:autoSpaceDE w:val="0"/>
              <w:autoSpaceDN w:val="0"/>
              <w:adjustRightInd w:val="0"/>
              <w:ind w:right="57"/>
              <w:jc w:val="both"/>
            </w:pPr>
            <w:r w:rsidRPr="00AE011F">
              <w:rPr>
                <w:lang w:eastAsia="en-US"/>
              </w:rPr>
              <w:t xml:space="preserve">социальная поддержка </w:t>
            </w:r>
            <w:r w:rsidRPr="00AE011F">
              <w:t>молодых специалистов школ;</w:t>
            </w:r>
          </w:p>
          <w:p w:rsidR="00AE011F" w:rsidRPr="00AE011F" w:rsidRDefault="00AE011F" w:rsidP="00AE011F">
            <w:pPr>
              <w:widowControl w:val="0"/>
              <w:autoSpaceDE w:val="0"/>
              <w:autoSpaceDN w:val="0"/>
              <w:adjustRightInd w:val="0"/>
              <w:jc w:val="both"/>
            </w:pPr>
            <w:r w:rsidRPr="00AE011F">
              <w:t>предоставление педагогическим работникам организаций рай</w:t>
            </w:r>
            <w:r w:rsidRPr="00AE011F">
              <w:t>о</w:t>
            </w:r>
            <w:r w:rsidRPr="00AE011F">
              <w:t>на, осуществляющих образовательную деятельность, путевок на санаторно-курортное лечение в санаторно-курортные организ</w:t>
            </w:r>
            <w:r w:rsidRPr="00AE011F">
              <w:t>а</w:t>
            </w:r>
            <w:r w:rsidRPr="00AE011F">
              <w:t>ции, расположенные на территории района, за счет сре</w:t>
            </w:r>
            <w:proofErr w:type="gramStart"/>
            <w:r w:rsidRPr="00AE011F">
              <w:t>дств кр</w:t>
            </w:r>
            <w:proofErr w:type="gramEnd"/>
            <w:r w:rsidRPr="00AE011F">
              <w:t>а</w:t>
            </w:r>
            <w:r w:rsidRPr="00AE011F">
              <w:t>е</w:t>
            </w:r>
            <w:r w:rsidRPr="00AE011F">
              <w:t>вого бюджета;</w:t>
            </w:r>
          </w:p>
          <w:p w:rsidR="00AE011F" w:rsidRPr="00AE011F" w:rsidRDefault="00AE011F" w:rsidP="00AE011F">
            <w:pPr>
              <w:autoSpaceDE w:val="0"/>
              <w:autoSpaceDN w:val="0"/>
              <w:adjustRightInd w:val="0"/>
              <w:ind w:right="57"/>
              <w:jc w:val="both"/>
            </w:pPr>
            <w:r w:rsidRPr="00AE011F">
              <w:rPr>
                <w:lang w:eastAsia="en-US"/>
              </w:rPr>
              <w:t>мероприятия регионального проекта «Учитель будущего</w:t>
            </w:r>
            <w:r w:rsidRPr="00AE011F">
              <w:t>»</w:t>
            </w:r>
          </w:p>
        </w:tc>
      </w:tr>
      <w:tr w:rsidR="00AE011F" w:rsidRPr="00AE011F" w:rsidTr="00884387">
        <w:trPr>
          <w:trHeight w:val="20"/>
          <w:tblCellSpacing w:w="5" w:type="nil"/>
        </w:trPr>
        <w:tc>
          <w:tcPr>
            <w:tcW w:w="2720" w:type="dxa"/>
          </w:tcPr>
          <w:p w:rsidR="00AE011F" w:rsidRPr="00AE011F" w:rsidRDefault="00AE011F" w:rsidP="00AE011F">
            <w:pPr>
              <w:widowControl w:val="0"/>
              <w:autoSpaceDE w:val="0"/>
              <w:autoSpaceDN w:val="0"/>
              <w:adjustRightInd w:val="0"/>
              <w:spacing w:line="276" w:lineRule="auto"/>
              <w:ind w:right="256"/>
              <w:jc w:val="both"/>
            </w:pPr>
            <w:r w:rsidRPr="00AE011F">
              <w:lastRenderedPageBreak/>
              <w:br w:type="page"/>
              <w:t>Показатели подпр</w:t>
            </w:r>
            <w:r w:rsidRPr="00AE011F">
              <w:t>о</w:t>
            </w:r>
            <w:r w:rsidRPr="00AE011F">
              <w:t>граммы</w:t>
            </w:r>
          </w:p>
        </w:tc>
        <w:tc>
          <w:tcPr>
            <w:tcW w:w="6832" w:type="dxa"/>
          </w:tcPr>
          <w:p w:rsidR="00AE011F" w:rsidRPr="00AE011F" w:rsidRDefault="00AE011F" w:rsidP="00AE011F">
            <w:pPr>
              <w:widowControl w:val="0"/>
              <w:autoSpaceDE w:val="0"/>
              <w:autoSpaceDN w:val="0"/>
              <w:adjustRightInd w:val="0"/>
              <w:jc w:val="both"/>
            </w:pPr>
            <w:r w:rsidRPr="00AE011F">
              <w:t>в рамках проекта «Учитель будущего»:</w:t>
            </w:r>
          </w:p>
          <w:p w:rsidR="00AE011F" w:rsidRPr="00AE011F" w:rsidRDefault="00AE011F" w:rsidP="00AE011F">
            <w:pPr>
              <w:widowControl w:val="0"/>
              <w:autoSpaceDE w:val="0"/>
              <w:autoSpaceDN w:val="0"/>
              <w:adjustRightInd w:val="0"/>
              <w:jc w:val="both"/>
              <w:rPr>
                <w:lang w:eastAsia="en-US"/>
              </w:rPr>
            </w:pPr>
            <w:r w:rsidRPr="00AE011F">
              <w:rPr>
                <w:lang w:eastAsia="en-US"/>
              </w:rPr>
              <w:t>доля учителей общеобразовательных организаций, вовлеченных в национальную систему профессионального роста педагогич</w:t>
            </w:r>
            <w:r w:rsidRPr="00AE011F">
              <w:rPr>
                <w:lang w:eastAsia="en-US"/>
              </w:rPr>
              <w:t>е</w:t>
            </w:r>
            <w:r w:rsidRPr="00AE011F">
              <w:rPr>
                <w:lang w:eastAsia="en-US"/>
              </w:rPr>
              <w:t>ских работников;</w:t>
            </w:r>
          </w:p>
          <w:p w:rsidR="00AE011F" w:rsidRPr="00AE011F" w:rsidRDefault="00AE011F" w:rsidP="00AE011F">
            <w:pPr>
              <w:widowControl w:val="0"/>
              <w:autoSpaceDE w:val="0"/>
              <w:autoSpaceDN w:val="0"/>
              <w:adjustRightInd w:val="0"/>
              <w:jc w:val="both"/>
            </w:pPr>
            <w:r w:rsidRPr="00AE011F">
              <w:t>в рамках проекта «Цифровая образовательная среда»:</w:t>
            </w:r>
          </w:p>
          <w:p w:rsidR="00AE011F" w:rsidRPr="00AE011F" w:rsidRDefault="00AE011F" w:rsidP="00AE011F">
            <w:pPr>
              <w:widowControl w:val="0"/>
              <w:autoSpaceDE w:val="0"/>
              <w:autoSpaceDN w:val="0"/>
              <w:adjustRightInd w:val="0"/>
              <w:jc w:val="both"/>
            </w:pPr>
            <w:r w:rsidRPr="00AE011F">
              <w:rPr>
                <w:lang w:eastAsia="en-US"/>
              </w:rPr>
              <w:t>доля педагогических работников общего образования, проше</w:t>
            </w:r>
            <w:r w:rsidRPr="00AE011F">
              <w:rPr>
                <w:lang w:eastAsia="en-US"/>
              </w:rPr>
              <w:t>д</w:t>
            </w:r>
            <w:r w:rsidRPr="00AE011F">
              <w:rPr>
                <w:lang w:eastAsia="en-US"/>
              </w:rPr>
              <w:t>ших повышение квалификации в рамках периодической аттест</w:t>
            </w:r>
            <w:r w:rsidRPr="00AE011F">
              <w:rPr>
                <w:lang w:eastAsia="en-US"/>
              </w:rPr>
              <w:t>а</w:t>
            </w:r>
            <w:r w:rsidRPr="00AE011F">
              <w:rPr>
                <w:lang w:eastAsia="en-US"/>
              </w:rPr>
              <w:t>ции в цифровой форме с использованием информационного р</w:t>
            </w:r>
            <w:r w:rsidRPr="00AE011F">
              <w:rPr>
                <w:lang w:eastAsia="en-US"/>
              </w:rPr>
              <w:t>е</w:t>
            </w:r>
            <w:r w:rsidRPr="00AE011F">
              <w:rPr>
                <w:lang w:eastAsia="en-US"/>
              </w:rPr>
              <w:t>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r>
      <w:tr w:rsidR="00AE011F" w:rsidRPr="00AE011F" w:rsidTr="00884387">
        <w:trPr>
          <w:tblCellSpacing w:w="5" w:type="nil"/>
        </w:trPr>
        <w:tc>
          <w:tcPr>
            <w:tcW w:w="2720" w:type="dxa"/>
          </w:tcPr>
          <w:p w:rsidR="00AE011F" w:rsidRPr="00AE011F" w:rsidRDefault="00AE011F" w:rsidP="00AE011F">
            <w:pPr>
              <w:widowControl w:val="0"/>
              <w:autoSpaceDE w:val="0"/>
              <w:autoSpaceDN w:val="0"/>
              <w:adjustRightInd w:val="0"/>
              <w:spacing w:line="276" w:lineRule="auto"/>
              <w:ind w:right="256"/>
              <w:jc w:val="both"/>
            </w:pPr>
            <w:r w:rsidRPr="00AE011F">
              <w:t>Сроки и этапы реал</w:t>
            </w:r>
            <w:r w:rsidRPr="00AE011F">
              <w:t>и</w:t>
            </w:r>
            <w:r w:rsidRPr="00AE011F">
              <w:t>зации подпрограммы</w:t>
            </w:r>
          </w:p>
        </w:tc>
        <w:tc>
          <w:tcPr>
            <w:tcW w:w="6832" w:type="dxa"/>
          </w:tcPr>
          <w:p w:rsidR="00AE011F" w:rsidRPr="00AE011F" w:rsidRDefault="00AE011F" w:rsidP="00AE011F">
            <w:pPr>
              <w:widowControl w:val="0"/>
              <w:autoSpaceDE w:val="0"/>
              <w:autoSpaceDN w:val="0"/>
              <w:adjustRightInd w:val="0"/>
              <w:spacing w:line="276" w:lineRule="auto"/>
              <w:jc w:val="both"/>
            </w:pPr>
            <w:r w:rsidRPr="00AE011F">
              <w:t>2021</w:t>
            </w:r>
            <w:r w:rsidRPr="00AE011F">
              <w:sym w:font="Symbol" w:char="F02D"/>
            </w:r>
            <w:r w:rsidRPr="00AE011F">
              <w:t xml:space="preserve"> 2024 годы без деления на этапы</w:t>
            </w:r>
          </w:p>
        </w:tc>
      </w:tr>
      <w:tr w:rsidR="00AE011F" w:rsidRPr="00AE011F" w:rsidTr="00884387">
        <w:trPr>
          <w:tblCellSpacing w:w="5" w:type="nil"/>
        </w:trPr>
        <w:tc>
          <w:tcPr>
            <w:tcW w:w="2720" w:type="dxa"/>
          </w:tcPr>
          <w:p w:rsidR="00AE011F" w:rsidRPr="00AE011F" w:rsidRDefault="00AE011F" w:rsidP="00AE011F">
            <w:pPr>
              <w:widowControl w:val="0"/>
              <w:autoSpaceDE w:val="0"/>
              <w:autoSpaceDN w:val="0"/>
              <w:adjustRightInd w:val="0"/>
              <w:spacing w:line="276" w:lineRule="auto"/>
              <w:ind w:right="256"/>
              <w:jc w:val="both"/>
            </w:pPr>
            <w:r w:rsidRPr="00AE011F">
              <w:t>Объемы финансир</w:t>
            </w:r>
            <w:r w:rsidRPr="00AE011F">
              <w:t>о</w:t>
            </w:r>
            <w:r w:rsidRPr="00AE011F">
              <w:t>вания подпрограммы</w:t>
            </w:r>
            <w:r w:rsidRPr="00AE011F">
              <w:br/>
            </w:r>
          </w:p>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Pr>
              <w:autoSpaceDE w:val="0"/>
              <w:autoSpaceDN w:val="0"/>
              <w:adjustRightInd w:val="0"/>
              <w:jc w:val="both"/>
            </w:pPr>
          </w:p>
        </w:tc>
        <w:tc>
          <w:tcPr>
            <w:tcW w:w="6832" w:type="dxa"/>
          </w:tcPr>
          <w:p w:rsidR="00AE011F" w:rsidRPr="00AE011F" w:rsidRDefault="00AE011F" w:rsidP="00AE011F">
            <w:pPr>
              <w:widowControl w:val="0"/>
              <w:autoSpaceDE w:val="0"/>
              <w:autoSpaceDN w:val="0"/>
              <w:adjustRightInd w:val="0"/>
              <w:jc w:val="both"/>
            </w:pPr>
            <w:r w:rsidRPr="00AE011F">
              <w:t>общий объем финансирования подпрограммы 4 «Професси</w:t>
            </w:r>
            <w:r w:rsidRPr="00AE011F">
              <w:t>о</w:t>
            </w:r>
            <w:r w:rsidRPr="00AE011F">
              <w:t>нальная подготовка, переподготовка, повышение квалификации и развитие кадрового потенциала Поспелихинского района» м</w:t>
            </w:r>
            <w:r w:rsidRPr="00AE011F">
              <w:t>у</w:t>
            </w:r>
            <w:r w:rsidRPr="00AE011F">
              <w:t xml:space="preserve">ниципальной программы «Развитие образования в </w:t>
            </w:r>
            <w:proofErr w:type="spellStart"/>
            <w:r w:rsidRPr="00AE011F">
              <w:t>Поспелихи</w:t>
            </w:r>
            <w:r w:rsidRPr="00AE011F">
              <w:t>н</w:t>
            </w:r>
            <w:r w:rsidRPr="00AE011F">
              <w:t>ском</w:t>
            </w:r>
            <w:proofErr w:type="spellEnd"/>
            <w:r w:rsidRPr="00AE011F">
              <w:t xml:space="preserve"> районе на 2021-2024 годы» (далее – «подпрограмма 4») с</w:t>
            </w:r>
            <w:r w:rsidRPr="00AE011F">
              <w:t>о</w:t>
            </w:r>
            <w:r w:rsidRPr="00AE011F">
              <w:t>ставляет 6446,3 тыс. рублей, из них:</w:t>
            </w:r>
          </w:p>
          <w:p w:rsidR="00AE011F" w:rsidRPr="00AE011F" w:rsidRDefault="00AE011F" w:rsidP="00AE011F">
            <w:pPr>
              <w:widowControl w:val="0"/>
              <w:autoSpaceDE w:val="0"/>
              <w:autoSpaceDN w:val="0"/>
              <w:adjustRightInd w:val="0"/>
              <w:jc w:val="both"/>
            </w:pPr>
            <w:r w:rsidRPr="00AE011F">
              <w:t>из местного бюджета – 6446,3 тыс. рублей, в том числе по годам:</w:t>
            </w:r>
          </w:p>
          <w:p w:rsidR="00AE011F" w:rsidRPr="00AE011F" w:rsidRDefault="00AE011F" w:rsidP="00AE011F">
            <w:pPr>
              <w:widowControl w:val="0"/>
              <w:autoSpaceDE w:val="0"/>
              <w:autoSpaceDN w:val="0"/>
              <w:adjustRightInd w:val="0"/>
              <w:jc w:val="both"/>
            </w:pPr>
            <w:r w:rsidRPr="00AE011F">
              <w:t>2021 год – 1754,7 тыс. рублей;</w:t>
            </w:r>
          </w:p>
          <w:p w:rsidR="00AE011F" w:rsidRPr="00AE011F" w:rsidRDefault="00AE011F" w:rsidP="00AE011F">
            <w:pPr>
              <w:widowControl w:val="0"/>
              <w:autoSpaceDE w:val="0"/>
              <w:autoSpaceDN w:val="0"/>
              <w:adjustRightInd w:val="0"/>
              <w:jc w:val="both"/>
            </w:pPr>
            <w:r w:rsidRPr="00AE011F">
              <w:t xml:space="preserve">2022 год </w:t>
            </w:r>
            <w:r w:rsidRPr="00AE011F">
              <w:sym w:font="Symbol" w:char="F02D"/>
            </w:r>
            <w:r w:rsidRPr="00AE011F">
              <w:t xml:space="preserve"> 2227,8 тыс. рублей;</w:t>
            </w:r>
          </w:p>
          <w:p w:rsidR="00AE011F" w:rsidRPr="00AE011F" w:rsidRDefault="00AE011F" w:rsidP="00AE011F">
            <w:pPr>
              <w:widowControl w:val="0"/>
              <w:autoSpaceDE w:val="0"/>
              <w:autoSpaceDN w:val="0"/>
              <w:adjustRightInd w:val="0"/>
              <w:jc w:val="both"/>
            </w:pPr>
            <w:r w:rsidRPr="00AE011F">
              <w:t xml:space="preserve">2023 год </w:t>
            </w:r>
            <w:r w:rsidRPr="00AE011F">
              <w:sym w:font="Symbol" w:char="F02D"/>
            </w:r>
            <w:r w:rsidRPr="00AE011F">
              <w:t xml:space="preserve"> 2463,8 тыс. рублей;</w:t>
            </w:r>
          </w:p>
          <w:p w:rsidR="00AE011F" w:rsidRPr="00AE011F" w:rsidRDefault="00AE011F" w:rsidP="00AE011F">
            <w:pPr>
              <w:widowControl w:val="0"/>
              <w:autoSpaceDE w:val="0"/>
              <w:autoSpaceDN w:val="0"/>
              <w:adjustRightInd w:val="0"/>
              <w:jc w:val="both"/>
            </w:pPr>
            <w:r w:rsidRPr="00AE011F">
              <w:t xml:space="preserve">2024 год </w:t>
            </w:r>
            <w:r w:rsidRPr="00AE011F">
              <w:sym w:font="Symbol" w:char="F02D"/>
            </w:r>
            <w:r w:rsidRPr="00AE011F">
              <w:t xml:space="preserve"> 0,0 тыс. рублей.</w:t>
            </w:r>
          </w:p>
          <w:p w:rsidR="00AE011F" w:rsidRPr="00AE011F" w:rsidRDefault="00AE011F" w:rsidP="00AE011F">
            <w:pPr>
              <w:widowControl w:val="0"/>
              <w:autoSpaceDE w:val="0"/>
              <w:autoSpaceDN w:val="0"/>
              <w:adjustRightInd w:val="0"/>
              <w:jc w:val="both"/>
            </w:pPr>
          </w:p>
          <w:p w:rsidR="00AE011F" w:rsidRPr="00AE011F" w:rsidRDefault="00AE011F" w:rsidP="00AE011F">
            <w:pPr>
              <w:autoSpaceDE w:val="0"/>
              <w:autoSpaceDN w:val="0"/>
              <w:adjustRightInd w:val="0"/>
              <w:jc w:val="both"/>
            </w:pPr>
            <w:proofErr w:type="gramStart"/>
            <w:r w:rsidRPr="00AE011F">
              <w:t>Объем финансирования подлежит ежегодному уточнению в с</w:t>
            </w:r>
            <w:r w:rsidRPr="00AE011F">
              <w:t>о</w:t>
            </w:r>
            <w:r w:rsidRPr="00AE011F">
              <w:t>ответствии с законами о федеральном и краевом бюджетах на очередной финансовый год и на плановый период</w:t>
            </w:r>
            <w:proofErr w:type="gramEnd"/>
          </w:p>
          <w:p w:rsidR="00AE011F" w:rsidRPr="00AE011F" w:rsidRDefault="00AE011F" w:rsidP="00AE011F">
            <w:pPr>
              <w:widowControl w:val="0"/>
              <w:autoSpaceDE w:val="0"/>
              <w:autoSpaceDN w:val="0"/>
              <w:adjustRightInd w:val="0"/>
              <w:jc w:val="both"/>
            </w:pPr>
          </w:p>
        </w:tc>
      </w:tr>
      <w:tr w:rsidR="00AE011F" w:rsidRPr="00AE011F" w:rsidTr="00884387">
        <w:trPr>
          <w:trHeight w:val="360"/>
          <w:tblCellSpacing w:w="5" w:type="nil"/>
        </w:trPr>
        <w:tc>
          <w:tcPr>
            <w:tcW w:w="2720" w:type="dxa"/>
          </w:tcPr>
          <w:p w:rsidR="00AE011F" w:rsidRPr="00AE011F" w:rsidRDefault="00AE011F" w:rsidP="00AE011F">
            <w:pPr>
              <w:widowControl w:val="0"/>
              <w:autoSpaceDE w:val="0"/>
              <w:autoSpaceDN w:val="0"/>
              <w:adjustRightInd w:val="0"/>
              <w:spacing w:line="276" w:lineRule="auto"/>
              <w:ind w:right="256"/>
              <w:jc w:val="both"/>
            </w:pPr>
            <w:r w:rsidRPr="00AE011F">
              <w:t>Ожидаемые результ</w:t>
            </w:r>
            <w:r w:rsidRPr="00AE011F">
              <w:t>а</w:t>
            </w:r>
            <w:r w:rsidRPr="00AE011F">
              <w:t>ты реализации по</w:t>
            </w:r>
            <w:r w:rsidRPr="00AE011F">
              <w:t>д</w:t>
            </w:r>
            <w:r w:rsidRPr="00AE011F">
              <w:t>программы</w:t>
            </w:r>
          </w:p>
        </w:tc>
        <w:tc>
          <w:tcPr>
            <w:tcW w:w="6832" w:type="dxa"/>
          </w:tcPr>
          <w:p w:rsidR="00AE011F" w:rsidRPr="00AE011F" w:rsidRDefault="00AE011F" w:rsidP="00AE011F">
            <w:pPr>
              <w:widowControl w:val="0"/>
              <w:autoSpaceDE w:val="0"/>
              <w:autoSpaceDN w:val="0"/>
              <w:adjustRightInd w:val="0"/>
              <w:jc w:val="both"/>
            </w:pPr>
            <w:r w:rsidRPr="00AE011F">
              <w:t>увеличение удельного веса численности учителей общеобраз</w:t>
            </w:r>
            <w:r w:rsidRPr="00AE011F">
              <w:t>о</w:t>
            </w:r>
            <w:r w:rsidRPr="00AE011F">
              <w:t>вательных организаций в возрасте до 35 лет в общей численн</w:t>
            </w:r>
            <w:r w:rsidRPr="00AE011F">
              <w:t>о</w:t>
            </w:r>
            <w:r w:rsidRPr="00AE011F">
              <w:t>сти учителей общеобразовательных организаций до 18 %;</w:t>
            </w:r>
          </w:p>
          <w:p w:rsidR="00AE011F" w:rsidRPr="00AE011F" w:rsidRDefault="00AE011F" w:rsidP="00AE011F">
            <w:pPr>
              <w:widowControl w:val="0"/>
              <w:autoSpaceDE w:val="0"/>
              <w:autoSpaceDN w:val="0"/>
              <w:adjustRightInd w:val="0"/>
              <w:jc w:val="both"/>
            </w:pPr>
            <w:r w:rsidRPr="00AE011F">
              <w:t>в   рамках проекта «Учитель будущего»:</w:t>
            </w:r>
          </w:p>
          <w:p w:rsidR="00AE011F" w:rsidRPr="00AE011F" w:rsidRDefault="00AE011F" w:rsidP="00AE011F">
            <w:pPr>
              <w:widowControl w:val="0"/>
              <w:autoSpaceDE w:val="0"/>
              <w:autoSpaceDN w:val="0"/>
              <w:adjustRightInd w:val="0"/>
              <w:jc w:val="both"/>
              <w:rPr>
                <w:lang w:eastAsia="en-US"/>
              </w:rPr>
            </w:pPr>
            <w:r w:rsidRPr="00AE011F">
              <w:rPr>
                <w:lang w:eastAsia="en-US"/>
              </w:rPr>
              <w:t>увеличение доли учителей общеобразовательных организаций, вовлеченных в национальную систему профессионального роста педагогических работников, до 50 %;</w:t>
            </w:r>
          </w:p>
          <w:p w:rsidR="00AE011F" w:rsidRPr="00AE011F" w:rsidRDefault="00AE011F" w:rsidP="00AE011F">
            <w:pPr>
              <w:widowControl w:val="0"/>
              <w:autoSpaceDE w:val="0"/>
              <w:autoSpaceDN w:val="0"/>
              <w:adjustRightInd w:val="0"/>
              <w:jc w:val="both"/>
            </w:pPr>
            <w:r w:rsidRPr="00AE011F">
              <w:t>в рамках проекта «Цифровая образовательная среда»:</w:t>
            </w:r>
          </w:p>
          <w:p w:rsidR="00AE011F" w:rsidRPr="00AE011F" w:rsidRDefault="00AE011F" w:rsidP="0089102B">
            <w:pPr>
              <w:widowControl w:val="0"/>
              <w:autoSpaceDE w:val="0"/>
              <w:autoSpaceDN w:val="0"/>
              <w:adjustRightInd w:val="0"/>
              <w:ind w:right="169"/>
              <w:jc w:val="both"/>
              <w:rPr>
                <w:lang w:eastAsia="en-US"/>
              </w:rPr>
            </w:pPr>
            <w:r w:rsidRPr="00AE011F">
              <w:rPr>
                <w:lang w:eastAsia="en-US"/>
              </w:rPr>
              <w:t>увеличение доли педагогических работников общего образов</w:t>
            </w:r>
            <w:r w:rsidRPr="00AE011F">
              <w:rPr>
                <w:lang w:eastAsia="en-US"/>
              </w:rPr>
              <w:t>а</w:t>
            </w:r>
            <w:r w:rsidRPr="00AE011F">
              <w:rPr>
                <w:lang w:eastAsia="en-US"/>
              </w:rPr>
              <w:t>ния, прошедших повышение квалификации в рамках период</w:t>
            </w:r>
            <w:r w:rsidRPr="00AE011F">
              <w:rPr>
                <w:lang w:eastAsia="en-US"/>
              </w:rPr>
              <w:t>и</w:t>
            </w:r>
            <w:r w:rsidRPr="00AE011F">
              <w:rPr>
                <w:lang w:eastAsia="en-US"/>
              </w:rPr>
              <w:t>ческой аттестации в цифровой форме с использованием и</w:t>
            </w:r>
            <w:r w:rsidRPr="00AE011F">
              <w:rPr>
                <w:lang w:eastAsia="en-US"/>
              </w:rPr>
              <w:t>н</w:t>
            </w:r>
            <w:r w:rsidRPr="00AE011F">
              <w:rPr>
                <w:lang w:eastAsia="en-US"/>
              </w:rPr>
              <w:lastRenderedPageBreak/>
              <w:t>формационного ресурса «одного окна» («Современная цифр</w:t>
            </w:r>
            <w:r w:rsidRPr="00AE011F">
              <w:rPr>
                <w:lang w:eastAsia="en-US"/>
              </w:rPr>
              <w:t>о</w:t>
            </w:r>
            <w:r w:rsidRPr="00AE011F">
              <w:rPr>
                <w:lang w:eastAsia="en-US"/>
              </w:rPr>
              <w:t>вая образовательная среда в Российской Федерации»), в общем числе педагогических работников общего образования до 50 %.</w:t>
            </w:r>
          </w:p>
          <w:p w:rsidR="00AE011F" w:rsidRPr="00AE011F" w:rsidRDefault="00AE011F" w:rsidP="00AE011F">
            <w:pPr>
              <w:widowControl w:val="0"/>
              <w:autoSpaceDE w:val="0"/>
              <w:autoSpaceDN w:val="0"/>
              <w:adjustRightInd w:val="0"/>
              <w:jc w:val="both"/>
            </w:pPr>
          </w:p>
        </w:tc>
      </w:tr>
    </w:tbl>
    <w:p w:rsidR="00AE011F" w:rsidRPr="00AE011F" w:rsidRDefault="00AE011F" w:rsidP="00AE011F">
      <w:pPr>
        <w:widowControl w:val="0"/>
        <w:autoSpaceDE w:val="0"/>
        <w:autoSpaceDN w:val="0"/>
        <w:jc w:val="center"/>
        <w:outlineLvl w:val="2"/>
      </w:pPr>
      <w:r w:rsidRPr="00AE011F">
        <w:lastRenderedPageBreak/>
        <w:t>1. Общая характеристика сферы реализации подпрограммы 4</w:t>
      </w:r>
    </w:p>
    <w:p w:rsidR="00AE011F" w:rsidRPr="00AE011F" w:rsidRDefault="00AE011F" w:rsidP="00AE011F">
      <w:pPr>
        <w:widowControl w:val="0"/>
        <w:autoSpaceDE w:val="0"/>
        <w:autoSpaceDN w:val="0"/>
        <w:adjustRightInd w:val="0"/>
        <w:jc w:val="both"/>
      </w:pPr>
    </w:p>
    <w:p w:rsidR="00AE011F" w:rsidRPr="00AE011F" w:rsidRDefault="00AE011F" w:rsidP="00AE011F">
      <w:pPr>
        <w:widowControl w:val="0"/>
        <w:autoSpaceDE w:val="0"/>
        <w:autoSpaceDN w:val="0"/>
        <w:adjustRightInd w:val="0"/>
        <w:ind w:firstLine="709"/>
        <w:jc w:val="both"/>
      </w:pPr>
      <w:r w:rsidRPr="00AE011F">
        <w:t>Важный фактор, оказывающий влияние на качество образования, распространение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w:t>
      </w:r>
      <w:r w:rsidRPr="00AE011F">
        <w:t>е</w:t>
      </w:r>
      <w:r w:rsidRPr="00AE011F">
        <w:t>ние уровня квалификации и профессиональной компетенции педагогических и руковод</w:t>
      </w:r>
      <w:r w:rsidRPr="00AE011F">
        <w:t>я</w:t>
      </w:r>
      <w:r w:rsidRPr="00AE011F">
        <w:t>щих работников системы образования Поспелихинского района.</w:t>
      </w:r>
    </w:p>
    <w:p w:rsidR="00AE011F" w:rsidRPr="00AE011F" w:rsidRDefault="00AE011F" w:rsidP="00AE011F">
      <w:pPr>
        <w:widowControl w:val="0"/>
        <w:autoSpaceDE w:val="0"/>
        <w:autoSpaceDN w:val="0"/>
        <w:adjustRightInd w:val="0"/>
        <w:ind w:firstLine="709"/>
        <w:jc w:val="both"/>
      </w:pPr>
      <w:r w:rsidRPr="00AE011F">
        <w:t>В течение последних лет в районе отмечаются положительные тенденции:</w:t>
      </w:r>
    </w:p>
    <w:p w:rsidR="00AE011F" w:rsidRPr="00AE011F" w:rsidRDefault="00AE011F" w:rsidP="00AE011F">
      <w:pPr>
        <w:widowControl w:val="0"/>
        <w:autoSpaceDE w:val="0"/>
        <w:autoSpaceDN w:val="0"/>
        <w:adjustRightInd w:val="0"/>
        <w:ind w:firstLine="709"/>
        <w:jc w:val="both"/>
      </w:pPr>
      <w:r w:rsidRPr="00AE011F">
        <w:t>направленность системы аттестации и оплаты труда педагогов на повышение кач</w:t>
      </w:r>
      <w:r w:rsidRPr="00AE011F">
        <w:t>е</w:t>
      </w:r>
      <w:r w:rsidRPr="00AE011F">
        <w:t>ства преподавания, непрерывное профессиональное развитие и карьерный рост;</w:t>
      </w:r>
    </w:p>
    <w:p w:rsidR="00AE011F" w:rsidRPr="00AE011F" w:rsidRDefault="00AE011F" w:rsidP="00AE011F">
      <w:pPr>
        <w:widowControl w:val="0"/>
        <w:autoSpaceDE w:val="0"/>
        <w:autoSpaceDN w:val="0"/>
        <w:adjustRightInd w:val="0"/>
        <w:ind w:firstLine="709"/>
        <w:jc w:val="both"/>
      </w:pPr>
      <w:r w:rsidRPr="00AE011F">
        <w:t>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w:t>
      </w:r>
      <w:r w:rsidRPr="00AE011F">
        <w:t>о</w:t>
      </w:r>
      <w:r w:rsidRPr="00AE011F">
        <w:t>фессиональных методических и сетевых сообществ и объединений;</w:t>
      </w:r>
    </w:p>
    <w:p w:rsidR="00AE011F" w:rsidRPr="00AE011F" w:rsidRDefault="00AE011F" w:rsidP="00AE011F">
      <w:pPr>
        <w:widowControl w:val="0"/>
        <w:autoSpaceDE w:val="0"/>
        <w:autoSpaceDN w:val="0"/>
        <w:adjustRightInd w:val="0"/>
        <w:ind w:firstLine="709"/>
        <w:jc w:val="both"/>
      </w:pPr>
      <w:r w:rsidRPr="00AE011F">
        <w:t>обеспечение возможности прохождения педагогами практико-ориентированного модуля на базе стажерских площадок.</w:t>
      </w:r>
    </w:p>
    <w:p w:rsidR="00AE011F" w:rsidRPr="00AE011F" w:rsidRDefault="00AE011F" w:rsidP="00AE011F">
      <w:pPr>
        <w:widowControl w:val="0"/>
        <w:autoSpaceDE w:val="0"/>
        <w:autoSpaceDN w:val="0"/>
        <w:adjustRightInd w:val="0"/>
        <w:ind w:firstLine="709"/>
        <w:jc w:val="both"/>
      </w:pPr>
      <w:r w:rsidRPr="00AE011F">
        <w:t>В районе имеются широкие возможности для повышения квалификации педагог</w:t>
      </w:r>
      <w:r w:rsidRPr="00AE011F">
        <w:t>и</w:t>
      </w:r>
      <w:r w:rsidRPr="00AE011F">
        <w:t>ческих кадров, однако существует ряд проблем:</w:t>
      </w:r>
    </w:p>
    <w:p w:rsidR="00AE011F" w:rsidRPr="00AE011F" w:rsidRDefault="00AE011F" w:rsidP="00AE011F">
      <w:pPr>
        <w:widowControl w:val="0"/>
        <w:autoSpaceDE w:val="0"/>
        <w:autoSpaceDN w:val="0"/>
        <w:adjustRightInd w:val="0"/>
        <w:ind w:firstLine="709"/>
        <w:jc w:val="both"/>
      </w:pPr>
      <w:r w:rsidRPr="00AE011F">
        <w:t>высокая потребность в организации дополнительного профессионального образ</w:t>
      </w:r>
      <w:r w:rsidRPr="00AE011F">
        <w:t>о</w:t>
      </w:r>
      <w:r w:rsidRPr="00AE011F">
        <w:t xml:space="preserve">вания по профилю педагогической деятельности в соответствии с </w:t>
      </w:r>
      <w:hyperlink r:id="rId22" w:history="1">
        <w:r w:rsidRPr="00AE011F">
          <w:t>подпунктом 2 части 5 статьи 47</w:t>
        </w:r>
      </w:hyperlink>
      <w:r w:rsidRPr="00AE011F">
        <w:t xml:space="preserve"> Федерального закона от 29.12.2012 № 273-ФЗ</w:t>
      </w:r>
      <w:proofErr w:type="gramStart"/>
      <w:r w:rsidRPr="00AE011F">
        <w:t>«О</w:t>
      </w:r>
      <w:proofErr w:type="gramEnd"/>
      <w:r w:rsidRPr="00AE011F">
        <w:t>б образовании в Российской Федерации»;</w:t>
      </w:r>
    </w:p>
    <w:p w:rsidR="00AE011F" w:rsidRPr="00AE011F" w:rsidRDefault="00AE011F" w:rsidP="00AE011F">
      <w:pPr>
        <w:widowControl w:val="0"/>
        <w:autoSpaceDE w:val="0"/>
        <w:autoSpaceDN w:val="0"/>
        <w:adjustRightInd w:val="0"/>
        <w:ind w:firstLine="709"/>
        <w:jc w:val="both"/>
      </w:pPr>
      <w:r w:rsidRPr="00AE011F">
        <w:t>несоответствие модели персонифицированного повышения квалификации руков</w:t>
      </w:r>
      <w:r w:rsidRPr="00AE011F">
        <w:t>о</w:t>
      </w:r>
      <w:r w:rsidRPr="00AE011F">
        <w:t>дящих и педагогических работников системы общего образования в крае требованиям профессиональных стандартов;</w:t>
      </w:r>
    </w:p>
    <w:p w:rsidR="00AE011F" w:rsidRPr="00AE011F" w:rsidRDefault="00AE011F" w:rsidP="00AE011F">
      <w:pPr>
        <w:widowControl w:val="0"/>
        <w:autoSpaceDE w:val="0"/>
        <w:autoSpaceDN w:val="0"/>
        <w:adjustRightInd w:val="0"/>
        <w:ind w:firstLine="709"/>
        <w:jc w:val="both"/>
      </w:pPr>
      <w:r w:rsidRPr="00AE011F">
        <w:t>отсутствие активного внедрения результатов повышения квалификации в практику образовательной деятельности педагога.</w:t>
      </w:r>
    </w:p>
    <w:p w:rsidR="00AE011F" w:rsidRPr="00AE011F" w:rsidRDefault="00AE011F" w:rsidP="00AE011F">
      <w:pPr>
        <w:widowControl w:val="0"/>
        <w:autoSpaceDE w:val="0"/>
        <w:autoSpaceDN w:val="0"/>
        <w:adjustRightInd w:val="0"/>
        <w:ind w:firstLine="709"/>
        <w:jc w:val="both"/>
      </w:pPr>
      <w:r w:rsidRPr="00AE011F">
        <w:t>Для развития кадрового потенциала в районе необходимо продолжить:</w:t>
      </w:r>
    </w:p>
    <w:p w:rsidR="00AE011F" w:rsidRPr="00AE011F" w:rsidRDefault="00AE011F" w:rsidP="00AE011F">
      <w:pPr>
        <w:widowControl w:val="0"/>
        <w:autoSpaceDE w:val="0"/>
        <w:autoSpaceDN w:val="0"/>
        <w:adjustRightInd w:val="0"/>
        <w:ind w:firstLine="709"/>
        <w:jc w:val="both"/>
      </w:pPr>
      <w:r w:rsidRPr="00AE011F">
        <w:t>обновление системы аттестации педагогических работников по мере введения н</w:t>
      </w:r>
      <w:r w:rsidRPr="00AE011F">
        <w:t>о</w:t>
      </w:r>
      <w:r w:rsidRPr="00AE011F">
        <w:t>вой модели аттестации учителей на основе использования единых федеральных оцено</w:t>
      </w:r>
      <w:r w:rsidRPr="00AE011F">
        <w:t>ч</w:t>
      </w:r>
      <w:r w:rsidRPr="00AE011F">
        <w:t>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AE011F" w:rsidRPr="00AE011F" w:rsidRDefault="00AE011F" w:rsidP="00AE011F">
      <w:pPr>
        <w:widowControl w:val="0"/>
        <w:autoSpaceDE w:val="0"/>
        <w:autoSpaceDN w:val="0"/>
        <w:adjustRightInd w:val="0"/>
        <w:ind w:firstLine="709"/>
        <w:jc w:val="both"/>
      </w:pPr>
      <w:r w:rsidRPr="00AE011F">
        <w:t>расширение состава профессиональных сообществ и организацию их участия в п</w:t>
      </w:r>
      <w:r w:rsidRPr="00AE011F">
        <w:t>о</w:t>
      </w:r>
      <w:r w:rsidRPr="00AE011F">
        <w:t>вышении квалификации, распространении инновационного опыта, в том числе на базовых площадках и стажерских практиках;</w:t>
      </w:r>
    </w:p>
    <w:p w:rsidR="00AE011F" w:rsidRPr="00AE011F" w:rsidRDefault="00AE011F" w:rsidP="00AE011F">
      <w:pPr>
        <w:widowControl w:val="0"/>
        <w:autoSpaceDE w:val="0"/>
        <w:autoSpaceDN w:val="0"/>
        <w:ind w:firstLine="709"/>
        <w:jc w:val="both"/>
        <w:outlineLvl w:val="2"/>
      </w:pPr>
      <w:r w:rsidRPr="00AE011F">
        <w:t>осуществление государственной поддержки студентов и аспирантов государстве</w:t>
      </w:r>
      <w:r w:rsidRPr="00AE011F">
        <w:t>н</w:t>
      </w:r>
      <w:r w:rsidRPr="00AE011F">
        <w:t>ных образовательных организаций высшего образования края, проявивших выдающиеся способности в учебной, научной и общественной деятельности.</w:t>
      </w:r>
    </w:p>
    <w:p w:rsidR="00AE011F" w:rsidRPr="00AE011F" w:rsidRDefault="00AE011F" w:rsidP="00AE011F">
      <w:pPr>
        <w:widowControl w:val="0"/>
        <w:autoSpaceDE w:val="0"/>
        <w:autoSpaceDN w:val="0"/>
        <w:ind w:left="709" w:hanging="709"/>
        <w:jc w:val="both"/>
        <w:outlineLvl w:val="2"/>
        <w:rPr>
          <w:b/>
        </w:rPr>
      </w:pPr>
    </w:p>
    <w:p w:rsidR="00AE011F" w:rsidRPr="00AE011F" w:rsidRDefault="00AE011F" w:rsidP="00AE011F">
      <w:pPr>
        <w:widowControl w:val="0"/>
        <w:autoSpaceDE w:val="0"/>
        <w:autoSpaceDN w:val="0"/>
        <w:jc w:val="center"/>
        <w:outlineLvl w:val="2"/>
      </w:pPr>
      <w:r w:rsidRPr="00AE011F">
        <w:t>2. Приоритеты региональной политики в сфере реализации подпрограммы 4, цели, задачи и мероприятия, показатели достижения целей и решения задач, ожидаемые конечные р</w:t>
      </w:r>
      <w:r w:rsidRPr="00AE011F">
        <w:t>е</w:t>
      </w:r>
      <w:r w:rsidRPr="00AE011F">
        <w:t>зультаты, сроки и этапы реализации подпрограммы 4</w:t>
      </w:r>
    </w:p>
    <w:p w:rsidR="00AE011F" w:rsidRPr="00AE011F" w:rsidRDefault="00AE011F" w:rsidP="00AE011F">
      <w:pPr>
        <w:widowControl w:val="0"/>
        <w:autoSpaceDE w:val="0"/>
        <w:autoSpaceDN w:val="0"/>
        <w:ind w:left="709" w:hanging="709"/>
        <w:jc w:val="both"/>
        <w:outlineLvl w:val="2"/>
        <w:rPr>
          <w:b/>
        </w:rPr>
      </w:pPr>
    </w:p>
    <w:p w:rsidR="00AE011F" w:rsidRPr="00AE011F" w:rsidRDefault="00AE011F" w:rsidP="00AE011F">
      <w:pPr>
        <w:widowControl w:val="0"/>
        <w:tabs>
          <w:tab w:val="left" w:pos="709"/>
          <w:tab w:val="left" w:pos="1276"/>
        </w:tabs>
        <w:jc w:val="center"/>
      </w:pPr>
      <w:r w:rsidRPr="00AE011F">
        <w:t xml:space="preserve">2.1. Приоритеты региональной политики в сфере </w:t>
      </w:r>
    </w:p>
    <w:p w:rsidR="00AE011F" w:rsidRPr="00AE011F" w:rsidRDefault="00AE011F" w:rsidP="00AE011F">
      <w:pPr>
        <w:widowControl w:val="0"/>
        <w:tabs>
          <w:tab w:val="left" w:pos="709"/>
          <w:tab w:val="left" w:pos="1276"/>
        </w:tabs>
        <w:jc w:val="center"/>
      </w:pPr>
      <w:r w:rsidRPr="00AE011F">
        <w:t>реализации подпрограммы 4</w:t>
      </w:r>
    </w:p>
    <w:p w:rsidR="00AE011F" w:rsidRPr="00AE011F" w:rsidRDefault="00AE011F" w:rsidP="00AE011F">
      <w:pPr>
        <w:widowControl w:val="0"/>
        <w:autoSpaceDE w:val="0"/>
        <w:autoSpaceDN w:val="0"/>
        <w:ind w:left="709" w:hanging="709"/>
        <w:jc w:val="both"/>
        <w:outlineLvl w:val="2"/>
        <w:rPr>
          <w:b/>
        </w:rPr>
      </w:pPr>
    </w:p>
    <w:p w:rsidR="00AE011F" w:rsidRPr="00AE011F" w:rsidRDefault="00AE011F" w:rsidP="00AE011F">
      <w:pPr>
        <w:ind w:firstLine="709"/>
        <w:jc w:val="both"/>
      </w:pPr>
      <w:r w:rsidRPr="00AE011F">
        <w:t>Основными документами, определяющими стратегию развития кадрового поте</w:t>
      </w:r>
      <w:r w:rsidRPr="00AE011F">
        <w:t>н</w:t>
      </w:r>
      <w:r w:rsidRPr="00AE011F">
        <w:t>циала региональной системы образования, являются:</w:t>
      </w:r>
    </w:p>
    <w:p w:rsidR="00AE011F" w:rsidRPr="00AE011F" w:rsidRDefault="00AE011F" w:rsidP="00AE011F">
      <w:pPr>
        <w:ind w:firstLine="709"/>
        <w:jc w:val="both"/>
      </w:pPr>
      <w:r w:rsidRPr="00AE011F">
        <w:lastRenderedPageBreak/>
        <w:t>Федеральный закон от 29.12.2012 № 273-ФЗ «Об образовании в Российской Фед</w:t>
      </w:r>
      <w:r w:rsidRPr="00AE011F">
        <w:t>е</w:t>
      </w:r>
      <w:r w:rsidRPr="00AE011F">
        <w:t>рации»;</w:t>
      </w:r>
    </w:p>
    <w:p w:rsidR="00AE011F" w:rsidRPr="00AE011F" w:rsidRDefault="00AE011F" w:rsidP="00AE011F">
      <w:pPr>
        <w:ind w:firstLine="709"/>
        <w:jc w:val="both"/>
      </w:pPr>
      <w:r w:rsidRPr="00AE011F">
        <w:rPr>
          <w:bCs/>
        </w:rPr>
        <w:t>Указ Президента Российской Федерации от 07.05.2018 № 204 «О национальных ц</w:t>
      </w:r>
      <w:r w:rsidRPr="00AE011F">
        <w:rPr>
          <w:bCs/>
        </w:rPr>
        <w:t>е</w:t>
      </w:r>
      <w:r w:rsidRPr="00AE011F">
        <w:rPr>
          <w:bCs/>
        </w:rPr>
        <w:t>лях и стратегических задачах развития Российской Федерации на период до 2024 года»;</w:t>
      </w:r>
    </w:p>
    <w:p w:rsidR="00AE011F" w:rsidRPr="00AE011F" w:rsidRDefault="00AE011F" w:rsidP="00AE011F">
      <w:pPr>
        <w:ind w:firstLine="709"/>
        <w:jc w:val="both"/>
        <w:rPr>
          <w:bCs/>
        </w:rPr>
      </w:pPr>
      <w:r w:rsidRPr="00AE011F">
        <w:rPr>
          <w:bCs/>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w:t>
      </w:r>
      <w:r w:rsidRPr="00AE011F">
        <w:rPr>
          <w:bCs/>
        </w:rPr>
        <w:t>к</w:t>
      </w:r>
      <w:r w:rsidRPr="00AE011F">
        <w:rPr>
          <w:bCs/>
        </w:rPr>
        <w:t>там (протокол от 24.12.2018 № 16);</w:t>
      </w:r>
    </w:p>
    <w:p w:rsidR="00AE011F" w:rsidRPr="00AE011F" w:rsidRDefault="00AE011F" w:rsidP="00AE011F">
      <w:pPr>
        <w:ind w:firstLine="709"/>
        <w:jc w:val="both"/>
        <w:rPr>
          <w:bCs/>
        </w:rPr>
      </w:pPr>
      <w:r w:rsidRPr="00AE011F">
        <w:rPr>
          <w:bCs/>
        </w:rPr>
        <w:t>постановление Правительства Российской Федерации от 26.12.2017          № 1642 «Об утверждении государственной программы Российской Федерации «Развитие образ</w:t>
      </w:r>
      <w:r w:rsidRPr="00AE011F">
        <w:rPr>
          <w:bCs/>
        </w:rPr>
        <w:t>о</w:t>
      </w:r>
      <w:r w:rsidRPr="00AE011F">
        <w:rPr>
          <w:bCs/>
        </w:rPr>
        <w:t>вания»;</w:t>
      </w:r>
    </w:p>
    <w:p w:rsidR="00AE011F" w:rsidRPr="00AE011F" w:rsidRDefault="00AE011F" w:rsidP="00AE011F">
      <w:pPr>
        <w:autoSpaceDE w:val="0"/>
        <w:autoSpaceDN w:val="0"/>
        <w:adjustRightInd w:val="0"/>
        <w:ind w:firstLine="709"/>
        <w:jc w:val="both"/>
        <w:rPr>
          <w:bCs/>
        </w:rPr>
      </w:pPr>
      <w:r w:rsidRPr="00AE011F">
        <w:rPr>
          <w:bCs/>
        </w:rPr>
        <w:t xml:space="preserve">приказ </w:t>
      </w:r>
      <w:proofErr w:type="spellStart"/>
      <w:r w:rsidRPr="00AE011F">
        <w:rPr>
          <w:bCs/>
        </w:rPr>
        <w:t>Минобрнауки</w:t>
      </w:r>
      <w:proofErr w:type="spellEnd"/>
      <w:r w:rsidRPr="00AE011F">
        <w:rPr>
          <w:bCs/>
        </w:rPr>
        <w:t xml:space="preserve"> России от 07.04.2014 № 276 «Об утверждении Порядка пр</w:t>
      </w:r>
      <w:r w:rsidRPr="00AE011F">
        <w:rPr>
          <w:bCs/>
        </w:rPr>
        <w:t>о</w:t>
      </w:r>
      <w:r w:rsidRPr="00AE011F">
        <w:rPr>
          <w:bCs/>
        </w:rPr>
        <w:t>ведения аттестации педагогических работников организаций, осуществляющих образов</w:t>
      </w:r>
      <w:r w:rsidRPr="00AE011F">
        <w:rPr>
          <w:bCs/>
        </w:rPr>
        <w:t>а</w:t>
      </w:r>
      <w:r w:rsidRPr="00AE011F">
        <w:rPr>
          <w:bCs/>
        </w:rPr>
        <w:t>тельную деятельность»;</w:t>
      </w:r>
    </w:p>
    <w:p w:rsidR="00AE011F" w:rsidRPr="00AE011F" w:rsidRDefault="00AE011F" w:rsidP="00AE011F">
      <w:pPr>
        <w:autoSpaceDE w:val="0"/>
        <w:autoSpaceDN w:val="0"/>
        <w:adjustRightInd w:val="0"/>
        <w:ind w:firstLine="709"/>
        <w:jc w:val="both"/>
        <w:rPr>
          <w:bCs/>
        </w:rPr>
      </w:pPr>
      <w:r w:rsidRPr="00AE011F">
        <w:rPr>
          <w:bCs/>
        </w:rPr>
        <w:t xml:space="preserve">приказ </w:t>
      </w:r>
      <w:proofErr w:type="spellStart"/>
      <w:r w:rsidRPr="00AE011F">
        <w:rPr>
          <w:bCs/>
        </w:rPr>
        <w:t>Минздравсоцразвития</w:t>
      </w:r>
      <w:proofErr w:type="spellEnd"/>
      <w:r w:rsidRPr="00AE011F">
        <w:rPr>
          <w:bCs/>
        </w:rPr>
        <w:t xml:space="preserve"> России от 26.08.2010 № 761н «Об утверждении Ед</w:t>
      </w:r>
      <w:r w:rsidRPr="00AE011F">
        <w:rPr>
          <w:bCs/>
        </w:rPr>
        <w:t>и</w:t>
      </w:r>
      <w:r w:rsidRPr="00AE011F">
        <w:rPr>
          <w:bCs/>
        </w:rPr>
        <w:t>ного квалификационного справочника должностей руководителей, специалистов и сл</w:t>
      </w:r>
      <w:r w:rsidRPr="00AE011F">
        <w:rPr>
          <w:bCs/>
        </w:rPr>
        <w:t>у</w:t>
      </w:r>
      <w:r w:rsidRPr="00AE011F">
        <w:rPr>
          <w:bCs/>
        </w:rPr>
        <w:t>жащих, раздел «Квалификационные характеристики должностей работников образов</w:t>
      </w:r>
      <w:r w:rsidRPr="00AE011F">
        <w:rPr>
          <w:bCs/>
        </w:rPr>
        <w:t>а</w:t>
      </w:r>
      <w:r w:rsidRPr="00AE011F">
        <w:rPr>
          <w:bCs/>
        </w:rPr>
        <w:t>ния»;</w:t>
      </w:r>
    </w:p>
    <w:p w:rsidR="00AE011F" w:rsidRPr="00AE011F" w:rsidRDefault="00AE011F" w:rsidP="00AE011F">
      <w:pPr>
        <w:ind w:firstLine="709"/>
        <w:jc w:val="both"/>
      </w:pPr>
      <w:r w:rsidRPr="00AE011F">
        <w:t>законы Алтайского края:</w:t>
      </w:r>
    </w:p>
    <w:p w:rsidR="00AE011F" w:rsidRPr="00AE011F" w:rsidRDefault="00AE011F" w:rsidP="00AE011F">
      <w:pPr>
        <w:ind w:firstLine="709"/>
        <w:jc w:val="both"/>
      </w:pPr>
      <w:r w:rsidRPr="00AE011F">
        <w:t>от 06.09.2021 № 86-ЗС «Об утверждении стратегии социально-экономического ра</w:t>
      </w:r>
      <w:r w:rsidRPr="00AE011F">
        <w:t>з</w:t>
      </w:r>
      <w:r w:rsidRPr="00AE011F">
        <w:t>вития Алтайского края до 2035 года»;</w:t>
      </w:r>
    </w:p>
    <w:p w:rsidR="00AE011F" w:rsidRPr="00AE011F" w:rsidRDefault="00AE011F" w:rsidP="00AE011F">
      <w:pPr>
        <w:ind w:firstLine="709"/>
        <w:jc w:val="both"/>
        <w:rPr>
          <w:spacing w:val="-4"/>
        </w:rPr>
      </w:pPr>
      <w:r w:rsidRPr="00AE011F">
        <w:t>от 04.09.2013 № 56-ЗС «Об образовании в Алтайском крае».</w:t>
      </w:r>
    </w:p>
    <w:p w:rsidR="00AE011F" w:rsidRPr="00AE011F" w:rsidRDefault="00AE011F" w:rsidP="00AE011F">
      <w:pPr>
        <w:widowControl w:val="0"/>
        <w:autoSpaceDE w:val="0"/>
        <w:autoSpaceDN w:val="0"/>
        <w:adjustRightInd w:val="0"/>
        <w:ind w:firstLine="709"/>
        <w:jc w:val="both"/>
      </w:pPr>
      <w:r w:rsidRPr="00AE011F">
        <w:t>Приоритетами региональной политики в области развития кадрового потенциала станут:</w:t>
      </w:r>
    </w:p>
    <w:p w:rsidR="00AE011F" w:rsidRPr="00AE011F" w:rsidRDefault="00AE011F" w:rsidP="00AE011F">
      <w:pPr>
        <w:ind w:firstLine="709"/>
        <w:jc w:val="both"/>
      </w:pPr>
      <w:r w:rsidRPr="00AE011F">
        <w:t>внедрение национальной системы профессионального роста педагогических рабо</w:t>
      </w:r>
      <w:r w:rsidRPr="00AE011F">
        <w:t>т</w:t>
      </w:r>
      <w:r w:rsidRPr="00AE011F">
        <w:t>ников, охватывающей не менее 50 % учителей общеобразовательных организаций;</w:t>
      </w:r>
    </w:p>
    <w:p w:rsidR="00AE011F" w:rsidRPr="00AE011F" w:rsidRDefault="00AE011F" w:rsidP="00AE011F">
      <w:pPr>
        <w:widowControl w:val="0"/>
        <w:autoSpaceDE w:val="0"/>
        <w:autoSpaceDN w:val="0"/>
        <w:adjustRightInd w:val="0"/>
        <w:ind w:firstLine="709"/>
        <w:jc w:val="both"/>
      </w:pPr>
      <w:r w:rsidRPr="00AE011F">
        <w:t>повышение уровня профессиональной компетентности педагогических и руков</w:t>
      </w:r>
      <w:r w:rsidRPr="00AE011F">
        <w:t>о</w:t>
      </w:r>
      <w:r w:rsidRPr="00AE011F">
        <w:t>дящих работников системы образования Алтайского края в вопросах внедрения и разв</w:t>
      </w:r>
      <w:r w:rsidRPr="00AE011F">
        <w:t>и</w:t>
      </w:r>
      <w:r w:rsidRPr="00AE011F">
        <w:t>тия цифровой образовательной среды;</w:t>
      </w:r>
    </w:p>
    <w:p w:rsidR="00AE011F" w:rsidRPr="00AE011F" w:rsidRDefault="00AE011F" w:rsidP="00AE011F">
      <w:pPr>
        <w:widowControl w:val="0"/>
        <w:autoSpaceDE w:val="0"/>
        <w:autoSpaceDN w:val="0"/>
        <w:adjustRightInd w:val="0"/>
        <w:ind w:firstLine="709"/>
        <w:jc w:val="both"/>
      </w:pPr>
      <w:r w:rsidRPr="00AE011F">
        <w:t>предоставление финансовой поддержки педагогическим работникам для прохо</w:t>
      </w:r>
      <w:r w:rsidRPr="00AE011F">
        <w:t>ж</w:t>
      </w:r>
      <w:r w:rsidRPr="00AE011F">
        <w:t>дения лечения в санаторно-курортных организациях, расположенных на территории А</w:t>
      </w:r>
      <w:r w:rsidRPr="00AE011F">
        <w:t>л</w:t>
      </w:r>
      <w:r w:rsidRPr="00AE011F">
        <w:t>тайского края;</w:t>
      </w:r>
    </w:p>
    <w:p w:rsidR="00AE011F" w:rsidRPr="00AE011F" w:rsidRDefault="00AE011F" w:rsidP="00AE011F">
      <w:pPr>
        <w:widowControl w:val="0"/>
        <w:autoSpaceDE w:val="0"/>
        <w:autoSpaceDN w:val="0"/>
        <w:adjustRightInd w:val="0"/>
        <w:spacing w:line="235" w:lineRule="auto"/>
        <w:ind w:firstLine="709"/>
        <w:jc w:val="both"/>
      </w:pPr>
      <w:r w:rsidRPr="00AE011F">
        <w:t>проведение конкурса лучших педагогических работников краевых государстве</w:t>
      </w:r>
      <w:r w:rsidRPr="00AE011F">
        <w:t>н</w:t>
      </w:r>
      <w:r w:rsidRPr="00AE011F">
        <w:t>ных и муниципальных образовательных организаций;</w:t>
      </w:r>
    </w:p>
    <w:p w:rsidR="00AE011F" w:rsidRPr="00AE011F" w:rsidRDefault="00AE011F" w:rsidP="00AE011F">
      <w:pPr>
        <w:widowControl w:val="0"/>
        <w:autoSpaceDE w:val="0"/>
        <w:autoSpaceDN w:val="0"/>
        <w:adjustRightInd w:val="0"/>
        <w:spacing w:line="235" w:lineRule="auto"/>
        <w:ind w:firstLine="709"/>
        <w:jc w:val="both"/>
      </w:pPr>
      <w:r w:rsidRPr="00AE011F">
        <w:t>проведение конкурса педагогических работников на соискание премии Губернат</w:t>
      </w:r>
      <w:r w:rsidRPr="00AE011F">
        <w:t>о</w:t>
      </w:r>
      <w:r w:rsidRPr="00AE011F">
        <w:t>ра Алтайского края имени С.П. Титова;</w:t>
      </w:r>
    </w:p>
    <w:p w:rsidR="00AE011F" w:rsidRPr="00AE011F" w:rsidRDefault="00AE011F" w:rsidP="00AE011F">
      <w:pPr>
        <w:widowControl w:val="0"/>
        <w:autoSpaceDE w:val="0"/>
        <w:autoSpaceDN w:val="0"/>
        <w:adjustRightInd w:val="0"/>
        <w:spacing w:line="235" w:lineRule="auto"/>
        <w:ind w:firstLine="709"/>
        <w:jc w:val="both"/>
      </w:pPr>
      <w:r w:rsidRPr="00AE011F">
        <w:t>проведение профессиональных конкурсов;</w:t>
      </w:r>
    </w:p>
    <w:p w:rsidR="00AE011F" w:rsidRPr="00AE011F" w:rsidRDefault="00AE011F" w:rsidP="00AE011F">
      <w:pPr>
        <w:widowControl w:val="0"/>
        <w:autoSpaceDE w:val="0"/>
        <w:autoSpaceDN w:val="0"/>
        <w:adjustRightInd w:val="0"/>
        <w:spacing w:line="235" w:lineRule="auto"/>
        <w:ind w:firstLine="709"/>
        <w:jc w:val="both"/>
      </w:pPr>
      <w:r w:rsidRPr="00AE011F">
        <w:t>государственная поддержка студентов и аспирантов, проявивших выдающиеся способности в учебной, научной и общественной деятельности.</w:t>
      </w:r>
    </w:p>
    <w:p w:rsidR="00AE011F" w:rsidRPr="00AE011F" w:rsidRDefault="00AE011F" w:rsidP="00AE011F">
      <w:pPr>
        <w:widowControl w:val="0"/>
        <w:autoSpaceDE w:val="0"/>
        <w:autoSpaceDN w:val="0"/>
        <w:adjustRightInd w:val="0"/>
        <w:spacing w:line="235" w:lineRule="auto"/>
        <w:ind w:firstLine="709"/>
        <w:jc w:val="both"/>
      </w:pPr>
      <w:r w:rsidRPr="00AE011F">
        <w:t>Особое внимание будет уделено:</w:t>
      </w:r>
    </w:p>
    <w:p w:rsidR="00AE011F" w:rsidRPr="00AE011F" w:rsidRDefault="00AE011F" w:rsidP="00AE011F">
      <w:pPr>
        <w:widowControl w:val="0"/>
        <w:autoSpaceDE w:val="0"/>
        <w:autoSpaceDN w:val="0"/>
        <w:adjustRightInd w:val="0"/>
        <w:spacing w:line="235" w:lineRule="auto"/>
        <w:ind w:firstLine="709"/>
        <w:jc w:val="both"/>
      </w:pPr>
      <w:r w:rsidRPr="00AE011F">
        <w:t>подготовке и повышению квалификации специалистов для системы управления образованием;</w:t>
      </w:r>
    </w:p>
    <w:p w:rsidR="00AE011F" w:rsidRPr="00AE011F" w:rsidRDefault="00AE011F" w:rsidP="00AE011F">
      <w:pPr>
        <w:widowControl w:val="0"/>
        <w:autoSpaceDE w:val="0"/>
        <w:autoSpaceDN w:val="0"/>
        <w:adjustRightInd w:val="0"/>
        <w:spacing w:line="235" w:lineRule="auto"/>
        <w:ind w:firstLine="709"/>
        <w:jc w:val="both"/>
      </w:pPr>
      <w:r w:rsidRPr="00AE011F">
        <w:t>организации стажировок на базе лучших школ Алтайского края;</w:t>
      </w:r>
    </w:p>
    <w:p w:rsidR="00AE011F" w:rsidRPr="00AE011F" w:rsidRDefault="00AE011F" w:rsidP="00AE011F">
      <w:pPr>
        <w:widowControl w:val="0"/>
        <w:autoSpaceDE w:val="0"/>
        <w:autoSpaceDN w:val="0"/>
        <w:adjustRightInd w:val="0"/>
        <w:spacing w:line="235" w:lineRule="auto"/>
        <w:ind w:firstLine="709"/>
        <w:jc w:val="both"/>
      </w:pPr>
      <w:r w:rsidRPr="00AE011F">
        <w:t xml:space="preserve">внедрению новых </w:t>
      </w:r>
      <w:proofErr w:type="gramStart"/>
      <w:r w:rsidRPr="00AE011F">
        <w:t>моделей аттестации педагогических работников системы образ</w:t>
      </w:r>
      <w:r w:rsidRPr="00AE011F">
        <w:t>о</w:t>
      </w:r>
      <w:r w:rsidRPr="00AE011F">
        <w:t>вания</w:t>
      </w:r>
      <w:proofErr w:type="gramEnd"/>
      <w:r w:rsidRPr="00AE011F">
        <w:t>;</w:t>
      </w:r>
    </w:p>
    <w:p w:rsidR="00AE011F" w:rsidRPr="00AE011F" w:rsidRDefault="00AE011F" w:rsidP="00AE011F">
      <w:pPr>
        <w:widowControl w:val="0"/>
        <w:autoSpaceDE w:val="0"/>
        <w:autoSpaceDN w:val="0"/>
        <w:adjustRightInd w:val="0"/>
        <w:spacing w:line="235" w:lineRule="auto"/>
        <w:ind w:firstLine="709"/>
        <w:jc w:val="both"/>
      </w:pPr>
      <w:r w:rsidRPr="00AE011F">
        <w:t>обеспечению готовности педагогических работников и управленческих кадров к реализации федеральных государственных образовательных стандартов;</w:t>
      </w:r>
    </w:p>
    <w:p w:rsidR="00AE011F" w:rsidRPr="00AE011F" w:rsidRDefault="00AE011F" w:rsidP="00AE011F">
      <w:pPr>
        <w:widowControl w:val="0"/>
        <w:autoSpaceDE w:val="0"/>
        <w:autoSpaceDN w:val="0"/>
        <w:adjustRightInd w:val="0"/>
        <w:spacing w:line="235" w:lineRule="auto"/>
        <w:ind w:firstLine="709"/>
        <w:jc w:val="both"/>
      </w:pPr>
      <w:r w:rsidRPr="00AE011F">
        <w:t>поддержке сетевых педагогических сообществ, занимающихся развитием профе</w:t>
      </w:r>
      <w:r w:rsidRPr="00AE011F">
        <w:t>с</w:t>
      </w:r>
      <w:r w:rsidRPr="00AE011F">
        <w:t>сионального потенциала педагогических и управленческих кадров;</w:t>
      </w:r>
    </w:p>
    <w:p w:rsidR="00AE011F" w:rsidRPr="00AE011F" w:rsidRDefault="00AE011F" w:rsidP="00AE011F">
      <w:pPr>
        <w:widowControl w:val="0"/>
        <w:autoSpaceDE w:val="0"/>
        <w:autoSpaceDN w:val="0"/>
        <w:adjustRightInd w:val="0"/>
        <w:spacing w:line="235" w:lineRule="auto"/>
        <w:ind w:firstLine="709"/>
        <w:jc w:val="both"/>
      </w:pPr>
      <w:r w:rsidRPr="00AE011F">
        <w:t>реализации персонифицированной модели повышения квалификации и професси</w:t>
      </w:r>
      <w:r w:rsidRPr="00AE011F">
        <w:t>о</w:t>
      </w:r>
      <w:r w:rsidRPr="00AE011F">
        <w:t>нальной переподготовки работников образования;</w:t>
      </w:r>
    </w:p>
    <w:p w:rsidR="00AE011F" w:rsidRPr="00AE011F" w:rsidRDefault="00AE011F" w:rsidP="00AE011F">
      <w:pPr>
        <w:widowControl w:val="0"/>
        <w:autoSpaceDE w:val="0"/>
        <w:autoSpaceDN w:val="0"/>
        <w:adjustRightInd w:val="0"/>
        <w:spacing w:line="235" w:lineRule="auto"/>
        <w:ind w:firstLine="709"/>
        <w:jc w:val="both"/>
      </w:pPr>
      <w:r w:rsidRPr="00AE011F">
        <w:t xml:space="preserve">финансовому обеспечению государственного задания на услуги </w:t>
      </w:r>
      <w:proofErr w:type="gramStart"/>
      <w:r w:rsidRPr="00AE011F">
        <w:t>повышения квал</w:t>
      </w:r>
      <w:r w:rsidRPr="00AE011F">
        <w:t>и</w:t>
      </w:r>
      <w:r w:rsidRPr="00AE011F">
        <w:t>фикации работников образования края</w:t>
      </w:r>
      <w:proofErr w:type="gramEnd"/>
      <w:r w:rsidRPr="00AE011F">
        <w:t>;</w:t>
      </w:r>
    </w:p>
    <w:p w:rsidR="00AE011F" w:rsidRPr="00AE011F" w:rsidRDefault="00AE011F" w:rsidP="00AE011F">
      <w:pPr>
        <w:widowControl w:val="0"/>
        <w:autoSpaceDE w:val="0"/>
        <w:autoSpaceDN w:val="0"/>
        <w:adjustRightInd w:val="0"/>
        <w:spacing w:line="235" w:lineRule="auto"/>
        <w:ind w:firstLine="709"/>
        <w:jc w:val="both"/>
      </w:pPr>
      <w:r w:rsidRPr="00AE011F">
        <w:t xml:space="preserve">государственной поддержке студенческой молодежи, проявившей выдающиеся </w:t>
      </w:r>
      <w:r w:rsidRPr="00AE011F">
        <w:lastRenderedPageBreak/>
        <w:t>способности в учебной, научной и общественной деятельности;</w:t>
      </w:r>
    </w:p>
    <w:p w:rsidR="00AE011F" w:rsidRPr="00AE011F" w:rsidRDefault="00AE011F" w:rsidP="00AE011F">
      <w:pPr>
        <w:widowControl w:val="0"/>
        <w:autoSpaceDE w:val="0"/>
        <w:autoSpaceDN w:val="0"/>
        <w:adjustRightInd w:val="0"/>
        <w:spacing w:line="235" w:lineRule="auto"/>
        <w:ind w:firstLine="709"/>
        <w:jc w:val="both"/>
      </w:pPr>
      <w:r w:rsidRPr="00AE011F">
        <w:t>поддержке молодежных инициатив.</w:t>
      </w: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widowControl w:val="0"/>
        <w:tabs>
          <w:tab w:val="left" w:pos="709"/>
        </w:tabs>
        <w:autoSpaceDE w:val="0"/>
        <w:autoSpaceDN w:val="0"/>
        <w:adjustRightInd w:val="0"/>
        <w:jc w:val="center"/>
        <w:rPr>
          <w:lang w:eastAsia="en-US"/>
        </w:rPr>
      </w:pPr>
      <w:r w:rsidRPr="00AE011F">
        <w:rPr>
          <w:lang w:eastAsia="en-US"/>
        </w:rPr>
        <w:t>2.2. Цели, задачи и мероприятия</w:t>
      </w:r>
      <w:r w:rsidRPr="00AE011F">
        <w:t xml:space="preserve"> подпрограммы 4</w:t>
      </w: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widowControl w:val="0"/>
        <w:autoSpaceDE w:val="0"/>
        <w:autoSpaceDN w:val="0"/>
        <w:adjustRightInd w:val="0"/>
        <w:spacing w:line="233" w:lineRule="auto"/>
        <w:ind w:firstLine="709"/>
        <w:jc w:val="both"/>
      </w:pPr>
      <w:r w:rsidRPr="00AE011F">
        <w:t>Целью подпрограммы 4 является создание условий для развития кадрового поте</w:t>
      </w:r>
      <w:r w:rsidRPr="00AE011F">
        <w:t>н</w:t>
      </w:r>
      <w:r w:rsidRPr="00AE011F">
        <w:t xml:space="preserve">циала в </w:t>
      </w:r>
      <w:proofErr w:type="spellStart"/>
      <w:r w:rsidRPr="00AE011F">
        <w:t>Поспелихинском</w:t>
      </w:r>
      <w:proofErr w:type="spellEnd"/>
      <w:r w:rsidRPr="00AE011F">
        <w:t xml:space="preserve"> районе.</w:t>
      </w:r>
    </w:p>
    <w:p w:rsidR="00AE011F" w:rsidRPr="00AE011F" w:rsidRDefault="00AE011F" w:rsidP="00AE011F">
      <w:pPr>
        <w:widowControl w:val="0"/>
        <w:autoSpaceDE w:val="0"/>
        <w:autoSpaceDN w:val="0"/>
        <w:adjustRightInd w:val="0"/>
        <w:spacing w:line="233" w:lineRule="auto"/>
        <w:ind w:firstLine="709"/>
        <w:jc w:val="both"/>
      </w:pPr>
      <w:r w:rsidRPr="00AE011F">
        <w:t>Задачи подпрограммы 4:</w:t>
      </w:r>
    </w:p>
    <w:p w:rsidR="00AE011F" w:rsidRPr="00AE011F" w:rsidRDefault="00AE011F" w:rsidP="00AE011F">
      <w:pPr>
        <w:spacing w:line="233" w:lineRule="auto"/>
        <w:ind w:firstLine="709"/>
        <w:jc w:val="both"/>
      </w:pPr>
      <w:r w:rsidRPr="00AE011F">
        <w:t>повышение уровня квалификации, профессиональной компетентности педагогич</w:t>
      </w:r>
      <w:r w:rsidRPr="00AE011F">
        <w:t>е</w:t>
      </w:r>
      <w:r w:rsidRPr="00AE011F">
        <w:t>ских и руководящих работников системы образования Поспелихинского района;</w:t>
      </w:r>
    </w:p>
    <w:p w:rsidR="00AE011F" w:rsidRPr="00AE011F" w:rsidRDefault="00AE011F" w:rsidP="00AE011F">
      <w:pPr>
        <w:spacing w:line="233" w:lineRule="auto"/>
        <w:ind w:firstLine="709"/>
        <w:jc w:val="both"/>
      </w:pPr>
      <w:r w:rsidRPr="00AE011F">
        <w:t>мотивация педагогов к саморазвитию и повышению своей профессиональной ко</w:t>
      </w:r>
      <w:r w:rsidRPr="00AE011F">
        <w:t>м</w:t>
      </w:r>
      <w:r w:rsidRPr="00AE011F">
        <w:t>петентности;</w:t>
      </w:r>
    </w:p>
    <w:p w:rsidR="00AE011F" w:rsidRPr="00AE011F" w:rsidRDefault="00AE011F" w:rsidP="00AE011F">
      <w:pPr>
        <w:spacing w:line="233" w:lineRule="auto"/>
        <w:ind w:firstLine="709"/>
        <w:jc w:val="both"/>
      </w:pPr>
      <w:r w:rsidRPr="00AE011F">
        <w:t>обеспечение условий для оздоровления педагогических и руководящих работников системы образования и поддержания идеологии здорового образа жизни;</w:t>
      </w:r>
    </w:p>
    <w:p w:rsidR="00AE011F" w:rsidRPr="00AE011F" w:rsidRDefault="00AE011F" w:rsidP="00AE011F">
      <w:pPr>
        <w:spacing w:line="233" w:lineRule="auto"/>
        <w:ind w:firstLine="709"/>
        <w:jc w:val="both"/>
      </w:pPr>
      <w:r w:rsidRPr="00AE011F">
        <w:t>внедрение национальной системы профессионального роста педагогических рабо</w:t>
      </w:r>
      <w:r w:rsidRPr="00AE011F">
        <w:t>т</w:t>
      </w:r>
      <w:r w:rsidRPr="00AE011F">
        <w:t>ников.</w:t>
      </w:r>
    </w:p>
    <w:p w:rsidR="00AE011F" w:rsidRPr="00AE011F" w:rsidRDefault="00AE011F" w:rsidP="00AE011F">
      <w:pPr>
        <w:widowControl w:val="0"/>
        <w:autoSpaceDE w:val="0"/>
        <w:autoSpaceDN w:val="0"/>
        <w:adjustRightInd w:val="0"/>
        <w:spacing w:line="233" w:lineRule="auto"/>
        <w:ind w:firstLine="709"/>
        <w:jc w:val="both"/>
      </w:pPr>
      <w:r w:rsidRPr="00AE011F">
        <w:t>Мероприятия подпрограммы 4 приведены в таблице 2 программы.</w:t>
      </w: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widowControl w:val="0"/>
        <w:tabs>
          <w:tab w:val="left" w:pos="709"/>
        </w:tabs>
        <w:jc w:val="center"/>
        <w:rPr>
          <w:lang w:eastAsia="en-US"/>
        </w:rPr>
      </w:pPr>
      <w:r w:rsidRPr="00AE011F">
        <w:rPr>
          <w:lang w:eastAsia="en-US"/>
        </w:rPr>
        <w:t>2.3. Показатели и ожидаемые конечные результаты</w:t>
      </w:r>
    </w:p>
    <w:p w:rsidR="00AE011F" w:rsidRPr="00AE011F" w:rsidRDefault="00AE011F" w:rsidP="00AE011F">
      <w:pPr>
        <w:widowControl w:val="0"/>
        <w:tabs>
          <w:tab w:val="left" w:pos="709"/>
        </w:tabs>
        <w:jc w:val="center"/>
        <w:rPr>
          <w:lang w:eastAsia="en-US"/>
        </w:rPr>
      </w:pPr>
      <w:r w:rsidRPr="00AE011F">
        <w:rPr>
          <w:lang w:eastAsia="en-US"/>
        </w:rPr>
        <w:t xml:space="preserve">реализации </w:t>
      </w:r>
      <w:r w:rsidRPr="00AE011F">
        <w:t>подпрограммы 4</w:t>
      </w:r>
    </w:p>
    <w:p w:rsidR="00AE011F" w:rsidRPr="00AE011F" w:rsidRDefault="00AE011F" w:rsidP="00AE011F">
      <w:pPr>
        <w:widowControl w:val="0"/>
        <w:tabs>
          <w:tab w:val="left" w:pos="709"/>
        </w:tabs>
        <w:jc w:val="both"/>
        <w:rPr>
          <w:lang w:eastAsia="en-US"/>
        </w:rPr>
      </w:pPr>
    </w:p>
    <w:p w:rsidR="00AE011F" w:rsidRPr="00AE011F" w:rsidRDefault="00AE011F" w:rsidP="00AE011F">
      <w:pPr>
        <w:widowControl w:val="0"/>
        <w:autoSpaceDE w:val="0"/>
        <w:autoSpaceDN w:val="0"/>
        <w:adjustRightInd w:val="0"/>
        <w:ind w:firstLine="720"/>
        <w:jc w:val="both"/>
      </w:pPr>
      <w:r w:rsidRPr="00AE011F">
        <w:t>Показатели подпрограммы 4 представлены в таблице 1 программы.</w:t>
      </w:r>
    </w:p>
    <w:p w:rsidR="00AE011F" w:rsidRPr="00AE011F" w:rsidRDefault="00AE011F" w:rsidP="00AE011F">
      <w:pPr>
        <w:widowControl w:val="0"/>
        <w:autoSpaceDE w:val="0"/>
        <w:autoSpaceDN w:val="0"/>
        <w:adjustRightInd w:val="0"/>
        <w:ind w:firstLine="709"/>
        <w:jc w:val="both"/>
      </w:pPr>
      <w:r w:rsidRPr="00AE011F">
        <w:t>Реализация подпрограммы 4 обеспечит достижение следующих результатов:</w:t>
      </w:r>
    </w:p>
    <w:p w:rsidR="00AE011F" w:rsidRPr="00AE011F" w:rsidRDefault="00AE011F" w:rsidP="00AE011F">
      <w:pPr>
        <w:widowControl w:val="0"/>
        <w:autoSpaceDE w:val="0"/>
        <w:autoSpaceDN w:val="0"/>
        <w:adjustRightInd w:val="0"/>
        <w:ind w:firstLine="709"/>
        <w:jc w:val="both"/>
      </w:pPr>
      <w:r w:rsidRPr="00AE011F">
        <w:t>увеличение удельного веса численности учителей общеобразовательных организ</w:t>
      </w:r>
      <w:r w:rsidRPr="00AE011F">
        <w:t>а</w:t>
      </w:r>
      <w:r w:rsidRPr="00AE011F">
        <w:t>ций в возрасте до 35 лет в общей численности учителей общеобразовательных организ</w:t>
      </w:r>
      <w:r w:rsidRPr="00AE011F">
        <w:t>а</w:t>
      </w:r>
      <w:r w:rsidRPr="00AE011F">
        <w:t>ций до 18 %;</w:t>
      </w:r>
    </w:p>
    <w:p w:rsidR="00AE011F" w:rsidRPr="00AE011F" w:rsidRDefault="00AE011F" w:rsidP="00AE011F">
      <w:pPr>
        <w:widowControl w:val="0"/>
        <w:autoSpaceDE w:val="0"/>
        <w:autoSpaceDN w:val="0"/>
        <w:adjustRightInd w:val="0"/>
        <w:ind w:firstLine="709"/>
        <w:jc w:val="both"/>
      </w:pPr>
      <w:r w:rsidRPr="00AE011F">
        <w:t>в рамках проекта «Учитель будущего»:</w:t>
      </w:r>
    </w:p>
    <w:p w:rsidR="00AE011F" w:rsidRPr="00AE011F" w:rsidRDefault="00AE011F" w:rsidP="00AE011F">
      <w:pPr>
        <w:widowControl w:val="0"/>
        <w:autoSpaceDE w:val="0"/>
        <w:autoSpaceDN w:val="0"/>
        <w:adjustRightInd w:val="0"/>
        <w:ind w:firstLine="709"/>
        <w:jc w:val="both"/>
        <w:rPr>
          <w:lang w:eastAsia="en-US"/>
        </w:rPr>
      </w:pPr>
      <w:r w:rsidRPr="00AE011F">
        <w:rPr>
          <w:lang w:eastAsia="en-US"/>
        </w:rPr>
        <w:t>увеличение доли учителей общеобразовательных организаций, вовлеченных в национальную систему профессионального роста педагогических работников, до 50 %;</w:t>
      </w:r>
    </w:p>
    <w:p w:rsidR="00AE011F" w:rsidRPr="00AE011F" w:rsidRDefault="00AE011F" w:rsidP="00AE011F">
      <w:pPr>
        <w:widowControl w:val="0"/>
        <w:autoSpaceDE w:val="0"/>
        <w:autoSpaceDN w:val="0"/>
        <w:adjustRightInd w:val="0"/>
        <w:ind w:firstLine="709"/>
        <w:jc w:val="both"/>
        <w:rPr>
          <w:lang w:eastAsia="en-US"/>
        </w:rPr>
      </w:pPr>
      <w:r w:rsidRPr="00AE011F">
        <w:rPr>
          <w:lang w:eastAsia="en-US"/>
        </w:rPr>
        <w:t>увеличение доли педагогических работников, прошедших добровольную незав</w:t>
      </w:r>
      <w:r w:rsidRPr="00AE011F">
        <w:rPr>
          <w:lang w:eastAsia="en-US"/>
        </w:rPr>
        <w:t>и</w:t>
      </w:r>
      <w:r w:rsidRPr="00AE011F">
        <w:rPr>
          <w:lang w:eastAsia="en-US"/>
        </w:rPr>
        <w:t>симую оценку квалификации, до 10 %;</w:t>
      </w:r>
    </w:p>
    <w:p w:rsidR="00AE011F" w:rsidRPr="00AE011F" w:rsidRDefault="00AE011F" w:rsidP="00AE011F">
      <w:pPr>
        <w:widowControl w:val="0"/>
        <w:autoSpaceDE w:val="0"/>
        <w:autoSpaceDN w:val="0"/>
        <w:adjustRightInd w:val="0"/>
        <w:ind w:firstLine="709"/>
        <w:jc w:val="both"/>
      </w:pPr>
      <w:r w:rsidRPr="00AE011F">
        <w:t>в рамках проекта «Цифровая образовательная среда»:</w:t>
      </w:r>
    </w:p>
    <w:p w:rsidR="00AE011F" w:rsidRPr="00AE011F" w:rsidRDefault="00AE011F" w:rsidP="00AE011F">
      <w:pPr>
        <w:widowControl w:val="0"/>
        <w:autoSpaceDE w:val="0"/>
        <w:autoSpaceDN w:val="0"/>
        <w:adjustRightInd w:val="0"/>
        <w:ind w:firstLine="709"/>
        <w:jc w:val="both"/>
        <w:rPr>
          <w:lang w:eastAsia="en-US"/>
        </w:rPr>
      </w:pPr>
      <w:r w:rsidRPr="00AE011F">
        <w:rPr>
          <w:lang w:eastAsia="en-US"/>
        </w:rPr>
        <w:t>увеличение доли педагогических работников общего образования, прошедших п</w:t>
      </w:r>
      <w:r w:rsidRPr="00AE011F">
        <w:rPr>
          <w:lang w:eastAsia="en-US"/>
        </w:rPr>
        <w:t>о</w:t>
      </w:r>
      <w:r w:rsidRPr="00AE011F">
        <w:rPr>
          <w:lang w:eastAsia="en-US"/>
        </w:rPr>
        <w:t>вышение квалификации в рамках периодической аттестации в цифровой форме с испол</w:t>
      </w:r>
      <w:r w:rsidRPr="00AE011F">
        <w:rPr>
          <w:lang w:eastAsia="en-US"/>
        </w:rPr>
        <w:t>ь</w:t>
      </w:r>
      <w:r w:rsidRPr="00AE011F">
        <w:rPr>
          <w:lang w:eastAsia="en-US"/>
        </w:rPr>
        <w:t>зованием информационного ресурса «одного окна» («Современная цифровая образов</w:t>
      </w:r>
      <w:r w:rsidRPr="00AE011F">
        <w:rPr>
          <w:lang w:eastAsia="en-US"/>
        </w:rPr>
        <w:t>а</w:t>
      </w:r>
      <w:r w:rsidRPr="00AE011F">
        <w:rPr>
          <w:lang w:eastAsia="en-US"/>
        </w:rPr>
        <w:t>тельная среда в Российской Федерации»), в общем числе педагогических работников о</w:t>
      </w:r>
      <w:r w:rsidRPr="00AE011F">
        <w:rPr>
          <w:lang w:eastAsia="en-US"/>
        </w:rPr>
        <w:t>б</w:t>
      </w:r>
      <w:r w:rsidRPr="00AE011F">
        <w:rPr>
          <w:lang w:eastAsia="en-US"/>
        </w:rPr>
        <w:t>щего образования до 50 %.</w:t>
      </w: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widowControl w:val="0"/>
        <w:autoSpaceDE w:val="0"/>
        <w:autoSpaceDN w:val="0"/>
        <w:adjustRightInd w:val="0"/>
        <w:jc w:val="center"/>
        <w:rPr>
          <w:lang w:eastAsia="en-US"/>
        </w:rPr>
      </w:pPr>
      <w:r w:rsidRPr="00AE011F">
        <w:rPr>
          <w:lang w:eastAsia="en-US"/>
        </w:rPr>
        <w:t>2.4. Сроки реализации подпрограммы 4</w:t>
      </w:r>
    </w:p>
    <w:p w:rsidR="00AE011F" w:rsidRPr="00AE011F" w:rsidRDefault="00AE011F" w:rsidP="00AE011F">
      <w:pPr>
        <w:widowControl w:val="0"/>
        <w:autoSpaceDE w:val="0"/>
        <w:autoSpaceDN w:val="0"/>
        <w:adjustRightInd w:val="0"/>
        <w:ind w:firstLine="540"/>
        <w:jc w:val="both"/>
        <w:rPr>
          <w:color w:val="FF0000"/>
        </w:rPr>
      </w:pPr>
    </w:p>
    <w:p w:rsidR="00AE011F" w:rsidRPr="00AE011F" w:rsidRDefault="00AE011F" w:rsidP="00AE011F">
      <w:pPr>
        <w:widowControl w:val="0"/>
        <w:autoSpaceDE w:val="0"/>
        <w:autoSpaceDN w:val="0"/>
        <w:adjustRightInd w:val="0"/>
        <w:ind w:firstLine="709"/>
        <w:jc w:val="both"/>
      </w:pPr>
      <w:r w:rsidRPr="00AE011F">
        <w:t>Реализация подпрограммы 4 будет осуществляться в период с 2021 по 2024 год.</w:t>
      </w:r>
    </w:p>
    <w:p w:rsidR="00AE011F" w:rsidRPr="00AE011F" w:rsidRDefault="00AE011F" w:rsidP="00AE011F">
      <w:pPr>
        <w:widowControl w:val="0"/>
        <w:tabs>
          <w:tab w:val="left" w:pos="426"/>
        </w:tabs>
        <w:autoSpaceDE w:val="0"/>
        <w:autoSpaceDN w:val="0"/>
        <w:outlineLvl w:val="2"/>
      </w:pPr>
    </w:p>
    <w:p w:rsidR="00AE011F" w:rsidRPr="00AE011F" w:rsidRDefault="00AE011F" w:rsidP="00AE011F">
      <w:pPr>
        <w:widowControl w:val="0"/>
        <w:tabs>
          <w:tab w:val="left" w:pos="426"/>
        </w:tabs>
        <w:autoSpaceDE w:val="0"/>
        <w:autoSpaceDN w:val="0"/>
        <w:jc w:val="center"/>
        <w:outlineLvl w:val="2"/>
      </w:pPr>
      <w:r w:rsidRPr="00AE011F">
        <w:t>3. Объем финансирования подпрограммы 4</w:t>
      </w:r>
    </w:p>
    <w:p w:rsidR="00AE011F" w:rsidRPr="00AE011F" w:rsidRDefault="00AE011F" w:rsidP="00AE011F">
      <w:pPr>
        <w:widowControl w:val="0"/>
        <w:autoSpaceDE w:val="0"/>
        <w:autoSpaceDN w:val="0"/>
        <w:ind w:left="502"/>
        <w:outlineLvl w:val="2"/>
      </w:pPr>
    </w:p>
    <w:p w:rsidR="00AE011F" w:rsidRPr="00AE011F" w:rsidRDefault="00AE011F" w:rsidP="00AE011F">
      <w:pPr>
        <w:widowControl w:val="0"/>
        <w:autoSpaceDE w:val="0"/>
        <w:autoSpaceDN w:val="0"/>
        <w:adjustRightInd w:val="0"/>
        <w:jc w:val="both"/>
      </w:pPr>
      <w:r w:rsidRPr="00AE011F">
        <w:t>Общий объем финансирования подпрограммы 4 составляет 6446,3 тыс. рублей, из них:</w:t>
      </w:r>
    </w:p>
    <w:p w:rsidR="00AE011F" w:rsidRPr="00AE011F" w:rsidRDefault="00AE011F" w:rsidP="00AE011F">
      <w:pPr>
        <w:widowControl w:val="0"/>
        <w:autoSpaceDE w:val="0"/>
        <w:autoSpaceDN w:val="0"/>
        <w:adjustRightInd w:val="0"/>
        <w:jc w:val="both"/>
      </w:pPr>
      <w:r w:rsidRPr="00AE011F">
        <w:t>из местного бюджета – 6462,3 тыс. рублей, в том числе по годам:</w:t>
      </w:r>
    </w:p>
    <w:p w:rsidR="00AE011F" w:rsidRPr="00AE011F" w:rsidRDefault="00AE011F" w:rsidP="00AE011F">
      <w:pPr>
        <w:widowControl w:val="0"/>
        <w:autoSpaceDE w:val="0"/>
        <w:autoSpaceDN w:val="0"/>
        <w:adjustRightInd w:val="0"/>
        <w:jc w:val="both"/>
      </w:pPr>
      <w:r w:rsidRPr="00AE011F">
        <w:t>2021 год – 1754,7 тыс. рублей;</w:t>
      </w:r>
    </w:p>
    <w:p w:rsidR="00AE011F" w:rsidRPr="00AE011F" w:rsidRDefault="00AE011F" w:rsidP="00AE011F">
      <w:pPr>
        <w:widowControl w:val="0"/>
        <w:autoSpaceDE w:val="0"/>
        <w:autoSpaceDN w:val="0"/>
        <w:adjustRightInd w:val="0"/>
        <w:jc w:val="both"/>
      </w:pPr>
      <w:r w:rsidRPr="00AE011F">
        <w:t xml:space="preserve">2022 год </w:t>
      </w:r>
      <w:r w:rsidRPr="00AE011F">
        <w:sym w:font="Symbol" w:char="F02D"/>
      </w:r>
      <w:r w:rsidRPr="00AE011F">
        <w:t xml:space="preserve"> 2227,8 тыс. рублей;</w:t>
      </w:r>
    </w:p>
    <w:p w:rsidR="00AE011F" w:rsidRPr="00AE011F" w:rsidRDefault="00AE011F" w:rsidP="00AE011F">
      <w:pPr>
        <w:widowControl w:val="0"/>
        <w:autoSpaceDE w:val="0"/>
        <w:autoSpaceDN w:val="0"/>
        <w:adjustRightInd w:val="0"/>
        <w:jc w:val="both"/>
      </w:pPr>
      <w:r w:rsidRPr="00AE011F">
        <w:t xml:space="preserve">2023 год </w:t>
      </w:r>
      <w:r w:rsidRPr="00AE011F">
        <w:sym w:font="Symbol" w:char="F02D"/>
      </w:r>
      <w:r w:rsidRPr="00AE011F">
        <w:t xml:space="preserve"> 2463,8 тыс. рублей;</w:t>
      </w:r>
    </w:p>
    <w:p w:rsidR="00AE011F" w:rsidRPr="00AE011F" w:rsidRDefault="00AE011F" w:rsidP="00AE011F">
      <w:pPr>
        <w:widowControl w:val="0"/>
        <w:autoSpaceDE w:val="0"/>
        <w:autoSpaceDN w:val="0"/>
        <w:adjustRightInd w:val="0"/>
        <w:jc w:val="both"/>
      </w:pPr>
      <w:r w:rsidRPr="00AE011F">
        <w:t xml:space="preserve">2024 год </w:t>
      </w:r>
      <w:r w:rsidRPr="00AE011F">
        <w:sym w:font="Symbol" w:char="F02D"/>
      </w:r>
      <w:r w:rsidRPr="00AE011F">
        <w:t xml:space="preserve"> 0,0 тыс. рублей.</w:t>
      </w:r>
    </w:p>
    <w:p w:rsidR="00AE011F" w:rsidRPr="00AE011F" w:rsidRDefault="00AE011F" w:rsidP="00AE011F">
      <w:pPr>
        <w:widowControl w:val="0"/>
        <w:autoSpaceDE w:val="0"/>
        <w:autoSpaceDN w:val="0"/>
        <w:adjustRightInd w:val="0"/>
        <w:jc w:val="both"/>
      </w:pPr>
    </w:p>
    <w:p w:rsidR="00AE011F" w:rsidRPr="00AE011F" w:rsidRDefault="00AE011F" w:rsidP="00AE011F">
      <w:pPr>
        <w:widowControl w:val="0"/>
        <w:autoSpaceDE w:val="0"/>
        <w:autoSpaceDN w:val="0"/>
        <w:adjustRightInd w:val="0"/>
        <w:ind w:firstLine="709"/>
        <w:jc w:val="both"/>
      </w:pPr>
      <w:r w:rsidRPr="00AE011F">
        <w:t>Объем финансирования подпрограммы 4 подлежит ежегодному уточнению в соо</w:t>
      </w:r>
      <w:r w:rsidRPr="00AE011F">
        <w:t>т</w:t>
      </w:r>
      <w:r w:rsidRPr="00AE011F">
        <w:t>ветствии с законами о федеральном, краевом и местном бюджетах на очередной финанс</w:t>
      </w:r>
      <w:r w:rsidRPr="00AE011F">
        <w:t>о</w:t>
      </w:r>
      <w:r w:rsidRPr="00AE011F">
        <w:lastRenderedPageBreak/>
        <w:t>вый год и на плановый период.</w:t>
      </w:r>
    </w:p>
    <w:p w:rsidR="00AE011F" w:rsidRPr="00AE011F" w:rsidRDefault="00AE011F" w:rsidP="00AE011F">
      <w:pPr>
        <w:widowControl w:val="0"/>
        <w:autoSpaceDE w:val="0"/>
        <w:autoSpaceDN w:val="0"/>
        <w:adjustRightInd w:val="0"/>
        <w:ind w:firstLine="709"/>
        <w:jc w:val="both"/>
      </w:pPr>
      <w:r w:rsidRPr="00AE011F">
        <w:t>В случае экономии сре</w:t>
      </w:r>
      <w:proofErr w:type="gramStart"/>
      <w:r w:rsidRPr="00AE011F">
        <w:t>дств кр</w:t>
      </w:r>
      <w:proofErr w:type="gramEnd"/>
      <w:r w:rsidRPr="00AE011F">
        <w:t>аевого бюджета при реализации одного из меропри</w:t>
      </w:r>
      <w:r w:rsidRPr="00AE011F">
        <w:t>я</w:t>
      </w:r>
      <w:r w:rsidRPr="00AE011F">
        <w:t>тий подпрограммы 4 допускается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финансовый год и на плановый период.</w:t>
      </w:r>
    </w:p>
    <w:p w:rsidR="00AE011F" w:rsidRPr="00AE011F" w:rsidRDefault="00AE011F" w:rsidP="00AE011F">
      <w:pPr>
        <w:widowControl w:val="0"/>
        <w:autoSpaceDE w:val="0"/>
        <w:autoSpaceDN w:val="0"/>
        <w:jc w:val="center"/>
        <w:outlineLvl w:val="1"/>
        <w:rPr>
          <w:sz w:val="22"/>
          <w:szCs w:val="22"/>
        </w:rPr>
      </w:pPr>
      <w:r w:rsidRPr="00AE011F">
        <w:rPr>
          <w:sz w:val="22"/>
          <w:szCs w:val="22"/>
        </w:rPr>
        <w:t xml:space="preserve"> </w:t>
      </w:r>
    </w:p>
    <w:p w:rsidR="00AE011F" w:rsidRPr="00AE011F" w:rsidRDefault="00AE011F" w:rsidP="00AE011F">
      <w:pPr>
        <w:widowControl w:val="0"/>
        <w:autoSpaceDE w:val="0"/>
        <w:autoSpaceDN w:val="0"/>
        <w:jc w:val="center"/>
        <w:outlineLvl w:val="1"/>
        <w:rPr>
          <w:sz w:val="22"/>
          <w:szCs w:val="22"/>
        </w:rPr>
      </w:pPr>
      <w:r w:rsidRPr="00AE011F">
        <w:rPr>
          <w:sz w:val="22"/>
          <w:szCs w:val="22"/>
        </w:rPr>
        <w:t>4. Механизм реализации подпрограммы 4</w:t>
      </w:r>
    </w:p>
    <w:p w:rsidR="00AE011F" w:rsidRPr="00AE011F" w:rsidRDefault="00AE011F" w:rsidP="00AE011F">
      <w:pPr>
        <w:widowControl w:val="0"/>
        <w:autoSpaceDE w:val="0"/>
        <w:autoSpaceDN w:val="0"/>
        <w:jc w:val="both"/>
        <w:outlineLvl w:val="1"/>
        <w:rPr>
          <w:b/>
          <w:sz w:val="22"/>
          <w:szCs w:val="22"/>
        </w:rPr>
      </w:pP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Ответственный исполнитель подпрограммы 4 – комитет по образованию Администрации Поспелихинского района.</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С целью организации и контроля реализации мероприятий подпрограммы 4 планируется создание координационного совета, в состав которого войдут представители комитета по образ</w:t>
      </w:r>
      <w:r w:rsidRPr="00AE011F">
        <w:rPr>
          <w:sz w:val="22"/>
          <w:szCs w:val="22"/>
        </w:rPr>
        <w:t>о</w:t>
      </w:r>
      <w:r w:rsidRPr="00AE011F">
        <w:rPr>
          <w:sz w:val="22"/>
          <w:szCs w:val="22"/>
        </w:rPr>
        <w:t>ванию, руководители образовательных организаций, члены общественных организаций. Коорд</w:t>
      </w:r>
      <w:r w:rsidRPr="00AE011F">
        <w:rPr>
          <w:sz w:val="22"/>
          <w:szCs w:val="22"/>
        </w:rPr>
        <w:t>и</w:t>
      </w:r>
      <w:r w:rsidRPr="00AE011F">
        <w:rPr>
          <w:sz w:val="22"/>
          <w:szCs w:val="22"/>
        </w:rPr>
        <w:t>национный совет проводит совещания по анализу, контролю, мониторингу и регулированию пр</w:t>
      </w:r>
      <w:r w:rsidRPr="00AE011F">
        <w:rPr>
          <w:sz w:val="22"/>
          <w:szCs w:val="22"/>
        </w:rPr>
        <w:t>о</w:t>
      </w:r>
      <w:r w:rsidRPr="00AE011F">
        <w:rPr>
          <w:sz w:val="22"/>
          <w:szCs w:val="22"/>
        </w:rPr>
        <w:t>цесса реализации подпрограммы 4 и ежегодно готовит отчет о ходе реализации и оценке эффе</w:t>
      </w:r>
      <w:r w:rsidRPr="00AE011F">
        <w:rPr>
          <w:sz w:val="22"/>
          <w:szCs w:val="22"/>
        </w:rPr>
        <w:t>к</w:t>
      </w:r>
      <w:r w:rsidRPr="00AE011F">
        <w:rPr>
          <w:sz w:val="22"/>
          <w:szCs w:val="22"/>
        </w:rPr>
        <w:t>тивности подпрограммы 4. Мониторинг ориентирован на раннее предупреждение возникновения проблем и отклонений от запланированных параметров в ходе реализации подпрограммы 4, а та</w:t>
      </w:r>
      <w:r w:rsidRPr="00AE011F">
        <w:rPr>
          <w:sz w:val="22"/>
          <w:szCs w:val="22"/>
        </w:rPr>
        <w:t>к</w:t>
      </w:r>
      <w:r w:rsidRPr="00AE011F">
        <w:rPr>
          <w:sz w:val="22"/>
          <w:szCs w:val="22"/>
        </w:rPr>
        <w:t>же на выполнение мероприятий подпрограммы 4 в течение года. Мониторинг реализации подпр</w:t>
      </w:r>
      <w:r w:rsidRPr="00AE011F">
        <w:rPr>
          <w:sz w:val="22"/>
          <w:szCs w:val="22"/>
        </w:rPr>
        <w:t>о</w:t>
      </w:r>
      <w:r w:rsidRPr="00AE011F">
        <w:rPr>
          <w:sz w:val="22"/>
          <w:szCs w:val="22"/>
        </w:rPr>
        <w:t>граммы 4 осуществляется ежеквартально. Объектом мониторинга является выполнение меропри</w:t>
      </w:r>
      <w:r w:rsidRPr="00AE011F">
        <w:rPr>
          <w:sz w:val="22"/>
          <w:szCs w:val="22"/>
        </w:rPr>
        <w:t>я</w:t>
      </w:r>
      <w:r w:rsidRPr="00AE011F">
        <w:rPr>
          <w:sz w:val="22"/>
          <w:szCs w:val="22"/>
        </w:rPr>
        <w:t>тий подпрограммы 4 в установленные сроки, сведения о финансировании подпрограммы 4 на о</w:t>
      </w:r>
      <w:r w:rsidRPr="00AE011F">
        <w:rPr>
          <w:sz w:val="22"/>
          <w:szCs w:val="22"/>
        </w:rPr>
        <w:t>т</w:t>
      </w:r>
      <w:r w:rsidRPr="00AE011F">
        <w:rPr>
          <w:sz w:val="22"/>
          <w:szCs w:val="22"/>
        </w:rPr>
        <w:t>четную дату, степень достижения плановых значений индикаторов подпрограммы 4.</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Комитет по образованию: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организует реализацию подпрограммы 4, принимает решение о внесении изменений в по</w:t>
      </w:r>
      <w:r w:rsidRPr="00AE011F">
        <w:rPr>
          <w:sz w:val="22"/>
          <w:szCs w:val="22"/>
        </w:rPr>
        <w:t>д</w:t>
      </w:r>
      <w:r w:rsidRPr="00AE011F">
        <w:rPr>
          <w:sz w:val="22"/>
          <w:szCs w:val="22"/>
        </w:rPr>
        <w:t>программу 4 в соответствии с установленными порядком и требованиями;</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контролирует выполнение подпрограммных 4 мероприятий, выявляет несоответствие р</w:t>
      </w:r>
      <w:r w:rsidRPr="00AE011F">
        <w:rPr>
          <w:sz w:val="22"/>
          <w:szCs w:val="22"/>
        </w:rPr>
        <w:t>е</w:t>
      </w:r>
      <w:r w:rsidRPr="00AE011F">
        <w:rPr>
          <w:sz w:val="22"/>
          <w:szCs w:val="22"/>
        </w:rPr>
        <w:t>зультатов их реализации плановым показателям, устанавливает причины не достижения ожида</w:t>
      </w:r>
      <w:r w:rsidRPr="00AE011F">
        <w:rPr>
          <w:sz w:val="22"/>
          <w:szCs w:val="22"/>
        </w:rPr>
        <w:t>е</w:t>
      </w:r>
      <w:r w:rsidRPr="00AE011F">
        <w:rPr>
          <w:sz w:val="22"/>
          <w:szCs w:val="22"/>
        </w:rPr>
        <w:t>мых результатов и определяет меры по их устранению;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запрашивает у исполнителей и участников подпрограммы 4 информацию, необходимую для проведения мониторинга подпрограммы 4;</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готовит ежеквартальные и годовые отчеты о ходе реализации подпрограммы 4, предста</w:t>
      </w:r>
      <w:r w:rsidRPr="00AE011F">
        <w:rPr>
          <w:sz w:val="22"/>
          <w:szCs w:val="22"/>
        </w:rPr>
        <w:t>в</w:t>
      </w:r>
      <w:r w:rsidRPr="00AE011F">
        <w:rPr>
          <w:sz w:val="22"/>
          <w:szCs w:val="22"/>
        </w:rPr>
        <w:t>ляет их в установленном порядке и сроки в Министерство образования и науки Алтайского края.</w:t>
      </w:r>
    </w:p>
    <w:p w:rsidR="00AE011F" w:rsidRPr="00AE011F" w:rsidRDefault="00AE011F" w:rsidP="00AE011F">
      <w:pPr>
        <w:widowControl w:val="0"/>
        <w:autoSpaceDE w:val="0"/>
        <w:autoSpaceDN w:val="0"/>
        <w:adjustRightInd w:val="0"/>
        <w:ind w:firstLine="540"/>
        <w:jc w:val="both"/>
      </w:pPr>
    </w:p>
    <w:p w:rsidR="00AE011F" w:rsidRPr="00AE011F" w:rsidRDefault="00AE011F" w:rsidP="00AE011F">
      <w:pPr>
        <w:jc w:val="both"/>
        <w:rPr>
          <w:b/>
        </w:rPr>
      </w:pPr>
    </w:p>
    <w:p w:rsidR="00AE011F" w:rsidRPr="00AE011F" w:rsidRDefault="00AE011F" w:rsidP="00AE011F">
      <w:pPr>
        <w:spacing w:line="240" w:lineRule="exact"/>
        <w:jc w:val="center"/>
        <w:outlineLvl w:val="0"/>
      </w:pPr>
      <w:r w:rsidRPr="00AE011F">
        <w:t>ПОДПРОГРАММА 5</w:t>
      </w:r>
    </w:p>
    <w:p w:rsidR="00AE011F" w:rsidRPr="00AE011F" w:rsidRDefault="00AE011F" w:rsidP="00AE011F">
      <w:pPr>
        <w:spacing w:line="240" w:lineRule="exact"/>
        <w:jc w:val="center"/>
      </w:pPr>
      <w:r w:rsidRPr="00AE011F">
        <w:t>«Обеспечение деятельности и развития системы образования Поспелихинского района»</w:t>
      </w:r>
    </w:p>
    <w:p w:rsidR="00AE011F" w:rsidRPr="00AE011F" w:rsidRDefault="00AE011F" w:rsidP="00AE011F">
      <w:pPr>
        <w:spacing w:line="240" w:lineRule="exact"/>
        <w:jc w:val="center"/>
      </w:pPr>
      <w:r w:rsidRPr="00AE011F">
        <w:t xml:space="preserve">Муниципальной программы Поспелихинского района «Развитие образования в </w:t>
      </w:r>
      <w:proofErr w:type="spellStart"/>
      <w:r w:rsidRPr="00AE011F">
        <w:t>Поспел</w:t>
      </w:r>
      <w:r w:rsidRPr="00AE011F">
        <w:t>и</w:t>
      </w:r>
      <w:r w:rsidRPr="00AE011F">
        <w:t>хинском</w:t>
      </w:r>
      <w:proofErr w:type="spellEnd"/>
      <w:r w:rsidRPr="00AE011F">
        <w:t xml:space="preserve"> районе 2021-2024 годы»</w:t>
      </w:r>
    </w:p>
    <w:p w:rsidR="00AE011F" w:rsidRPr="00AE011F" w:rsidRDefault="00AE011F" w:rsidP="00AE011F">
      <w:pPr>
        <w:spacing w:line="240" w:lineRule="exact"/>
        <w:jc w:val="center"/>
      </w:pPr>
    </w:p>
    <w:p w:rsidR="00AE011F" w:rsidRPr="00AE011F" w:rsidRDefault="00AE011F" w:rsidP="00AE011F">
      <w:pPr>
        <w:spacing w:line="240" w:lineRule="exact"/>
        <w:jc w:val="center"/>
      </w:pPr>
      <w:r w:rsidRPr="00AE011F">
        <w:t>ПАСПОРТ</w:t>
      </w:r>
    </w:p>
    <w:p w:rsidR="00AE011F" w:rsidRPr="00AE011F" w:rsidRDefault="00AE011F" w:rsidP="00AE011F">
      <w:pPr>
        <w:spacing w:line="240" w:lineRule="exact"/>
        <w:jc w:val="center"/>
      </w:pPr>
      <w:r w:rsidRPr="00AE011F">
        <w:t>подпрограммы 5«Обеспечение деятельности и развития системы образования Поспел</w:t>
      </w:r>
      <w:r w:rsidRPr="00AE011F">
        <w:t>и</w:t>
      </w:r>
      <w:r w:rsidRPr="00AE011F">
        <w:t>хинского района» муниципальной программы Поспелихинского района «Развитие образ</w:t>
      </w:r>
      <w:r w:rsidRPr="00AE011F">
        <w:t>о</w:t>
      </w:r>
      <w:r w:rsidRPr="00AE011F">
        <w:t xml:space="preserve">вания в </w:t>
      </w:r>
      <w:proofErr w:type="spellStart"/>
      <w:r w:rsidRPr="00AE011F">
        <w:t>Поспелихинском</w:t>
      </w:r>
      <w:proofErr w:type="spellEnd"/>
      <w:r w:rsidRPr="00AE011F">
        <w:t xml:space="preserve"> районе 2021-2024 годы»</w:t>
      </w:r>
    </w:p>
    <w:p w:rsidR="00AE011F" w:rsidRPr="00AE011F" w:rsidRDefault="00AE011F" w:rsidP="00AE011F">
      <w:pPr>
        <w:spacing w:line="240" w:lineRule="exact"/>
        <w:jc w:val="center"/>
      </w:pPr>
    </w:p>
    <w:tbl>
      <w:tblPr>
        <w:tblW w:w="5109" w:type="pct"/>
        <w:tblCellSpacing w:w="5" w:type="nil"/>
        <w:tblInd w:w="46" w:type="dxa"/>
        <w:tblLayout w:type="fixed"/>
        <w:tblCellMar>
          <w:top w:w="57" w:type="dxa"/>
          <w:left w:w="75" w:type="dxa"/>
          <w:bottom w:w="57" w:type="dxa"/>
          <w:right w:w="28" w:type="dxa"/>
        </w:tblCellMar>
        <w:tblLook w:val="0000" w:firstRow="0" w:lastRow="0" w:firstColumn="0" w:lastColumn="0" w:noHBand="0" w:noVBand="0"/>
      </w:tblPr>
      <w:tblGrid>
        <w:gridCol w:w="2753"/>
        <w:gridCol w:w="6910"/>
      </w:tblGrid>
      <w:tr w:rsidR="00AE011F" w:rsidRPr="00AE011F" w:rsidTr="00884387">
        <w:trPr>
          <w:tblCellSpacing w:w="5" w:type="nil"/>
        </w:trPr>
        <w:tc>
          <w:tcPr>
            <w:tcW w:w="2753" w:type="dxa"/>
          </w:tcPr>
          <w:p w:rsidR="00AE011F" w:rsidRPr="00AE011F" w:rsidRDefault="00AE011F" w:rsidP="00AE011F">
            <w:pPr>
              <w:widowControl w:val="0"/>
              <w:autoSpaceDE w:val="0"/>
              <w:autoSpaceDN w:val="0"/>
              <w:adjustRightInd w:val="0"/>
              <w:spacing w:line="276" w:lineRule="auto"/>
              <w:ind w:right="256"/>
              <w:jc w:val="both"/>
            </w:pPr>
            <w:r w:rsidRPr="00AE011F">
              <w:t>Ответственный испо</w:t>
            </w:r>
            <w:r w:rsidRPr="00AE011F">
              <w:t>л</w:t>
            </w:r>
            <w:r w:rsidRPr="00AE011F">
              <w:t xml:space="preserve">нитель подпрограммы </w:t>
            </w:r>
          </w:p>
        </w:tc>
        <w:tc>
          <w:tcPr>
            <w:tcW w:w="6910" w:type="dxa"/>
          </w:tcPr>
          <w:p w:rsidR="00AE011F" w:rsidRPr="00AE011F" w:rsidRDefault="00AE011F" w:rsidP="00AE011F">
            <w:pPr>
              <w:widowControl w:val="0"/>
              <w:autoSpaceDE w:val="0"/>
              <w:autoSpaceDN w:val="0"/>
              <w:adjustRightInd w:val="0"/>
              <w:jc w:val="both"/>
            </w:pPr>
            <w:r w:rsidRPr="00AE011F">
              <w:t>Комитет по образованию Поспелихинского района</w:t>
            </w:r>
          </w:p>
          <w:p w:rsidR="00AE011F" w:rsidRPr="00AE011F" w:rsidRDefault="00AE011F" w:rsidP="00AE011F">
            <w:pPr>
              <w:widowControl w:val="0"/>
              <w:autoSpaceDE w:val="0"/>
              <w:autoSpaceDN w:val="0"/>
              <w:adjustRightInd w:val="0"/>
              <w:jc w:val="both"/>
            </w:pPr>
          </w:p>
        </w:tc>
      </w:tr>
      <w:tr w:rsidR="00AE011F" w:rsidRPr="00AE011F" w:rsidTr="00884387">
        <w:trPr>
          <w:tblCellSpacing w:w="5" w:type="nil"/>
        </w:trPr>
        <w:tc>
          <w:tcPr>
            <w:tcW w:w="2753" w:type="dxa"/>
          </w:tcPr>
          <w:p w:rsidR="00AE011F" w:rsidRPr="00AE011F" w:rsidRDefault="00AE011F" w:rsidP="00AE011F">
            <w:pPr>
              <w:widowControl w:val="0"/>
              <w:autoSpaceDE w:val="0"/>
              <w:autoSpaceDN w:val="0"/>
              <w:adjustRightInd w:val="0"/>
              <w:spacing w:line="276" w:lineRule="auto"/>
              <w:ind w:right="256"/>
              <w:jc w:val="both"/>
            </w:pPr>
            <w:r w:rsidRPr="00AE011F">
              <w:t>Участники подпр</w:t>
            </w:r>
            <w:r w:rsidRPr="00AE011F">
              <w:t>о</w:t>
            </w:r>
            <w:r w:rsidRPr="00AE011F">
              <w:t>граммы</w:t>
            </w:r>
          </w:p>
        </w:tc>
        <w:tc>
          <w:tcPr>
            <w:tcW w:w="6910" w:type="dxa"/>
          </w:tcPr>
          <w:p w:rsidR="00AE011F" w:rsidRPr="00AE011F" w:rsidRDefault="00AE011F" w:rsidP="00AE011F">
            <w:pPr>
              <w:tabs>
                <w:tab w:val="left" w:pos="281"/>
                <w:tab w:val="left" w:pos="434"/>
              </w:tabs>
              <w:autoSpaceDE w:val="0"/>
              <w:autoSpaceDN w:val="0"/>
              <w:adjustRightInd w:val="0"/>
              <w:ind w:right="57"/>
              <w:jc w:val="both"/>
              <w:rPr>
                <w:lang w:eastAsia="en-US"/>
              </w:rPr>
            </w:pPr>
            <w:r w:rsidRPr="00AE011F">
              <w:rPr>
                <w:lang w:eastAsia="en-US"/>
              </w:rPr>
              <w:t>Комитет по финансам, кредитной и налоговой политике (по с</w:t>
            </w:r>
            <w:r w:rsidRPr="00AE011F">
              <w:rPr>
                <w:lang w:eastAsia="en-US"/>
              </w:rPr>
              <w:t>о</w:t>
            </w:r>
            <w:r w:rsidRPr="00AE011F">
              <w:rPr>
                <w:lang w:eastAsia="en-US"/>
              </w:rPr>
              <w:t>гласованию);</w:t>
            </w:r>
          </w:p>
          <w:p w:rsidR="00AE011F" w:rsidRPr="00AE011F" w:rsidRDefault="00AE011F" w:rsidP="00AE011F">
            <w:pPr>
              <w:tabs>
                <w:tab w:val="left" w:pos="281"/>
                <w:tab w:val="left" w:pos="434"/>
              </w:tabs>
              <w:autoSpaceDE w:val="0"/>
              <w:autoSpaceDN w:val="0"/>
              <w:adjustRightInd w:val="0"/>
              <w:ind w:right="57"/>
              <w:jc w:val="both"/>
            </w:pPr>
            <w:r w:rsidRPr="00AE011F">
              <w:rPr>
                <w:lang w:eastAsia="en-US"/>
              </w:rPr>
              <w:t xml:space="preserve">организации, осуществляющие образовательную деятельность </w:t>
            </w:r>
          </w:p>
        </w:tc>
      </w:tr>
      <w:tr w:rsidR="00AE011F" w:rsidRPr="00AE011F" w:rsidTr="00884387">
        <w:trPr>
          <w:trHeight w:val="623"/>
          <w:tblCellSpacing w:w="5" w:type="nil"/>
        </w:trPr>
        <w:tc>
          <w:tcPr>
            <w:tcW w:w="2753" w:type="dxa"/>
          </w:tcPr>
          <w:p w:rsidR="00AE011F" w:rsidRPr="00AE011F" w:rsidRDefault="00AE011F" w:rsidP="00AE011F">
            <w:pPr>
              <w:widowControl w:val="0"/>
              <w:autoSpaceDE w:val="0"/>
              <w:autoSpaceDN w:val="0"/>
              <w:adjustRightInd w:val="0"/>
              <w:spacing w:line="276" w:lineRule="auto"/>
              <w:ind w:right="256"/>
              <w:jc w:val="both"/>
            </w:pPr>
            <w:r w:rsidRPr="00AE011F">
              <w:t xml:space="preserve">Цель подпрограммы </w:t>
            </w:r>
          </w:p>
        </w:tc>
        <w:tc>
          <w:tcPr>
            <w:tcW w:w="6910" w:type="dxa"/>
          </w:tcPr>
          <w:p w:rsidR="00AE011F" w:rsidRPr="00AE011F" w:rsidRDefault="00AE011F" w:rsidP="00AE011F">
            <w:pPr>
              <w:ind w:right="57"/>
              <w:jc w:val="both"/>
              <w:rPr>
                <w:lang w:eastAsia="en-US"/>
              </w:rPr>
            </w:pPr>
            <w:r w:rsidRPr="00AE011F">
              <w:t>совершенствование механизмов управления системой образов</w:t>
            </w:r>
            <w:r w:rsidRPr="00AE011F">
              <w:t>а</w:t>
            </w:r>
            <w:r w:rsidRPr="00AE011F">
              <w:t>ния района для повышения качества предоставления госуда</w:t>
            </w:r>
            <w:r w:rsidRPr="00AE011F">
              <w:t>р</w:t>
            </w:r>
            <w:r w:rsidRPr="00AE011F">
              <w:t>ственных (муниципальных) услуг, которые обеспечивают вза</w:t>
            </w:r>
            <w:r w:rsidRPr="00AE011F">
              <w:t>и</w:t>
            </w:r>
            <w:r w:rsidRPr="00AE011F">
              <w:t>модействие граждан и образовательных организаций с органами управления образованием, внедрение цифровых технологий в сфере управления образованием</w:t>
            </w:r>
          </w:p>
        </w:tc>
      </w:tr>
      <w:tr w:rsidR="00AE011F" w:rsidRPr="00AE011F" w:rsidTr="00884387">
        <w:trPr>
          <w:trHeight w:val="20"/>
          <w:tblCellSpacing w:w="5" w:type="nil"/>
        </w:trPr>
        <w:tc>
          <w:tcPr>
            <w:tcW w:w="2753" w:type="dxa"/>
          </w:tcPr>
          <w:p w:rsidR="00AE011F" w:rsidRPr="00AE011F" w:rsidRDefault="00AE011F" w:rsidP="00AE011F">
            <w:pPr>
              <w:widowControl w:val="0"/>
              <w:autoSpaceDE w:val="0"/>
              <w:autoSpaceDN w:val="0"/>
              <w:adjustRightInd w:val="0"/>
              <w:spacing w:line="276" w:lineRule="auto"/>
              <w:ind w:right="256"/>
              <w:jc w:val="both"/>
            </w:pPr>
            <w:r w:rsidRPr="00AE011F">
              <w:lastRenderedPageBreak/>
              <w:t>Задачи подпрограммы</w:t>
            </w:r>
          </w:p>
        </w:tc>
        <w:tc>
          <w:tcPr>
            <w:tcW w:w="6910" w:type="dxa"/>
          </w:tcPr>
          <w:p w:rsidR="00AE011F" w:rsidRPr="00AE011F" w:rsidRDefault="00AE011F" w:rsidP="00AE011F">
            <w:pPr>
              <w:autoSpaceDE w:val="0"/>
              <w:autoSpaceDN w:val="0"/>
              <w:adjustRightInd w:val="0"/>
              <w:ind w:right="57"/>
              <w:jc w:val="both"/>
            </w:pPr>
            <w:r w:rsidRPr="00AE011F">
              <w:t>обеспечение надежной и актуальной информацией процессов принятия решений руководителей и работников системы образ</w:t>
            </w:r>
            <w:r w:rsidRPr="00AE011F">
              <w:t>о</w:t>
            </w:r>
            <w:r w:rsidRPr="00AE011F">
              <w:t>вания, а также потребителей образовательных услуг для дост</w:t>
            </w:r>
            <w:r w:rsidRPr="00AE011F">
              <w:t>и</w:t>
            </w:r>
            <w:r w:rsidRPr="00AE011F">
              <w:t>жения высокого качества образования через формирование м</w:t>
            </w:r>
            <w:r w:rsidRPr="00AE011F">
              <w:t>у</w:t>
            </w:r>
            <w:r w:rsidRPr="00AE011F">
              <w:t>ниципальной системы оценки качества образования;</w:t>
            </w:r>
          </w:p>
          <w:p w:rsidR="00AE011F" w:rsidRPr="00AE011F" w:rsidRDefault="00AE011F" w:rsidP="00AE011F">
            <w:pPr>
              <w:autoSpaceDE w:val="0"/>
              <w:autoSpaceDN w:val="0"/>
              <w:adjustRightInd w:val="0"/>
              <w:ind w:right="57"/>
              <w:jc w:val="both"/>
            </w:pPr>
            <w:r w:rsidRPr="00AE011F">
              <w:t>организационно-техническое, информационно-методическое и ресурсное обеспечение деятельности организаций системы обр</w:t>
            </w:r>
            <w:r w:rsidRPr="00AE011F">
              <w:t>а</w:t>
            </w:r>
            <w:r w:rsidRPr="00AE011F">
              <w:t>зования, повышение уровня их безопасности;</w:t>
            </w:r>
          </w:p>
          <w:p w:rsidR="00AE011F" w:rsidRPr="00AE011F" w:rsidRDefault="00AE011F" w:rsidP="00AE011F">
            <w:pPr>
              <w:autoSpaceDE w:val="0"/>
              <w:autoSpaceDN w:val="0"/>
              <w:adjustRightInd w:val="0"/>
              <w:ind w:right="57"/>
              <w:jc w:val="both"/>
            </w:pPr>
            <w:r w:rsidRPr="00AE011F">
              <w:t>реализация регионального проекта «Цифровая образовательная среда»: создание современной и безопасной цифровой образов</w:t>
            </w:r>
            <w:r w:rsidRPr="00AE011F">
              <w:t>а</w:t>
            </w:r>
            <w:r w:rsidRPr="00AE011F">
              <w:t>тельной среды, обеспечивающей высокое качество и досту</w:t>
            </w:r>
            <w:r w:rsidRPr="00AE011F">
              <w:t>п</w:t>
            </w:r>
            <w:r w:rsidRPr="00AE011F">
              <w:t>ность образования всех видов и уровней</w:t>
            </w:r>
          </w:p>
        </w:tc>
      </w:tr>
      <w:tr w:rsidR="00AE011F" w:rsidRPr="00AE011F" w:rsidTr="00884387">
        <w:trPr>
          <w:trHeight w:val="641"/>
          <w:tblCellSpacing w:w="5" w:type="nil"/>
        </w:trPr>
        <w:tc>
          <w:tcPr>
            <w:tcW w:w="2753" w:type="dxa"/>
          </w:tcPr>
          <w:p w:rsidR="00AE011F" w:rsidRPr="00AE011F" w:rsidRDefault="00AE011F" w:rsidP="00AE011F">
            <w:pPr>
              <w:widowControl w:val="0"/>
              <w:autoSpaceDE w:val="0"/>
              <w:autoSpaceDN w:val="0"/>
              <w:adjustRightInd w:val="0"/>
              <w:spacing w:line="276" w:lineRule="auto"/>
              <w:ind w:right="256"/>
              <w:jc w:val="both"/>
            </w:pPr>
            <w:r w:rsidRPr="00AE011F">
              <w:t>Перечень мероприятий подпрограммы</w:t>
            </w:r>
          </w:p>
        </w:tc>
        <w:tc>
          <w:tcPr>
            <w:tcW w:w="6910" w:type="dxa"/>
          </w:tcPr>
          <w:p w:rsidR="00AE011F" w:rsidRPr="00AE011F" w:rsidRDefault="00AE011F" w:rsidP="00AE011F">
            <w:pPr>
              <w:autoSpaceDE w:val="0"/>
              <w:autoSpaceDN w:val="0"/>
              <w:adjustRightInd w:val="0"/>
              <w:ind w:right="57"/>
              <w:jc w:val="both"/>
            </w:pPr>
            <w:r w:rsidRPr="00AE011F">
              <w:t>внедрение и развитие цифрового управления, цифрового взаим</w:t>
            </w:r>
            <w:r w:rsidRPr="00AE011F">
              <w:t>о</w:t>
            </w:r>
            <w:r w:rsidRPr="00AE011F">
              <w:t>действия в образовании;</w:t>
            </w:r>
          </w:p>
          <w:p w:rsidR="00AE011F" w:rsidRPr="00AE011F" w:rsidRDefault="00AE011F" w:rsidP="00AE011F">
            <w:pPr>
              <w:autoSpaceDE w:val="0"/>
              <w:autoSpaceDN w:val="0"/>
              <w:adjustRightInd w:val="0"/>
              <w:ind w:right="57"/>
              <w:jc w:val="both"/>
            </w:pPr>
            <w:r w:rsidRPr="00AE011F">
              <w:t>обеспечение информационной открытости образовательных о</w:t>
            </w:r>
            <w:r w:rsidRPr="00AE011F">
              <w:t>р</w:t>
            </w:r>
            <w:r w:rsidRPr="00AE011F">
              <w:t>ганизаций;</w:t>
            </w:r>
          </w:p>
          <w:p w:rsidR="00AE011F" w:rsidRPr="00AE011F" w:rsidRDefault="00AE011F" w:rsidP="00AE011F">
            <w:pPr>
              <w:autoSpaceDE w:val="0"/>
              <w:autoSpaceDN w:val="0"/>
              <w:adjustRightInd w:val="0"/>
              <w:ind w:right="57"/>
              <w:jc w:val="both"/>
            </w:pPr>
            <w:r w:rsidRPr="00AE011F">
              <w:t>обеспечение деятельности организаций, занимающихся орган</w:t>
            </w:r>
            <w:r w:rsidRPr="00AE011F">
              <w:t>и</w:t>
            </w:r>
            <w:r w:rsidRPr="00AE011F">
              <w:t>зационно-техническим, информационно-методическим и ресур</w:t>
            </w:r>
            <w:r w:rsidRPr="00AE011F">
              <w:t>с</w:t>
            </w:r>
            <w:r w:rsidRPr="00AE011F">
              <w:t>ным обеспечением организаций системы образования;</w:t>
            </w:r>
          </w:p>
          <w:p w:rsidR="00AE011F" w:rsidRPr="00AE011F" w:rsidRDefault="00AE011F" w:rsidP="00AE011F">
            <w:pPr>
              <w:autoSpaceDE w:val="0"/>
              <w:autoSpaceDN w:val="0"/>
              <w:adjustRightInd w:val="0"/>
              <w:ind w:right="57"/>
              <w:jc w:val="both"/>
            </w:pPr>
            <w:r w:rsidRPr="00AE011F">
              <w:t>мероприятия регионального проекта «Цифровая образовательная среда»</w:t>
            </w:r>
          </w:p>
        </w:tc>
      </w:tr>
      <w:tr w:rsidR="00AE011F" w:rsidRPr="00AE011F" w:rsidTr="00884387">
        <w:trPr>
          <w:trHeight w:val="360"/>
          <w:tblCellSpacing w:w="5" w:type="nil"/>
        </w:trPr>
        <w:tc>
          <w:tcPr>
            <w:tcW w:w="2753" w:type="dxa"/>
          </w:tcPr>
          <w:p w:rsidR="00AE011F" w:rsidRPr="00AE011F" w:rsidRDefault="00AE011F" w:rsidP="00AE011F">
            <w:pPr>
              <w:widowControl w:val="0"/>
              <w:autoSpaceDE w:val="0"/>
              <w:autoSpaceDN w:val="0"/>
              <w:adjustRightInd w:val="0"/>
              <w:spacing w:line="276" w:lineRule="auto"/>
              <w:ind w:right="256"/>
              <w:jc w:val="both"/>
            </w:pPr>
            <w:r w:rsidRPr="00AE011F">
              <w:t>Показатели подпр</w:t>
            </w:r>
            <w:r w:rsidRPr="00AE011F">
              <w:t>о</w:t>
            </w:r>
            <w:r w:rsidRPr="00AE011F">
              <w:t>граммы</w:t>
            </w:r>
          </w:p>
        </w:tc>
        <w:tc>
          <w:tcPr>
            <w:tcW w:w="6910" w:type="dxa"/>
          </w:tcPr>
          <w:p w:rsidR="00AE011F" w:rsidRPr="00AE011F" w:rsidRDefault="00AE011F" w:rsidP="00AE011F">
            <w:pPr>
              <w:ind w:right="57"/>
              <w:jc w:val="both"/>
            </w:pPr>
            <w:r w:rsidRPr="00AE011F">
              <w:t>доля муниципальных образовательных организаций, использ</w:t>
            </w:r>
            <w:r w:rsidRPr="00AE011F">
              <w:t>у</w:t>
            </w:r>
            <w:r w:rsidRPr="00AE011F">
              <w:t>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p w:rsidR="00AE011F" w:rsidRPr="00AE011F" w:rsidRDefault="00AE011F" w:rsidP="00AE011F">
            <w:pPr>
              <w:ind w:right="57"/>
              <w:jc w:val="both"/>
            </w:pPr>
            <w:r w:rsidRPr="00AE011F">
              <w:t>доля муниципальных общеобразовательных организаций, пер</w:t>
            </w:r>
            <w:r w:rsidRPr="00AE011F">
              <w:t>е</w:t>
            </w:r>
            <w:r w:rsidRPr="00AE011F">
              <w:t>шедших на безбумажное электронное ведение классных журн</w:t>
            </w:r>
            <w:r w:rsidRPr="00AE011F">
              <w:t>а</w:t>
            </w:r>
            <w:r w:rsidRPr="00AE011F">
              <w:t xml:space="preserve">лов. </w:t>
            </w:r>
          </w:p>
          <w:p w:rsidR="00AE011F" w:rsidRPr="00AE011F" w:rsidRDefault="00AE011F" w:rsidP="00AE011F">
            <w:pPr>
              <w:ind w:right="57"/>
              <w:jc w:val="both"/>
              <w:rPr>
                <w:lang w:eastAsia="en-US"/>
              </w:rPr>
            </w:pPr>
            <w:r w:rsidRPr="00AE011F">
              <w:t>В</w:t>
            </w:r>
            <w:r w:rsidRPr="00AE011F">
              <w:rPr>
                <w:lang w:eastAsia="en-US"/>
              </w:rPr>
              <w:t xml:space="preserve"> рамках проекта «Цифровая образовательная среда»:</w:t>
            </w:r>
          </w:p>
          <w:p w:rsidR="00AE011F" w:rsidRPr="00AE011F" w:rsidRDefault="00AE011F" w:rsidP="00AE011F">
            <w:pPr>
              <w:ind w:right="57"/>
              <w:jc w:val="both"/>
              <w:rPr>
                <w:lang w:eastAsia="en-US"/>
              </w:rPr>
            </w:pPr>
            <w:r w:rsidRPr="00AE011F">
              <w:t>внедрена целевая модель цифровой образовательной среды в общеобразовательных организациях;</w:t>
            </w:r>
          </w:p>
          <w:p w:rsidR="00AE011F" w:rsidRPr="00AE011F" w:rsidRDefault="00AE011F" w:rsidP="00AE011F">
            <w:pPr>
              <w:ind w:right="57"/>
              <w:jc w:val="both"/>
            </w:pPr>
            <w:proofErr w:type="gramStart"/>
            <w:r w:rsidRPr="00AE011F">
              <w:t>доля обучающихся по программам общего образования, допо</w:t>
            </w:r>
            <w:r w:rsidRPr="00AE011F">
              <w:t>л</w:t>
            </w:r>
            <w:r w:rsidRPr="00AE011F">
              <w:t>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w:t>
            </w:r>
            <w:r w:rsidRPr="00AE011F">
              <w:t>б</w:t>
            </w:r>
            <w:r w:rsidRPr="00AE011F">
              <w:t>щем числе обучающихся по указанным программам;</w:t>
            </w:r>
            <w:proofErr w:type="gramEnd"/>
          </w:p>
          <w:p w:rsidR="00AE011F" w:rsidRPr="00AE011F" w:rsidRDefault="00AE011F" w:rsidP="00AE011F">
            <w:pPr>
              <w:ind w:right="57"/>
              <w:jc w:val="both"/>
            </w:pPr>
            <w:r w:rsidRPr="00AE011F">
              <w:t>доля образовательных организаций, реализующих программы общего образования, дополнительного образования детей, ос</w:t>
            </w:r>
            <w:r w:rsidRPr="00AE011F">
              <w:t>у</w:t>
            </w:r>
            <w:r w:rsidRPr="00AE011F">
              <w:t>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w:t>
            </w:r>
            <w:r w:rsidRPr="00AE011F">
              <w:t>и</w:t>
            </w:r>
            <w:r w:rsidRPr="00AE011F">
              <w:t>заций;</w:t>
            </w:r>
          </w:p>
          <w:p w:rsidR="00AE011F" w:rsidRPr="00AE011F" w:rsidRDefault="00AE011F" w:rsidP="00AE011F">
            <w:pPr>
              <w:ind w:right="57"/>
              <w:jc w:val="both"/>
            </w:pPr>
            <w:r w:rsidRPr="00AE011F">
              <w:t xml:space="preserve">доля </w:t>
            </w:r>
            <w:proofErr w:type="gramStart"/>
            <w:r w:rsidRPr="00AE011F">
              <w:t>обучающихся</w:t>
            </w:r>
            <w:proofErr w:type="gramEnd"/>
            <w:r w:rsidRPr="00AE011F">
              <w:t xml:space="preserve"> по программам общего образования, испол</w:t>
            </w:r>
            <w:r w:rsidRPr="00AE011F">
              <w:t>ь</w:t>
            </w:r>
            <w:r w:rsidRPr="00AE011F">
              <w:t>зующих федеральную информационно-сервисную платформу цифровой образовательной среды для «горизонтального» обуч</w:t>
            </w:r>
            <w:r w:rsidRPr="00AE011F">
              <w:t>е</w:t>
            </w:r>
            <w:r w:rsidRPr="00AE011F">
              <w:t>ния и неформального образования, в общем числе обучающихся по указанным программам;</w:t>
            </w:r>
          </w:p>
          <w:p w:rsidR="00AE011F" w:rsidRPr="00AE011F" w:rsidRDefault="00AE011F" w:rsidP="00AE011F">
            <w:pPr>
              <w:ind w:right="57"/>
              <w:jc w:val="both"/>
              <w:rPr>
                <w:lang w:eastAsia="en-US"/>
              </w:rPr>
            </w:pPr>
            <w:r w:rsidRPr="00AE011F">
              <w:t>доля образовательных организаций, реализующих основные и (или) дополнительные общеобразовательные программы, обн</w:t>
            </w:r>
            <w:r w:rsidRPr="00AE011F">
              <w:t>о</w:t>
            </w:r>
            <w:r w:rsidRPr="00AE011F">
              <w:t>вивших информационное наполнение и функциональные во</w:t>
            </w:r>
            <w:r w:rsidRPr="00AE011F">
              <w:t>з</w:t>
            </w:r>
            <w:r w:rsidRPr="00AE011F">
              <w:t>можности открытых и общедоступных информационных ресу</w:t>
            </w:r>
            <w:r w:rsidRPr="00AE011F">
              <w:t>р</w:t>
            </w:r>
            <w:r w:rsidRPr="00AE011F">
              <w:lastRenderedPageBreak/>
              <w:t>сов (официальных сайтов в сети «Интернет»)</w:t>
            </w:r>
          </w:p>
          <w:p w:rsidR="00AE011F" w:rsidRPr="00AE011F" w:rsidRDefault="00AE011F" w:rsidP="00AE011F">
            <w:pPr>
              <w:ind w:right="57"/>
              <w:jc w:val="both"/>
            </w:pPr>
          </w:p>
        </w:tc>
      </w:tr>
      <w:tr w:rsidR="00AE011F" w:rsidRPr="00AE011F" w:rsidTr="00884387">
        <w:trPr>
          <w:tblCellSpacing w:w="5" w:type="nil"/>
        </w:trPr>
        <w:tc>
          <w:tcPr>
            <w:tcW w:w="2753" w:type="dxa"/>
          </w:tcPr>
          <w:p w:rsidR="00AE011F" w:rsidRPr="00AE011F" w:rsidRDefault="00AE011F" w:rsidP="00AE011F">
            <w:pPr>
              <w:widowControl w:val="0"/>
              <w:autoSpaceDE w:val="0"/>
              <w:autoSpaceDN w:val="0"/>
              <w:adjustRightInd w:val="0"/>
              <w:spacing w:line="276" w:lineRule="auto"/>
              <w:ind w:right="256"/>
              <w:jc w:val="both"/>
            </w:pPr>
            <w:r w:rsidRPr="00AE011F">
              <w:lastRenderedPageBreak/>
              <w:t>Сроки и этапы реал</w:t>
            </w:r>
            <w:r w:rsidRPr="00AE011F">
              <w:t>и</w:t>
            </w:r>
            <w:r w:rsidRPr="00AE011F">
              <w:t>зации под</w:t>
            </w:r>
            <w:r w:rsidRPr="00AE011F">
              <w:softHyphen/>
              <w:t>программы</w:t>
            </w:r>
          </w:p>
        </w:tc>
        <w:tc>
          <w:tcPr>
            <w:tcW w:w="6910" w:type="dxa"/>
          </w:tcPr>
          <w:p w:rsidR="00AE011F" w:rsidRPr="00AE011F" w:rsidRDefault="00AE011F" w:rsidP="00AE011F">
            <w:pPr>
              <w:widowControl w:val="0"/>
              <w:autoSpaceDE w:val="0"/>
              <w:autoSpaceDN w:val="0"/>
              <w:adjustRightInd w:val="0"/>
              <w:ind w:right="57"/>
              <w:jc w:val="both"/>
            </w:pPr>
            <w:r w:rsidRPr="00AE011F">
              <w:rPr>
                <w:lang w:eastAsia="en-US"/>
              </w:rPr>
              <w:t>2021 – 2024 годы без деления на этапы</w:t>
            </w:r>
          </w:p>
        </w:tc>
      </w:tr>
      <w:tr w:rsidR="00AE011F" w:rsidRPr="00AE011F" w:rsidTr="00884387">
        <w:trPr>
          <w:tblCellSpacing w:w="5" w:type="nil"/>
        </w:trPr>
        <w:tc>
          <w:tcPr>
            <w:tcW w:w="2753" w:type="dxa"/>
          </w:tcPr>
          <w:p w:rsidR="00AE011F" w:rsidRPr="00AE011F" w:rsidRDefault="00AE011F" w:rsidP="00AE011F">
            <w:pPr>
              <w:widowControl w:val="0"/>
              <w:autoSpaceDE w:val="0"/>
              <w:autoSpaceDN w:val="0"/>
              <w:adjustRightInd w:val="0"/>
              <w:spacing w:line="276" w:lineRule="auto"/>
              <w:ind w:right="256"/>
              <w:jc w:val="both"/>
            </w:pPr>
            <w:r w:rsidRPr="00AE011F">
              <w:t>Объемы финансиров</w:t>
            </w:r>
            <w:r w:rsidRPr="00AE011F">
              <w:t>а</w:t>
            </w:r>
            <w:r w:rsidRPr="00AE011F">
              <w:t>ния подпро</w:t>
            </w:r>
            <w:r w:rsidRPr="00AE011F">
              <w:softHyphen/>
              <w:t>граммы</w:t>
            </w:r>
            <w:r w:rsidRPr="00AE011F">
              <w:br/>
            </w:r>
          </w:p>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 w:rsidR="00AE011F" w:rsidRPr="00AE011F" w:rsidRDefault="00AE011F" w:rsidP="00AE011F">
            <w:pPr>
              <w:rPr>
                <w:bCs/>
              </w:rPr>
            </w:pPr>
          </w:p>
          <w:p w:rsidR="00AE011F" w:rsidRPr="00AE011F" w:rsidRDefault="00AE011F" w:rsidP="00AE011F">
            <w:pPr>
              <w:rPr>
                <w:bCs/>
              </w:rPr>
            </w:pPr>
          </w:p>
        </w:tc>
        <w:tc>
          <w:tcPr>
            <w:tcW w:w="6910" w:type="dxa"/>
          </w:tcPr>
          <w:p w:rsidR="00AE011F" w:rsidRPr="00AE011F" w:rsidRDefault="00AE011F" w:rsidP="00AE011F">
            <w:pPr>
              <w:jc w:val="both"/>
            </w:pPr>
            <w:r w:rsidRPr="00AE011F">
              <w:t xml:space="preserve">общий объем финансирования подпрограммы 5 «Обеспечение деятельности и развития системы образования Поспелихинского района» муниципальной программы Поспелихинского района «Развитие образования в </w:t>
            </w:r>
            <w:proofErr w:type="spellStart"/>
            <w:r w:rsidRPr="00AE011F">
              <w:t>Поспелихинском</w:t>
            </w:r>
            <w:proofErr w:type="spellEnd"/>
            <w:r w:rsidRPr="00AE011F">
              <w:t xml:space="preserve"> районе 2021-2024 г</w:t>
            </w:r>
            <w:r w:rsidRPr="00AE011F">
              <w:t>о</w:t>
            </w:r>
            <w:r w:rsidRPr="00AE011F">
              <w:t>ды» (далее – «подпрограмма 5») составляет – 12359,7 тыс. ру</w:t>
            </w:r>
            <w:r w:rsidRPr="00AE011F">
              <w:t>б</w:t>
            </w:r>
            <w:r w:rsidRPr="00AE011F">
              <w:t>лей, из них:</w:t>
            </w:r>
          </w:p>
          <w:p w:rsidR="00AE011F" w:rsidRPr="00AE011F" w:rsidRDefault="00AE011F" w:rsidP="00AE011F">
            <w:pPr>
              <w:jc w:val="both"/>
            </w:pPr>
            <w:r w:rsidRPr="00AE011F">
              <w:t>из краевого бюджета 8038,0 тыс. рублей, в том числе по годам:</w:t>
            </w:r>
          </w:p>
          <w:p w:rsidR="00AE011F" w:rsidRPr="00AE011F" w:rsidRDefault="00AE011F" w:rsidP="00AE011F">
            <w:pPr>
              <w:jc w:val="both"/>
            </w:pPr>
            <w:r w:rsidRPr="00AE011F">
              <w:t>2021 год – 0,0 тыс. рублей;</w:t>
            </w:r>
          </w:p>
          <w:p w:rsidR="00AE011F" w:rsidRPr="00AE011F" w:rsidRDefault="00AE011F" w:rsidP="00AE011F">
            <w:pPr>
              <w:jc w:val="both"/>
            </w:pPr>
            <w:r w:rsidRPr="00AE011F">
              <w:t>2022 год – 1094,0 тыс. рублей;</w:t>
            </w:r>
          </w:p>
          <w:p w:rsidR="00AE011F" w:rsidRPr="00AE011F" w:rsidRDefault="00AE011F" w:rsidP="00AE011F">
            <w:pPr>
              <w:jc w:val="both"/>
            </w:pPr>
            <w:r w:rsidRPr="00AE011F">
              <w:t>2023 год – 6944,0 тыс. рублей;</w:t>
            </w:r>
          </w:p>
          <w:p w:rsidR="00AE011F" w:rsidRPr="00AE011F" w:rsidRDefault="00AE011F" w:rsidP="00AE011F">
            <w:pPr>
              <w:jc w:val="both"/>
            </w:pPr>
            <w:r w:rsidRPr="00AE011F">
              <w:t>2024 год – 0,0 тыс. рублей</w:t>
            </w:r>
          </w:p>
          <w:p w:rsidR="00AE011F" w:rsidRPr="00AE011F" w:rsidRDefault="00AE011F" w:rsidP="00AE011F">
            <w:pPr>
              <w:jc w:val="both"/>
            </w:pPr>
            <w:r w:rsidRPr="00AE011F">
              <w:t>из местного бюджета 4321,7 тыс. рублей, в том числе по годам:</w:t>
            </w:r>
          </w:p>
          <w:p w:rsidR="00AE011F" w:rsidRPr="00AE011F" w:rsidRDefault="00AE011F" w:rsidP="00AE011F">
            <w:pPr>
              <w:jc w:val="both"/>
            </w:pPr>
            <w:r w:rsidRPr="00AE011F">
              <w:t>2021 год – 287,9 тыс. рублей;</w:t>
            </w:r>
          </w:p>
          <w:p w:rsidR="00AE011F" w:rsidRPr="00AE011F" w:rsidRDefault="00AE011F" w:rsidP="00AE011F">
            <w:pPr>
              <w:jc w:val="both"/>
            </w:pPr>
            <w:r w:rsidRPr="00AE011F">
              <w:t>2022 год – 585,5 тыс. рублей;</w:t>
            </w:r>
          </w:p>
          <w:p w:rsidR="00AE011F" w:rsidRPr="00AE011F" w:rsidRDefault="00AE011F" w:rsidP="00AE011F">
            <w:pPr>
              <w:jc w:val="both"/>
            </w:pPr>
            <w:r w:rsidRPr="00AE011F">
              <w:t>2023 год – 3448,3 тыс. рублей;</w:t>
            </w:r>
          </w:p>
          <w:p w:rsidR="00AE011F" w:rsidRPr="00AE011F" w:rsidRDefault="00AE011F" w:rsidP="00AE011F">
            <w:pPr>
              <w:jc w:val="both"/>
            </w:pPr>
            <w:r w:rsidRPr="00AE011F">
              <w:t>2024 год – 0,0 тыс. рублей</w:t>
            </w:r>
          </w:p>
        </w:tc>
      </w:tr>
      <w:tr w:rsidR="00AE011F" w:rsidRPr="00AE011F" w:rsidTr="00884387">
        <w:trPr>
          <w:trHeight w:val="793"/>
          <w:tblCellSpacing w:w="5" w:type="nil"/>
        </w:trPr>
        <w:tc>
          <w:tcPr>
            <w:tcW w:w="2753" w:type="dxa"/>
          </w:tcPr>
          <w:p w:rsidR="00AE011F" w:rsidRPr="00AE011F" w:rsidRDefault="00AE011F" w:rsidP="00AE011F">
            <w:pPr>
              <w:widowControl w:val="0"/>
              <w:autoSpaceDE w:val="0"/>
              <w:autoSpaceDN w:val="0"/>
              <w:adjustRightInd w:val="0"/>
              <w:spacing w:line="276" w:lineRule="auto"/>
              <w:ind w:right="256"/>
              <w:jc w:val="both"/>
            </w:pPr>
            <w:r w:rsidRPr="00AE011F">
              <w:t>Ожидаемые результ</w:t>
            </w:r>
            <w:r w:rsidRPr="00AE011F">
              <w:t>а</w:t>
            </w:r>
            <w:r w:rsidRPr="00AE011F">
              <w:t>ты реализа</w:t>
            </w:r>
            <w:r w:rsidRPr="00AE011F">
              <w:softHyphen/>
              <w:t>ции подпр</w:t>
            </w:r>
            <w:r w:rsidRPr="00AE011F">
              <w:t>о</w:t>
            </w:r>
            <w:r w:rsidRPr="00AE011F">
              <w:t>граммы</w:t>
            </w:r>
          </w:p>
        </w:tc>
        <w:tc>
          <w:tcPr>
            <w:tcW w:w="6910" w:type="dxa"/>
          </w:tcPr>
          <w:p w:rsidR="00AE011F" w:rsidRPr="00AE011F" w:rsidRDefault="00AE011F" w:rsidP="00AE011F">
            <w:pPr>
              <w:ind w:right="57"/>
              <w:jc w:val="both"/>
            </w:pPr>
            <w:r w:rsidRPr="00AE011F">
              <w:t>увеличение доли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w:t>
            </w:r>
            <w:r w:rsidRPr="00AE011F">
              <w:t>н</w:t>
            </w:r>
            <w:r w:rsidRPr="00AE011F">
              <w:t>та и движения обучающихся, формирования отчетности), до 98 %;</w:t>
            </w:r>
          </w:p>
          <w:p w:rsidR="00AE011F" w:rsidRPr="00AE011F" w:rsidRDefault="00AE011F" w:rsidP="00AE011F">
            <w:pPr>
              <w:ind w:right="57"/>
              <w:jc w:val="both"/>
            </w:pPr>
            <w:r w:rsidRPr="00AE011F">
              <w:t>увеличение доли муниципальных общеобразовательных орган</w:t>
            </w:r>
            <w:r w:rsidRPr="00AE011F">
              <w:t>и</w:t>
            </w:r>
            <w:r w:rsidRPr="00AE011F">
              <w:t>заций, перешедших на безбумажное электронное ведение клас</w:t>
            </w:r>
            <w:r w:rsidRPr="00AE011F">
              <w:t>с</w:t>
            </w:r>
            <w:r w:rsidRPr="00AE011F">
              <w:t>ных журналов, до 80 %;</w:t>
            </w:r>
          </w:p>
          <w:p w:rsidR="00AE011F" w:rsidRPr="00AE011F" w:rsidRDefault="00AE011F" w:rsidP="00AE011F">
            <w:pPr>
              <w:spacing w:before="20"/>
              <w:ind w:right="57"/>
              <w:jc w:val="both"/>
              <w:rPr>
                <w:lang w:eastAsia="en-US"/>
              </w:rPr>
            </w:pPr>
            <w:r w:rsidRPr="00AE011F">
              <w:rPr>
                <w:lang w:eastAsia="en-US"/>
              </w:rPr>
              <w:t>в рамках регионального проекта «Цифровая образовательная среда»:</w:t>
            </w:r>
          </w:p>
          <w:p w:rsidR="00AE011F" w:rsidRPr="00AE011F" w:rsidRDefault="00AE011F" w:rsidP="00AE011F">
            <w:pPr>
              <w:spacing w:before="20"/>
              <w:ind w:right="57"/>
              <w:jc w:val="both"/>
              <w:rPr>
                <w:lang w:eastAsia="en-US"/>
              </w:rPr>
            </w:pPr>
            <w:r w:rsidRPr="00AE011F">
              <w:t>внедрена целевая модель цифровой образовательной среды в общеобразовательных организациях образовательных организ</w:t>
            </w:r>
            <w:r w:rsidRPr="00AE011F">
              <w:t>а</w:t>
            </w:r>
            <w:r w:rsidRPr="00AE011F">
              <w:t>циях;</w:t>
            </w:r>
          </w:p>
          <w:p w:rsidR="00AE011F" w:rsidRPr="00AE011F" w:rsidRDefault="00AE011F" w:rsidP="00AE011F">
            <w:pPr>
              <w:spacing w:beforeLines="20" w:before="48"/>
              <w:ind w:right="57"/>
              <w:jc w:val="both"/>
            </w:pPr>
            <w:proofErr w:type="gramStart"/>
            <w:r w:rsidRPr="00AE011F">
              <w:t>увеличение доли обучающихся по программам общего образов</w:t>
            </w:r>
            <w:r w:rsidRPr="00AE011F">
              <w:t>а</w:t>
            </w:r>
            <w:r w:rsidRPr="00AE011F">
              <w:t>ния, дополнительного образования для детей, для которых фо</w:t>
            </w:r>
            <w:r w:rsidRPr="00AE011F">
              <w:t>р</w:t>
            </w:r>
            <w:r w:rsidRPr="00AE011F">
              <w:t>мируется цифровой образовательный профиль и индивидуал</w:t>
            </w:r>
            <w:r w:rsidRPr="00AE011F">
              <w:t>ь</w:t>
            </w:r>
            <w:r w:rsidRPr="00AE011F">
              <w:t>ный план обучения с использованием федеральной информац</w:t>
            </w:r>
            <w:r w:rsidRPr="00AE011F">
              <w:t>и</w:t>
            </w:r>
            <w:r w:rsidRPr="00AE011F">
              <w:t>онно-сервисной платформы цифровой образовательной среды, в общем числе обучающихся по указанным программам до 90 %;</w:t>
            </w:r>
            <w:proofErr w:type="gramEnd"/>
          </w:p>
          <w:p w:rsidR="00AE011F" w:rsidRPr="00AE011F" w:rsidRDefault="00AE011F" w:rsidP="00AE011F">
            <w:pPr>
              <w:spacing w:beforeLines="20" w:before="48"/>
              <w:ind w:right="57"/>
              <w:jc w:val="both"/>
            </w:pPr>
            <w:r w:rsidRPr="00AE011F">
              <w:t>увеличение доли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w:t>
            </w:r>
            <w:r w:rsidRPr="00AE011F">
              <w:t>с</w:t>
            </w:r>
            <w:r w:rsidRPr="00AE011F">
              <w:t>пользованием федеральной информационно-сервисной платфо</w:t>
            </w:r>
            <w:r w:rsidRPr="00AE011F">
              <w:t>р</w:t>
            </w:r>
            <w:r w:rsidRPr="00AE011F">
              <w:t>мы цифровой образовательной среды, в общем числе образов</w:t>
            </w:r>
            <w:r w:rsidRPr="00AE011F">
              <w:t>а</w:t>
            </w:r>
            <w:r w:rsidRPr="00AE011F">
              <w:t>тельных организаций до 95 %;</w:t>
            </w:r>
          </w:p>
          <w:p w:rsidR="00AE011F" w:rsidRPr="00AE011F" w:rsidRDefault="00AE011F" w:rsidP="00AE011F">
            <w:pPr>
              <w:spacing w:beforeLines="20" w:before="48"/>
              <w:ind w:right="57"/>
              <w:jc w:val="both"/>
            </w:pPr>
            <w:r w:rsidRPr="00AE011F">
              <w:t xml:space="preserve">увеличение доли </w:t>
            </w:r>
            <w:proofErr w:type="gramStart"/>
            <w:r w:rsidRPr="00AE011F">
              <w:t>обучающихся</w:t>
            </w:r>
            <w:proofErr w:type="gramEnd"/>
            <w:r w:rsidRPr="00AE011F">
              <w:t xml:space="preserve"> по программам общего образов</w:t>
            </w:r>
            <w:r w:rsidRPr="00AE011F">
              <w:t>а</w:t>
            </w:r>
            <w:r w:rsidRPr="00AE011F">
              <w:t>ния, использующих федеральную информационно-сервисную платформу цифровой образовательной среды для «горизонтал</w:t>
            </w:r>
            <w:r w:rsidRPr="00AE011F">
              <w:t>ь</w:t>
            </w:r>
            <w:r w:rsidRPr="00AE011F">
              <w:t>ного» обучения и неформального образования, в общем числе обучающихся по указанным программам до 20 %;</w:t>
            </w:r>
          </w:p>
          <w:p w:rsidR="00AE011F" w:rsidRPr="00AE011F" w:rsidRDefault="00AE011F" w:rsidP="00AE011F">
            <w:pPr>
              <w:spacing w:beforeLines="20" w:before="48"/>
              <w:ind w:right="57"/>
              <w:jc w:val="both"/>
            </w:pPr>
            <w:r w:rsidRPr="00AE011F">
              <w:lastRenderedPageBreak/>
              <w:t>увеличение доли образовательных организаций, реализующих основные и (или) дополнительные общеобразовательные пр</w:t>
            </w:r>
            <w:r w:rsidRPr="00AE011F">
              <w:t>о</w:t>
            </w:r>
            <w:r w:rsidRPr="00AE011F">
              <w:t>граммы, обновивших информационное наполнение и функци</w:t>
            </w:r>
            <w:r w:rsidRPr="00AE011F">
              <w:t>о</w:t>
            </w:r>
            <w:r w:rsidRPr="00AE011F">
              <w:t>нальные возможности открытых и общедоступных информац</w:t>
            </w:r>
            <w:r w:rsidRPr="00AE011F">
              <w:t>и</w:t>
            </w:r>
            <w:r w:rsidRPr="00AE011F">
              <w:t>онных ресурсов (официальных сайтов в сети «Интернет»), до 100 %.</w:t>
            </w:r>
          </w:p>
          <w:p w:rsidR="00AE011F" w:rsidRPr="00AE011F" w:rsidRDefault="00AE011F" w:rsidP="00AE011F">
            <w:pPr>
              <w:spacing w:beforeLines="20" w:before="48"/>
              <w:ind w:right="57"/>
              <w:jc w:val="both"/>
            </w:pPr>
          </w:p>
        </w:tc>
      </w:tr>
    </w:tbl>
    <w:p w:rsidR="00AE011F" w:rsidRPr="00AE011F" w:rsidRDefault="00AE011F" w:rsidP="00AE011F">
      <w:pPr>
        <w:widowControl w:val="0"/>
        <w:autoSpaceDE w:val="0"/>
        <w:autoSpaceDN w:val="0"/>
        <w:jc w:val="center"/>
        <w:outlineLvl w:val="2"/>
      </w:pPr>
      <w:r w:rsidRPr="00AE011F">
        <w:lastRenderedPageBreak/>
        <w:t>1. Общая характеристика сферы реализации подпрограммы 5</w:t>
      </w:r>
    </w:p>
    <w:p w:rsidR="00AE011F" w:rsidRPr="00AE011F" w:rsidRDefault="00AE011F" w:rsidP="00AE011F">
      <w:pPr>
        <w:ind w:firstLine="539"/>
        <w:jc w:val="both"/>
      </w:pPr>
    </w:p>
    <w:p w:rsidR="00AE011F" w:rsidRPr="00AE011F" w:rsidRDefault="00AE011F" w:rsidP="00AE011F">
      <w:pPr>
        <w:ind w:firstLine="709"/>
        <w:jc w:val="both"/>
      </w:pPr>
      <w:r w:rsidRPr="00AE011F">
        <w:t>Широкое внедрение цифровых технологий в сферу образования является важне</w:t>
      </w:r>
      <w:r w:rsidRPr="00AE011F">
        <w:t>й</w:t>
      </w:r>
      <w:r w:rsidRPr="00AE011F">
        <w:t>шей составляющей частью работы по обеспечению предоставления равных возможностей для получения качественного образования, доступности для обучающихся и педагогов п</w:t>
      </w:r>
      <w:r w:rsidRPr="00AE011F">
        <w:t>е</w:t>
      </w:r>
      <w:r w:rsidRPr="00AE011F">
        <w:t>редовых образовательных разработок и существенного повышения качества образования.</w:t>
      </w:r>
    </w:p>
    <w:p w:rsidR="00AE011F" w:rsidRPr="00AE011F" w:rsidRDefault="00AE011F" w:rsidP="00AE011F">
      <w:pPr>
        <w:ind w:firstLine="709"/>
        <w:jc w:val="both"/>
      </w:pPr>
      <w:r w:rsidRPr="00AE011F">
        <w:t xml:space="preserve">В </w:t>
      </w:r>
      <w:proofErr w:type="spellStart"/>
      <w:r w:rsidRPr="00AE011F">
        <w:t>Поспелихинском</w:t>
      </w:r>
      <w:proofErr w:type="spellEnd"/>
      <w:r w:rsidRPr="00AE011F">
        <w:t xml:space="preserve"> район</w:t>
      </w:r>
      <w:proofErr w:type="gramStart"/>
      <w:r w:rsidRPr="00AE011F">
        <w:t>е–</w:t>
      </w:r>
      <w:proofErr w:type="gramEnd"/>
      <w:r w:rsidRPr="00AE011F">
        <w:t xml:space="preserve"> разветвленная сеть общеобразовательных организаций. Данная ситуация определяет ключевую проблему инфраструктуры общего образования: наличие большого числа малокомплектных школ,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 </w:t>
      </w:r>
    </w:p>
    <w:p w:rsidR="00AE011F" w:rsidRPr="00AE011F" w:rsidRDefault="00AE011F" w:rsidP="00AE011F">
      <w:pPr>
        <w:ind w:firstLine="709"/>
        <w:jc w:val="both"/>
      </w:pPr>
      <w:r w:rsidRPr="00AE011F">
        <w:t xml:space="preserve">Вследствие этого внедрение цифровых технологий в образование и их применение – один из ресурсных механизмов повышения качества образования для создания равных условий доступности образования </w:t>
      </w:r>
      <w:proofErr w:type="gramStart"/>
      <w:r w:rsidRPr="00AE011F">
        <w:t>для</w:t>
      </w:r>
      <w:proofErr w:type="gramEnd"/>
      <w:r w:rsidRPr="00AE011F">
        <w:t xml:space="preserve"> обучающихся.</w:t>
      </w:r>
    </w:p>
    <w:p w:rsidR="00AE011F" w:rsidRPr="00AE011F" w:rsidRDefault="00AE011F" w:rsidP="00AE011F">
      <w:pPr>
        <w:ind w:firstLine="709"/>
        <w:jc w:val="both"/>
      </w:pPr>
      <w:r w:rsidRPr="00AE011F">
        <w:t>Цифровая трансформация образования должна базироваться на современной и</w:t>
      </w:r>
      <w:r w:rsidRPr="00AE011F">
        <w:t>н</w:t>
      </w:r>
      <w:r w:rsidRPr="00AE011F">
        <w:t>фраструктуре образовательных организаций.</w:t>
      </w:r>
    </w:p>
    <w:p w:rsidR="00AE011F" w:rsidRPr="00AE011F" w:rsidRDefault="00AE011F" w:rsidP="00AE011F">
      <w:pPr>
        <w:ind w:firstLine="709"/>
        <w:jc w:val="both"/>
      </w:pPr>
      <w:r w:rsidRPr="00AE011F">
        <w:t>Предпосылками для этого являются:</w:t>
      </w:r>
    </w:p>
    <w:p w:rsidR="00AE011F" w:rsidRPr="00AE011F" w:rsidRDefault="00AE011F" w:rsidP="00AE011F">
      <w:pPr>
        <w:ind w:firstLine="709"/>
        <w:jc w:val="both"/>
      </w:pPr>
      <w:r w:rsidRPr="00AE011F">
        <w:t>уровень оснащенности образовательных организаций компьютерным и цифровым оборудованием, в том числе мультимедийным, интерактивным и периферийным;</w:t>
      </w:r>
    </w:p>
    <w:p w:rsidR="00AE011F" w:rsidRPr="00AE011F" w:rsidRDefault="00AE011F" w:rsidP="00AE011F">
      <w:pPr>
        <w:ind w:firstLine="709"/>
        <w:jc w:val="both"/>
      </w:pPr>
      <w:r w:rsidRPr="00AE011F">
        <w:t>наличие у 100 % общеобразовательных образовательных организаций доступа к с</w:t>
      </w:r>
      <w:r w:rsidRPr="00AE011F">
        <w:t>е</w:t>
      </w:r>
      <w:r w:rsidRPr="00AE011F">
        <w:t>ти «Интернет»;</w:t>
      </w:r>
    </w:p>
    <w:p w:rsidR="00AE011F" w:rsidRPr="00AE011F" w:rsidRDefault="00AE011F" w:rsidP="00AE011F">
      <w:pPr>
        <w:ind w:firstLine="709"/>
        <w:jc w:val="both"/>
      </w:pPr>
      <w:r w:rsidRPr="00AE011F">
        <w:t>применение единой региональной информационной системы «Сетевой край. Обр</w:t>
      </w:r>
      <w:r w:rsidRPr="00AE011F">
        <w:t>а</w:t>
      </w:r>
      <w:r w:rsidRPr="00AE011F">
        <w:t>зование» в качестве основы для развития единой информационной образовательной в районе;</w:t>
      </w:r>
    </w:p>
    <w:p w:rsidR="00AE011F" w:rsidRPr="00AE011F" w:rsidRDefault="00AE011F" w:rsidP="00AE011F">
      <w:pPr>
        <w:ind w:firstLine="709"/>
        <w:jc w:val="both"/>
      </w:pPr>
      <w:bookmarkStart w:id="28" w:name="_Hlk135305384"/>
      <w:r w:rsidRPr="00AE011F">
        <w:t>внедрение элементов электронного документооборота и межведомственного эле</w:t>
      </w:r>
      <w:r w:rsidRPr="00AE011F">
        <w:t>к</w:t>
      </w:r>
      <w:r w:rsidRPr="00AE011F">
        <w:t>тронного взаимодействия в деятельность образовательных организаций.</w:t>
      </w:r>
    </w:p>
    <w:p w:rsidR="00AE011F" w:rsidRPr="00AE011F" w:rsidRDefault="00AE011F" w:rsidP="00AE011F">
      <w:pPr>
        <w:ind w:firstLine="709"/>
        <w:jc w:val="both"/>
      </w:pPr>
      <w:r w:rsidRPr="00AE011F">
        <w:t>В то же время в части дальнейшего развития в районе цифрового образования с</w:t>
      </w:r>
      <w:r w:rsidRPr="00AE011F">
        <w:t>у</w:t>
      </w:r>
      <w:r w:rsidRPr="00AE011F">
        <w:t>ществует ряд проблем:</w:t>
      </w:r>
    </w:p>
    <w:p w:rsidR="00AE011F" w:rsidRPr="00AE011F" w:rsidRDefault="00AE011F" w:rsidP="00AE011F">
      <w:pPr>
        <w:ind w:firstLine="709"/>
        <w:jc w:val="both"/>
      </w:pPr>
      <w:r w:rsidRPr="00AE011F">
        <w:t>недостаточная скорость и качество доступа образовательных организаций к сети «Интернет» (особенно в отдаленных и труднодоступных населенных пунктах);</w:t>
      </w:r>
    </w:p>
    <w:p w:rsidR="00AE011F" w:rsidRPr="00AE011F" w:rsidRDefault="00AE011F" w:rsidP="00AE011F">
      <w:pPr>
        <w:ind w:firstLine="709"/>
        <w:jc w:val="both"/>
      </w:pPr>
      <w:r w:rsidRPr="00AE011F">
        <w:t>недостаточно высокий уровень материально-технической базы образовательных организаций в части оснащенности современным компьютерным и цифровым оборудов</w:t>
      </w:r>
      <w:r w:rsidRPr="00AE011F">
        <w:t>а</w:t>
      </w:r>
      <w:r w:rsidRPr="00AE011F">
        <w:t>нием (преобладающая доля компьютерной техники имеет срок службы более 5 лет);</w:t>
      </w:r>
    </w:p>
    <w:p w:rsidR="00AE011F" w:rsidRPr="00AE011F" w:rsidRDefault="00AE011F" w:rsidP="00AE011F">
      <w:pPr>
        <w:ind w:firstLine="709"/>
        <w:jc w:val="both"/>
      </w:pPr>
      <w:r w:rsidRPr="00AE011F">
        <w:t>недостаточный уровень цифровых компетенций у педагогических и управленч</w:t>
      </w:r>
      <w:r w:rsidRPr="00AE011F">
        <w:t>е</w:t>
      </w:r>
      <w:r w:rsidRPr="00AE011F">
        <w:t>ских работников образовательных организаций;</w:t>
      </w:r>
    </w:p>
    <w:p w:rsidR="00AE011F" w:rsidRPr="00AE011F" w:rsidRDefault="00AE011F" w:rsidP="00AE011F">
      <w:pPr>
        <w:ind w:firstLine="709"/>
        <w:jc w:val="both"/>
      </w:pPr>
      <w:proofErr w:type="gramStart"/>
      <w:r w:rsidRPr="00AE011F">
        <w:t>отсутствие единой онлайн-платформы для реализации электронного обучения и дистанционных образовательных технологий на основании единых технологических по</w:t>
      </w:r>
      <w:r w:rsidRPr="00AE011F">
        <w:t>д</w:t>
      </w:r>
      <w:r w:rsidRPr="00AE011F">
        <w:t xml:space="preserve">ходов и качества образовательного контента. </w:t>
      </w:r>
      <w:proofErr w:type="gramEnd"/>
    </w:p>
    <w:p w:rsidR="00AE011F" w:rsidRPr="00AE011F" w:rsidRDefault="00AE011F" w:rsidP="00AE011F">
      <w:pPr>
        <w:ind w:firstLine="709"/>
        <w:jc w:val="both"/>
      </w:pPr>
      <w:r w:rsidRPr="00AE011F">
        <w:t>Таким образом, в районе присутствует обоснованная потребность во внедрении ц</w:t>
      </w:r>
      <w:r w:rsidRPr="00AE011F">
        <w:t>е</w:t>
      </w:r>
      <w:r w:rsidRPr="00AE011F">
        <w:t>левой модели цифровой образовательной среды в общеобразовательных образовательных организациях.</w:t>
      </w:r>
    </w:p>
    <w:p w:rsidR="00AE011F" w:rsidRPr="00AE011F" w:rsidRDefault="00AE011F" w:rsidP="00AE011F">
      <w:pPr>
        <w:ind w:firstLine="709"/>
        <w:jc w:val="both"/>
      </w:pPr>
    </w:p>
    <w:p w:rsidR="00AE011F" w:rsidRPr="00AE011F" w:rsidRDefault="00AE011F" w:rsidP="00AE011F">
      <w:pPr>
        <w:tabs>
          <w:tab w:val="left" w:pos="426"/>
        </w:tabs>
        <w:spacing w:after="1" w:line="220" w:lineRule="atLeast"/>
        <w:ind w:left="142"/>
        <w:jc w:val="center"/>
        <w:outlineLvl w:val="2"/>
      </w:pPr>
      <w:r w:rsidRPr="00AE011F">
        <w:t>2.Приоритеты региональной политики в сфере реализации подпрограммы 5,</w:t>
      </w:r>
    </w:p>
    <w:p w:rsidR="00AE011F" w:rsidRPr="00AE011F" w:rsidRDefault="00AE011F" w:rsidP="00AE011F">
      <w:pPr>
        <w:spacing w:after="1" w:line="220" w:lineRule="atLeast"/>
        <w:jc w:val="center"/>
        <w:outlineLvl w:val="2"/>
      </w:pPr>
      <w:r w:rsidRPr="00AE011F">
        <w:t>цели, задачи и мероприятия, показатели достижения целей и решения задач, ожидаемые конечные результаты, сроки и этапы реализации подпрограммы 5</w:t>
      </w:r>
    </w:p>
    <w:p w:rsidR="00AE011F" w:rsidRPr="00AE011F" w:rsidRDefault="00AE011F" w:rsidP="00AE011F">
      <w:pPr>
        <w:spacing w:after="1" w:line="220" w:lineRule="atLeast"/>
        <w:jc w:val="center"/>
      </w:pPr>
    </w:p>
    <w:p w:rsidR="00AE011F" w:rsidRPr="00AE011F" w:rsidRDefault="00AE011F" w:rsidP="00AE011F">
      <w:pPr>
        <w:widowControl w:val="0"/>
        <w:tabs>
          <w:tab w:val="left" w:pos="709"/>
          <w:tab w:val="left" w:pos="1276"/>
        </w:tabs>
        <w:jc w:val="center"/>
      </w:pPr>
      <w:r w:rsidRPr="00AE011F">
        <w:t>2.1. Приоритеты региональной политики в сфере реализации подпрограммы 5</w:t>
      </w:r>
    </w:p>
    <w:p w:rsidR="00AE011F" w:rsidRPr="00AE011F" w:rsidRDefault="00AE011F" w:rsidP="00AE011F">
      <w:pPr>
        <w:widowControl w:val="0"/>
        <w:autoSpaceDE w:val="0"/>
        <w:autoSpaceDN w:val="0"/>
        <w:ind w:left="709" w:hanging="709"/>
        <w:jc w:val="both"/>
        <w:outlineLvl w:val="2"/>
        <w:rPr>
          <w:b/>
        </w:rPr>
      </w:pPr>
    </w:p>
    <w:p w:rsidR="00AE011F" w:rsidRPr="00AE011F" w:rsidRDefault="00AE011F" w:rsidP="00AE011F">
      <w:pPr>
        <w:ind w:firstLine="709"/>
        <w:jc w:val="both"/>
      </w:pPr>
      <w:r w:rsidRPr="00AE011F">
        <w:t>Основными документами, определяющими стратегию управления системой обр</w:t>
      </w:r>
      <w:r w:rsidRPr="00AE011F">
        <w:t>а</w:t>
      </w:r>
      <w:r w:rsidRPr="00AE011F">
        <w:t xml:space="preserve">зования, являются: </w:t>
      </w:r>
    </w:p>
    <w:p w:rsidR="00AE011F" w:rsidRPr="00AE011F" w:rsidRDefault="00AE011F" w:rsidP="00AE011F">
      <w:pPr>
        <w:ind w:firstLine="709"/>
        <w:jc w:val="both"/>
      </w:pPr>
      <w:r w:rsidRPr="00AE011F">
        <w:t>федеральные законы:</w:t>
      </w:r>
    </w:p>
    <w:p w:rsidR="00AE011F" w:rsidRPr="00AE011F" w:rsidRDefault="00AE011F" w:rsidP="00AE011F">
      <w:pPr>
        <w:autoSpaceDE w:val="0"/>
        <w:autoSpaceDN w:val="0"/>
        <w:adjustRightInd w:val="0"/>
        <w:ind w:firstLine="709"/>
        <w:jc w:val="both"/>
        <w:rPr>
          <w:bCs/>
        </w:rPr>
      </w:pPr>
      <w:r w:rsidRPr="00AE011F">
        <w:rPr>
          <w:bCs/>
        </w:rPr>
        <w:t>от 27.07.2006 № 152-ФЗ «О персональных данных»;</w:t>
      </w:r>
    </w:p>
    <w:p w:rsidR="00AE011F" w:rsidRPr="00AE011F" w:rsidRDefault="00AE011F" w:rsidP="00AE011F">
      <w:pPr>
        <w:ind w:firstLine="709"/>
        <w:jc w:val="both"/>
      </w:pPr>
      <w:r w:rsidRPr="00AE011F">
        <w:t xml:space="preserve">от 29.12.2012 № 273-ФЗ «Об образовании в Российской Федерации»; </w:t>
      </w:r>
    </w:p>
    <w:p w:rsidR="00AE011F" w:rsidRPr="00AE011F" w:rsidRDefault="00AE011F" w:rsidP="00AE011F">
      <w:pPr>
        <w:autoSpaceDE w:val="0"/>
        <w:autoSpaceDN w:val="0"/>
        <w:adjustRightInd w:val="0"/>
        <w:ind w:firstLine="709"/>
        <w:jc w:val="both"/>
        <w:rPr>
          <w:bCs/>
        </w:rPr>
      </w:pPr>
      <w:r w:rsidRPr="00AE011F">
        <w:rPr>
          <w:bCs/>
        </w:rPr>
        <w:t xml:space="preserve">указы Президента </w:t>
      </w:r>
      <w:proofErr w:type="gramStart"/>
      <w:r w:rsidRPr="00AE011F">
        <w:rPr>
          <w:bCs/>
        </w:rPr>
        <w:t>Российский</w:t>
      </w:r>
      <w:proofErr w:type="gramEnd"/>
      <w:r w:rsidRPr="00AE011F">
        <w:rPr>
          <w:bCs/>
        </w:rPr>
        <w:t xml:space="preserve"> Федерации:</w:t>
      </w:r>
    </w:p>
    <w:p w:rsidR="00AE011F" w:rsidRPr="00AE011F" w:rsidRDefault="00AE011F" w:rsidP="00AE011F">
      <w:pPr>
        <w:autoSpaceDE w:val="0"/>
        <w:autoSpaceDN w:val="0"/>
        <w:adjustRightInd w:val="0"/>
        <w:ind w:firstLine="709"/>
        <w:jc w:val="both"/>
        <w:rPr>
          <w:bCs/>
        </w:rPr>
      </w:pPr>
      <w:r w:rsidRPr="00AE011F">
        <w:rPr>
          <w:bCs/>
        </w:rPr>
        <w:t>от 09.05.2017 № 203 «О Стратегии развития информационного общества в Росси</w:t>
      </w:r>
      <w:r w:rsidRPr="00AE011F">
        <w:rPr>
          <w:bCs/>
        </w:rPr>
        <w:t>й</w:t>
      </w:r>
      <w:r w:rsidRPr="00AE011F">
        <w:rPr>
          <w:bCs/>
        </w:rPr>
        <w:t>ской Федерации на 2017 – 2030 годы»;</w:t>
      </w:r>
    </w:p>
    <w:p w:rsidR="00AE011F" w:rsidRPr="00AE011F" w:rsidRDefault="00AE011F" w:rsidP="00AE011F">
      <w:pPr>
        <w:autoSpaceDE w:val="0"/>
        <w:autoSpaceDN w:val="0"/>
        <w:adjustRightInd w:val="0"/>
        <w:ind w:firstLine="709"/>
        <w:jc w:val="both"/>
      </w:pPr>
      <w:r w:rsidRPr="00AE011F">
        <w:rPr>
          <w:bCs/>
        </w:rPr>
        <w:t>от 07.05.2018 № 204 «О национальных целях и стратегических задачах развития Российской Федерации на период до 2024 года»;</w:t>
      </w:r>
    </w:p>
    <w:p w:rsidR="00AE011F" w:rsidRPr="00AE011F" w:rsidRDefault="00AE011F" w:rsidP="00AE011F">
      <w:pPr>
        <w:spacing w:line="233" w:lineRule="auto"/>
        <w:ind w:firstLine="709"/>
        <w:jc w:val="both"/>
        <w:rPr>
          <w:bCs/>
        </w:rPr>
      </w:pPr>
      <w:r w:rsidRPr="00AE011F">
        <w:rPr>
          <w:bCs/>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w:t>
      </w:r>
      <w:r w:rsidRPr="00AE011F">
        <w:rPr>
          <w:bCs/>
        </w:rPr>
        <w:t>к</w:t>
      </w:r>
      <w:r w:rsidRPr="00AE011F">
        <w:rPr>
          <w:bCs/>
        </w:rPr>
        <w:t>там (протокол от 24.12.2018 № 16);</w:t>
      </w:r>
    </w:p>
    <w:p w:rsidR="00AE011F" w:rsidRPr="00AE011F" w:rsidRDefault="00AE011F" w:rsidP="00AE011F">
      <w:pPr>
        <w:autoSpaceDE w:val="0"/>
        <w:autoSpaceDN w:val="0"/>
        <w:adjustRightInd w:val="0"/>
        <w:spacing w:line="233" w:lineRule="auto"/>
        <w:ind w:firstLine="709"/>
        <w:jc w:val="both"/>
        <w:rPr>
          <w:bCs/>
        </w:rPr>
      </w:pPr>
      <w:r w:rsidRPr="00AE011F">
        <w:rPr>
          <w:bCs/>
        </w:rPr>
        <w:t>постановление Правительства Российской Федерации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AE011F" w:rsidRPr="00AE011F" w:rsidRDefault="00AE011F" w:rsidP="00AE011F">
      <w:pPr>
        <w:spacing w:line="233" w:lineRule="auto"/>
        <w:ind w:firstLine="709"/>
        <w:jc w:val="both"/>
        <w:rPr>
          <w:bCs/>
        </w:rPr>
      </w:pPr>
      <w:r w:rsidRPr="00AE011F">
        <w:rPr>
          <w:bCs/>
        </w:rPr>
        <w:t>постановление Правительства Российской Федерации от 26.12.2017 № 1642 «Об утверждении государственной программы Российской Федерации «Развитие образов</w:t>
      </w:r>
      <w:r w:rsidRPr="00AE011F">
        <w:rPr>
          <w:bCs/>
        </w:rPr>
        <w:t>а</w:t>
      </w:r>
      <w:r w:rsidRPr="00AE011F">
        <w:rPr>
          <w:bCs/>
        </w:rPr>
        <w:t>ния»;</w:t>
      </w:r>
    </w:p>
    <w:p w:rsidR="00AE011F" w:rsidRPr="00AE011F" w:rsidRDefault="00AE011F" w:rsidP="00AE011F">
      <w:pPr>
        <w:autoSpaceDE w:val="0"/>
        <w:autoSpaceDN w:val="0"/>
        <w:adjustRightInd w:val="0"/>
        <w:spacing w:line="233" w:lineRule="auto"/>
        <w:ind w:firstLine="709"/>
        <w:jc w:val="both"/>
        <w:rPr>
          <w:bCs/>
        </w:rPr>
      </w:pPr>
      <w:r w:rsidRPr="00AE011F">
        <w:rPr>
          <w:bCs/>
        </w:rPr>
        <w:t>постановление Главного государственного санитарного врача Российской Федер</w:t>
      </w:r>
      <w:r w:rsidRPr="00AE011F">
        <w:rPr>
          <w:bCs/>
        </w:rPr>
        <w:t>а</w:t>
      </w:r>
      <w:r w:rsidRPr="00AE011F">
        <w:rPr>
          <w:bCs/>
        </w:rPr>
        <w:t>ции от 29.12.2010 № 189 «Об утверждении СанПиН 2.4.2.2821-10 «Санитарно-эпидемиологические требования к условиям и организации обучения в общеобразов</w:t>
      </w:r>
      <w:r w:rsidRPr="00AE011F">
        <w:rPr>
          <w:bCs/>
        </w:rPr>
        <w:t>а</w:t>
      </w:r>
      <w:r w:rsidRPr="00AE011F">
        <w:rPr>
          <w:bCs/>
        </w:rPr>
        <w:t>тельных учреждениях»;</w:t>
      </w:r>
    </w:p>
    <w:p w:rsidR="00AE011F" w:rsidRPr="00AE011F" w:rsidRDefault="00AE011F" w:rsidP="00AE011F">
      <w:pPr>
        <w:spacing w:line="235" w:lineRule="auto"/>
        <w:ind w:firstLine="709"/>
        <w:jc w:val="both"/>
      </w:pPr>
      <w:r w:rsidRPr="00AE011F">
        <w:t>законы Алтайского края:</w:t>
      </w:r>
    </w:p>
    <w:p w:rsidR="00AE011F" w:rsidRPr="00AE011F" w:rsidRDefault="00AE011F" w:rsidP="00AE011F">
      <w:pPr>
        <w:spacing w:line="235" w:lineRule="auto"/>
        <w:ind w:firstLine="709"/>
        <w:jc w:val="both"/>
      </w:pPr>
      <w:r w:rsidRPr="00AE011F">
        <w:t>от 06.09.2021 № 86-ЗС «Об утверждении стратегии социально-экономического ра</w:t>
      </w:r>
      <w:r w:rsidRPr="00AE011F">
        <w:t>з</w:t>
      </w:r>
      <w:r w:rsidRPr="00AE011F">
        <w:t>вития Алтайского края до 2035 года»;</w:t>
      </w:r>
    </w:p>
    <w:p w:rsidR="00AE011F" w:rsidRPr="00AE011F" w:rsidRDefault="00AE011F" w:rsidP="00AE011F">
      <w:pPr>
        <w:spacing w:line="235" w:lineRule="auto"/>
        <w:ind w:firstLine="709"/>
        <w:jc w:val="both"/>
      </w:pPr>
      <w:r w:rsidRPr="00AE011F">
        <w:t>от 04.09.2013 № 56-ЗС «Об образовании в Алтайском крае».</w:t>
      </w:r>
    </w:p>
    <w:p w:rsidR="00AE011F" w:rsidRPr="00AE011F" w:rsidRDefault="00AE011F" w:rsidP="00AE011F">
      <w:pPr>
        <w:widowControl w:val="0"/>
        <w:autoSpaceDE w:val="0"/>
        <w:autoSpaceDN w:val="0"/>
        <w:adjustRightInd w:val="0"/>
        <w:spacing w:line="235" w:lineRule="auto"/>
        <w:ind w:firstLine="709"/>
        <w:jc w:val="both"/>
      </w:pPr>
      <w:r w:rsidRPr="00AE011F">
        <w:t>Приоритетными направлениями государственной политики в области соверше</w:t>
      </w:r>
      <w:r w:rsidRPr="00AE011F">
        <w:t>н</w:t>
      </w:r>
      <w:r w:rsidRPr="00AE011F">
        <w:t>ствования управления системой образования в Алтайском крае являются:</w:t>
      </w:r>
    </w:p>
    <w:bookmarkEnd w:id="28"/>
    <w:p w:rsidR="00AE011F" w:rsidRPr="00AE011F" w:rsidRDefault="00AE011F" w:rsidP="00AE011F">
      <w:pPr>
        <w:widowControl w:val="0"/>
        <w:autoSpaceDE w:val="0"/>
        <w:autoSpaceDN w:val="0"/>
        <w:adjustRightInd w:val="0"/>
        <w:spacing w:line="235" w:lineRule="auto"/>
        <w:ind w:firstLine="709"/>
        <w:jc w:val="both"/>
      </w:pPr>
      <w:r w:rsidRPr="00AE011F">
        <w:t>реализация в рамках национального проекта «Образование» регионального проекта «Цифровая образовательная среда»;</w:t>
      </w:r>
    </w:p>
    <w:p w:rsidR="00AE011F" w:rsidRPr="00AE011F" w:rsidRDefault="00AE011F" w:rsidP="00AE011F">
      <w:pPr>
        <w:widowControl w:val="0"/>
        <w:autoSpaceDE w:val="0"/>
        <w:autoSpaceDN w:val="0"/>
        <w:adjustRightInd w:val="0"/>
        <w:spacing w:line="235" w:lineRule="auto"/>
        <w:ind w:firstLine="709"/>
        <w:jc w:val="both"/>
      </w:pPr>
      <w:r w:rsidRPr="00AE011F">
        <w:t>внедрение цифровых технологий в сфере управления;</w:t>
      </w:r>
    </w:p>
    <w:p w:rsidR="00AE011F" w:rsidRPr="00AE011F" w:rsidRDefault="00AE011F" w:rsidP="00AE011F">
      <w:pPr>
        <w:widowControl w:val="0"/>
        <w:autoSpaceDE w:val="0"/>
        <w:autoSpaceDN w:val="0"/>
        <w:adjustRightInd w:val="0"/>
        <w:spacing w:line="235" w:lineRule="auto"/>
        <w:ind w:firstLine="709"/>
        <w:jc w:val="both"/>
      </w:pPr>
      <w:r w:rsidRPr="00AE011F">
        <w:t>развитие единой информационной образовательной среды;</w:t>
      </w:r>
    </w:p>
    <w:p w:rsidR="00AE011F" w:rsidRPr="00AE011F" w:rsidRDefault="00AE011F" w:rsidP="00AE011F">
      <w:pPr>
        <w:widowControl w:val="0"/>
        <w:autoSpaceDE w:val="0"/>
        <w:autoSpaceDN w:val="0"/>
        <w:adjustRightInd w:val="0"/>
        <w:spacing w:line="235" w:lineRule="auto"/>
        <w:ind w:firstLine="709"/>
        <w:jc w:val="both"/>
      </w:pPr>
      <w:r w:rsidRPr="00AE011F">
        <w:t>повышение уровня безопасности образовательных организаций на основе орган</w:t>
      </w:r>
      <w:r w:rsidRPr="00AE011F">
        <w:t>и</w:t>
      </w:r>
      <w:r w:rsidRPr="00AE011F">
        <w:t>зационно-технического, информационно-методического и ресурсного обеспечения.</w:t>
      </w: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widowControl w:val="0"/>
        <w:tabs>
          <w:tab w:val="left" w:pos="709"/>
        </w:tabs>
        <w:autoSpaceDE w:val="0"/>
        <w:autoSpaceDN w:val="0"/>
        <w:adjustRightInd w:val="0"/>
        <w:jc w:val="center"/>
        <w:rPr>
          <w:lang w:eastAsia="en-US"/>
        </w:rPr>
      </w:pPr>
      <w:r w:rsidRPr="00AE011F">
        <w:rPr>
          <w:lang w:eastAsia="en-US"/>
        </w:rPr>
        <w:t>2.2. Цели, задачи и мероприятия</w:t>
      </w:r>
      <w:r w:rsidRPr="00AE011F">
        <w:t xml:space="preserve"> подпрограммы 5</w:t>
      </w:r>
    </w:p>
    <w:p w:rsidR="00AE011F" w:rsidRPr="00AE011F" w:rsidRDefault="00AE011F" w:rsidP="00AE011F">
      <w:pPr>
        <w:spacing w:after="1" w:line="220" w:lineRule="atLeast"/>
        <w:ind w:firstLine="709"/>
        <w:jc w:val="both"/>
      </w:pPr>
    </w:p>
    <w:p w:rsidR="00AE011F" w:rsidRPr="00AE011F" w:rsidRDefault="00AE011F" w:rsidP="00AE011F">
      <w:pPr>
        <w:spacing w:after="1" w:line="220" w:lineRule="atLeast"/>
        <w:ind w:firstLine="709"/>
        <w:jc w:val="both"/>
      </w:pPr>
      <w:r w:rsidRPr="00AE011F">
        <w:t>Целью подпрограммы 5 является совершенствование механизмов управления с</w:t>
      </w:r>
      <w:r w:rsidRPr="00AE011F">
        <w:t>и</w:t>
      </w:r>
      <w:r w:rsidRPr="00AE011F">
        <w:t>стемой образования Поспелихинского района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органами управления образованием, внедрение цифр</w:t>
      </w:r>
      <w:r w:rsidRPr="00AE011F">
        <w:t>о</w:t>
      </w:r>
      <w:r w:rsidRPr="00AE011F">
        <w:t>вых технологий в сфере управления образованием.</w:t>
      </w:r>
    </w:p>
    <w:p w:rsidR="00AE011F" w:rsidRPr="00AE011F" w:rsidRDefault="00AE011F" w:rsidP="00AE011F">
      <w:pPr>
        <w:spacing w:after="1" w:line="220" w:lineRule="atLeast"/>
        <w:ind w:firstLine="709"/>
        <w:jc w:val="both"/>
      </w:pPr>
      <w:r w:rsidRPr="00AE011F">
        <w:t>Достижение поставленной цели будет обеспечено решением следующих задач:</w:t>
      </w:r>
    </w:p>
    <w:p w:rsidR="00AE011F" w:rsidRPr="00AE011F" w:rsidRDefault="00AE011F" w:rsidP="00AE011F">
      <w:pPr>
        <w:autoSpaceDE w:val="0"/>
        <w:autoSpaceDN w:val="0"/>
        <w:adjustRightInd w:val="0"/>
        <w:ind w:right="57" w:firstLine="709"/>
        <w:jc w:val="both"/>
      </w:pPr>
      <w:r w:rsidRPr="00AE011F">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w:t>
      </w:r>
      <w:r w:rsidRPr="00AE011F">
        <w:t>ь</w:t>
      </w:r>
      <w:r w:rsidRPr="00AE011F">
        <w:t>ных услуг для достижения высокого качества образования через формирование краевой системы оценки качества образования;</w:t>
      </w:r>
    </w:p>
    <w:p w:rsidR="00AE011F" w:rsidRPr="00AE011F" w:rsidRDefault="00AE011F" w:rsidP="00AE011F">
      <w:pPr>
        <w:autoSpaceDE w:val="0"/>
        <w:autoSpaceDN w:val="0"/>
        <w:adjustRightInd w:val="0"/>
        <w:ind w:right="57" w:firstLine="709"/>
        <w:jc w:val="both"/>
      </w:pPr>
      <w:r w:rsidRPr="00AE011F">
        <w:lastRenderedPageBreak/>
        <w:t>организационно-техническое, информационно-методическое и ресурсное обесп</w:t>
      </w:r>
      <w:r w:rsidRPr="00AE011F">
        <w:t>е</w:t>
      </w:r>
      <w:r w:rsidRPr="00AE011F">
        <w:t>чение деятельности организаций системы образования, повышение уровня безопасности образовательных организаций;</w:t>
      </w:r>
    </w:p>
    <w:p w:rsidR="00AE011F" w:rsidRPr="00AE011F" w:rsidRDefault="00AE011F" w:rsidP="00AE011F">
      <w:pPr>
        <w:autoSpaceDE w:val="0"/>
        <w:autoSpaceDN w:val="0"/>
        <w:adjustRightInd w:val="0"/>
        <w:ind w:firstLine="709"/>
        <w:jc w:val="both"/>
      </w:pPr>
      <w:r w:rsidRPr="00AE011F">
        <w:t>создание современной и безопасной цифровой образовательной среды, обеспеч</w:t>
      </w:r>
      <w:r w:rsidRPr="00AE011F">
        <w:t>и</w:t>
      </w:r>
      <w:r w:rsidRPr="00AE011F">
        <w:t>вающей высокое качество и доступность образования всех видов и уровней.</w:t>
      </w:r>
    </w:p>
    <w:p w:rsidR="00AE011F" w:rsidRPr="00AE011F" w:rsidRDefault="00AE011F" w:rsidP="00AE011F">
      <w:pPr>
        <w:widowControl w:val="0"/>
        <w:autoSpaceDE w:val="0"/>
        <w:autoSpaceDN w:val="0"/>
        <w:adjustRightInd w:val="0"/>
        <w:ind w:firstLine="709"/>
        <w:jc w:val="both"/>
      </w:pPr>
      <w:r w:rsidRPr="00AE011F">
        <w:t>Мероприятия подпрограммы 5 приведены в таблице 2 программы.</w:t>
      </w: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widowControl w:val="0"/>
        <w:tabs>
          <w:tab w:val="left" w:pos="709"/>
        </w:tabs>
        <w:jc w:val="center"/>
        <w:rPr>
          <w:lang w:eastAsia="en-US"/>
        </w:rPr>
      </w:pPr>
      <w:r w:rsidRPr="00AE011F">
        <w:rPr>
          <w:lang w:eastAsia="en-US"/>
        </w:rPr>
        <w:t xml:space="preserve">2.3. Показатели и ожидаемые конечные результаты реализации </w:t>
      </w:r>
      <w:r w:rsidRPr="00AE011F">
        <w:t>подпрограммы 5</w:t>
      </w:r>
    </w:p>
    <w:p w:rsidR="00AE011F" w:rsidRPr="00AE011F" w:rsidRDefault="00AE011F" w:rsidP="00AE011F">
      <w:pPr>
        <w:widowControl w:val="0"/>
        <w:tabs>
          <w:tab w:val="left" w:pos="709"/>
        </w:tabs>
        <w:jc w:val="both"/>
        <w:rPr>
          <w:lang w:eastAsia="en-US"/>
        </w:rPr>
      </w:pPr>
    </w:p>
    <w:p w:rsidR="00AE011F" w:rsidRPr="00AE011F" w:rsidRDefault="00AE011F" w:rsidP="00AE011F">
      <w:pPr>
        <w:widowControl w:val="0"/>
        <w:autoSpaceDE w:val="0"/>
        <w:autoSpaceDN w:val="0"/>
        <w:adjustRightInd w:val="0"/>
        <w:ind w:firstLine="720"/>
        <w:jc w:val="both"/>
      </w:pPr>
      <w:r w:rsidRPr="00AE011F">
        <w:t>Показатели подпрограммы 5 представлены в таблице 1 программы.</w:t>
      </w:r>
    </w:p>
    <w:p w:rsidR="00AE011F" w:rsidRPr="00AE011F" w:rsidRDefault="00AE011F" w:rsidP="00AE011F">
      <w:pPr>
        <w:autoSpaceDE w:val="0"/>
        <w:autoSpaceDN w:val="0"/>
        <w:adjustRightInd w:val="0"/>
        <w:ind w:firstLine="709"/>
        <w:jc w:val="both"/>
        <w:rPr>
          <w:lang w:eastAsia="en-US"/>
        </w:rPr>
      </w:pPr>
      <w:r w:rsidRPr="00AE011F">
        <w:rPr>
          <w:lang w:eastAsia="en-US"/>
        </w:rPr>
        <w:t>Реализация подпрограммы 5 обеспечит достижение следующих результатов:</w:t>
      </w:r>
    </w:p>
    <w:p w:rsidR="00AE011F" w:rsidRPr="00AE011F" w:rsidRDefault="00AE011F" w:rsidP="00AE011F">
      <w:pPr>
        <w:ind w:right="57" w:firstLine="709"/>
        <w:jc w:val="both"/>
      </w:pPr>
      <w:r w:rsidRPr="00AE011F">
        <w:t>увеличение доли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98 %;</w:t>
      </w:r>
    </w:p>
    <w:p w:rsidR="00AE011F" w:rsidRPr="00AE011F" w:rsidRDefault="00AE011F" w:rsidP="00AE011F">
      <w:pPr>
        <w:ind w:right="57" w:firstLine="709"/>
        <w:jc w:val="both"/>
      </w:pPr>
      <w:r w:rsidRPr="00AE011F">
        <w:t>увеличение доли муниципальных общеобразовательных организаций, перешедших на безбумажное электронное ведение классных журналов, до 80 %;</w:t>
      </w:r>
    </w:p>
    <w:p w:rsidR="00AE011F" w:rsidRPr="00AE011F" w:rsidRDefault="00AE011F" w:rsidP="00AE011F">
      <w:pPr>
        <w:ind w:right="57" w:firstLine="709"/>
        <w:jc w:val="both"/>
        <w:rPr>
          <w:lang w:eastAsia="en-US"/>
        </w:rPr>
      </w:pPr>
      <w:r w:rsidRPr="00AE011F">
        <w:rPr>
          <w:lang w:eastAsia="en-US"/>
        </w:rPr>
        <w:t>в рамках проекта «Цифровая образовательная среда»:</w:t>
      </w:r>
    </w:p>
    <w:p w:rsidR="00AE011F" w:rsidRPr="00AE011F" w:rsidRDefault="00AE011F" w:rsidP="00AE011F">
      <w:pPr>
        <w:ind w:right="57" w:firstLine="709"/>
        <w:jc w:val="both"/>
        <w:rPr>
          <w:lang w:eastAsia="en-US"/>
        </w:rPr>
      </w:pPr>
      <w:r w:rsidRPr="00AE011F">
        <w:t>внедрена целевая модель цифровой образовательной среды в общеобразовател</w:t>
      </w:r>
      <w:r w:rsidRPr="00AE011F">
        <w:t>ь</w:t>
      </w:r>
      <w:r w:rsidRPr="00AE011F">
        <w:t>ных организациях образовательных организациях;</w:t>
      </w:r>
    </w:p>
    <w:p w:rsidR="00AE011F" w:rsidRPr="00AE011F" w:rsidRDefault="00AE011F" w:rsidP="00AE011F">
      <w:pPr>
        <w:ind w:right="57" w:firstLine="709"/>
        <w:jc w:val="both"/>
      </w:pPr>
      <w:proofErr w:type="gramStart"/>
      <w:r w:rsidRPr="00AE011F">
        <w:t>увеличение доли обучающихся по программам общего образования, дополнител</w:t>
      </w:r>
      <w:r w:rsidRPr="00AE011F">
        <w:t>ь</w:t>
      </w:r>
      <w:r w:rsidRPr="00AE011F">
        <w:t>ного образования для детей, для которых формируется цифровой образовательный пр</w:t>
      </w:r>
      <w:r w:rsidRPr="00AE011F">
        <w:t>о</w:t>
      </w:r>
      <w:r w:rsidRPr="00AE011F">
        <w:t>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90 %;</w:t>
      </w:r>
      <w:proofErr w:type="gramEnd"/>
    </w:p>
    <w:p w:rsidR="00AE011F" w:rsidRPr="00AE011F" w:rsidRDefault="00AE011F" w:rsidP="00AE011F">
      <w:pPr>
        <w:ind w:right="57" w:firstLine="709"/>
        <w:jc w:val="both"/>
      </w:pPr>
      <w:r w:rsidRPr="00AE011F">
        <w:t>увеличение доли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95 %;</w:t>
      </w:r>
    </w:p>
    <w:p w:rsidR="00AE011F" w:rsidRPr="00AE011F" w:rsidRDefault="00AE011F" w:rsidP="00AE011F">
      <w:pPr>
        <w:ind w:right="57" w:firstLine="709"/>
        <w:jc w:val="both"/>
      </w:pPr>
      <w:r w:rsidRPr="00AE011F">
        <w:t xml:space="preserve">увеличение доли </w:t>
      </w:r>
      <w:proofErr w:type="gramStart"/>
      <w:r w:rsidRPr="00AE011F">
        <w:t>обучающихся</w:t>
      </w:r>
      <w:proofErr w:type="gramEnd"/>
      <w:r w:rsidRPr="00AE011F">
        <w:t xml:space="preserve"> по программам общего образования, использу</w:t>
      </w:r>
      <w:r w:rsidRPr="00AE011F">
        <w:t>ю</w:t>
      </w:r>
      <w:r w:rsidRPr="00AE011F">
        <w:t>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до 20 %;</w:t>
      </w:r>
    </w:p>
    <w:p w:rsidR="00AE011F" w:rsidRPr="00AE011F" w:rsidRDefault="00AE011F" w:rsidP="00AE011F">
      <w:pPr>
        <w:ind w:right="57" w:firstLine="709"/>
        <w:jc w:val="both"/>
      </w:pPr>
      <w:r w:rsidRPr="00AE011F">
        <w:t>увеличение доли образовательных организаций, реализующих основные и (или) дополнительные общеобразовательные программы, обновивших информационное напо</w:t>
      </w:r>
      <w:r w:rsidRPr="00AE011F">
        <w:t>л</w:t>
      </w:r>
      <w:r w:rsidRPr="00AE011F">
        <w:t>нение и функциональные возможности открытых и общедоступных информационных р</w:t>
      </w:r>
      <w:r w:rsidRPr="00AE011F">
        <w:t>е</w:t>
      </w:r>
      <w:r w:rsidRPr="00AE011F">
        <w:t>сурсов (официальных сайтов в сети «Интернет»), до 100 %.</w:t>
      </w:r>
    </w:p>
    <w:p w:rsidR="00AE011F" w:rsidRPr="00AE011F" w:rsidRDefault="00AE011F" w:rsidP="00AE011F">
      <w:pPr>
        <w:jc w:val="both"/>
      </w:pPr>
    </w:p>
    <w:p w:rsidR="00AE011F" w:rsidRPr="00AE011F" w:rsidRDefault="00AE011F" w:rsidP="00AE011F">
      <w:pPr>
        <w:jc w:val="center"/>
      </w:pPr>
      <w:r w:rsidRPr="00AE011F">
        <w:rPr>
          <w:lang w:eastAsia="en-US"/>
        </w:rPr>
        <w:t xml:space="preserve">2.4. Сроки реализации </w:t>
      </w:r>
      <w:r w:rsidRPr="00AE011F">
        <w:t>подпрограммы 5</w:t>
      </w:r>
    </w:p>
    <w:p w:rsidR="00AE011F" w:rsidRPr="00AE011F" w:rsidRDefault="00AE011F" w:rsidP="00AE011F">
      <w:pPr>
        <w:jc w:val="both"/>
        <w:rPr>
          <w:color w:val="FF0000"/>
        </w:rPr>
      </w:pPr>
    </w:p>
    <w:p w:rsidR="00AE011F" w:rsidRPr="00AE011F" w:rsidRDefault="00AE011F" w:rsidP="00AE011F">
      <w:pPr>
        <w:widowControl w:val="0"/>
        <w:autoSpaceDE w:val="0"/>
        <w:autoSpaceDN w:val="0"/>
        <w:adjustRightInd w:val="0"/>
        <w:ind w:firstLine="709"/>
        <w:jc w:val="both"/>
      </w:pPr>
      <w:r w:rsidRPr="00AE011F">
        <w:t>Реализация подпрограммы 5 будет осуществляться в период с 2021 по 2024 год.</w:t>
      </w:r>
    </w:p>
    <w:p w:rsidR="00AE011F" w:rsidRPr="00AE011F" w:rsidRDefault="00AE011F" w:rsidP="00AE011F">
      <w:pPr>
        <w:jc w:val="both"/>
      </w:pPr>
    </w:p>
    <w:p w:rsidR="00AE011F" w:rsidRPr="00AE011F" w:rsidRDefault="00AE011F" w:rsidP="00AE011F">
      <w:pPr>
        <w:widowControl w:val="0"/>
        <w:autoSpaceDE w:val="0"/>
        <w:autoSpaceDN w:val="0"/>
        <w:jc w:val="center"/>
        <w:outlineLvl w:val="2"/>
      </w:pPr>
      <w:r w:rsidRPr="00AE011F">
        <w:t>3. Объем финансирования подпрограммы 5</w:t>
      </w:r>
    </w:p>
    <w:p w:rsidR="00AE011F" w:rsidRPr="00AE011F" w:rsidRDefault="00AE011F" w:rsidP="00AE011F">
      <w:pPr>
        <w:widowControl w:val="0"/>
        <w:autoSpaceDE w:val="0"/>
        <w:autoSpaceDN w:val="0"/>
        <w:adjustRightInd w:val="0"/>
        <w:jc w:val="both"/>
      </w:pPr>
    </w:p>
    <w:p w:rsidR="00AE011F" w:rsidRPr="00AE011F" w:rsidRDefault="00AE011F" w:rsidP="00AE011F">
      <w:pPr>
        <w:jc w:val="both"/>
      </w:pPr>
      <w:r w:rsidRPr="00AE011F">
        <w:t>Общий объем финансирования подпрограммы 5 составляет – 12359,7 тыс. рублей, из них:</w:t>
      </w:r>
    </w:p>
    <w:p w:rsidR="00AE011F" w:rsidRPr="00AE011F" w:rsidRDefault="00AE011F" w:rsidP="00AE011F">
      <w:pPr>
        <w:jc w:val="both"/>
      </w:pPr>
      <w:r w:rsidRPr="00AE011F">
        <w:t>из краевого бюджета 8038,0тыс. рублей, в том числе по годам:</w:t>
      </w:r>
    </w:p>
    <w:p w:rsidR="00AE011F" w:rsidRPr="00AE011F" w:rsidRDefault="00AE011F" w:rsidP="00AE011F">
      <w:pPr>
        <w:jc w:val="both"/>
      </w:pPr>
      <w:r w:rsidRPr="00AE011F">
        <w:t>2021 год – 0,0 тыс. рублей;</w:t>
      </w:r>
    </w:p>
    <w:p w:rsidR="00AE011F" w:rsidRPr="00AE011F" w:rsidRDefault="00AE011F" w:rsidP="00AE011F">
      <w:pPr>
        <w:jc w:val="both"/>
      </w:pPr>
      <w:r w:rsidRPr="00AE011F">
        <w:t>2022 год – 1094,0 тыс. рублей;</w:t>
      </w:r>
    </w:p>
    <w:p w:rsidR="00AE011F" w:rsidRPr="00AE011F" w:rsidRDefault="00AE011F" w:rsidP="00AE011F">
      <w:pPr>
        <w:jc w:val="both"/>
      </w:pPr>
      <w:r w:rsidRPr="00AE011F">
        <w:t>2023 год – 6944,0 тыс. рублей;</w:t>
      </w:r>
    </w:p>
    <w:p w:rsidR="00AE011F" w:rsidRPr="00AE011F" w:rsidRDefault="00AE011F" w:rsidP="00AE011F">
      <w:pPr>
        <w:jc w:val="both"/>
      </w:pPr>
      <w:r w:rsidRPr="00AE011F">
        <w:t>2024 год – 0,0 тыс. рублей.</w:t>
      </w:r>
    </w:p>
    <w:p w:rsidR="00AE011F" w:rsidRPr="00AE011F" w:rsidRDefault="00AE011F" w:rsidP="00AE011F">
      <w:pPr>
        <w:jc w:val="both"/>
      </w:pPr>
    </w:p>
    <w:p w:rsidR="00AE011F" w:rsidRPr="00AE011F" w:rsidRDefault="00AE011F" w:rsidP="00AE011F">
      <w:pPr>
        <w:jc w:val="both"/>
      </w:pPr>
      <w:r w:rsidRPr="00AE011F">
        <w:t>из местного бюджета 4321,7 тыс. рублей, в том числе по годам:</w:t>
      </w:r>
    </w:p>
    <w:p w:rsidR="00AE011F" w:rsidRPr="00AE011F" w:rsidRDefault="00AE011F" w:rsidP="00AE011F">
      <w:pPr>
        <w:jc w:val="both"/>
      </w:pPr>
      <w:r w:rsidRPr="00AE011F">
        <w:t>2021 год – 287,9 тыс. рублей;</w:t>
      </w:r>
    </w:p>
    <w:p w:rsidR="00AE011F" w:rsidRPr="00AE011F" w:rsidRDefault="00AE011F" w:rsidP="00AE011F">
      <w:pPr>
        <w:jc w:val="both"/>
      </w:pPr>
      <w:r w:rsidRPr="00AE011F">
        <w:t>2022 год – 585,5 тыс. рублей;</w:t>
      </w:r>
    </w:p>
    <w:p w:rsidR="00AE011F" w:rsidRPr="00AE011F" w:rsidRDefault="00AE011F" w:rsidP="00AE011F">
      <w:pPr>
        <w:jc w:val="both"/>
      </w:pPr>
      <w:r w:rsidRPr="00AE011F">
        <w:lastRenderedPageBreak/>
        <w:t>2023 год – 3448,3 тыс. рублей;</w:t>
      </w:r>
    </w:p>
    <w:p w:rsidR="00AE011F" w:rsidRPr="00AE011F" w:rsidRDefault="00AE011F" w:rsidP="00AE011F">
      <w:pPr>
        <w:jc w:val="both"/>
      </w:pPr>
      <w:r w:rsidRPr="00AE011F">
        <w:t>2024 год – 0,0 тыс. рублей.</w:t>
      </w:r>
    </w:p>
    <w:p w:rsidR="00AE011F" w:rsidRPr="00AE011F" w:rsidRDefault="00AE011F" w:rsidP="00AE011F">
      <w:pPr>
        <w:ind w:firstLine="709"/>
        <w:jc w:val="both"/>
      </w:pPr>
      <w:proofErr w:type="gramStart"/>
      <w:r w:rsidRPr="00AE011F">
        <w:t>Объем финансирования подпрограммы 5 подлежит ежегодному уточнению в соо</w:t>
      </w:r>
      <w:r w:rsidRPr="00AE011F">
        <w:t>т</w:t>
      </w:r>
      <w:r w:rsidRPr="00AE011F">
        <w:t>ветствии с законами о федеральном, краевом и муниципальном бюджетах на очередной финансовый год и на плановый период.</w:t>
      </w:r>
      <w:proofErr w:type="gramEnd"/>
    </w:p>
    <w:p w:rsidR="00AE011F" w:rsidRPr="00AE011F" w:rsidRDefault="00AE011F" w:rsidP="00AE011F">
      <w:pPr>
        <w:ind w:firstLine="709"/>
        <w:jc w:val="both"/>
      </w:pPr>
      <w:r w:rsidRPr="00AE011F">
        <w:t>В случае экономии сре</w:t>
      </w:r>
      <w:proofErr w:type="gramStart"/>
      <w:r w:rsidRPr="00AE011F">
        <w:t>дств кр</w:t>
      </w:r>
      <w:proofErr w:type="gramEnd"/>
      <w:r w:rsidRPr="00AE011F">
        <w:t>аевого бюджета при реализации одного из меропри</w:t>
      </w:r>
      <w:r w:rsidRPr="00AE011F">
        <w:t>я</w:t>
      </w:r>
      <w:r w:rsidRPr="00AE011F">
        <w:t>тий подпрограммы 5 допускается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финансовый год и на плановый период.</w:t>
      </w:r>
    </w:p>
    <w:p w:rsidR="00AE011F" w:rsidRPr="00AE011F" w:rsidRDefault="00AE011F" w:rsidP="00AE011F">
      <w:pPr>
        <w:ind w:firstLine="709"/>
        <w:jc w:val="both"/>
      </w:pPr>
    </w:p>
    <w:p w:rsidR="00AE011F" w:rsidRPr="00AE011F" w:rsidRDefault="00AE011F" w:rsidP="00AE011F">
      <w:pPr>
        <w:widowControl w:val="0"/>
        <w:autoSpaceDE w:val="0"/>
        <w:autoSpaceDN w:val="0"/>
        <w:jc w:val="center"/>
        <w:outlineLvl w:val="1"/>
        <w:rPr>
          <w:sz w:val="22"/>
          <w:szCs w:val="22"/>
        </w:rPr>
      </w:pPr>
      <w:r w:rsidRPr="00AE011F">
        <w:rPr>
          <w:sz w:val="22"/>
          <w:szCs w:val="22"/>
        </w:rPr>
        <w:t>4. Механизм реализации подпрограммы 5</w:t>
      </w:r>
    </w:p>
    <w:p w:rsidR="00AE011F" w:rsidRPr="00AE011F" w:rsidRDefault="00AE011F" w:rsidP="00AE011F">
      <w:pPr>
        <w:widowControl w:val="0"/>
        <w:autoSpaceDE w:val="0"/>
        <w:autoSpaceDN w:val="0"/>
        <w:jc w:val="both"/>
        <w:outlineLvl w:val="1"/>
        <w:rPr>
          <w:b/>
          <w:sz w:val="22"/>
          <w:szCs w:val="22"/>
        </w:rPr>
      </w:pP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Ответственный исполнитель подпрограммы 5 – комитет по образованию Администрации Поспелихинского района.</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С целью организации и контроля реализации мероприятий подпрограммы 5 планируется создание координационного совета, в состав которого войдут представители комитета по образ</w:t>
      </w:r>
      <w:r w:rsidRPr="00AE011F">
        <w:rPr>
          <w:sz w:val="22"/>
          <w:szCs w:val="22"/>
        </w:rPr>
        <w:t>о</w:t>
      </w:r>
      <w:r w:rsidRPr="00AE011F">
        <w:rPr>
          <w:sz w:val="22"/>
          <w:szCs w:val="22"/>
        </w:rPr>
        <w:t>ванию, руководители образовательных организаций, члены общественных организаций. Коорд</w:t>
      </w:r>
      <w:r w:rsidRPr="00AE011F">
        <w:rPr>
          <w:sz w:val="22"/>
          <w:szCs w:val="22"/>
        </w:rPr>
        <w:t>и</w:t>
      </w:r>
      <w:r w:rsidRPr="00AE011F">
        <w:rPr>
          <w:sz w:val="22"/>
          <w:szCs w:val="22"/>
        </w:rPr>
        <w:t>национный совет проводит совещания по анализу, контролю, мониторингу и регулированию пр</w:t>
      </w:r>
      <w:r w:rsidRPr="00AE011F">
        <w:rPr>
          <w:sz w:val="22"/>
          <w:szCs w:val="22"/>
        </w:rPr>
        <w:t>о</w:t>
      </w:r>
      <w:r w:rsidRPr="00AE011F">
        <w:rPr>
          <w:sz w:val="22"/>
          <w:szCs w:val="22"/>
        </w:rPr>
        <w:t>цесса реализации подпрограммы 5 и ежегодно готовит отчет о ходе реализации и оценке эффе</w:t>
      </w:r>
      <w:r w:rsidRPr="00AE011F">
        <w:rPr>
          <w:sz w:val="22"/>
          <w:szCs w:val="22"/>
        </w:rPr>
        <w:t>к</w:t>
      </w:r>
      <w:r w:rsidRPr="00AE011F">
        <w:rPr>
          <w:sz w:val="22"/>
          <w:szCs w:val="22"/>
        </w:rPr>
        <w:t>тивности подпрограммы 5. Мониторинг ориентирован на раннее предупреждение возникновения проблем и отклонений от запланированных параметров в ходе реализации подпрограммы 5, а та</w:t>
      </w:r>
      <w:r w:rsidRPr="00AE011F">
        <w:rPr>
          <w:sz w:val="22"/>
          <w:szCs w:val="22"/>
        </w:rPr>
        <w:t>к</w:t>
      </w:r>
      <w:r w:rsidRPr="00AE011F">
        <w:rPr>
          <w:sz w:val="22"/>
          <w:szCs w:val="22"/>
        </w:rPr>
        <w:t>же на выполнение мероприятий подпрограммы 5 в течение года. Мониторинг реализации подпр</w:t>
      </w:r>
      <w:r w:rsidRPr="00AE011F">
        <w:rPr>
          <w:sz w:val="22"/>
          <w:szCs w:val="22"/>
        </w:rPr>
        <w:t>о</w:t>
      </w:r>
      <w:r w:rsidRPr="00AE011F">
        <w:rPr>
          <w:sz w:val="22"/>
          <w:szCs w:val="22"/>
        </w:rPr>
        <w:t>граммы 5 осуществляется ежеквартально. Объектом мониторинга является выполнение меропри</w:t>
      </w:r>
      <w:r w:rsidRPr="00AE011F">
        <w:rPr>
          <w:sz w:val="22"/>
          <w:szCs w:val="22"/>
        </w:rPr>
        <w:t>я</w:t>
      </w:r>
      <w:r w:rsidRPr="00AE011F">
        <w:rPr>
          <w:sz w:val="22"/>
          <w:szCs w:val="22"/>
        </w:rPr>
        <w:t>тий подпрограммы 5 в установленные сроки, сведения о финансировании подпрограммы 5 на о</w:t>
      </w:r>
      <w:r w:rsidRPr="00AE011F">
        <w:rPr>
          <w:sz w:val="22"/>
          <w:szCs w:val="22"/>
        </w:rPr>
        <w:t>т</w:t>
      </w:r>
      <w:r w:rsidRPr="00AE011F">
        <w:rPr>
          <w:sz w:val="22"/>
          <w:szCs w:val="22"/>
        </w:rPr>
        <w:t>четную дату, степень достижения плановых значений индикаторов подпрограммы 5.</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Комитет по образованию: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организует реализацию подпрограммы 5, принимает решение о внесении изменений в по</w:t>
      </w:r>
      <w:r w:rsidRPr="00AE011F">
        <w:rPr>
          <w:sz w:val="22"/>
          <w:szCs w:val="22"/>
        </w:rPr>
        <w:t>д</w:t>
      </w:r>
      <w:r w:rsidRPr="00AE011F">
        <w:rPr>
          <w:sz w:val="22"/>
          <w:szCs w:val="22"/>
        </w:rPr>
        <w:t>программу 5 в соответствии с установленными порядком и требованиями;</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контролирует выполнение подпрограммных 5 мероприятий, выявляет несоответствие р</w:t>
      </w:r>
      <w:r w:rsidRPr="00AE011F">
        <w:rPr>
          <w:sz w:val="22"/>
          <w:szCs w:val="22"/>
        </w:rPr>
        <w:t>е</w:t>
      </w:r>
      <w:r w:rsidRPr="00AE011F">
        <w:rPr>
          <w:sz w:val="22"/>
          <w:szCs w:val="22"/>
        </w:rPr>
        <w:t>зультатов их реализации плановым показателям, устанавливает причины не достижения ожида</w:t>
      </w:r>
      <w:r w:rsidRPr="00AE011F">
        <w:rPr>
          <w:sz w:val="22"/>
          <w:szCs w:val="22"/>
        </w:rPr>
        <w:t>е</w:t>
      </w:r>
      <w:r w:rsidRPr="00AE011F">
        <w:rPr>
          <w:sz w:val="22"/>
          <w:szCs w:val="22"/>
        </w:rPr>
        <w:t>мых результатов и определяет меры по их устранению;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запрашивает у исполнителей и участников подпрограммы 5 информацию, необходимую для проведения мониторинга подпрограммы 5;</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готовит ежеквартальные и годовые отчеты о ходе реализации подпрограммы 5, предста</w:t>
      </w:r>
      <w:r w:rsidRPr="00AE011F">
        <w:rPr>
          <w:sz w:val="22"/>
          <w:szCs w:val="22"/>
        </w:rPr>
        <w:t>в</w:t>
      </w:r>
      <w:r w:rsidRPr="00AE011F">
        <w:rPr>
          <w:sz w:val="22"/>
          <w:szCs w:val="22"/>
        </w:rPr>
        <w:t>ляет их в установленном порядке и сроки в Министерство образования и науки Алтайского края.</w:t>
      </w:r>
    </w:p>
    <w:p w:rsidR="00AE011F" w:rsidRPr="00AE011F" w:rsidRDefault="00AE011F" w:rsidP="00AE011F">
      <w:pPr>
        <w:widowControl w:val="0"/>
        <w:autoSpaceDE w:val="0"/>
        <w:autoSpaceDN w:val="0"/>
        <w:adjustRightInd w:val="0"/>
        <w:ind w:firstLine="540"/>
        <w:jc w:val="both"/>
      </w:pPr>
    </w:p>
    <w:p w:rsidR="00AE011F" w:rsidRPr="00AE011F" w:rsidRDefault="00AE011F" w:rsidP="00AE011F">
      <w:pPr>
        <w:spacing w:line="240" w:lineRule="exact"/>
        <w:jc w:val="center"/>
        <w:outlineLvl w:val="0"/>
      </w:pPr>
      <w:r w:rsidRPr="00AE011F">
        <w:t>ПОДПРОГРАММА 6</w:t>
      </w:r>
    </w:p>
    <w:p w:rsidR="00AE011F" w:rsidRPr="00AE011F" w:rsidRDefault="00AE011F" w:rsidP="00AE011F">
      <w:pPr>
        <w:spacing w:line="240" w:lineRule="exact"/>
        <w:jc w:val="center"/>
      </w:pPr>
      <w:r w:rsidRPr="00AE011F">
        <w:t>«Создание новых мест в общеобразовательных организациях в соответствии с прогноз</w:t>
      </w:r>
      <w:r w:rsidRPr="00AE011F">
        <w:t>и</w:t>
      </w:r>
      <w:r w:rsidRPr="00AE011F">
        <w:t xml:space="preserve">руемой потребностью и современными условиями обучения </w:t>
      </w:r>
    </w:p>
    <w:p w:rsidR="00AE011F" w:rsidRPr="00AE011F" w:rsidRDefault="00AE011F" w:rsidP="00AE011F">
      <w:pPr>
        <w:spacing w:line="240" w:lineRule="exact"/>
        <w:jc w:val="center"/>
      </w:pPr>
      <w:r w:rsidRPr="00AE011F">
        <w:t xml:space="preserve">в </w:t>
      </w:r>
      <w:proofErr w:type="spellStart"/>
      <w:r w:rsidRPr="00AE011F">
        <w:t>Поспелихинском</w:t>
      </w:r>
      <w:proofErr w:type="spellEnd"/>
      <w:r w:rsidRPr="00AE011F">
        <w:t xml:space="preserve"> районе» муниципальной программы Поспелихинского района «Разв</w:t>
      </w:r>
      <w:r w:rsidRPr="00AE011F">
        <w:t>и</w:t>
      </w:r>
      <w:r w:rsidRPr="00AE011F">
        <w:t xml:space="preserve">тие образования в </w:t>
      </w:r>
      <w:proofErr w:type="spellStart"/>
      <w:r w:rsidRPr="00AE011F">
        <w:t>Поспелихинском</w:t>
      </w:r>
      <w:proofErr w:type="spellEnd"/>
      <w:r w:rsidRPr="00AE011F">
        <w:t xml:space="preserve"> районе на 2021-2024 годы»</w:t>
      </w:r>
    </w:p>
    <w:p w:rsidR="00AE011F" w:rsidRPr="00AE011F" w:rsidRDefault="00AE011F" w:rsidP="00AE011F">
      <w:pPr>
        <w:spacing w:line="240" w:lineRule="exact"/>
        <w:jc w:val="center"/>
      </w:pPr>
    </w:p>
    <w:p w:rsidR="00AE011F" w:rsidRPr="00AE011F" w:rsidRDefault="00AE011F" w:rsidP="00AE011F">
      <w:pPr>
        <w:spacing w:line="240" w:lineRule="exact"/>
        <w:jc w:val="center"/>
      </w:pPr>
      <w:r w:rsidRPr="00AE011F">
        <w:t>ПАСПОРТ</w:t>
      </w:r>
    </w:p>
    <w:p w:rsidR="00AE011F" w:rsidRPr="00AE011F" w:rsidRDefault="00AE011F" w:rsidP="00AE011F">
      <w:pPr>
        <w:spacing w:line="240" w:lineRule="exact"/>
        <w:jc w:val="center"/>
      </w:pPr>
      <w:r w:rsidRPr="00AE011F">
        <w:t>подпрограммы «Создание новых мест в общеобразовательных организациях в соотве</w:t>
      </w:r>
      <w:r w:rsidRPr="00AE011F">
        <w:t>т</w:t>
      </w:r>
      <w:r w:rsidRPr="00AE011F">
        <w:t xml:space="preserve">ствии с прогнозируемой потребностью и современными условиями обучения в </w:t>
      </w:r>
      <w:proofErr w:type="spellStart"/>
      <w:r w:rsidRPr="00AE011F">
        <w:t>Поспел</w:t>
      </w:r>
      <w:r w:rsidRPr="00AE011F">
        <w:t>и</w:t>
      </w:r>
      <w:r w:rsidRPr="00AE011F">
        <w:t>хинском</w:t>
      </w:r>
      <w:proofErr w:type="spellEnd"/>
      <w:r w:rsidRPr="00AE011F">
        <w:t xml:space="preserve"> районе» муниципальной программы Поспелихинского района «Развитие образ</w:t>
      </w:r>
      <w:r w:rsidRPr="00AE011F">
        <w:t>о</w:t>
      </w:r>
      <w:r w:rsidRPr="00AE011F">
        <w:t xml:space="preserve">вания в </w:t>
      </w:r>
      <w:proofErr w:type="spellStart"/>
      <w:r w:rsidRPr="00AE011F">
        <w:t>Поспелихинском</w:t>
      </w:r>
      <w:proofErr w:type="spellEnd"/>
      <w:r w:rsidRPr="00AE011F">
        <w:t xml:space="preserve"> районе на 2021-2024 годы»»</w:t>
      </w:r>
    </w:p>
    <w:p w:rsidR="00AE011F" w:rsidRPr="00AE011F" w:rsidRDefault="00AE011F" w:rsidP="00AE011F">
      <w:pPr>
        <w:spacing w:line="240" w:lineRule="exact"/>
        <w:jc w:val="center"/>
      </w:pPr>
    </w:p>
    <w:p w:rsidR="00AE011F" w:rsidRPr="00AE011F" w:rsidRDefault="00AE011F" w:rsidP="00AE011F">
      <w:pPr>
        <w:spacing w:line="240" w:lineRule="exact"/>
        <w:jc w:val="center"/>
      </w:pPr>
    </w:p>
    <w:tbl>
      <w:tblPr>
        <w:tblW w:w="4946" w:type="pct"/>
        <w:tblCellSpacing w:w="5" w:type="nil"/>
        <w:tblInd w:w="75" w:type="dxa"/>
        <w:tblLayout w:type="fixed"/>
        <w:tblCellMar>
          <w:top w:w="57" w:type="dxa"/>
          <w:left w:w="75" w:type="dxa"/>
          <w:bottom w:w="57" w:type="dxa"/>
          <w:right w:w="28" w:type="dxa"/>
        </w:tblCellMar>
        <w:tblLook w:val="0000" w:firstRow="0" w:lastRow="0" w:firstColumn="0" w:lastColumn="0" w:noHBand="0" w:noVBand="0"/>
      </w:tblPr>
      <w:tblGrid>
        <w:gridCol w:w="2552"/>
        <w:gridCol w:w="6803"/>
      </w:tblGrid>
      <w:tr w:rsidR="00AE011F" w:rsidRPr="00AE011F" w:rsidTr="00884387">
        <w:trPr>
          <w:tblCellSpacing w:w="5" w:type="nil"/>
        </w:trPr>
        <w:tc>
          <w:tcPr>
            <w:tcW w:w="2552" w:type="dxa"/>
          </w:tcPr>
          <w:p w:rsidR="00AE011F" w:rsidRPr="00AE011F" w:rsidRDefault="00AE011F" w:rsidP="00AE011F">
            <w:pPr>
              <w:widowControl w:val="0"/>
              <w:autoSpaceDE w:val="0"/>
              <w:autoSpaceDN w:val="0"/>
              <w:adjustRightInd w:val="0"/>
              <w:ind w:right="256"/>
              <w:jc w:val="both"/>
            </w:pPr>
            <w:r w:rsidRPr="00AE011F">
              <w:t>Ответственный и</w:t>
            </w:r>
            <w:r w:rsidRPr="00AE011F">
              <w:t>с</w:t>
            </w:r>
            <w:r w:rsidRPr="00AE011F">
              <w:t>полнитель подпр</w:t>
            </w:r>
            <w:r w:rsidRPr="00AE011F">
              <w:t>о</w:t>
            </w:r>
            <w:r w:rsidRPr="00AE011F">
              <w:t>граммы</w:t>
            </w:r>
          </w:p>
        </w:tc>
        <w:tc>
          <w:tcPr>
            <w:tcW w:w="6804" w:type="dxa"/>
          </w:tcPr>
          <w:p w:rsidR="00AE011F" w:rsidRPr="00AE011F" w:rsidRDefault="00AE011F" w:rsidP="00AE011F">
            <w:pPr>
              <w:widowControl w:val="0"/>
              <w:autoSpaceDE w:val="0"/>
              <w:autoSpaceDN w:val="0"/>
              <w:adjustRightInd w:val="0"/>
              <w:spacing w:line="276" w:lineRule="auto"/>
              <w:jc w:val="both"/>
            </w:pPr>
            <w:r w:rsidRPr="00AE011F">
              <w:t>Комитет по образованию Администрации Поспелихинского района</w:t>
            </w:r>
          </w:p>
        </w:tc>
      </w:tr>
      <w:tr w:rsidR="00AE011F" w:rsidRPr="00AE011F" w:rsidTr="00884387">
        <w:trPr>
          <w:tblCellSpacing w:w="5" w:type="nil"/>
        </w:trPr>
        <w:tc>
          <w:tcPr>
            <w:tcW w:w="2552" w:type="dxa"/>
          </w:tcPr>
          <w:p w:rsidR="00AE011F" w:rsidRPr="00AE011F" w:rsidRDefault="00AE011F" w:rsidP="00AE011F">
            <w:pPr>
              <w:widowControl w:val="0"/>
              <w:autoSpaceDE w:val="0"/>
              <w:autoSpaceDN w:val="0"/>
              <w:adjustRightInd w:val="0"/>
              <w:spacing w:line="276" w:lineRule="auto"/>
              <w:ind w:right="256"/>
              <w:jc w:val="both"/>
            </w:pPr>
            <w:r w:rsidRPr="00AE011F">
              <w:t>Участники подпр</w:t>
            </w:r>
            <w:r w:rsidRPr="00AE011F">
              <w:t>о</w:t>
            </w:r>
            <w:r w:rsidRPr="00AE011F">
              <w:t>граммы</w:t>
            </w:r>
          </w:p>
        </w:tc>
        <w:tc>
          <w:tcPr>
            <w:tcW w:w="6804" w:type="dxa"/>
          </w:tcPr>
          <w:p w:rsidR="00AE011F" w:rsidRPr="00AE011F" w:rsidRDefault="00AE011F" w:rsidP="00AE011F">
            <w:pPr>
              <w:widowControl w:val="0"/>
              <w:autoSpaceDE w:val="0"/>
              <w:autoSpaceDN w:val="0"/>
              <w:adjustRightInd w:val="0"/>
              <w:jc w:val="both"/>
            </w:pPr>
            <w:r w:rsidRPr="00AE011F">
              <w:t>отдел строительства, транспорта и жилищно-коммунального х</w:t>
            </w:r>
            <w:r w:rsidRPr="00AE011F">
              <w:t>о</w:t>
            </w:r>
            <w:r w:rsidRPr="00AE011F">
              <w:t>зяйства Администрации района (по согласованию;</w:t>
            </w:r>
          </w:p>
          <w:p w:rsidR="00AE011F" w:rsidRPr="00AE011F" w:rsidRDefault="00AE011F" w:rsidP="00AE011F">
            <w:pPr>
              <w:widowControl w:val="0"/>
              <w:autoSpaceDE w:val="0"/>
              <w:autoSpaceDN w:val="0"/>
              <w:adjustRightInd w:val="0"/>
              <w:jc w:val="both"/>
            </w:pPr>
            <w:r w:rsidRPr="00AE011F">
              <w:t>комитет по финансам, кредитной и налоговой политике (по с</w:t>
            </w:r>
            <w:r w:rsidRPr="00AE011F">
              <w:t>о</w:t>
            </w:r>
            <w:r w:rsidRPr="00AE011F">
              <w:t>гласованию)</w:t>
            </w:r>
          </w:p>
        </w:tc>
      </w:tr>
      <w:tr w:rsidR="00AE011F" w:rsidRPr="00AE011F" w:rsidTr="00884387">
        <w:trPr>
          <w:trHeight w:val="20"/>
          <w:tblCellSpacing w:w="5" w:type="nil"/>
        </w:trPr>
        <w:tc>
          <w:tcPr>
            <w:tcW w:w="2552" w:type="dxa"/>
          </w:tcPr>
          <w:p w:rsidR="00AE011F" w:rsidRPr="00AE011F" w:rsidRDefault="00AE011F" w:rsidP="00AE011F">
            <w:pPr>
              <w:widowControl w:val="0"/>
              <w:autoSpaceDE w:val="0"/>
              <w:autoSpaceDN w:val="0"/>
              <w:adjustRightInd w:val="0"/>
              <w:spacing w:line="276" w:lineRule="auto"/>
              <w:ind w:right="256"/>
              <w:jc w:val="both"/>
            </w:pPr>
            <w:r w:rsidRPr="00AE011F">
              <w:lastRenderedPageBreak/>
              <w:t xml:space="preserve">Цели подпрограммы </w:t>
            </w:r>
          </w:p>
        </w:tc>
        <w:tc>
          <w:tcPr>
            <w:tcW w:w="6804" w:type="dxa"/>
          </w:tcPr>
          <w:p w:rsidR="00AE011F" w:rsidRPr="00AE011F" w:rsidRDefault="00AE011F" w:rsidP="00AE011F">
            <w:pPr>
              <w:jc w:val="both"/>
              <w:rPr>
                <w:kern w:val="3"/>
                <w:lang w:eastAsia="zh-CN"/>
              </w:rPr>
            </w:pPr>
            <w:r w:rsidRPr="00AE011F">
              <w:rPr>
                <w:kern w:val="3"/>
                <w:lang w:eastAsia="zh-CN"/>
              </w:rPr>
              <w:t>создание новых мест в общеобразовательных организациях ра</w:t>
            </w:r>
            <w:r w:rsidRPr="00AE011F">
              <w:rPr>
                <w:kern w:val="3"/>
                <w:lang w:eastAsia="zh-CN"/>
              </w:rPr>
              <w:t>й</w:t>
            </w:r>
            <w:r w:rsidRPr="00AE011F">
              <w:rPr>
                <w:kern w:val="3"/>
                <w:lang w:eastAsia="zh-CN"/>
              </w:rPr>
              <w:t>она в соответствии с прогнозируемой потребностью и совреме</w:t>
            </w:r>
            <w:r w:rsidRPr="00AE011F">
              <w:rPr>
                <w:kern w:val="3"/>
                <w:lang w:eastAsia="zh-CN"/>
              </w:rPr>
              <w:t>н</w:t>
            </w:r>
            <w:r w:rsidRPr="00AE011F">
              <w:rPr>
                <w:kern w:val="3"/>
                <w:lang w:eastAsia="zh-CN"/>
              </w:rPr>
              <w:t>ными требованиями к условиям обучения</w:t>
            </w:r>
          </w:p>
        </w:tc>
      </w:tr>
      <w:tr w:rsidR="00AE011F" w:rsidRPr="00AE011F" w:rsidTr="00884387">
        <w:trPr>
          <w:trHeight w:val="20"/>
          <w:tblCellSpacing w:w="5" w:type="nil"/>
        </w:trPr>
        <w:tc>
          <w:tcPr>
            <w:tcW w:w="2552" w:type="dxa"/>
          </w:tcPr>
          <w:p w:rsidR="00AE011F" w:rsidRPr="00AE011F" w:rsidRDefault="00AE011F" w:rsidP="00AE011F">
            <w:pPr>
              <w:widowControl w:val="0"/>
              <w:autoSpaceDE w:val="0"/>
              <w:autoSpaceDN w:val="0"/>
              <w:adjustRightInd w:val="0"/>
              <w:spacing w:line="276" w:lineRule="auto"/>
              <w:ind w:right="256"/>
              <w:jc w:val="both"/>
            </w:pPr>
            <w:r w:rsidRPr="00AE011F">
              <w:t>Задачи подпрогра</w:t>
            </w:r>
            <w:r w:rsidRPr="00AE011F">
              <w:t>м</w:t>
            </w:r>
            <w:r w:rsidRPr="00AE011F">
              <w:t>мы</w:t>
            </w:r>
          </w:p>
        </w:tc>
        <w:tc>
          <w:tcPr>
            <w:tcW w:w="6804" w:type="dxa"/>
          </w:tcPr>
          <w:p w:rsidR="00AE011F" w:rsidRPr="00AE011F" w:rsidRDefault="00AE011F" w:rsidP="00AE011F">
            <w:pPr>
              <w:jc w:val="both"/>
              <w:rPr>
                <w:kern w:val="3"/>
                <w:lang w:eastAsia="zh-CN"/>
              </w:rPr>
            </w:pPr>
            <w:r w:rsidRPr="00AE011F">
              <w:rPr>
                <w:kern w:val="3"/>
                <w:lang w:eastAsia="zh-CN"/>
              </w:rPr>
              <w:t>перевод обучающихся в новые здания общеобразовательных о</w:t>
            </w:r>
            <w:r w:rsidRPr="00AE011F">
              <w:rPr>
                <w:kern w:val="3"/>
                <w:lang w:eastAsia="zh-CN"/>
              </w:rPr>
              <w:t>р</w:t>
            </w:r>
            <w:r w:rsidRPr="00AE011F">
              <w:rPr>
                <w:kern w:val="3"/>
                <w:lang w:eastAsia="zh-CN"/>
              </w:rPr>
              <w:t>ганизаций из зданий с износом 50 % и выше;</w:t>
            </w:r>
          </w:p>
          <w:p w:rsidR="00AE011F" w:rsidRPr="00AE011F" w:rsidRDefault="00AE011F" w:rsidP="00AE011F">
            <w:pPr>
              <w:jc w:val="both"/>
              <w:rPr>
                <w:kern w:val="3"/>
                <w:lang w:eastAsia="zh-CN"/>
              </w:rPr>
            </w:pPr>
            <w:r w:rsidRPr="00AE011F">
              <w:rPr>
                <w:kern w:val="3"/>
                <w:lang w:eastAsia="zh-CN"/>
              </w:rPr>
              <w:t>создание новых мест в общеобразовательных организациях ра</w:t>
            </w:r>
            <w:r w:rsidRPr="00AE011F">
              <w:rPr>
                <w:kern w:val="3"/>
                <w:lang w:eastAsia="zh-CN"/>
              </w:rPr>
              <w:t>й</w:t>
            </w:r>
            <w:r w:rsidRPr="00AE011F">
              <w:rPr>
                <w:kern w:val="3"/>
                <w:lang w:eastAsia="zh-CN"/>
              </w:rPr>
              <w:t>она.</w:t>
            </w:r>
          </w:p>
        </w:tc>
      </w:tr>
      <w:tr w:rsidR="00AE011F" w:rsidRPr="00AE011F" w:rsidTr="00884387">
        <w:trPr>
          <w:trHeight w:val="20"/>
          <w:tblCellSpacing w:w="5" w:type="nil"/>
        </w:trPr>
        <w:tc>
          <w:tcPr>
            <w:tcW w:w="2552" w:type="dxa"/>
          </w:tcPr>
          <w:p w:rsidR="00AE011F" w:rsidRPr="00AE011F" w:rsidRDefault="00AE011F" w:rsidP="00AE011F">
            <w:pPr>
              <w:widowControl w:val="0"/>
              <w:autoSpaceDE w:val="0"/>
              <w:autoSpaceDN w:val="0"/>
              <w:adjustRightInd w:val="0"/>
              <w:ind w:right="256"/>
              <w:jc w:val="both"/>
            </w:pPr>
            <w:r w:rsidRPr="00AE011F">
              <w:t>Перечень меропри</w:t>
            </w:r>
            <w:r w:rsidRPr="00AE011F">
              <w:t>я</w:t>
            </w:r>
            <w:r w:rsidRPr="00AE011F">
              <w:t>тий подпрограммы</w:t>
            </w:r>
          </w:p>
        </w:tc>
        <w:tc>
          <w:tcPr>
            <w:tcW w:w="6804" w:type="dxa"/>
          </w:tcPr>
          <w:p w:rsidR="00AE011F" w:rsidRPr="00AE011F" w:rsidRDefault="00AE011F" w:rsidP="00AE011F">
            <w:pPr>
              <w:widowControl w:val="0"/>
              <w:autoSpaceDE w:val="0"/>
              <w:autoSpaceDN w:val="0"/>
              <w:adjustRightInd w:val="0"/>
              <w:jc w:val="both"/>
              <w:rPr>
                <w:kern w:val="3"/>
                <w:lang w:eastAsia="zh-CN"/>
              </w:rPr>
            </w:pPr>
            <w:r w:rsidRPr="00AE011F">
              <w:rPr>
                <w:kern w:val="3"/>
                <w:lang w:eastAsia="zh-CN"/>
              </w:rPr>
              <w:t>строительство зданий школ;</w:t>
            </w:r>
          </w:p>
          <w:p w:rsidR="00AE011F" w:rsidRPr="00AE011F" w:rsidRDefault="00AE011F" w:rsidP="00AE011F">
            <w:pPr>
              <w:widowControl w:val="0"/>
              <w:autoSpaceDE w:val="0"/>
              <w:autoSpaceDN w:val="0"/>
              <w:adjustRightInd w:val="0"/>
              <w:jc w:val="both"/>
              <w:rPr>
                <w:kern w:val="3"/>
                <w:lang w:eastAsia="zh-CN"/>
              </w:rPr>
            </w:pPr>
            <w:r w:rsidRPr="00AE011F">
              <w:rPr>
                <w:kern w:val="3"/>
                <w:lang w:eastAsia="zh-CN"/>
              </w:rPr>
              <w:t>строительство пристроек к зданиям школ;</w:t>
            </w:r>
          </w:p>
          <w:p w:rsidR="00AE011F" w:rsidRPr="00AE011F" w:rsidRDefault="00AE011F" w:rsidP="00AE011F">
            <w:pPr>
              <w:widowControl w:val="0"/>
              <w:autoSpaceDE w:val="0"/>
              <w:autoSpaceDN w:val="0"/>
              <w:adjustRightInd w:val="0"/>
              <w:jc w:val="both"/>
              <w:rPr>
                <w:kern w:val="3"/>
                <w:lang w:eastAsia="zh-CN"/>
              </w:rPr>
            </w:pPr>
            <w:r w:rsidRPr="00AE011F">
              <w:rPr>
                <w:kern w:val="3"/>
                <w:lang w:eastAsia="zh-CN"/>
              </w:rPr>
              <w:t>проведение капитального ремонта;</w:t>
            </w:r>
          </w:p>
          <w:p w:rsidR="00AE011F" w:rsidRPr="00AE011F" w:rsidRDefault="00AE011F" w:rsidP="00AE011F">
            <w:pPr>
              <w:widowControl w:val="0"/>
              <w:autoSpaceDE w:val="0"/>
              <w:autoSpaceDN w:val="0"/>
              <w:adjustRightInd w:val="0"/>
              <w:jc w:val="both"/>
              <w:rPr>
                <w:kern w:val="3"/>
                <w:lang w:eastAsia="zh-CN"/>
              </w:rPr>
            </w:pPr>
            <w:r w:rsidRPr="00AE011F">
              <w:t>проведение капитального ремонта в целях соблюдения требов</w:t>
            </w:r>
            <w:r w:rsidRPr="00AE011F">
              <w:t>а</w:t>
            </w:r>
            <w:r w:rsidRPr="00AE011F">
              <w:t>ний к воздушно-тепловому режиму, водоснабжению и канализ</w:t>
            </w:r>
            <w:r w:rsidRPr="00AE011F">
              <w:t>а</w:t>
            </w:r>
            <w:r w:rsidRPr="00AE011F">
              <w:t>ции;</w:t>
            </w:r>
          </w:p>
          <w:p w:rsidR="00AE011F" w:rsidRPr="00AE011F" w:rsidRDefault="00AE011F" w:rsidP="00AE011F">
            <w:pPr>
              <w:autoSpaceDE w:val="0"/>
              <w:autoSpaceDN w:val="0"/>
              <w:adjustRightInd w:val="0"/>
              <w:ind w:right="57"/>
              <w:jc w:val="both"/>
            </w:pPr>
            <w:r w:rsidRPr="00AE011F">
              <w:t xml:space="preserve">мероприятие регионального проекта «Современная школа»: </w:t>
            </w:r>
            <w:r w:rsidRPr="00AE011F">
              <w:rPr>
                <w:kern w:val="3"/>
                <w:lang w:eastAsia="zh-CN"/>
              </w:rPr>
              <w:t>строительство зданий (пристроек к зданию) общеобразовател</w:t>
            </w:r>
            <w:r w:rsidRPr="00AE011F">
              <w:rPr>
                <w:kern w:val="3"/>
                <w:lang w:eastAsia="zh-CN"/>
              </w:rPr>
              <w:t>ь</w:t>
            </w:r>
            <w:r w:rsidRPr="00AE011F">
              <w:rPr>
                <w:kern w:val="3"/>
                <w:lang w:eastAsia="zh-CN"/>
              </w:rPr>
              <w:t>ных организаций</w:t>
            </w:r>
          </w:p>
        </w:tc>
      </w:tr>
      <w:tr w:rsidR="00AE011F" w:rsidRPr="00AE011F" w:rsidTr="00884387">
        <w:trPr>
          <w:trHeight w:val="360"/>
          <w:tblCellSpacing w:w="5" w:type="nil"/>
        </w:trPr>
        <w:tc>
          <w:tcPr>
            <w:tcW w:w="2552" w:type="dxa"/>
          </w:tcPr>
          <w:p w:rsidR="00AE011F" w:rsidRPr="00AE011F" w:rsidRDefault="00AE011F" w:rsidP="00AE011F">
            <w:pPr>
              <w:widowControl w:val="0"/>
              <w:autoSpaceDE w:val="0"/>
              <w:autoSpaceDN w:val="0"/>
              <w:adjustRightInd w:val="0"/>
              <w:spacing w:line="276" w:lineRule="auto"/>
              <w:ind w:right="256"/>
              <w:jc w:val="both"/>
            </w:pPr>
            <w:r w:rsidRPr="00AE011F">
              <w:t>Показатели подпр</w:t>
            </w:r>
            <w:r w:rsidRPr="00AE011F">
              <w:t>о</w:t>
            </w:r>
            <w:r w:rsidRPr="00AE011F">
              <w:t>граммы</w:t>
            </w:r>
          </w:p>
        </w:tc>
        <w:tc>
          <w:tcPr>
            <w:tcW w:w="6804" w:type="dxa"/>
            <w:tcMar>
              <w:left w:w="85" w:type="dxa"/>
              <w:right w:w="85" w:type="dxa"/>
            </w:tcMar>
          </w:tcPr>
          <w:p w:rsidR="00AE011F" w:rsidRPr="00AE011F" w:rsidRDefault="00AE011F" w:rsidP="00AE011F">
            <w:pPr>
              <w:jc w:val="both"/>
              <w:rPr>
                <w:kern w:val="3"/>
                <w:lang w:eastAsia="zh-CN"/>
              </w:rPr>
            </w:pPr>
            <w:r w:rsidRPr="00AE011F">
              <w:rPr>
                <w:kern w:val="3"/>
                <w:lang w:eastAsia="zh-CN"/>
              </w:rPr>
              <w:t>число новых мест в общеобразовательных организациях, в том числе введенных путем:</w:t>
            </w:r>
          </w:p>
          <w:p w:rsidR="00AE011F" w:rsidRPr="00AE011F" w:rsidRDefault="00AE011F" w:rsidP="00AE011F">
            <w:pPr>
              <w:jc w:val="both"/>
              <w:rPr>
                <w:kern w:val="3"/>
                <w:lang w:eastAsia="zh-CN"/>
              </w:rPr>
            </w:pPr>
            <w:r w:rsidRPr="00AE011F">
              <w:rPr>
                <w:kern w:val="3"/>
                <w:lang w:eastAsia="zh-CN"/>
              </w:rPr>
              <w:t>строительства зданий школ;</w:t>
            </w:r>
          </w:p>
          <w:p w:rsidR="00AE011F" w:rsidRPr="00AE011F" w:rsidRDefault="00AE011F" w:rsidP="00AE011F">
            <w:pPr>
              <w:jc w:val="both"/>
              <w:rPr>
                <w:kern w:val="3"/>
                <w:lang w:eastAsia="zh-CN"/>
              </w:rPr>
            </w:pPr>
            <w:r w:rsidRPr="00AE011F">
              <w:rPr>
                <w:kern w:val="3"/>
                <w:lang w:eastAsia="zh-CN"/>
              </w:rPr>
              <w:t>в рамках регионального проекта «Современная школа»:</w:t>
            </w:r>
          </w:p>
          <w:p w:rsidR="00AE011F" w:rsidRPr="00AE011F" w:rsidRDefault="00AE011F" w:rsidP="00AE011F">
            <w:pPr>
              <w:jc w:val="both"/>
              <w:rPr>
                <w:kern w:val="3"/>
                <w:lang w:eastAsia="zh-CN"/>
              </w:rPr>
            </w:pPr>
            <w:r w:rsidRPr="00AE011F">
              <w:rPr>
                <w:kern w:val="3"/>
                <w:lang w:eastAsia="zh-CN"/>
              </w:rPr>
              <w:t>число созданных новых мест в общеобразовательных организ</w:t>
            </w:r>
            <w:r w:rsidRPr="00AE011F">
              <w:rPr>
                <w:kern w:val="3"/>
                <w:lang w:eastAsia="zh-CN"/>
              </w:rPr>
              <w:t>а</w:t>
            </w:r>
            <w:r w:rsidRPr="00AE011F">
              <w:rPr>
                <w:kern w:val="3"/>
                <w:lang w:eastAsia="zh-CN"/>
              </w:rPr>
              <w:t>циях, расположенных в сельской местности и поселках горо</w:t>
            </w:r>
            <w:r w:rsidRPr="00AE011F">
              <w:rPr>
                <w:kern w:val="3"/>
                <w:lang w:eastAsia="zh-CN"/>
              </w:rPr>
              <w:t>д</w:t>
            </w:r>
            <w:r w:rsidRPr="00AE011F">
              <w:rPr>
                <w:kern w:val="3"/>
                <w:lang w:eastAsia="zh-CN"/>
              </w:rPr>
              <w:t>ского типа;</w:t>
            </w:r>
          </w:p>
          <w:p w:rsidR="00AE011F" w:rsidRPr="00AE011F" w:rsidRDefault="00AE011F" w:rsidP="00AE011F">
            <w:pPr>
              <w:jc w:val="both"/>
            </w:pPr>
            <w:r w:rsidRPr="00AE011F">
              <w:rPr>
                <w:kern w:val="3"/>
                <w:lang w:eastAsia="zh-CN"/>
              </w:rPr>
              <w:t>число новых мест в общеобразовательных организациях (пр</w:t>
            </w:r>
            <w:r w:rsidRPr="00AE011F">
              <w:rPr>
                <w:kern w:val="3"/>
                <w:lang w:eastAsia="zh-CN"/>
              </w:rPr>
              <w:t>о</w:t>
            </w:r>
            <w:r w:rsidRPr="00AE011F">
              <w:rPr>
                <w:kern w:val="3"/>
                <w:lang w:eastAsia="zh-CN"/>
              </w:rPr>
              <w:t>должение реализации приоритетного проекта «Современная о</w:t>
            </w:r>
            <w:r w:rsidRPr="00AE011F">
              <w:rPr>
                <w:kern w:val="3"/>
                <w:lang w:eastAsia="zh-CN"/>
              </w:rPr>
              <w:t>б</w:t>
            </w:r>
            <w:r w:rsidRPr="00AE011F">
              <w:rPr>
                <w:kern w:val="3"/>
                <w:lang w:eastAsia="zh-CN"/>
              </w:rPr>
              <w:t>разовательная среда для школьников»)</w:t>
            </w:r>
          </w:p>
        </w:tc>
      </w:tr>
      <w:tr w:rsidR="00AE011F" w:rsidRPr="00AE011F" w:rsidTr="00884387">
        <w:trPr>
          <w:trHeight w:val="668"/>
          <w:tblCellSpacing w:w="5" w:type="nil"/>
        </w:trPr>
        <w:tc>
          <w:tcPr>
            <w:tcW w:w="2552" w:type="dxa"/>
          </w:tcPr>
          <w:p w:rsidR="00AE011F" w:rsidRPr="00AE011F" w:rsidRDefault="00AE011F" w:rsidP="00AE011F">
            <w:pPr>
              <w:widowControl w:val="0"/>
              <w:autoSpaceDE w:val="0"/>
              <w:autoSpaceDN w:val="0"/>
              <w:adjustRightInd w:val="0"/>
              <w:ind w:right="256"/>
              <w:jc w:val="both"/>
            </w:pPr>
            <w:r w:rsidRPr="00AE011F">
              <w:t>Сроки и этапы ре</w:t>
            </w:r>
            <w:r w:rsidRPr="00AE011F">
              <w:t>а</w:t>
            </w:r>
            <w:r w:rsidRPr="00AE011F">
              <w:t>лизации подпр</w:t>
            </w:r>
            <w:r w:rsidRPr="00AE011F">
              <w:t>о</w:t>
            </w:r>
            <w:r w:rsidRPr="00AE011F">
              <w:t>граммы</w:t>
            </w:r>
          </w:p>
        </w:tc>
        <w:tc>
          <w:tcPr>
            <w:tcW w:w="6804" w:type="dxa"/>
          </w:tcPr>
          <w:p w:rsidR="00AE011F" w:rsidRPr="00AE011F" w:rsidRDefault="00AE011F" w:rsidP="00AE011F">
            <w:pPr>
              <w:widowControl w:val="0"/>
              <w:autoSpaceDE w:val="0"/>
              <w:autoSpaceDN w:val="0"/>
              <w:adjustRightInd w:val="0"/>
              <w:spacing w:line="276" w:lineRule="auto"/>
              <w:jc w:val="both"/>
            </w:pPr>
            <w:r w:rsidRPr="00AE011F">
              <w:t>2021- 2024 годы без деления на этапы</w:t>
            </w:r>
          </w:p>
          <w:p w:rsidR="00AE011F" w:rsidRPr="00AE011F" w:rsidRDefault="00AE011F" w:rsidP="00AE011F">
            <w:pPr>
              <w:widowControl w:val="0"/>
              <w:autoSpaceDE w:val="0"/>
              <w:autoSpaceDN w:val="0"/>
              <w:adjustRightInd w:val="0"/>
              <w:spacing w:line="276" w:lineRule="auto"/>
              <w:jc w:val="both"/>
            </w:pPr>
          </w:p>
        </w:tc>
      </w:tr>
      <w:tr w:rsidR="00AE011F" w:rsidRPr="00AE011F" w:rsidTr="00884387">
        <w:trPr>
          <w:tblCellSpacing w:w="5" w:type="nil"/>
        </w:trPr>
        <w:tc>
          <w:tcPr>
            <w:tcW w:w="2552" w:type="dxa"/>
          </w:tcPr>
          <w:p w:rsidR="00AE011F" w:rsidRPr="00AE011F" w:rsidRDefault="00AE011F" w:rsidP="00AE011F">
            <w:pPr>
              <w:widowControl w:val="0"/>
              <w:autoSpaceDE w:val="0"/>
              <w:autoSpaceDN w:val="0"/>
              <w:adjustRightInd w:val="0"/>
              <w:ind w:right="256"/>
              <w:jc w:val="both"/>
            </w:pPr>
          </w:p>
        </w:tc>
        <w:tc>
          <w:tcPr>
            <w:tcW w:w="6804" w:type="dxa"/>
          </w:tcPr>
          <w:p w:rsidR="00AE011F" w:rsidRPr="00AE011F" w:rsidRDefault="00AE011F" w:rsidP="00AE011F">
            <w:pPr>
              <w:widowControl w:val="0"/>
              <w:autoSpaceDE w:val="0"/>
              <w:autoSpaceDN w:val="0"/>
              <w:adjustRightInd w:val="0"/>
              <w:jc w:val="both"/>
            </w:pPr>
          </w:p>
        </w:tc>
      </w:tr>
      <w:tr w:rsidR="00AE011F" w:rsidRPr="00AE011F" w:rsidTr="00884387">
        <w:trPr>
          <w:trHeight w:val="360"/>
          <w:tblCellSpacing w:w="5" w:type="nil"/>
        </w:trPr>
        <w:tc>
          <w:tcPr>
            <w:tcW w:w="2552" w:type="dxa"/>
          </w:tcPr>
          <w:p w:rsidR="00AE011F" w:rsidRPr="00AE011F" w:rsidRDefault="00AE011F" w:rsidP="00AE011F">
            <w:pPr>
              <w:jc w:val="both"/>
              <w:rPr>
                <w:kern w:val="3"/>
                <w:lang w:eastAsia="zh-CN"/>
              </w:rPr>
            </w:pPr>
            <w:r w:rsidRPr="00AE011F">
              <w:rPr>
                <w:kern w:val="3"/>
                <w:lang w:eastAsia="zh-CN"/>
              </w:rPr>
              <w:t>Ожидаемые результаты реализации подпр</w:t>
            </w:r>
            <w:r w:rsidRPr="00AE011F">
              <w:rPr>
                <w:kern w:val="3"/>
                <w:lang w:eastAsia="zh-CN"/>
              </w:rPr>
              <w:t>о</w:t>
            </w:r>
            <w:r w:rsidRPr="00AE011F">
              <w:rPr>
                <w:kern w:val="3"/>
                <w:lang w:eastAsia="zh-CN"/>
              </w:rPr>
              <w:t>граммы</w:t>
            </w:r>
          </w:p>
          <w:p w:rsidR="00AE011F" w:rsidRPr="00AE011F" w:rsidRDefault="00AE011F" w:rsidP="00AE011F">
            <w:pPr>
              <w:jc w:val="both"/>
              <w:rPr>
                <w:kern w:val="3"/>
                <w:lang w:eastAsia="zh-CN"/>
              </w:rPr>
            </w:pPr>
          </w:p>
        </w:tc>
        <w:tc>
          <w:tcPr>
            <w:tcW w:w="6804" w:type="dxa"/>
          </w:tcPr>
          <w:p w:rsidR="00AE011F" w:rsidRPr="00AE011F" w:rsidRDefault="00AE011F" w:rsidP="00AE011F">
            <w:pPr>
              <w:jc w:val="both"/>
              <w:rPr>
                <w:kern w:val="3"/>
                <w:lang w:eastAsia="zh-CN"/>
              </w:rPr>
            </w:pPr>
            <w:r w:rsidRPr="00AE011F">
              <w:rPr>
                <w:kern w:val="3"/>
                <w:lang w:eastAsia="zh-CN"/>
              </w:rPr>
              <w:t>создание новых мест в общеобразовательных организациях ра</w:t>
            </w:r>
            <w:r w:rsidRPr="00AE011F">
              <w:rPr>
                <w:kern w:val="3"/>
                <w:lang w:eastAsia="zh-CN"/>
              </w:rPr>
              <w:t>й</w:t>
            </w:r>
            <w:r w:rsidRPr="00AE011F">
              <w:rPr>
                <w:kern w:val="3"/>
                <w:lang w:eastAsia="zh-CN"/>
              </w:rPr>
              <w:t xml:space="preserve">она, в том числе введенных путем: </w:t>
            </w:r>
          </w:p>
          <w:p w:rsidR="00AE011F" w:rsidRPr="00AE011F" w:rsidRDefault="00AE011F" w:rsidP="00AE011F">
            <w:pPr>
              <w:jc w:val="both"/>
              <w:rPr>
                <w:kern w:val="3"/>
                <w:lang w:eastAsia="zh-CN"/>
              </w:rPr>
            </w:pPr>
            <w:r w:rsidRPr="00AE011F">
              <w:rPr>
                <w:kern w:val="3"/>
                <w:lang w:eastAsia="zh-CN"/>
              </w:rPr>
              <w:t>строительства зданий школ – 0,220 тыс. мест;</w:t>
            </w:r>
          </w:p>
          <w:p w:rsidR="00AE011F" w:rsidRPr="00AE011F" w:rsidRDefault="00AE011F" w:rsidP="00AE011F">
            <w:pPr>
              <w:jc w:val="both"/>
              <w:rPr>
                <w:kern w:val="3"/>
                <w:lang w:eastAsia="zh-CN"/>
              </w:rPr>
            </w:pPr>
            <w:r w:rsidRPr="00AE011F">
              <w:rPr>
                <w:kern w:val="3"/>
                <w:lang w:eastAsia="zh-CN"/>
              </w:rPr>
              <w:t>в рамках регионального проекта «Современная школа»:</w:t>
            </w:r>
          </w:p>
          <w:p w:rsidR="00AE011F" w:rsidRPr="00AE011F" w:rsidRDefault="00AE011F" w:rsidP="00AE011F">
            <w:pPr>
              <w:jc w:val="both"/>
              <w:rPr>
                <w:kern w:val="3"/>
                <w:lang w:eastAsia="zh-CN"/>
              </w:rPr>
            </w:pPr>
            <w:r w:rsidRPr="00AE011F">
              <w:rPr>
                <w:kern w:val="3"/>
                <w:lang w:eastAsia="zh-CN"/>
              </w:rPr>
              <w:t>создание 220 новых мест в общеобразовательных организациях, расположенных в сельской местности и поселках городского т</w:t>
            </w:r>
            <w:r w:rsidRPr="00AE011F">
              <w:rPr>
                <w:kern w:val="3"/>
                <w:lang w:eastAsia="zh-CN"/>
              </w:rPr>
              <w:t>и</w:t>
            </w:r>
            <w:r w:rsidRPr="00AE011F">
              <w:rPr>
                <w:kern w:val="3"/>
                <w:lang w:eastAsia="zh-CN"/>
              </w:rPr>
              <w:t>па;</w:t>
            </w:r>
          </w:p>
          <w:p w:rsidR="00AE011F" w:rsidRPr="00AE011F" w:rsidRDefault="00AE011F" w:rsidP="00AE011F">
            <w:pPr>
              <w:jc w:val="both"/>
              <w:rPr>
                <w:kern w:val="3"/>
                <w:lang w:eastAsia="zh-CN"/>
              </w:rPr>
            </w:pPr>
            <w:r w:rsidRPr="00AE011F">
              <w:rPr>
                <w:kern w:val="3"/>
                <w:lang w:eastAsia="zh-CN"/>
              </w:rPr>
              <w:t>создание 0,45 новых мест в общеобразовательных организациях (продолжение реализации приоритетного проекта «Современная образовательная среда для школьников»).</w:t>
            </w:r>
          </w:p>
          <w:p w:rsidR="00AE011F" w:rsidRPr="00AE011F" w:rsidRDefault="00AE011F" w:rsidP="00AE011F">
            <w:pPr>
              <w:jc w:val="both"/>
              <w:rPr>
                <w:kern w:val="3"/>
                <w:lang w:eastAsia="zh-CN"/>
              </w:rPr>
            </w:pPr>
          </w:p>
        </w:tc>
      </w:tr>
    </w:tbl>
    <w:p w:rsidR="00AE011F" w:rsidRPr="00AE011F" w:rsidRDefault="00AE011F" w:rsidP="00AE011F">
      <w:pPr>
        <w:widowControl w:val="0"/>
        <w:autoSpaceDE w:val="0"/>
        <w:autoSpaceDN w:val="0"/>
        <w:jc w:val="center"/>
        <w:outlineLvl w:val="2"/>
      </w:pPr>
      <w:r w:rsidRPr="00AE011F">
        <w:t>1. Общая характеристика сферы реализации подпрограммы 6</w:t>
      </w:r>
    </w:p>
    <w:p w:rsidR="00AE011F" w:rsidRPr="00AE011F" w:rsidRDefault="00AE011F" w:rsidP="00AE011F">
      <w:pPr>
        <w:widowControl w:val="0"/>
        <w:autoSpaceDE w:val="0"/>
        <w:autoSpaceDN w:val="0"/>
        <w:adjustRightInd w:val="0"/>
        <w:jc w:val="both"/>
      </w:pPr>
    </w:p>
    <w:p w:rsidR="00AE011F" w:rsidRPr="00AE011F" w:rsidRDefault="00AE011F" w:rsidP="00AE011F">
      <w:pPr>
        <w:ind w:firstLine="709"/>
        <w:jc w:val="both"/>
      </w:pPr>
      <w:r w:rsidRPr="00AE011F">
        <w:t>Для обеспечения высокого качества общего образования в соответствии с меня</w:t>
      </w:r>
      <w:r w:rsidRPr="00AE011F">
        <w:t>ю</w:t>
      </w:r>
      <w:r w:rsidRPr="00AE011F">
        <w:t>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w:t>
      </w:r>
      <w:r w:rsidRPr="00AE011F">
        <w:t>а</w:t>
      </w:r>
      <w:r w:rsidRPr="00AE011F">
        <w:t>зовательных организациях. Эта потребность диктуется санитарно-эпидемиологическими требованиями, строительными и противопожарными нормами, федеральными госуда</w:t>
      </w:r>
      <w:r w:rsidRPr="00AE011F">
        <w:t>р</w:t>
      </w:r>
      <w:r w:rsidRPr="00AE011F">
        <w:t>ственными образовательными стандартами общего образования.</w:t>
      </w:r>
    </w:p>
    <w:p w:rsidR="00AE011F" w:rsidRPr="00AE011F" w:rsidRDefault="00AE011F" w:rsidP="00AE011F">
      <w:pPr>
        <w:ind w:firstLine="709"/>
        <w:jc w:val="both"/>
      </w:pPr>
      <w:r w:rsidRPr="00AE011F">
        <w:lastRenderedPageBreak/>
        <w:t xml:space="preserve">В </w:t>
      </w:r>
      <w:proofErr w:type="spellStart"/>
      <w:r w:rsidRPr="00AE011F">
        <w:t>Поспелихинском</w:t>
      </w:r>
      <w:proofErr w:type="spellEnd"/>
      <w:r w:rsidRPr="00AE011F">
        <w:t xml:space="preserve"> районе все школьники обучаются в первую смену. По результ</w:t>
      </w:r>
      <w:r w:rsidRPr="00AE011F">
        <w:t>а</w:t>
      </w:r>
      <w:r w:rsidRPr="00AE011F">
        <w:t>там оценки демографической ситуации до 2025 года перспектива обучения в первую см</w:t>
      </w:r>
      <w:r w:rsidRPr="00AE011F">
        <w:t>е</w:t>
      </w:r>
      <w:r w:rsidRPr="00AE011F">
        <w:t xml:space="preserve">ну сохраняется. </w:t>
      </w:r>
    </w:p>
    <w:p w:rsidR="00AE011F" w:rsidRPr="00AE011F" w:rsidRDefault="00AE011F" w:rsidP="00AE011F">
      <w:pPr>
        <w:spacing w:line="264" w:lineRule="auto"/>
        <w:ind w:firstLine="709"/>
        <w:jc w:val="both"/>
      </w:pPr>
      <w:r w:rsidRPr="00AE011F">
        <w:t xml:space="preserve">По состоянию на 01.01.2019 в </w:t>
      </w:r>
      <w:proofErr w:type="spellStart"/>
      <w:r w:rsidRPr="00AE011F">
        <w:t>Поспелихинском</w:t>
      </w:r>
      <w:proofErr w:type="spellEnd"/>
      <w:r w:rsidRPr="00AE011F">
        <w:t xml:space="preserve"> районе нет школ, находящихся в аварийном техническом состоянии, 1 </w:t>
      </w:r>
      <w:proofErr w:type="gramStart"/>
      <w:r w:rsidRPr="00AE011F">
        <w:t>признано</w:t>
      </w:r>
      <w:proofErr w:type="gramEnd"/>
      <w:r w:rsidRPr="00AE011F">
        <w:t xml:space="preserve"> ограничено работоспособным по име</w:t>
      </w:r>
      <w:r w:rsidRPr="00AE011F">
        <w:t>ю</w:t>
      </w:r>
      <w:r w:rsidRPr="00AE011F">
        <w:t>щемуся техническому заключению, в 6 школах, здания которых имеют износ более 50 %, требуется проведение капитального ремонта. Все общеобразовательные организации р</w:t>
      </w:r>
      <w:r w:rsidRPr="00AE011F">
        <w:t>е</w:t>
      </w:r>
      <w:r w:rsidRPr="00AE011F">
        <w:t>гиона обеспечены различными видами благоустройств. Сложившаяся ситуация вызвана тем, что многие здания школ спроектированы и построены в середине прошлого века и ранее и не отвечают современным требованиям, предъявляемым к объектам образования.</w:t>
      </w:r>
    </w:p>
    <w:p w:rsidR="00AE011F" w:rsidRPr="00AE011F" w:rsidRDefault="00AE011F" w:rsidP="00AE011F">
      <w:pPr>
        <w:ind w:firstLine="709"/>
        <w:jc w:val="both"/>
      </w:pPr>
      <w:r w:rsidRPr="00AE011F">
        <w:t>Общая прогнозная потребность до 2025 года по вводу новых мест составляет мест, в том числе:</w:t>
      </w:r>
    </w:p>
    <w:p w:rsidR="00AE011F" w:rsidRPr="00AE011F" w:rsidRDefault="00AE011F" w:rsidP="00AE011F">
      <w:pPr>
        <w:ind w:firstLine="709"/>
        <w:jc w:val="both"/>
      </w:pPr>
      <w:r w:rsidRPr="00AE011F">
        <w:t>Необходимость реализации подпрограммы 6 обусловлена высокой социальной зн</w:t>
      </w:r>
      <w:r w:rsidRPr="00AE011F">
        <w:t>а</w:t>
      </w:r>
      <w:r w:rsidRPr="00AE011F">
        <w:t>чимостью решаемых задач по формированию условий для получения качественного о</w:t>
      </w:r>
      <w:r w:rsidRPr="00AE011F">
        <w:t>б</w:t>
      </w:r>
      <w:r w:rsidRPr="00AE011F">
        <w:t>щего образования.</w:t>
      </w:r>
    </w:p>
    <w:p w:rsidR="00AE011F" w:rsidRPr="00AE011F" w:rsidRDefault="00AE011F" w:rsidP="00AE011F">
      <w:pPr>
        <w:widowControl w:val="0"/>
        <w:autoSpaceDE w:val="0"/>
        <w:autoSpaceDN w:val="0"/>
        <w:ind w:left="709" w:hanging="709"/>
        <w:jc w:val="both"/>
        <w:outlineLvl w:val="2"/>
        <w:rPr>
          <w:b/>
        </w:rPr>
      </w:pPr>
    </w:p>
    <w:p w:rsidR="00AE011F" w:rsidRPr="00AE011F" w:rsidRDefault="00AE011F" w:rsidP="00AE011F">
      <w:pPr>
        <w:widowControl w:val="0"/>
        <w:autoSpaceDE w:val="0"/>
        <w:autoSpaceDN w:val="0"/>
        <w:jc w:val="center"/>
        <w:outlineLvl w:val="2"/>
      </w:pPr>
      <w:r w:rsidRPr="00AE011F">
        <w:t xml:space="preserve">2. Приоритеты региональной политики в сфере реализации подпрограммы 6, </w:t>
      </w:r>
    </w:p>
    <w:p w:rsidR="00AE011F" w:rsidRPr="00AE011F" w:rsidRDefault="00AE011F" w:rsidP="00AE011F">
      <w:pPr>
        <w:widowControl w:val="0"/>
        <w:autoSpaceDE w:val="0"/>
        <w:autoSpaceDN w:val="0"/>
        <w:jc w:val="center"/>
        <w:outlineLvl w:val="2"/>
      </w:pPr>
      <w:r w:rsidRPr="00AE011F">
        <w:t>цели, задачи и мероприятия, показатели достижения целей и решения задач, ожидаемые конечные результаты, сроки и этапы реализации подпрограммы 6</w:t>
      </w:r>
    </w:p>
    <w:p w:rsidR="00AE011F" w:rsidRPr="00AE011F" w:rsidRDefault="00AE011F" w:rsidP="00AE011F">
      <w:pPr>
        <w:widowControl w:val="0"/>
        <w:autoSpaceDE w:val="0"/>
        <w:autoSpaceDN w:val="0"/>
        <w:jc w:val="center"/>
        <w:outlineLvl w:val="2"/>
      </w:pPr>
    </w:p>
    <w:p w:rsidR="00AE011F" w:rsidRPr="00AE011F" w:rsidRDefault="00AE011F" w:rsidP="00AE011F">
      <w:pPr>
        <w:widowControl w:val="0"/>
        <w:tabs>
          <w:tab w:val="left" w:pos="709"/>
          <w:tab w:val="left" w:pos="1276"/>
        </w:tabs>
        <w:jc w:val="center"/>
      </w:pPr>
      <w:r w:rsidRPr="00AE011F">
        <w:t xml:space="preserve">2.1. Приоритеты региональной политики в сфере </w:t>
      </w:r>
    </w:p>
    <w:p w:rsidR="00AE011F" w:rsidRPr="00AE011F" w:rsidRDefault="00AE011F" w:rsidP="00AE011F">
      <w:pPr>
        <w:widowControl w:val="0"/>
        <w:tabs>
          <w:tab w:val="left" w:pos="709"/>
          <w:tab w:val="left" w:pos="1276"/>
        </w:tabs>
        <w:jc w:val="center"/>
      </w:pPr>
      <w:r w:rsidRPr="00AE011F">
        <w:t>реализации подпрограммы 6</w:t>
      </w:r>
    </w:p>
    <w:p w:rsidR="00AE011F" w:rsidRPr="00AE011F" w:rsidRDefault="00AE011F" w:rsidP="00AE011F">
      <w:pPr>
        <w:widowControl w:val="0"/>
        <w:autoSpaceDE w:val="0"/>
        <w:autoSpaceDN w:val="0"/>
        <w:ind w:left="709" w:hanging="709"/>
        <w:jc w:val="both"/>
        <w:outlineLvl w:val="2"/>
        <w:rPr>
          <w:b/>
        </w:rPr>
      </w:pPr>
    </w:p>
    <w:p w:rsidR="00AE011F" w:rsidRPr="00AE011F" w:rsidRDefault="00AE011F" w:rsidP="00AE011F">
      <w:pPr>
        <w:ind w:firstLine="709"/>
        <w:jc w:val="both"/>
      </w:pPr>
      <w:r w:rsidRPr="00AE011F">
        <w:t>Приоритеты региональной политики в сфере реализации подпрограммы 6 опред</w:t>
      </w:r>
      <w:r w:rsidRPr="00AE011F">
        <w:t>е</w:t>
      </w:r>
      <w:r w:rsidRPr="00AE011F">
        <w:t xml:space="preserve">ляются следующими документами: </w:t>
      </w:r>
    </w:p>
    <w:p w:rsidR="00AE011F" w:rsidRPr="00AE011F" w:rsidRDefault="00AE011F" w:rsidP="00AE011F">
      <w:pPr>
        <w:ind w:firstLine="709"/>
        <w:jc w:val="both"/>
      </w:pPr>
      <w:r w:rsidRPr="00AE011F">
        <w:rPr>
          <w:bCs/>
        </w:rPr>
        <w:t>Указ Президента Российской Федерации от 07.05.2018 № 204 «О национальных ц</w:t>
      </w:r>
      <w:r w:rsidRPr="00AE011F">
        <w:rPr>
          <w:bCs/>
        </w:rPr>
        <w:t>е</w:t>
      </w:r>
      <w:r w:rsidRPr="00AE011F">
        <w:rPr>
          <w:bCs/>
        </w:rPr>
        <w:t>лях и стратегических задачах развития Российской Федерации на период до 2024 года»;</w:t>
      </w:r>
    </w:p>
    <w:p w:rsidR="00AE011F" w:rsidRPr="00AE011F" w:rsidRDefault="00AE011F" w:rsidP="00AE011F">
      <w:pPr>
        <w:ind w:firstLine="709"/>
        <w:jc w:val="both"/>
      </w:pPr>
      <w:r w:rsidRPr="00AE011F">
        <w:t>Федеральный закон от 29.12.2012 № 273-ФЗ «Об образовании в Российской Фед</w:t>
      </w:r>
      <w:r w:rsidRPr="00AE011F">
        <w:t>е</w:t>
      </w:r>
      <w:r w:rsidRPr="00AE011F">
        <w:t xml:space="preserve">рации»; </w:t>
      </w:r>
    </w:p>
    <w:p w:rsidR="00AE011F" w:rsidRPr="00AE011F" w:rsidRDefault="00AE011F" w:rsidP="00AE011F">
      <w:pPr>
        <w:ind w:firstLine="709"/>
        <w:jc w:val="both"/>
        <w:rPr>
          <w:bCs/>
        </w:rPr>
      </w:pPr>
      <w:r w:rsidRPr="00AE011F">
        <w:rPr>
          <w:bCs/>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w:t>
      </w:r>
      <w:r w:rsidRPr="00AE011F">
        <w:rPr>
          <w:bCs/>
        </w:rPr>
        <w:t>к</w:t>
      </w:r>
      <w:r w:rsidRPr="00AE011F">
        <w:rPr>
          <w:bCs/>
        </w:rPr>
        <w:t>там (протокол от 24.12.2018 № 16);</w:t>
      </w:r>
    </w:p>
    <w:p w:rsidR="00AE011F" w:rsidRPr="00AE011F" w:rsidRDefault="00AE011F" w:rsidP="00AE011F">
      <w:pPr>
        <w:ind w:firstLine="709"/>
        <w:jc w:val="both"/>
        <w:rPr>
          <w:bCs/>
        </w:rPr>
      </w:pPr>
      <w:r w:rsidRPr="00AE011F">
        <w:rPr>
          <w:bCs/>
        </w:rPr>
        <w:t>постановление Правительства Российской Федерации от 26.12.2017           № 1642 «Об утверждении государственной программы Российской Федерации «Развитие образ</w:t>
      </w:r>
      <w:r w:rsidRPr="00AE011F">
        <w:rPr>
          <w:bCs/>
        </w:rPr>
        <w:t>о</w:t>
      </w:r>
      <w:r w:rsidRPr="00AE011F">
        <w:rPr>
          <w:bCs/>
        </w:rPr>
        <w:t>вания»;</w:t>
      </w:r>
    </w:p>
    <w:p w:rsidR="00AE011F" w:rsidRPr="00AE011F" w:rsidRDefault="00AE011F" w:rsidP="00AE011F">
      <w:pPr>
        <w:autoSpaceDE w:val="0"/>
        <w:autoSpaceDN w:val="0"/>
        <w:adjustRightInd w:val="0"/>
        <w:ind w:firstLine="709"/>
        <w:jc w:val="both"/>
        <w:rPr>
          <w:bCs/>
        </w:rPr>
      </w:pPr>
      <w:r w:rsidRPr="00AE011F">
        <w:rPr>
          <w:bCs/>
        </w:rPr>
        <w:t>постановление Главного государственного санитарного врача Российской Федер</w:t>
      </w:r>
      <w:r w:rsidRPr="00AE011F">
        <w:rPr>
          <w:bCs/>
        </w:rPr>
        <w:t>а</w:t>
      </w:r>
      <w:r w:rsidRPr="00AE011F">
        <w:rPr>
          <w:bCs/>
        </w:rPr>
        <w:t>ции от 29.12.2010 № 189 «Об утверждении СанПиН 2.4.2.2821-10 «Санитарно-эпидемиологические требования к условиям и организации обучения в общеобразов</w:t>
      </w:r>
      <w:r w:rsidRPr="00AE011F">
        <w:rPr>
          <w:bCs/>
        </w:rPr>
        <w:t>а</w:t>
      </w:r>
      <w:r w:rsidRPr="00AE011F">
        <w:rPr>
          <w:bCs/>
        </w:rPr>
        <w:t>тельных учреждениях»;</w:t>
      </w:r>
    </w:p>
    <w:p w:rsidR="00AE011F" w:rsidRPr="00AE011F" w:rsidRDefault="00AE011F" w:rsidP="00AE011F">
      <w:pPr>
        <w:ind w:firstLine="709"/>
        <w:jc w:val="both"/>
      </w:pPr>
      <w:r w:rsidRPr="00AE011F">
        <w:t>законы Алтайского края:</w:t>
      </w:r>
    </w:p>
    <w:p w:rsidR="00AE011F" w:rsidRPr="00AE011F" w:rsidRDefault="00AE011F" w:rsidP="00AE011F">
      <w:pPr>
        <w:ind w:firstLine="709"/>
        <w:jc w:val="both"/>
        <w:rPr>
          <w:spacing w:val="-4"/>
        </w:rPr>
      </w:pPr>
      <w:r w:rsidRPr="00AE011F">
        <w:t>от 06.09.2021 № 86-ЗС «Об утверждении стратегии социально-экономического ра</w:t>
      </w:r>
      <w:r w:rsidRPr="00AE011F">
        <w:t>з</w:t>
      </w:r>
      <w:r w:rsidRPr="00AE011F">
        <w:t>вития Алтайского края до 2035 года»</w:t>
      </w:r>
      <w:r w:rsidRPr="00AE011F">
        <w:rPr>
          <w:spacing w:val="-4"/>
        </w:rPr>
        <w:t>;</w:t>
      </w:r>
    </w:p>
    <w:p w:rsidR="00AE011F" w:rsidRPr="00AE011F" w:rsidRDefault="00AE011F" w:rsidP="00AE011F">
      <w:pPr>
        <w:ind w:firstLine="709"/>
        <w:jc w:val="both"/>
      </w:pPr>
      <w:r w:rsidRPr="00AE011F">
        <w:t>от 04.09.2013 № 56-ЗС «Об образовании в Алтайском крае».</w:t>
      </w:r>
    </w:p>
    <w:p w:rsidR="00AE011F" w:rsidRPr="00AE011F" w:rsidRDefault="00AE011F" w:rsidP="00AE011F">
      <w:pPr>
        <w:ind w:firstLine="709"/>
        <w:jc w:val="both"/>
        <w:rPr>
          <w:spacing w:val="-4"/>
        </w:rPr>
      </w:pPr>
      <w:r w:rsidRPr="00AE011F">
        <w:rPr>
          <w:spacing w:val="-4"/>
        </w:rPr>
        <w:t>Приоритетными направлениями работы в данном направлении являются:</w:t>
      </w:r>
    </w:p>
    <w:p w:rsidR="00AE011F" w:rsidRPr="00AE011F" w:rsidRDefault="00AE011F" w:rsidP="00AE011F">
      <w:pPr>
        <w:ind w:firstLine="709"/>
        <w:jc w:val="both"/>
        <w:rPr>
          <w:spacing w:val="-4"/>
        </w:rPr>
      </w:pPr>
      <w:r w:rsidRPr="00AE011F">
        <w:rPr>
          <w:spacing w:val="-4"/>
        </w:rPr>
        <w:t>реализация регионального проекта «Современная школа» в части создания новых мест;</w:t>
      </w:r>
    </w:p>
    <w:p w:rsidR="00AE011F" w:rsidRPr="00AE011F" w:rsidRDefault="00AE011F" w:rsidP="00AE011F">
      <w:pPr>
        <w:ind w:firstLine="709"/>
        <w:jc w:val="both"/>
        <w:rPr>
          <w:spacing w:val="-4"/>
        </w:rPr>
      </w:pPr>
      <w:r w:rsidRPr="00AE011F">
        <w:rPr>
          <w:spacing w:val="-4"/>
        </w:rPr>
        <w:t xml:space="preserve">перевод </w:t>
      </w:r>
      <w:proofErr w:type="gramStart"/>
      <w:r w:rsidRPr="00AE011F">
        <w:rPr>
          <w:spacing w:val="-4"/>
        </w:rPr>
        <w:t>обучающихся</w:t>
      </w:r>
      <w:proofErr w:type="gramEnd"/>
      <w:r w:rsidRPr="00AE011F">
        <w:rPr>
          <w:spacing w:val="-4"/>
        </w:rPr>
        <w:t xml:space="preserve"> на односменный режим обучения;</w:t>
      </w:r>
    </w:p>
    <w:p w:rsidR="00AE011F" w:rsidRPr="00AE011F" w:rsidRDefault="00AE011F" w:rsidP="00AE011F">
      <w:pPr>
        <w:ind w:firstLine="709"/>
        <w:jc w:val="both"/>
        <w:rPr>
          <w:spacing w:val="-4"/>
        </w:rPr>
      </w:pPr>
      <w:r w:rsidRPr="00AE011F">
        <w:rPr>
          <w:spacing w:val="-4"/>
        </w:rPr>
        <w:t xml:space="preserve">создание современных условий обучения школьников. </w:t>
      </w:r>
    </w:p>
    <w:p w:rsidR="00AE011F" w:rsidRPr="00AE011F" w:rsidRDefault="00AE011F" w:rsidP="00AE011F">
      <w:pPr>
        <w:ind w:firstLine="709"/>
        <w:jc w:val="both"/>
        <w:rPr>
          <w:spacing w:val="-4"/>
        </w:rPr>
      </w:pPr>
    </w:p>
    <w:p w:rsidR="00AE011F" w:rsidRPr="00AE011F" w:rsidRDefault="00AE011F" w:rsidP="00AE011F">
      <w:pPr>
        <w:widowControl w:val="0"/>
        <w:tabs>
          <w:tab w:val="left" w:pos="709"/>
        </w:tabs>
        <w:autoSpaceDE w:val="0"/>
        <w:autoSpaceDN w:val="0"/>
        <w:adjustRightInd w:val="0"/>
        <w:jc w:val="center"/>
        <w:rPr>
          <w:lang w:eastAsia="en-US"/>
        </w:rPr>
      </w:pPr>
      <w:r w:rsidRPr="00AE011F">
        <w:rPr>
          <w:lang w:eastAsia="en-US"/>
        </w:rPr>
        <w:t>2.2. Цели, задачи и мероприятия</w:t>
      </w:r>
      <w:r w:rsidRPr="00AE011F">
        <w:t xml:space="preserve"> подпрограммы 6</w:t>
      </w:r>
    </w:p>
    <w:p w:rsidR="00AE011F" w:rsidRPr="00AE011F" w:rsidRDefault="00AE011F" w:rsidP="00AE011F">
      <w:pPr>
        <w:widowControl w:val="0"/>
        <w:autoSpaceDE w:val="0"/>
        <w:autoSpaceDN w:val="0"/>
        <w:adjustRightInd w:val="0"/>
        <w:jc w:val="both"/>
      </w:pPr>
    </w:p>
    <w:p w:rsidR="00AE011F" w:rsidRPr="00AE011F" w:rsidRDefault="00AE011F" w:rsidP="00AE011F">
      <w:pPr>
        <w:ind w:firstLine="709"/>
        <w:jc w:val="both"/>
        <w:rPr>
          <w:bCs/>
          <w:iCs/>
        </w:rPr>
      </w:pPr>
      <w:r w:rsidRPr="00AE011F">
        <w:rPr>
          <w:bCs/>
          <w:iCs/>
        </w:rPr>
        <w:lastRenderedPageBreak/>
        <w:t xml:space="preserve">Целью подпрограммы 6 является создание в </w:t>
      </w:r>
      <w:proofErr w:type="spellStart"/>
      <w:r w:rsidRPr="00AE011F">
        <w:rPr>
          <w:bCs/>
          <w:iCs/>
        </w:rPr>
        <w:t>Поспелихинском</w:t>
      </w:r>
      <w:proofErr w:type="spellEnd"/>
      <w:r w:rsidRPr="00AE011F">
        <w:rPr>
          <w:bCs/>
          <w:iCs/>
        </w:rPr>
        <w:t xml:space="preserve"> районе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AE011F" w:rsidRPr="00AE011F" w:rsidRDefault="00AE011F" w:rsidP="00AE011F">
      <w:pPr>
        <w:ind w:firstLine="709"/>
        <w:jc w:val="both"/>
        <w:rPr>
          <w:bCs/>
          <w:iCs/>
        </w:rPr>
      </w:pPr>
      <w:r w:rsidRPr="00AE011F">
        <w:rPr>
          <w:bCs/>
          <w:iCs/>
        </w:rPr>
        <w:t>В ходе реализации подпрограммы 6 будут решены следующие задачи:</w:t>
      </w:r>
    </w:p>
    <w:p w:rsidR="00AE011F" w:rsidRPr="00AE011F" w:rsidRDefault="00AE011F" w:rsidP="00AE011F">
      <w:pPr>
        <w:ind w:firstLine="709"/>
        <w:jc w:val="both"/>
        <w:rPr>
          <w:kern w:val="3"/>
          <w:lang w:eastAsia="zh-CN"/>
        </w:rPr>
      </w:pPr>
      <w:r w:rsidRPr="00AE011F">
        <w:rPr>
          <w:kern w:val="3"/>
          <w:lang w:eastAsia="zh-CN"/>
        </w:rPr>
        <w:t>перевод обучающихся в новые здания общеобразовательных организаций из зданий с износом 50 % и выше;</w:t>
      </w:r>
    </w:p>
    <w:p w:rsidR="00AE011F" w:rsidRPr="00AE011F" w:rsidRDefault="00AE011F" w:rsidP="00AE011F">
      <w:pPr>
        <w:autoSpaceDE w:val="0"/>
        <w:autoSpaceDN w:val="0"/>
        <w:adjustRightInd w:val="0"/>
        <w:ind w:firstLine="709"/>
        <w:jc w:val="both"/>
        <w:rPr>
          <w:kern w:val="3"/>
          <w:lang w:eastAsia="zh-CN"/>
        </w:rPr>
      </w:pPr>
      <w:r w:rsidRPr="00AE011F">
        <w:rPr>
          <w:kern w:val="3"/>
          <w:lang w:eastAsia="zh-CN"/>
        </w:rPr>
        <w:t>создание новых мест в общеобразовательных организациях</w:t>
      </w:r>
    </w:p>
    <w:p w:rsidR="00AE011F" w:rsidRPr="00AE011F" w:rsidRDefault="00AE011F" w:rsidP="00AE011F">
      <w:pPr>
        <w:widowControl w:val="0"/>
        <w:autoSpaceDE w:val="0"/>
        <w:autoSpaceDN w:val="0"/>
        <w:adjustRightInd w:val="0"/>
        <w:ind w:firstLine="709"/>
        <w:jc w:val="both"/>
      </w:pPr>
      <w:r w:rsidRPr="00AE011F">
        <w:t>Мероприятия подпрограммы 6 приведены в таблице 2 программы.</w:t>
      </w:r>
    </w:p>
    <w:p w:rsidR="00AE011F" w:rsidRPr="00AE011F" w:rsidRDefault="00AE011F" w:rsidP="00AE011F">
      <w:pPr>
        <w:autoSpaceDE w:val="0"/>
        <w:autoSpaceDN w:val="0"/>
        <w:adjustRightInd w:val="0"/>
        <w:ind w:firstLine="709"/>
        <w:jc w:val="both"/>
        <w:rPr>
          <w:color w:val="FF0000"/>
          <w:kern w:val="3"/>
          <w:lang w:eastAsia="zh-CN"/>
        </w:rPr>
      </w:pPr>
    </w:p>
    <w:p w:rsidR="00AE011F" w:rsidRPr="00AE011F" w:rsidRDefault="00AE011F" w:rsidP="00AE011F">
      <w:pPr>
        <w:widowControl w:val="0"/>
        <w:tabs>
          <w:tab w:val="left" w:pos="709"/>
        </w:tabs>
        <w:jc w:val="center"/>
        <w:rPr>
          <w:lang w:eastAsia="en-US"/>
        </w:rPr>
      </w:pPr>
      <w:r w:rsidRPr="00AE011F">
        <w:rPr>
          <w:lang w:eastAsia="en-US"/>
        </w:rPr>
        <w:t xml:space="preserve">2.3. Показатели и ожидаемые конечные результаты </w:t>
      </w:r>
    </w:p>
    <w:p w:rsidR="00AE011F" w:rsidRPr="00AE011F" w:rsidRDefault="00AE011F" w:rsidP="00AE011F">
      <w:pPr>
        <w:widowControl w:val="0"/>
        <w:tabs>
          <w:tab w:val="left" w:pos="709"/>
        </w:tabs>
        <w:jc w:val="center"/>
        <w:rPr>
          <w:lang w:eastAsia="en-US"/>
        </w:rPr>
      </w:pPr>
      <w:r w:rsidRPr="00AE011F">
        <w:rPr>
          <w:lang w:eastAsia="en-US"/>
        </w:rPr>
        <w:t xml:space="preserve">реализации </w:t>
      </w:r>
      <w:r w:rsidRPr="00AE011F">
        <w:t>подпрограммы 6</w:t>
      </w:r>
    </w:p>
    <w:p w:rsidR="00AE011F" w:rsidRPr="00AE011F" w:rsidRDefault="00AE011F" w:rsidP="00AE011F">
      <w:pPr>
        <w:widowControl w:val="0"/>
        <w:tabs>
          <w:tab w:val="left" w:pos="709"/>
        </w:tabs>
        <w:jc w:val="both"/>
        <w:rPr>
          <w:color w:val="FF0000"/>
          <w:lang w:eastAsia="en-US"/>
        </w:rPr>
      </w:pPr>
    </w:p>
    <w:p w:rsidR="00AE011F" w:rsidRPr="00AE011F" w:rsidRDefault="00AE011F" w:rsidP="00AE011F">
      <w:pPr>
        <w:widowControl w:val="0"/>
        <w:autoSpaceDE w:val="0"/>
        <w:autoSpaceDN w:val="0"/>
        <w:adjustRightInd w:val="0"/>
        <w:ind w:firstLine="720"/>
        <w:jc w:val="both"/>
      </w:pPr>
      <w:r w:rsidRPr="00AE011F">
        <w:t>Показатели подпрограммы 6 представлены в таблице 1 программы.</w:t>
      </w:r>
    </w:p>
    <w:p w:rsidR="00AE011F" w:rsidRPr="00AE011F" w:rsidRDefault="00AE011F" w:rsidP="00AE011F">
      <w:pPr>
        <w:autoSpaceDE w:val="0"/>
        <w:autoSpaceDN w:val="0"/>
        <w:adjustRightInd w:val="0"/>
        <w:ind w:firstLine="709"/>
        <w:jc w:val="both"/>
        <w:rPr>
          <w:lang w:eastAsia="en-US"/>
        </w:rPr>
      </w:pPr>
      <w:r w:rsidRPr="00AE011F">
        <w:rPr>
          <w:lang w:eastAsia="en-US"/>
        </w:rPr>
        <w:t>Реализация подпрограммы 6 обеспечит достижение следующих результатов:</w:t>
      </w:r>
    </w:p>
    <w:p w:rsidR="00AE011F" w:rsidRPr="00AE011F" w:rsidRDefault="00AE011F" w:rsidP="00AE011F">
      <w:pPr>
        <w:ind w:firstLine="709"/>
        <w:jc w:val="both"/>
      </w:pPr>
      <w:r w:rsidRPr="00AE011F">
        <w:t>создание новых мест в общеобразовательных организациях Поспелихинского ра</w:t>
      </w:r>
      <w:r w:rsidRPr="00AE011F">
        <w:t>й</w:t>
      </w:r>
      <w:r w:rsidRPr="00AE011F">
        <w:t xml:space="preserve">она, в том числе введенных путем: </w:t>
      </w:r>
    </w:p>
    <w:p w:rsidR="00AE011F" w:rsidRPr="00AE011F" w:rsidRDefault="00AE011F" w:rsidP="00AE011F">
      <w:pPr>
        <w:ind w:firstLine="709"/>
        <w:jc w:val="both"/>
      </w:pPr>
      <w:r w:rsidRPr="00AE011F">
        <w:t>строительства зданий школ – 0,220 тыс. мест;</w:t>
      </w:r>
    </w:p>
    <w:p w:rsidR="00AE011F" w:rsidRPr="00AE011F" w:rsidRDefault="00AE011F" w:rsidP="00AE011F">
      <w:pPr>
        <w:ind w:firstLine="709"/>
        <w:jc w:val="both"/>
      </w:pPr>
      <w:r w:rsidRPr="00AE011F">
        <w:t>в рамках регионального проекта «Современная школа»:</w:t>
      </w:r>
    </w:p>
    <w:p w:rsidR="00AE011F" w:rsidRPr="00AE011F" w:rsidRDefault="00AE011F" w:rsidP="00AE011F">
      <w:pPr>
        <w:ind w:firstLine="709"/>
        <w:jc w:val="both"/>
      </w:pPr>
      <w:r w:rsidRPr="00AE011F">
        <w:t>создание новых мест в общеобразовательных организациях, расположенных в сельской местности и поселках городского типа;</w:t>
      </w:r>
    </w:p>
    <w:p w:rsidR="00AE011F" w:rsidRPr="00AE011F" w:rsidRDefault="00AE011F" w:rsidP="00AE011F">
      <w:pPr>
        <w:ind w:firstLine="709"/>
        <w:jc w:val="both"/>
      </w:pPr>
      <w:r w:rsidRPr="00AE011F">
        <w:t>создание новых мест в общеобразовательных организациях (продолжение реализ</w:t>
      </w:r>
      <w:r w:rsidRPr="00AE011F">
        <w:t>а</w:t>
      </w:r>
      <w:r w:rsidRPr="00AE011F">
        <w:t>ции приоритетного проекта «Современная образовательная среда для школьников»).</w:t>
      </w:r>
    </w:p>
    <w:p w:rsidR="00AE011F" w:rsidRPr="00AE011F" w:rsidRDefault="00AE011F" w:rsidP="00AE011F">
      <w:pPr>
        <w:ind w:firstLine="709"/>
        <w:jc w:val="both"/>
        <w:rPr>
          <w:b/>
          <w:bCs/>
          <w:iCs/>
        </w:rPr>
      </w:pPr>
    </w:p>
    <w:p w:rsidR="00AE011F" w:rsidRPr="00AE011F" w:rsidRDefault="00AE011F" w:rsidP="00AE011F">
      <w:pPr>
        <w:widowControl w:val="0"/>
        <w:tabs>
          <w:tab w:val="left" w:pos="709"/>
        </w:tabs>
        <w:jc w:val="center"/>
      </w:pPr>
      <w:r w:rsidRPr="00AE011F">
        <w:rPr>
          <w:lang w:eastAsia="en-US"/>
        </w:rPr>
        <w:t xml:space="preserve">2.4. Сроки реализации </w:t>
      </w:r>
      <w:r w:rsidRPr="00AE011F">
        <w:t>подпрограммы 6</w:t>
      </w:r>
    </w:p>
    <w:p w:rsidR="00AE011F" w:rsidRPr="00AE011F" w:rsidRDefault="00AE011F" w:rsidP="00AE011F">
      <w:pPr>
        <w:widowControl w:val="0"/>
        <w:tabs>
          <w:tab w:val="left" w:pos="709"/>
        </w:tabs>
        <w:jc w:val="both"/>
        <w:rPr>
          <w:lang w:eastAsia="en-US"/>
        </w:rPr>
      </w:pPr>
    </w:p>
    <w:p w:rsidR="00AE011F" w:rsidRPr="00AE011F" w:rsidRDefault="00AE011F" w:rsidP="00AE011F">
      <w:pPr>
        <w:widowControl w:val="0"/>
        <w:autoSpaceDE w:val="0"/>
        <w:autoSpaceDN w:val="0"/>
        <w:adjustRightInd w:val="0"/>
        <w:ind w:firstLine="709"/>
        <w:jc w:val="both"/>
      </w:pPr>
      <w:r w:rsidRPr="00AE011F">
        <w:t>Реализация подпрограммы 6 будет осуществляться в период с 2021 по 2024 год.</w:t>
      </w: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widowControl w:val="0"/>
        <w:autoSpaceDE w:val="0"/>
        <w:autoSpaceDN w:val="0"/>
        <w:jc w:val="center"/>
        <w:outlineLvl w:val="2"/>
      </w:pPr>
      <w:r w:rsidRPr="00AE011F">
        <w:t>3. Объем финансирования подпрограммы 6</w:t>
      </w:r>
    </w:p>
    <w:p w:rsidR="00AE011F" w:rsidRPr="00AE011F" w:rsidRDefault="00AE011F" w:rsidP="00AE011F">
      <w:pPr>
        <w:widowControl w:val="0"/>
        <w:autoSpaceDE w:val="0"/>
        <w:autoSpaceDN w:val="0"/>
        <w:adjustRightInd w:val="0"/>
        <w:jc w:val="both"/>
      </w:pPr>
    </w:p>
    <w:p w:rsidR="00AE011F" w:rsidRPr="00AE011F" w:rsidRDefault="00AE011F" w:rsidP="00AE011F">
      <w:pPr>
        <w:ind w:firstLine="709"/>
        <w:jc w:val="both"/>
      </w:pPr>
      <w:proofErr w:type="gramStart"/>
      <w:r w:rsidRPr="00AE011F">
        <w:t>Объем финансирования подпрограммы 6 подлежит ежегодному уточнению в соо</w:t>
      </w:r>
      <w:r w:rsidRPr="00AE011F">
        <w:t>т</w:t>
      </w:r>
      <w:r w:rsidRPr="00AE011F">
        <w:t>ветствии с законами о федеральном, краевом и муниципальном бюджетах на очередной финансовый год и на плановый период.</w:t>
      </w:r>
      <w:proofErr w:type="gramEnd"/>
    </w:p>
    <w:p w:rsidR="00AE011F" w:rsidRPr="00AE011F" w:rsidRDefault="00AE011F" w:rsidP="00AE011F">
      <w:pPr>
        <w:ind w:firstLine="709"/>
        <w:jc w:val="both"/>
      </w:pPr>
      <w:r w:rsidRPr="00AE011F">
        <w:t>В случае экономии сре</w:t>
      </w:r>
      <w:proofErr w:type="gramStart"/>
      <w:r w:rsidRPr="00AE011F">
        <w:t>дств кр</w:t>
      </w:r>
      <w:proofErr w:type="gramEnd"/>
      <w:r w:rsidRPr="00AE011F">
        <w:t>аевого бюджета при реализации одного из меропри</w:t>
      </w:r>
      <w:r w:rsidRPr="00AE011F">
        <w:t>я</w:t>
      </w:r>
      <w:r w:rsidRPr="00AE011F">
        <w:t>тий подпрограммы 6 допускается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финансовый год и на плановый период.</w:t>
      </w:r>
    </w:p>
    <w:p w:rsidR="00AE011F" w:rsidRPr="00AE011F" w:rsidRDefault="00AE011F" w:rsidP="00AE011F">
      <w:pPr>
        <w:ind w:firstLine="709"/>
        <w:jc w:val="both"/>
      </w:pPr>
    </w:p>
    <w:p w:rsidR="00AE011F" w:rsidRPr="00AE011F" w:rsidRDefault="00AE011F" w:rsidP="00AE011F">
      <w:pPr>
        <w:widowControl w:val="0"/>
        <w:autoSpaceDE w:val="0"/>
        <w:autoSpaceDN w:val="0"/>
        <w:jc w:val="center"/>
        <w:outlineLvl w:val="1"/>
        <w:rPr>
          <w:sz w:val="22"/>
          <w:szCs w:val="22"/>
        </w:rPr>
      </w:pPr>
      <w:r w:rsidRPr="00AE011F">
        <w:rPr>
          <w:sz w:val="22"/>
          <w:szCs w:val="22"/>
        </w:rPr>
        <w:t>4. Механизм реализации подпрограммы 6</w:t>
      </w:r>
    </w:p>
    <w:p w:rsidR="00AE011F" w:rsidRPr="00AE011F" w:rsidRDefault="00AE011F" w:rsidP="00AE011F">
      <w:pPr>
        <w:widowControl w:val="0"/>
        <w:autoSpaceDE w:val="0"/>
        <w:autoSpaceDN w:val="0"/>
        <w:jc w:val="both"/>
        <w:outlineLvl w:val="1"/>
        <w:rPr>
          <w:b/>
          <w:sz w:val="22"/>
          <w:szCs w:val="22"/>
        </w:rPr>
      </w:pP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Ответственный исполнитель подпрограммы 6 – комитет по образованию Администрации Поспелихинского района.</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С целью организации и контроля реализации мероприятий подпрограммы 6 планируется создание координационного совета, в состав которого войдут представители комитета по образ</w:t>
      </w:r>
      <w:r w:rsidRPr="00AE011F">
        <w:rPr>
          <w:sz w:val="22"/>
          <w:szCs w:val="22"/>
        </w:rPr>
        <w:t>о</w:t>
      </w:r>
      <w:r w:rsidRPr="00AE011F">
        <w:rPr>
          <w:sz w:val="22"/>
          <w:szCs w:val="22"/>
        </w:rPr>
        <w:t>ванию, руководители образовательных организаций, члены общественных организаций. Коорд</w:t>
      </w:r>
      <w:r w:rsidRPr="00AE011F">
        <w:rPr>
          <w:sz w:val="22"/>
          <w:szCs w:val="22"/>
        </w:rPr>
        <w:t>и</w:t>
      </w:r>
      <w:r w:rsidRPr="00AE011F">
        <w:rPr>
          <w:sz w:val="22"/>
          <w:szCs w:val="22"/>
        </w:rPr>
        <w:t>национный совет проводит совещания по анализу, контролю, мониторингу и регулированию пр</w:t>
      </w:r>
      <w:r w:rsidRPr="00AE011F">
        <w:rPr>
          <w:sz w:val="22"/>
          <w:szCs w:val="22"/>
        </w:rPr>
        <w:t>о</w:t>
      </w:r>
      <w:r w:rsidRPr="00AE011F">
        <w:rPr>
          <w:sz w:val="22"/>
          <w:szCs w:val="22"/>
        </w:rPr>
        <w:t>цесса реализации подпрограммы 6 и ежегодно готовит отчет о ходе реализации и оценке эффе</w:t>
      </w:r>
      <w:r w:rsidRPr="00AE011F">
        <w:rPr>
          <w:sz w:val="22"/>
          <w:szCs w:val="22"/>
        </w:rPr>
        <w:t>к</w:t>
      </w:r>
      <w:r w:rsidRPr="00AE011F">
        <w:rPr>
          <w:sz w:val="22"/>
          <w:szCs w:val="22"/>
        </w:rPr>
        <w:t>тивности подпрограммы 6. Мониторинг ориентирован на раннее предупреждение возникновения проблем и отклонений от запланированных параметров в ходе реализации подпрограммы 6, а та</w:t>
      </w:r>
      <w:r w:rsidRPr="00AE011F">
        <w:rPr>
          <w:sz w:val="22"/>
          <w:szCs w:val="22"/>
        </w:rPr>
        <w:t>к</w:t>
      </w:r>
      <w:r w:rsidRPr="00AE011F">
        <w:rPr>
          <w:sz w:val="22"/>
          <w:szCs w:val="22"/>
        </w:rPr>
        <w:t>же на выполнение мероприятий подпрограммы 6 в течение года. Мониторинг реализации подпр</w:t>
      </w:r>
      <w:r w:rsidRPr="00AE011F">
        <w:rPr>
          <w:sz w:val="22"/>
          <w:szCs w:val="22"/>
        </w:rPr>
        <w:t>о</w:t>
      </w:r>
      <w:r w:rsidRPr="00AE011F">
        <w:rPr>
          <w:sz w:val="22"/>
          <w:szCs w:val="22"/>
        </w:rPr>
        <w:t>граммы 6 осуществляется ежеквартально. Объектом мониторинга является выполнение меропри</w:t>
      </w:r>
      <w:r w:rsidRPr="00AE011F">
        <w:rPr>
          <w:sz w:val="22"/>
          <w:szCs w:val="22"/>
        </w:rPr>
        <w:t>я</w:t>
      </w:r>
      <w:r w:rsidRPr="00AE011F">
        <w:rPr>
          <w:sz w:val="22"/>
          <w:szCs w:val="22"/>
        </w:rPr>
        <w:t>тий подпрограммы 6 в установленные сроки, сведения о финансировании подпрограммы 6 на о</w:t>
      </w:r>
      <w:r w:rsidRPr="00AE011F">
        <w:rPr>
          <w:sz w:val="22"/>
          <w:szCs w:val="22"/>
        </w:rPr>
        <w:t>т</w:t>
      </w:r>
      <w:r w:rsidRPr="00AE011F">
        <w:rPr>
          <w:sz w:val="22"/>
          <w:szCs w:val="22"/>
        </w:rPr>
        <w:t>четную дату, степень достижения плановых значений индикаторов подпрограммы 6.</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Комитет по образованию: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организует реализацию подпрограммы 6, принимает решение о внесении изменений в по</w:t>
      </w:r>
      <w:r w:rsidRPr="00AE011F">
        <w:rPr>
          <w:sz w:val="22"/>
          <w:szCs w:val="22"/>
        </w:rPr>
        <w:t>д</w:t>
      </w:r>
      <w:r w:rsidRPr="00AE011F">
        <w:rPr>
          <w:sz w:val="22"/>
          <w:szCs w:val="22"/>
        </w:rPr>
        <w:lastRenderedPageBreak/>
        <w:t>программу 6 в соответствии с установленными порядком и требованиями;</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контролирует выполнение подпрограммных 6 мероприятий, выявляет несоответствие р</w:t>
      </w:r>
      <w:r w:rsidRPr="00AE011F">
        <w:rPr>
          <w:sz w:val="22"/>
          <w:szCs w:val="22"/>
        </w:rPr>
        <w:t>е</w:t>
      </w:r>
      <w:r w:rsidRPr="00AE011F">
        <w:rPr>
          <w:sz w:val="22"/>
          <w:szCs w:val="22"/>
        </w:rPr>
        <w:t>зультатов их реализации плановым показателям, устанавливает причины не достижения ожида</w:t>
      </w:r>
      <w:r w:rsidRPr="00AE011F">
        <w:rPr>
          <w:sz w:val="22"/>
          <w:szCs w:val="22"/>
        </w:rPr>
        <w:t>е</w:t>
      </w:r>
      <w:r w:rsidRPr="00AE011F">
        <w:rPr>
          <w:sz w:val="22"/>
          <w:szCs w:val="22"/>
        </w:rPr>
        <w:t>мых результатов и определяет меры по их устранению;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запрашивает у исполнителей и участников подпрограммы 6 информацию, необходимую для проведения мониторинга подпрограммы 6;</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готовит ежеквартальные и годовые отчеты о ходе реализации подпрограммы 6, предста</w:t>
      </w:r>
      <w:r w:rsidRPr="00AE011F">
        <w:rPr>
          <w:sz w:val="22"/>
          <w:szCs w:val="22"/>
        </w:rPr>
        <w:t>в</w:t>
      </w:r>
      <w:r w:rsidRPr="00AE011F">
        <w:rPr>
          <w:sz w:val="22"/>
          <w:szCs w:val="22"/>
        </w:rPr>
        <w:t>ляет их в установленном порядке и сроки в Министерство образования и науки Алтайского края.</w:t>
      </w:r>
    </w:p>
    <w:p w:rsidR="00AE011F" w:rsidRPr="00AE011F" w:rsidRDefault="00AE011F" w:rsidP="00AE011F">
      <w:pPr>
        <w:widowControl w:val="0"/>
        <w:autoSpaceDE w:val="0"/>
        <w:autoSpaceDN w:val="0"/>
        <w:adjustRightInd w:val="0"/>
        <w:ind w:firstLine="709"/>
        <w:jc w:val="both"/>
      </w:pPr>
    </w:p>
    <w:p w:rsidR="00AE011F" w:rsidRPr="00AE011F" w:rsidRDefault="00AE011F" w:rsidP="00AE011F">
      <w:pPr>
        <w:spacing w:line="240" w:lineRule="exact"/>
        <w:jc w:val="center"/>
        <w:outlineLvl w:val="0"/>
      </w:pPr>
    </w:p>
    <w:p w:rsidR="00AE011F" w:rsidRPr="00AE011F" w:rsidRDefault="00AE011F" w:rsidP="00AE011F">
      <w:pPr>
        <w:spacing w:line="240" w:lineRule="exact"/>
        <w:jc w:val="center"/>
        <w:outlineLvl w:val="0"/>
      </w:pPr>
    </w:p>
    <w:p w:rsidR="00AE011F" w:rsidRPr="00AE011F" w:rsidRDefault="00AE011F" w:rsidP="00AE011F">
      <w:pPr>
        <w:spacing w:line="240" w:lineRule="exact"/>
        <w:jc w:val="center"/>
        <w:outlineLvl w:val="0"/>
      </w:pPr>
      <w:r w:rsidRPr="00AE011F">
        <w:t>ПОДПРОГРАММА 7</w:t>
      </w:r>
    </w:p>
    <w:p w:rsidR="00AE011F" w:rsidRPr="00AE011F" w:rsidRDefault="00AE011F" w:rsidP="00AE011F">
      <w:pPr>
        <w:spacing w:line="240" w:lineRule="exact"/>
        <w:jc w:val="center"/>
      </w:pPr>
      <w:r w:rsidRPr="00AE011F">
        <w:t xml:space="preserve">«Защита прав и интересов детей-сирот и детей, оставшихся без попечения </w:t>
      </w:r>
    </w:p>
    <w:p w:rsidR="00AE011F" w:rsidRPr="00AE011F" w:rsidRDefault="00AE011F" w:rsidP="00AE011F">
      <w:pPr>
        <w:spacing w:line="240" w:lineRule="exact"/>
        <w:jc w:val="center"/>
      </w:pPr>
      <w:r w:rsidRPr="00AE011F">
        <w:t>родителей» муниципальной программы Поспелихинского района</w:t>
      </w:r>
    </w:p>
    <w:p w:rsidR="00AE011F" w:rsidRPr="00AE011F" w:rsidRDefault="00AE011F" w:rsidP="00AE011F">
      <w:pPr>
        <w:jc w:val="center"/>
      </w:pPr>
      <w:r w:rsidRPr="00AE011F">
        <w:t xml:space="preserve">«Развитие образования в </w:t>
      </w:r>
      <w:proofErr w:type="spellStart"/>
      <w:r w:rsidRPr="00AE011F">
        <w:t>Поспелихинском</w:t>
      </w:r>
      <w:proofErr w:type="spellEnd"/>
      <w:r w:rsidRPr="00AE011F">
        <w:t xml:space="preserve"> районе на 2021-2024 годы»</w:t>
      </w:r>
    </w:p>
    <w:p w:rsidR="00AE011F" w:rsidRPr="00AE011F" w:rsidRDefault="00AE011F" w:rsidP="00AE011F">
      <w:pPr>
        <w:jc w:val="center"/>
      </w:pPr>
    </w:p>
    <w:p w:rsidR="00AE011F" w:rsidRPr="00AE011F" w:rsidRDefault="00AE011F" w:rsidP="00AE011F">
      <w:pPr>
        <w:jc w:val="center"/>
      </w:pPr>
      <w:r w:rsidRPr="00AE011F">
        <w:t>ПАСПОРТ</w:t>
      </w:r>
    </w:p>
    <w:p w:rsidR="00AE011F" w:rsidRPr="00AE011F" w:rsidRDefault="00AE011F" w:rsidP="00AE011F">
      <w:pPr>
        <w:spacing w:line="240" w:lineRule="exact"/>
        <w:jc w:val="center"/>
      </w:pPr>
      <w:r w:rsidRPr="00AE011F">
        <w:t>подпрограммы 7 «Защита прав и интересов детей-сирот и детей, оставшихся без попеч</w:t>
      </w:r>
      <w:r w:rsidRPr="00AE011F">
        <w:t>е</w:t>
      </w:r>
      <w:r w:rsidRPr="00AE011F">
        <w:t>ния родителей» муниципальной программы Поспелихинского района</w:t>
      </w:r>
    </w:p>
    <w:p w:rsidR="00AE011F" w:rsidRPr="00AE011F" w:rsidRDefault="00AE011F" w:rsidP="00AE011F">
      <w:pPr>
        <w:jc w:val="center"/>
      </w:pPr>
      <w:r w:rsidRPr="00AE011F">
        <w:t xml:space="preserve">«Развитие образования в </w:t>
      </w:r>
      <w:proofErr w:type="spellStart"/>
      <w:r w:rsidRPr="00AE011F">
        <w:t>Поспелихинском</w:t>
      </w:r>
      <w:proofErr w:type="spellEnd"/>
      <w:r w:rsidRPr="00AE011F">
        <w:t xml:space="preserve"> районе на 2021-2024 годы»»</w:t>
      </w:r>
    </w:p>
    <w:p w:rsidR="00AE011F" w:rsidRPr="00AE011F" w:rsidRDefault="00AE011F" w:rsidP="00AE011F">
      <w:pPr>
        <w:spacing w:line="240" w:lineRule="exact"/>
        <w:jc w:val="center"/>
      </w:pPr>
    </w:p>
    <w:tbl>
      <w:tblPr>
        <w:tblW w:w="4950" w:type="pct"/>
        <w:tblCellSpacing w:w="5" w:type="nil"/>
        <w:tblInd w:w="75" w:type="dxa"/>
        <w:tblLayout w:type="fixed"/>
        <w:tblCellMar>
          <w:top w:w="57" w:type="dxa"/>
          <w:left w:w="75" w:type="dxa"/>
          <w:bottom w:w="57" w:type="dxa"/>
          <w:right w:w="28" w:type="dxa"/>
        </w:tblCellMar>
        <w:tblLook w:val="0000" w:firstRow="0" w:lastRow="0" w:firstColumn="0" w:lastColumn="0" w:noHBand="0" w:noVBand="0"/>
      </w:tblPr>
      <w:tblGrid>
        <w:gridCol w:w="2554"/>
        <w:gridCol w:w="6808"/>
      </w:tblGrid>
      <w:tr w:rsidR="00AE011F" w:rsidRPr="00AE011F" w:rsidTr="00884387">
        <w:trPr>
          <w:trHeight w:val="959"/>
          <w:tblCellSpacing w:w="5" w:type="nil"/>
        </w:trPr>
        <w:tc>
          <w:tcPr>
            <w:tcW w:w="2554" w:type="dxa"/>
          </w:tcPr>
          <w:p w:rsidR="00AE011F" w:rsidRPr="00AE011F" w:rsidRDefault="00AE011F" w:rsidP="00AE011F">
            <w:pPr>
              <w:widowControl w:val="0"/>
              <w:autoSpaceDE w:val="0"/>
              <w:autoSpaceDN w:val="0"/>
              <w:adjustRightInd w:val="0"/>
              <w:ind w:right="256"/>
              <w:jc w:val="both"/>
            </w:pPr>
            <w:r w:rsidRPr="00AE011F">
              <w:t>Ответственный и</w:t>
            </w:r>
            <w:r w:rsidRPr="00AE011F">
              <w:t>с</w:t>
            </w:r>
            <w:r w:rsidRPr="00AE011F">
              <w:t>полнитель подпр</w:t>
            </w:r>
            <w:r w:rsidRPr="00AE011F">
              <w:t>о</w:t>
            </w:r>
            <w:r w:rsidRPr="00AE011F">
              <w:t xml:space="preserve">граммы </w:t>
            </w:r>
          </w:p>
        </w:tc>
        <w:tc>
          <w:tcPr>
            <w:tcW w:w="6808" w:type="dxa"/>
          </w:tcPr>
          <w:p w:rsidR="00AE011F" w:rsidRPr="00AE011F" w:rsidRDefault="00AE011F" w:rsidP="00AE011F">
            <w:pPr>
              <w:widowControl w:val="0"/>
              <w:autoSpaceDE w:val="0"/>
              <w:autoSpaceDN w:val="0"/>
              <w:adjustRightInd w:val="0"/>
              <w:jc w:val="both"/>
            </w:pPr>
            <w:r w:rsidRPr="00AE011F">
              <w:t>Комитет по образованию Администрации Поспелихинского района</w:t>
            </w:r>
          </w:p>
          <w:p w:rsidR="00AE011F" w:rsidRPr="00AE011F" w:rsidRDefault="00AE011F" w:rsidP="00AE011F">
            <w:pPr>
              <w:widowControl w:val="0"/>
              <w:autoSpaceDE w:val="0"/>
              <w:autoSpaceDN w:val="0"/>
              <w:adjustRightInd w:val="0"/>
              <w:jc w:val="both"/>
            </w:pPr>
          </w:p>
        </w:tc>
      </w:tr>
      <w:tr w:rsidR="00AE011F" w:rsidRPr="00AE011F" w:rsidTr="00884387">
        <w:trPr>
          <w:tblCellSpacing w:w="5" w:type="nil"/>
        </w:trPr>
        <w:tc>
          <w:tcPr>
            <w:tcW w:w="2554" w:type="dxa"/>
          </w:tcPr>
          <w:p w:rsidR="00AE011F" w:rsidRPr="00AE011F" w:rsidRDefault="00AE011F" w:rsidP="00AE011F">
            <w:pPr>
              <w:widowControl w:val="0"/>
              <w:autoSpaceDE w:val="0"/>
              <w:autoSpaceDN w:val="0"/>
              <w:adjustRightInd w:val="0"/>
              <w:ind w:right="256"/>
              <w:jc w:val="both"/>
            </w:pPr>
            <w:r w:rsidRPr="00AE011F">
              <w:t>Участники подпр</w:t>
            </w:r>
            <w:r w:rsidRPr="00AE011F">
              <w:t>о</w:t>
            </w:r>
            <w:r w:rsidRPr="00AE011F">
              <w:t>граммы</w:t>
            </w:r>
          </w:p>
        </w:tc>
        <w:tc>
          <w:tcPr>
            <w:tcW w:w="6808" w:type="dxa"/>
          </w:tcPr>
          <w:p w:rsidR="00AE011F" w:rsidRPr="00AE011F" w:rsidRDefault="00AE011F" w:rsidP="00AE011F">
            <w:pPr>
              <w:widowControl w:val="0"/>
              <w:autoSpaceDE w:val="0"/>
              <w:autoSpaceDN w:val="0"/>
              <w:adjustRightInd w:val="0"/>
              <w:jc w:val="both"/>
            </w:pPr>
            <w:r w:rsidRPr="00AE011F">
              <w:t xml:space="preserve">Управление социальной защиты по </w:t>
            </w:r>
            <w:proofErr w:type="spellStart"/>
            <w:r w:rsidRPr="00AE011F">
              <w:t>Поспелихинскому</w:t>
            </w:r>
            <w:proofErr w:type="spellEnd"/>
            <w:r w:rsidRPr="00AE011F">
              <w:t xml:space="preserve"> и </w:t>
            </w:r>
            <w:proofErr w:type="spellStart"/>
            <w:r w:rsidRPr="00AE011F">
              <w:t>Нов</w:t>
            </w:r>
            <w:r w:rsidRPr="00AE011F">
              <w:t>и</w:t>
            </w:r>
            <w:r w:rsidRPr="00AE011F">
              <w:t>чихинскому</w:t>
            </w:r>
            <w:proofErr w:type="spellEnd"/>
            <w:r w:rsidRPr="00AE011F">
              <w:t xml:space="preserve"> районам;</w:t>
            </w:r>
          </w:p>
          <w:p w:rsidR="00AE011F" w:rsidRPr="00AE011F" w:rsidRDefault="00AE011F" w:rsidP="00AE011F">
            <w:pPr>
              <w:widowControl w:val="0"/>
              <w:autoSpaceDE w:val="0"/>
              <w:autoSpaceDN w:val="0"/>
              <w:adjustRightInd w:val="0"/>
              <w:jc w:val="both"/>
              <w:rPr>
                <w:color w:val="C00000"/>
              </w:rPr>
            </w:pPr>
            <w:r w:rsidRPr="00AE011F">
              <w:t xml:space="preserve">Управление социальной защиты по </w:t>
            </w:r>
            <w:proofErr w:type="spellStart"/>
            <w:r w:rsidRPr="00AE011F">
              <w:t>Поспелихинскому</w:t>
            </w:r>
            <w:proofErr w:type="spellEnd"/>
            <w:r w:rsidRPr="00AE011F">
              <w:t xml:space="preserve"> и </w:t>
            </w:r>
            <w:proofErr w:type="spellStart"/>
            <w:r w:rsidRPr="00AE011F">
              <w:t>Нов</w:t>
            </w:r>
            <w:r w:rsidRPr="00AE011F">
              <w:t>и</w:t>
            </w:r>
            <w:r w:rsidRPr="00AE011F">
              <w:t>чихинскому</w:t>
            </w:r>
            <w:proofErr w:type="spellEnd"/>
            <w:r w:rsidRPr="00AE011F">
              <w:t xml:space="preserve"> районам</w:t>
            </w:r>
            <w:r w:rsidRPr="00AE011F">
              <w:rPr>
                <w:color w:val="C00000"/>
              </w:rPr>
              <w:t xml:space="preserve"> </w:t>
            </w:r>
            <w:r w:rsidRPr="00AE011F">
              <w:t>(Центр занятости населения)</w:t>
            </w:r>
          </w:p>
          <w:p w:rsidR="00AE011F" w:rsidRPr="00AE011F" w:rsidRDefault="00AE011F" w:rsidP="00AE011F">
            <w:pPr>
              <w:widowControl w:val="0"/>
              <w:autoSpaceDE w:val="0"/>
              <w:autoSpaceDN w:val="0"/>
              <w:adjustRightInd w:val="0"/>
              <w:jc w:val="both"/>
            </w:pPr>
            <w:r w:rsidRPr="00AE011F">
              <w:t>КГБУ «</w:t>
            </w:r>
            <w:proofErr w:type="spellStart"/>
            <w:r w:rsidRPr="00AE011F">
              <w:t>Поспелихинский</w:t>
            </w:r>
            <w:proofErr w:type="spellEnd"/>
            <w:r w:rsidRPr="00AE011F">
              <w:t xml:space="preserve"> цент детям, оставшимся без попечения родителей»</w:t>
            </w:r>
          </w:p>
        </w:tc>
      </w:tr>
      <w:tr w:rsidR="00AE011F" w:rsidRPr="00AE011F" w:rsidTr="00884387">
        <w:trPr>
          <w:trHeight w:val="20"/>
          <w:tblCellSpacing w:w="5" w:type="nil"/>
        </w:trPr>
        <w:tc>
          <w:tcPr>
            <w:tcW w:w="2554" w:type="dxa"/>
          </w:tcPr>
          <w:p w:rsidR="00AE011F" w:rsidRPr="00AE011F" w:rsidRDefault="00AE011F" w:rsidP="00AE011F">
            <w:pPr>
              <w:widowControl w:val="0"/>
              <w:autoSpaceDE w:val="0"/>
              <w:autoSpaceDN w:val="0"/>
              <w:adjustRightInd w:val="0"/>
              <w:ind w:right="256"/>
              <w:jc w:val="both"/>
            </w:pPr>
            <w:r w:rsidRPr="00AE011F">
              <w:t xml:space="preserve">Цель подпрограммы </w:t>
            </w:r>
          </w:p>
        </w:tc>
        <w:tc>
          <w:tcPr>
            <w:tcW w:w="6808" w:type="dxa"/>
          </w:tcPr>
          <w:p w:rsidR="00AE011F" w:rsidRPr="00AE011F" w:rsidRDefault="00AE011F" w:rsidP="00AE011F">
            <w:pPr>
              <w:jc w:val="both"/>
            </w:pPr>
            <w:r w:rsidRPr="00AE011F">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r>
      <w:tr w:rsidR="00AE011F" w:rsidRPr="00AE011F" w:rsidTr="00884387">
        <w:trPr>
          <w:trHeight w:val="20"/>
          <w:tblCellSpacing w:w="5" w:type="nil"/>
        </w:trPr>
        <w:tc>
          <w:tcPr>
            <w:tcW w:w="2554" w:type="dxa"/>
          </w:tcPr>
          <w:p w:rsidR="00AE011F" w:rsidRPr="00AE011F" w:rsidRDefault="00AE011F" w:rsidP="00AE011F">
            <w:pPr>
              <w:widowControl w:val="0"/>
              <w:autoSpaceDE w:val="0"/>
              <w:autoSpaceDN w:val="0"/>
              <w:adjustRightInd w:val="0"/>
              <w:ind w:right="256"/>
              <w:jc w:val="both"/>
            </w:pPr>
            <w:r w:rsidRPr="00AE011F">
              <w:t>Задачи подпрогра</w:t>
            </w:r>
            <w:r w:rsidRPr="00AE011F">
              <w:t>м</w:t>
            </w:r>
            <w:r w:rsidRPr="00AE011F">
              <w:t>мы</w:t>
            </w:r>
          </w:p>
          <w:p w:rsidR="00AE011F" w:rsidRPr="00AE011F" w:rsidRDefault="00AE011F" w:rsidP="00AE011F">
            <w:pPr>
              <w:widowControl w:val="0"/>
              <w:autoSpaceDE w:val="0"/>
              <w:autoSpaceDN w:val="0"/>
              <w:adjustRightInd w:val="0"/>
              <w:ind w:right="256"/>
              <w:jc w:val="both"/>
            </w:pPr>
          </w:p>
        </w:tc>
        <w:tc>
          <w:tcPr>
            <w:tcW w:w="6808" w:type="dxa"/>
          </w:tcPr>
          <w:p w:rsidR="00AE011F" w:rsidRPr="00AE011F" w:rsidRDefault="00AE011F" w:rsidP="00AE011F">
            <w:pPr>
              <w:jc w:val="both"/>
            </w:pPr>
            <w:r w:rsidRPr="00AE011F">
              <w:t>укрепление кадрового потенциала органов опеки и попечител</w:t>
            </w:r>
            <w:r w:rsidRPr="00AE011F">
              <w:t>ь</w:t>
            </w:r>
            <w:r w:rsidRPr="00AE011F">
              <w:t>ства;</w:t>
            </w:r>
          </w:p>
          <w:p w:rsidR="00AE011F" w:rsidRPr="00AE011F" w:rsidRDefault="00AE011F" w:rsidP="00AE011F">
            <w:pPr>
              <w:jc w:val="both"/>
            </w:pPr>
            <w:r w:rsidRPr="00AE011F">
              <w:t>содействие семейному устройству детей-сирот и детей, оста</w:t>
            </w:r>
            <w:r w:rsidRPr="00AE011F">
              <w:t>в</w:t>
            </w:r>
            <w:r w:rsidRPr="00AE011F">
              <w:t>шихся без попечения родителей, и укреплению замещающих с</w:t>
            </w:r>
            <w:r w:rsidRPr="00AE011F">
              <w:t>е</w:t>
            </w:r>
            <w:r w:rsidRPr="00AE011F">
              <w:t>мей.</w:t>
            </w:r>
          </w:p>
        </w:tc>
      </w:tr>
      <w:tr w:rsidR="00AE011F" w:rsidRPr="00AE011F" w:rsidTr="00884387">
        <w:trPr>
          <w:trHeight w:val="20"/>
          <w:tblCellSpacing w:w="5" w:type="nil"/>
        </w:trPr>
        <w:tc>
          <w:tcPr>
            <w:tcW w:w="2554" w:type="dxa"/>
          </w:tcPr>
          <w:p w:rsidR="00AE011F" w:rsidRPr="00AE011F" w:rsidRDefault="00AE011F" w:rsidP="00AE011F">
            <w:pPr>
              <w:widowControl w:val="0"/>
              <w:autoSpaceDE w:val="0"/>
              <w:autoSpaceDN w:val="0"/>
              <w:adjustRightInd w:val="0"/>
              <w:ind w:right="256"/>
              <w:jc w:val="both"/>
            </w:pPr>
            <w:r w:rsidRPr="00AE011F">
              <w:t>Перечень меропри</w:t>
            </w:r>
            <w:r w:rsidRPr="00AE011F">
              <w:t>я</w:t>
            </w:r>
            <w:r w:rsidRPr="00AE011F">
              <w:t>тий подпрограммы</w:t>
            </w:r>
          </w:p>
        </w:tc>
        <w:tc>
          <w:tcPr>
            <w:tcW w:w="6808" w:type="dxa"/>
          </w:tcPr>
          <w:p w:rsidR="00AE011F" w:rsidRPr="00AE011F" w:rsidRDefault="00AE011F" w:rsidP="00AE011F">
            <w:pPr>
              <w:widowControl w:val="0"/>
              <w:autoSpaceDE w:val="0"/>
              <w:autoSpaceDN w:val="0"/>
              <w:adjustRightInd w:val="0"/>
              <w:jc w:val="both"/>
            </w:pPr>
            <w:r w:rsidRPr="00AE011F">
              <w:t>формирование профессиональных компетенций сотрудников органов опеки и попечительства путем повышения квалифик</w:t>
            </w:r>
            <w:r w:rsidRPr="00AE011F">
              <w:t>а</w:t>
            </w:r>
            <w:r w:rsidRPr="00AE011F">
              <w:t>ции, профессиональной переподготовки, осуществления мет</w:t>
            </w:r>
            <w:r w:rsidRPr="00AE011F">
              <w:t>о</w:t>
            </w:r>
            <w:r w:rsidRPr="00AE011F">
              <w:t>дической контрольной деятельности;</w:t>
            </w:r>
          </w:p>
          <w:p w:rsidR="00AE011F" w:rsidRPr="00AE011F" w:rsidRDefault="00AE011F" w:rsidP="00AE011F">
            <w:pPr>
              <w:widowControl w:val="0"/>
              <w:autoSpaceDE w:val="0"/>
              <w:autoSpaceDN w:val="0"/>
              <w:adjustRightInd w:val="0"/>
              <w:jc w:val="both"/>
            </w:pPr>
            <w:r w:rsidRPr="00AE011F">
              <w:t>проведение мероприятий по распространению в средствах ма</w:t>
            </w:r>
            <w:r w:rsidRPr="00AE011F">
              <w:t>с</w:t>
            </w:r>
            <w:r w:rsidRPr="00AE011F">
              <w:t>совой информации сведений о детях-сиротах и детях, оставши</w:t>
            </w:r>
            <w:r w:rsidRPr="00AE011F">
              <w:t>х</w:t>
            </w:r>
            <w:r w:rsidRPr="00AE011F">
              <w:t>ся без попечения родителей, с целью их дальнейшего устройства на воспитание в семьи граждан;</w:t>
            </w:r>
          </w:p>
          <w:p w:rsidR="00AE011F" w:rsidRPr="00AE011F" w:rsidRDefault="00AE011F" w:rsidP="00AE011F">
            <w:pPr>
              <w:widowControl w:val="0"/>
              <w:autoSpaceDE w:val="0"/>
              <w:autoSpaceDN w:val="0"/>
              <w:adjustRightInd w:val="0"/>
              <w:jc w:val="both"/>
            </w:pPr>
            <w:r w:rsidRPr="00AE011F">
              <w:t>проведение мероприятий с участием семей, воспитывающих д</w:t>
            </w:r>
            <w:r w:rsidRPr="00AE011F">
              <w:t>е</w:t>
            </w:r>
            <w:r w:rsidRPr="00AE011F">
              <w:t>тей-сирот и детей, оставшихся без попечения родителей, с ц</w:t>
            </w:r>
            <w:r w:rsidRPr="00AE011F">
              <w:t>е</w:t>
            </w:r>
            <w:r w:rsidRPr="00AE011F">
              <w:t>лью пропаганды успешности приемных семей;</w:t>
            </w:r>
          </w:p>
          <w:p w:rsidR="00AE011F" w:rsidRPr="00AE011F" w:rsidRDefault="00AE011F" w:rsidP="00AE011F">
            <w:pPr>
              <w:jc w:val="both"/>
              <w:rPr>
                <w:color w:val="FF0000"/>
              </w:rPr>
            </w:pPr>
          </w:p>
        </w:tc>
      </w:tr>
      <w:tr w:rsidR="00AE011F" w:rsidRPr="00AE011F" w:rsidTr="00884387">
        <w:trPr>
          <w:trHeight w:val="360"/>
          <w:tblCellSpacing w:w="5" w:type="nil"/>
        </w:trPr>
        <w:tc>
          <w:tcPr>
            <w:tcW w:w="2554" w:type="dxa"/>
          </w:tcPr>
          <w:p w:rsidR="00AE011F" w:rsidRPr="00AE011F" w:rsidRDefault="00AE011F" w:rsidP="00AE011F">
            <w:pPr>
              <w:widowControl w:val="0"/>
              <w:autoSpaceDE w:val="0"/>
              <w:autoSpaceDN w:val="0"/>
              <w:adjustRightInd w:val="0"/>
              <w:ind w:right="256"/>
              <w:jc w:val="both"/>
            </w:pPr>
            <w:r w:rsidRPr="00AE011F">
              <w:t>Показатели подпр</w:t>
            </w:r>
            <w:r w:rsidRPr="00AE011F">
              <w:t>о</w:t>
            </w:r>
            <w:r w:rsidRPr="00AE011F">
              <w:t>граммы</w:t>
            </w:r>
          </w:p>
        </w:tc>
        <w:tc>
          <w:tcPr>
            <w:tcW w:w="6808" w:type="dxa"/>
            <w:tcMar>
              <w:left w:w="85" w:type="dxa"/>
              <w:right w:w="85" w:type="dxa"/>
            </w:tcMar>
          </w:tcPr>
          <w:p w:rsidR="00AE011F" w:rsidRPr="00AE011F" w:rsidRDefault="00AE011F" w:rsidP="00AE011F">
            <w:pPr>
              <w:jc w:val="both"/>
            </w:pPr>
            <w:r w:rsidRPr="00AE011F">
              <w:t>доля работников органов опеки и попечительства, прошедших повышение квалификации или профессиональную переподг</w:t>
            </w:r>
            <w:r w:rsidRPr="00AE011F">
              <w:t>о</w:t>
            </w:r>
            <w:r w:rsidRPr="00AE011F">
              <w:lastRenderedPageBreak/>
              <w:t>товку, в общей численности работников данных органов.</w:t>
            </w:r>
          </w:p>
        </w:tc>
      </w:tr>
      <w:tr w:rsidR="00AE011F" w:rsidRPr="00AE011F" w:rsidTr="00884387">
        <w:trPr>
          <w:tblCellSpacing w:w="5" w:type="nil"/>
        </w:trPr>
        <w:tc>
          <w:tcPr>
            <w:tcW w:w="2554" w:type="dxa"/>
          </w:tcPr>
          <w:p w:rsidR="00AE011F" w:rsidRPr="00AE011F" w:rsidRDefault="00AE011F" w:rsidP="00AE011F">
            <w:pPr>
              <w:widowControl w:val="0"/>
              <w:autoSpaceDE w:val="0"/>
              <w:autoSpaceDN w:val="0"/>
              <w:adjustRightInd w:val="0"/>
              <w:ind w:right="256"/>
              <w:jc w:val="both"/>
            </w:pPr>
            <w:r w:rsidRPr="00AE011F">
              <w:lastRenderedPageBreak/>
              <w:t>Сроки и этапы ре</w:t>
            </w:r>
            <w:r w:rsidRPr="00AE011F">
              <w:t>а</w:t>
            </w:r>
            <w:r w:rsidRPr="00AE011F">
              <w:t>лизации подпр</w:t>
            </w:r>
            <w:r w:rsidRPr="00AE011F">
              <w:t>о</w:t>
            </w:r>
            <w:r w:rsidRPr="00AE011F">
              <w:t>граммы</w:t>
            </w:r>
          </w:p>
        </w:tc>
        <w:tc>
          <w:tcPr>
            <w:tcW w:w="6808" w:type="dxa"/>
          </w:tcPr>
          <w:p w:rsidR="00AE011F" w:rsidRPr="00AE011F" w:rsidRDefault="00AE011F" w:rsidP="00AE011F">
            <w:pPr>
              <w:widowControl w:val="0"/>
              <w:autoSpaceDE w:val="0"/>
              <w:autoSpaceDN w:val="0"/>
              <w:adjustRightInd w:val="0"/>
              <w:jc w:val="both"/>
            </w:pPr>
            <w:r w:rsidRPr="00AE011F">
              <w:t>2021-2024 годы без деления на этапы</w:t>
            </w:r>
          </w:p>
        </w:tc>
      </w:tr>
      <w:tr w:rsidR="00AE011F" w:rsidRPr="00AE011F" w:rsidTr="00884387">
        <w:trPr>
          <w:trHeight w:val="935"/>
          <w:tblCellSpacing w:w="5" w:type="nil"/>
        </w:trPr>
        <w:tc>
          <w:tcPr>
            <w:tcW w:w="2554" w:type="dxa"/>
          </w:tcPr>
          <w:p w:rsidR="00AE011F" w:rsidRPr="00AE011F" w:rsidRDefault="00AE011F" w:rsidP="00AE011F"/>
          <w:p w:rsidR="00AE011F" w:rsidRPr="00AE011F" w:rsidRDefault="00AE011F" w:rsidP="00AE011F">
            <w:r w:rsidRPr="00AE011F">
              <w:t>Ожидаемые результаты реализации программы</w:t>
            </w:r>
          </w:p>
        </w:tc>
        <w:tc>
          <w:tcPr>
            <w:tcW w:w="6808" w:type="dxa"/>
          </w:tcPr>
          <w:p w:rsidR="00AE011F" w:rsidRPr="00AE011F" w:rsidRDefault="00AE011F" w:rsidP="00AE011F">
            <w:pPr>
              <w:autoSpaceDE w:val="0"/>
              <w:autoSpaceDN w:val="0"/>
              <w:adjustRightInd w:val="0"/>
              <w:jc w:val="both"/>
            </w:pPr>
          </w:p>
          <w:p w:rsidR="00AE011F" w:rsidRPr="00AE011F" w:rsidRDefault="00AE011F" w:rsidP="00AE011F">
            <w:pPr>
              <w:jc w:val="both"/>
            </w:pPr>
            <w:r w:rsidRPr="00AE011F">
              <w:t>увеличение доли работников органов опеки и попечительства, прошедших повышение квалификации или профессиональную переподготовку, в общей численности работников данных орг</w:t>
            </w:r>
            <w:r w:rsidRPr="00AE011F">
              <w:t>а</w:t>
            </w:r>
            <w:r w:rsidRPr="00AE011F">
              <w:t>нов до 100 %.</w:t>
            </w:r>
          </w:p>
          <w:p w:rsidR="00AE011F" w:rsidRPr="00AE011F" w:rsidRDefault="00AE011F" w:rsidP="00AE011F"/>
          <w:p w:rsidR="00AE011F" w:rsidRPr="00AE011F" w:rsidRDefault="00AE011F" w:rsidP="00AE011F"/>
        </w:tc>
      </w:tr>
    </w:tbl>
    <w:p w:rsidR="00AE011F" w:rsidRPr="00AE011F" w:rsidRDefault="00AE011F" w:rsidP="00AE011F">
      <w:pPr>
        <w:widowControl w:val="0"/>
        <w:autoSpaceDE w:val="0"/>
        <w:autoSpaceDN w:val="0"/>
        <w:jc w:val="center"/>
        <w:outlineLvl w:val="2"/>
      </w:pPr>
      <w:r w:rsidRPr="00AE011F">
        <w:t>1. Общая характеристика сферы реализации подпрограммы 7</w:t>
      </w:r>
    </w:p>
    <w:p w:rsidR="00AE011F" w:rsidRPr="00AE011F" w:rsidRDefault="00AE011F" w:rsidP="00AE011F">
      <w:pPr>
        <w:jc w:val="both"/>
        <w:rPr>
          <w:b/>
        </w:rPr>
      </w:pPr>
    </w:p>
    <w:p w:rsidR="00AE011F" w:rsidRPr="00AE011F" w:rsidRDefault="00AE011F" w:rsidP="00AE011F">
      <w:pPr>
        <w:ind w:firstLine="709"/>
        <w:jc w:val="both"/>
      </w:pPr>
      <w:r w:rsidRPr="00AE011F">
        <w:t xml:space="preserve">В настоящее время в </w:t>
      </w:r>
      <w:proofErr w:type="spellStart"/>
      <w:r w:rsidRPr="00AE011F">
        <w:t>Поспелихинском</w:t>
      </w:r>
      <w:proofErr w:type="spellEnd"/>
      <w:r w:rsidRPr="00AE011F">
        <w:t xml:space="preserve"> районе проживает 5275 несовершенноле</w:t>
      </w:r>
      <w:r w:rsidRPr="00AE011F">
        <w:t>т</w:t>
      </w:r>
      <w:r w:rsidRPr="00AE011F">
        <w:t>них граждан. Удельный вес детей-сирот и детей, оставшихся без попечения родителей, в общем количестве детского населения составляет 1,97 % (104 человека), из них в замещ</w:t>
      </w:r>
      <w:r w:rsidRPr="00AE011F">
        <w:t>а</w:t>
      </w:r>
      <w:r w:rsidRPr="00AE011F">
        <w:t xml:space="preserve">ющих семьях живут </w:t>
      </w:r>
      <w:r w:rsidRPr="00AE011F">
        <w:rPr>
          <w:color w:val="000000"/>
        </w:rPr>
        <w:t>66</w:t>
      </w:r>
      <w:r w:rsidRPr="00AE011F">
        <w:t xml:space="preserve"> детей. В региональном банке данных о детях, оставшихся без п</w:t>
      </w:r>
      <w:r w:rsidRPr="00AE011F">
        <w:t>о</w:t>
      </w:r>
      <w:r w:rsidRPr="00AE011F">
        <w:t xml:space="preserve">печения родителей, в настоящее время числится 24 ребенка. Функционирует </w:t>
      </w:r>
      <w:r w:rsidRPr="00AE011F">
        <w:rPr>
          <w:color w:val="000000"/>
        </w:rPr>
        <w:t xml:space="preserve">2 </w:t>
      </w:r>
      <w:r w:rsidRPr="00AE011F">
        <w:t>организ</w:t>
      </w:r>
      <w:r w:rsidRPr="00AE011F">
        <w:t>а</w:t>
      </w:r>
      <w:r w:rsidRPr="00AE011F">
        <w:t>ций для детей-сирот. По состоянию на 01.01.2019 в указанных организациях воспитывае</w:t>
      </w:r>
      <w:r w:rsidRPr="00AE011F">
        <w:t>т</w:t>
      </w:r>
      <w:r w:rsidRPr="00AE011F">
        <w:t xml:space="preserve">ся 25 человек. </w:t>
      </w:r>
    </w:p>
    <w:p w:rsidR="00AE011F" w:rsidRPr="00AE011F" w:rsidRDefault="00AE011F" w:rsidP="00AE011F">
      <w:pPr>
        <w:autoSpaceDE w:val="0"/>
        <w:autoSpaceDN w:val="0"/>
        <w:adjustRightInd w:val="0"/>
        <w:ind w:firstLine="708"/>
        <w:jc w:val="both"/>
      </w:pPr>
      <w:proofErr w:type="gramStart"/>
      <w:r w:rsidRPr="00AE011F">
        <w:t>В распоряжении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 (далее – «Концепция») среди наиболее значимых целей определены пропаганда семейного жизнеустройства детей-сирот и детей, оставшихся без попечения родителей, подготовка к самостоятельной жизни воспитанников организаций для детей-сирот и детей, оставшихся без попечения родителей, по окончании пребывания в таких организациях.</w:t>
      </w:r>
      <w:proofErr w:type="gramEnd"/>
    </w:p>
    <w:p w:rsidR="00AE011F" w:rsidRPr="00AE011F" w:rsidRDefault="00AE011F" w:rsidP="00AE011F">
      <w:pPr>
        <w:ind w:firstLine="708"/>
        <w:jc w:val="both"/>
        <w:rPr>
          <w:spacing w:val="-4"/>
        </w:rPr>
      </w:pPr>
      <w:r w:rsidRPr="00AE011F">
        <w:rPr>
          <w:spacing w:val="-4"/>
        </w:rPr>
        <w:t xml:space="preserve">Указом Президента Российской Федерации от </w:t>
      </w:r>
      <w:r w:rsidRPr="00AE011F">
        <w:t xml:space="preserve">29.05.2017 </w:t>
      </w:r>
      <w:r w:rsidRPr="00AE011F">
        <w:rPr>
          <w:bCs/>
        </w:rPr>
        <w:t xml:space="preserve">№ 240 2018 - 2027 годы объявлены в Российской Федерации Десятилетием детства. </w:t>
      </w:r>
      <w:r w:rsidRPr="00AE011F">
        <w:rPr>
          <w:spacing w:val="-4"/>
        </w:rPr>
        <w:t xml:space="preserve">Распоряжением Правительства Российской Федерации </w:t>
      </w:r>
      <w:r w:rsidRPr="00AE011F">
        <w:t xml:space="preserve">от 06.07.2018 № 1375-р утвержден </w:t>
      </w:r>
      <w:r w:rsidRPr="00AE011F">
        <w:rPr>
          <w:spacing w:val="-4"/>
        </w:rPr>
        <w:t>план основных мероприятий до 2020 года, проводимых в рамках Десятилетия детства, которым обеспечена преемственность целей и задач, закрепленных Концепцией.</w:t>
      </w:r>
    </w:p>
    <w:p w:rsidR="00AE011F" w:rsidRPr="00AE011F" w:rsidRDefault="00AE011F" w:rsidP="00AE011F">
      <w:pPr>
        <w:ind w:firstLine="708"/>
        <w:jc w:val="both"/>
      </w:pPr>
      <w:proofErr w:type="gramStart"/>
      <w:r w:rsidRPr="00AE011F">
        <w:rPr>
          <w:bCs/>
          <w:kern w:val="36"/>
        </w:rPr>
        <w:t xml:space="preserve">Указ Президента Российской Федерации от 28.12.2012 № 1688 </w:t>
      </w:r>
      <w:r w:rsidRPr="00AE011F">
        <w:rPr>
          <w:bCs/>
        </w:rPr>
        <w:t>«О некоторых мерах по реализации государственной политики в сфере защиты детей-сирот и детей, оставши</w:t>
      </w:r>
      <w:r w:rsidRPr="00AE011F">
        <w:rPr>
          <w:bCs/>
        </w:rPr>
        <w:t>х</w:t>
      </w:r>
      <w:r w:rsidRPr="00AE011F">
        <w:rPr>
          <w:bCs/>
        </w:rPr>
        <w:t xml:space="preserve">ся без попечения родителей» также содержит актуальные поручения </w:t>
      </w:r>
      <w:r w:rsidRPr="00AE011F">
        <w:t>руководителям вы</w:t>
      </w:r>
      <w:r w:rsidRPr="00AE011F">
        <w:t>с</w:t>
      </w:r>
      <w:r w:rsidRPr="00AE011F">
        <w:t>ших исполнительных органов государственной власти субъектов Российской Федерации по обеспечению реализации, переданных субъектам Российской Федерации полномочий по опеке и попечительству, наполнения данных органов квалифицированными кадрами.</w:t>
      </w:r>
      <w:proofErr w:type="gramEnd"/>
    </w:p>
    <w:p w:rsidR="00AE011F" w:rsidRPr="00AE011F" w:rsidRDefault="00AE011F" w:rsidP="00AE011F">
      <w:pPr>
        <w:autoSpaceDE w:val="0"/>
        <w:autoSpaceDN w:val="0"/>
        <w:adjustRightInd w:val="0"/>
        <w:ind w:firstLine="708"/>
        <w:jc w:val="both"/>
      </w:pPr>
      <w:r w:rsidRPr="00AE011F">
        <w:t>Концепцией рекомендовано органам государственной власти субъектов Росси</w:t>
      </w:r>
      <w:r w:rsidRPr="00AE011F">
        <w:t>й</w:t>
      </w:r>
      <w:r w:rsidRPr="00AE011F">
        <w:t>ской Федерации развитие программно-целевого подхода к достижению поставленных з</w:t>
      </w:r>
      <w:r w:rsidRPr="00AE011F">
        <w:t>а</w:t>
      </w:r>
      <w:r w:rsidRPr="00AE011F">
        <w:t>дач.</w:t>
      </w:r>
    </w:p>
    <w:p w:rsidR="00AE011F" w:rsidRPr="00AE011F" w:rsidRDefault="00AE011F" w:rsidP="00AE011F">
      <w:pPr>
        <w:widowControl w:val="0"/>
        <w:autoSpaceDE w:val="0"/>
        <w:autoSpaceDN w:val="0"/>
        <w:adjustRightInd w:val="0"/>
        <w:ind w:firstLine="708"/>
        <w:jc w:val="both"/>
      </w:pPr>
      <w:r w:rsidRPr="00AE011F">
        <w:t>Разработка подпрограммы 7 обусловлена необходимостью разрешения вышепер</w:t>
      </w:r>
      <w:r w:rsidRPr="00AE011F">
        <w:t>е</w:t>
      </w:r>
      <w:r w:rsidRPr="00AE011F">
        <w:t xml:space="preserve">численных проблем с целью реализации приоритетного права каждого ребенка жить и воспитываться в семье, обеспечения защиты его прав и интересов при проживании в таких семьях. </w:t>
      </w:r>
    </w:p>
    <w:p w:rsidR="00AE011F" w:rsidRPr="00AE011F" w:rsidRDefault="00AE011F" w:rsidP="00AE011F">
      <w:pPr>
        <w:widowControl w:val="0"/>
        <w:autoSpaceDE w:val="0"/>
        <w:autoSpaceDN w:val="0"/>
        <w:adjustRightInd w:val="0"/>
        <w:jc w:val="center"/>
      </w:pPr>
    </w:p>
    <w:p w:rsidR="00AE011F" w:rsidRPr="00AE011F" w:rsidRDefault="00AE011F" w:rsidP="00AE011F">
      <w:pPr>
        <w:widowControl w:val="0"/>
        <w:autoSpaceDE w:val="0"/>
        <w:autoSpaceDN w:val="0"/>
        <w:jc w:val="center"/>
        <w:outlineLvl w:val="2"/>
      </w:pPr>
      <w:r w:rsidRPr="00AE011F">
        <w:t xml:space="preserve">2. Приоритеты региональной политики в сфере реализации подпрограммы 7, </w:t>
      </w:r>
    </w:p>
    <w:p w:rsidR="00AE011F" w:rsidRPr="00AE011F" w:rsidRDefault="00AE011F" w:rsidP="00AE011F">
      <w:pPr>
        <w:widowControl w:val="0"/>
        <w:autoSpaceDE w:val="0"/>
        <w:autoSpaceDN w:val="0"/>
        <w:jc w:val="center"/>
        <w:outlineLvl w:val="2"/>
      </w:pPr>
      <w:r w:rsidRPr="00AE011F">
        <w:t>цели, задачи и мероприятия, показатели достижения целей и решения задач, ожидаемые конечные результаты, сроки и этапы реализации подпрограммы 7</w:t>
      </w:r>
    </w:p>
    <w:p w:rsidR="00AE011F" w:rsidRPr="00AE011F" w:rsidRDefault="00AE011F" w:rsidP="00AE011F">
      <w:pPr>
        <w:jc w:val="center"/>
      </w:pPr>
    </w:p>
    <w:p w:rsidR="00AE011F" w:rsidRPr="00AE011F" w:rsidRDefault="00AE011F" w:rsidP="00AE011F">
      <w:pPr>
        <w:widowControl w:val="0"/>
        <w:tabs>
          <w:tab w:val="left" w:pos="709"/>
          <w:tab w:val="left" w:pos="1276"/>
        </w:tabs>
        <w:jc w:val="center"/>
      </w:pPr>
      <w:r w:rsidRPr="00AE011F">
        <w:t>2.1. Приоритеты региональной политики в сфере реализации подпрограммы 7</w:t>
      </w:r>
    </w:p>
    <w:p w:rsidR="00AE011F" w:rsidRPr="00AE011F" w:rsidRDefault="00AE011F" w:rsidP="00AE011F">
      <w:pPr>
        <w:ind w:firstLine="709"/>
        <w:jc w:val="both"/>
      </w:pPr>
    </w:p>
    <w:p w:rsidR="00AE011F" w:rsidRPr="00AE011F" w:rsidRDefault="00AE011F" w:rsidP="00AE011F">
      <w:pPr>
        <w:ind w:firstLine="709"/>
        <w:jc w:val="both"/>
      </w:pPr>
      <w:r w:rsidRPr="00AE011F">
        <w:t>Основными документами, определяющими стратегию государственной политики в сфере</w:t>
      </w:r>
      <w:r w:rsidRPr="00AE011F">
        <w:rPr>
          <w:bCs/>
        </w:rPr>
        <w:t xml:space="preserve"> защиты детей-сирот и детей, оставшихся без попечения родителей</w:t>
      </w:r>
      <w:r w:rsidRPr="00AE011F">
        <w:t xml:space="preserve">, являются: </w:t>
      </w:r>
    </w:p>
    <w:p w:rsidR="00AE011F" w:rsidRPr="00AE011F" w:rsidRDefault="00AE011F" w:rsidP="00AE011F">
      <w:pPr>
        <w:ind w:firstLine="708"/>
        <w:jc w:val="both"/>
      </w:pPr>
      <w:r w:rsidRPr="00AE011F">
        <w:t>федеральные законы:</w:t>
      </w:r>
    </w:p>
    <w:p w:rsidR="00AE011F" w:rsidRPr="00AE011F" w:rsidRDefault="00AE011F" w:rsidP="00AE011F">
      <w:pPr>
        <w:ind w:firstLine="708"/>
        <w:jc w:val="both"/>
      </w:pPr>
      <w:r w:rsidRPr="00AE011F">
        <w:t>от 21.12.1996 № 159-ФЗ «О дополнительных гарантиях по социальной поддержке детей-сирот и детей, оставшихся без попечения родителей»;</w:t>
      </w:r>
    </w:p>
    <w:p w:rsidR="00AE011F" w:rsidRPr="00AE011F" w:rsidRDefault="00AE011F" w:rsidP="00AE011F">
      <w:pPr>
        <w:ind w:firstLine="708"/>
        <w:jc w:val="both"/>
      </w:pPr>
      <w:r w:rsidRPr="00AE011F">
        <w:t>от 24.04.2008 № 48-ФЗ «Об опеке и попечительстве»;</w:t>
      </w:r>
    </w:p>
    <w:p w:rsidR="00AE011F" w:rsidRPr="00AE011F" w:rsidRDefault="00AE011F" w:rsidP="00AE011F">
      <w:pPr>
        <w:ind w:firstLine="708"/>
        <w:jc w:val="both"/>
        <w:rPr>
          <w:bCs/>
          <w:kern w:val="36"/>
        </w:rPr>
      </w:pPr>
      <w:r w:rsidRPr="00AE011F">
        <w:rPr>
          <w:bCs/>
          <w:kern w:val="36"/>
        </w:rPr>
        <w:t>указы Президента Российской Федерации:</w:t>
      </w:r>
    </w:p>
    <w:p w:rsidR="00AE011F" w:rsidRPr="00AE011F" w:rsidRDefault="00AE011F" w:rsidP="00AE011F">
      <w:pPr>
        <w:ind w:firstLine="708"/>
        <w:jc w:val="both"/>
        <w:rPr>
          <w:bCs/>
        </w:rPr>
      </w:pPr>
      <w:r w:rsidRPr="00AE011F">
        <w:rPr>
          <w:bCs/>
          <w:kern w:val="36"/>
        </w:rPr>
        <w:t xml:space="preserve">от 28.12.2012 № 1688 </w:t>
      </w:r>
      <w:r w:rsidRPr="00AE011F">
        <w:rPr>
          <w:bCs/>
        </w:rPr>
        <w:t>«О некоторых мерах по реализации государственной полит</w:t>
      </w:r>
      <w:r w:rsidRPr="00AE011F">
        <w:rPr>
          <w:bCs/>
        </w:rPr>
        <w:t>и</w:t>
      </w:r>
      <w:r w:rsidRPr="00AE011F">
        <w:rPr>
          <w:bCs/>
        </w:rPr>
        <w:t>ки в сфере защиты детей-сирот и детей, оставшихся без попечения родителей»;</w:t>
      </w:r>
    </w:p>
    <w:p w:rsidR="00AE011F" w:rsidRPr="00AE011F" w:rsidRDefault="00AE011F" w:rsidP="00AE011F">
      <w:pPr>
        <w:ind w:firstLine="709"/>
        <w:jc w:val="both"/>
        <w:rPr>
          <w:bCs/>
        </w:rPr>
      </w:pPr>
      <w:r w:rsidRPr="00AE011F">
        <w:rPr>
          <w:bCs/>
        </w:rPr>
        <w:t>от 29.05.2017 № 240 «Об объявлении в Российской Федерации Десятилетия де</w:t>
      </w:r>
      <w:r w:rsidRPr="00AE011F">
        <w:rPr>
          <w:bCs/>
        </w:rPr>
        <w:t>т</w:t>
      </w:r>
      <w:r w:rsidRPr="00AE011F">
        <w:rPr>
          <w:bCs/>
        </w:rPr>
        <w:t>ства»;</w:t>
      </w:r>
    </w:p>
    <w:p w:rsidR="00AE011F" w:rsidRPr="00AE011F" w:rsidRDefault="00AE011F" w:rsidP="00AE011F">
      <w:pPr>
        <w:ind w:firstLine="709"/>
        <w:jc w:val="both"/>
      </w:pPr>
      <w:r w:rsidRPr="00AE011F">
        <w:rPr>
          <w:bCs/>
        </w:rPr>
        <w:t>от 07.05.2018 № 204 «О национальных целях и стратегических задачах развития Российской Федерации на период до 2024 года»;</w:t>
      </w:r>
    </w:p>
    <w:p w:rsidR="00AE011F" w:rsidRPr="00AE011F" w:rsidRDefault="00AE011F" w:rsidP="00AE011F">
      <w:pPr>
        <w:ind w:firstLine="709"/>
        <w:jc w:val="both"/>
        <w:rPr>
          <w:bCs/>
        </w:rPr>
      </w:pPr>
      <w:r w:rsidRPr="00AE011F">
        <w:rPr>
          <w:bCs/>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AE011F" w:rsidRPr="00AE011F" w:rsidRDefault="00AE011F" w:rsidP="00AE011F">
      <w:pPr>
        <w:ind w:firstLine="709"/>
        <w:jc w:val="both"/>
        <w:rPr>
          <w:bCs/>
        </w:rPr>
      </w:pPr>
      <w:r w:rsidRPr="00AE011F">
        <w:rPr>
          <w:bCs/>
        </w:rPr>
        <w:t>Цели и задачи, закрепленные вышеуказанными документами, содержатся в реги</w:t>
      </w:r>
      <w:r w:rsidRPr="00AE011F">
        <w:rPr>
          <w:bCs/>
        </w:rPr>
        <w:t>о</w:t>
      </w:r>
      <w:r w:rsidRPr="00AE011F">
        <w:rPr>
          <w:bCs/>
        </w:rPr>
        <w:t xml:space="preserve">нальных нормативных актах:  </w:t>
      </w:r>
    </w:p>
    <w:p w:rsidR="00AE011F" w:rsidRPr="00AE011F" w:rsidRDefault="00AE011F" w:rsidP="00AE011F">
      <w:pPr>
        <w:ind w:firstLine="708"/>
        <w:jc w:val="both"/>
      </w:pPr>
      <w:r w:rsidRPr="00AE011F">
        <w:t>законы Алтайского края:</w:t>
      </w:r>
    </w:p>
    <w:p w:rsidR="00AE011F" w:rsidRPr="00AE011F" w:rsidRDefault="00AE011F" w:rsidP="00AE011F">
      <w:pPr>
        <w:ind w:firstLine="708"/>
        <w:jc w:val="both"/>
      </w:pPr>
      <w:r w:rsidRPr="00AE011F">
        <w:t>от 25.12.2007 № 149-ЗС «О наделении органов местного самоуправления госуда</w:t>
      </w:r>
      <w:r w:rsidRPr="00AE011F">
        <w:t>р</w:t>
      </w:r>
      <w:r w:rsidRPr="00AE011F">
        <w:t>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AE011F" w:rsidRPr="00AE011F" w:rsidRDefault="00AE011F" w:rsidP="00AE011F">
      <w:pPr>
        <w:ind w:firstLine="708"/>
        <w:jc w:val="both"/>
      </w:pPr>
      <w:r w:rsidRPr="00AE011F">
        <w:t>от 31.12.2004 № 72-ЗС «О дополнительных гарантиях по социальной поддержке детей-сирот и детей, оставшихся без попечения родителей, в Алтайском крае»;</w:t>
      </w:r>
    </w:p>
    <w:p w:rsidR="00AE011F" w:rsidRPr="00AE011F" w:rsidRDefault="00AE011F" w:rsidP="00AE011F">
      <w:pPr>
        <w:ind w:firstLine="708"/>
        <w:jc w:val="both"/>
      </w:pPr>
      <w:r w:rsidRPr="00AE011F">
        <w:t>постановление Администрации Алтайского края от 02.09.2010 № 387  «Об утве</w:t>
      </w:r>
      <w:r w:rsidRPr="00AE011F">
        <w:t>р</w:t>
      </w:r>
      <w:r w:rsidRPr="00AE011F">
        <w:t>ждении Положения об организации патронатного сопровождения выбывших воспитанн</w:t>
      </w:r>
      <w:r w:rsidRPr="00AE011F">
        <w:t>и</w:t>
      </w:r>
      <w:r w:rsidRPr="00AE011F">
        <w:t>ков или выпускников организаций для детей-сирот и детей, оставшихся без попечения р</w:t>
      </w:r>
      <w:r w:rsidRPr="00AE011F">
        <w:t>о</w:t>
      </w:r>
      <w:r w:rsidRPr="00AE011F">
        <w:t>дителей, и общеобразовательных организаций для обучающихся, воспитанников с огр</w:t>
      </w:r>
      <w:r w:rsidRPr="00AE011F">
        <w:t>а</w:t>
      </w:r>
      <w:r w:rsidRPr="00AE011F">
        <w:t>ниченными возможностями здоровья из числа детей-сирот и детей, оставшихся без поп</w:t>
      </w:r>
      <w:r w:rsidRPr="00AE011F">
        <w:t>е</w:t>
      </w:r>
      <w:r w:rsidRPr="00AE011F">
        <w:t>чения родителей».</w:t>
      </w:r>
    </w:p>
    <w:p w:rsidR="00AE011F" w:rsidRPr="00AE011F" w:rsidRDefault="00AE011F" w:rsidP="00AE011F">
      <w:pPr>
        <w:autoSpaceDE w:val="0"/>
        <w:autoSpaceDN w:val="0"/>
        <w:adjustRightInd w:val="0"/>
        <w:ind w:firstLine="708"/>
        <w:jc w:val="both"/>
      </w:pPr>
      <w:r w:rsidRPr="00AE011F">
        <w:t>Приоритетными направлениями деятельности в сфере защиты прав и интересов д</w:t>
      </w:r>
      <w:r w:rsidRPr="00AE011F">
        <w:t>е</w:t>
      </w:r>
      <w:r w:rsidRPr="00AE011F">
        <w:t>тей-сирот и детей, оставшихся без попечения родителей, являются:</w:t>
      </w:r>
    </w:p>
    <w:p w:rsidR="00AE011F" w:rsidRPr="00AE011F" w:rsidRDefault="00AE011F" w:rsidP="00AE011F">
      <w:pPr>
        <w:autoSpaceDE w:val="0"/>
        <w:autoSpaceDN w:val="0"/>
        <w:adjustRightInd w:val="0"/>
        <w:ind w:firstLine="708"/>
        <w:jc w:val="both"/>
        <w:rPr>
          <w:spacing w:val="-4"/>
        </w:rPr>
      </w:pPr>
      <w:r w:rsidRPr="00AE011F">
        <w:t xml:space="preserve">содействие их семейному устройству и интеграции в общество; </w:t>
      </w:r>
    </w:p>
    <w:p w:rsidR="00AE011F" w:rsidRPr="00AE011F" w:rsidRDefault="00AE011F" w:rsidP="00AE011F">
      <w:pPr>
        <w:ind w:firstLine="709"/>
        <w:jc w:val="both"/>
        <w:rPr>
          <w:spacing w:val="-4"/>
        </w:rPr>
      </w:pPr>
      <w:r w:rsidRPr="00AE011F">
        <w:rPr>
          <w:spacing w:val="-4"/>
        </w:rPr>
        <w:t>дальнейшее создание в организациях для детей-сирот благоприятных условий преб</w:t>
      </w:r>
      <w:r w:rsidRPr="00AE011F">
        <w:rPr>
          <w:spacing w:val="-4"/>
        </w:rPr>
        <w:t>ы</w:t>
      </w:r>
      <w:r w:rsidRPr="00AE011F">
        <w:rPr>
          <w:spacing w:val="-4"/>
        </w:rPr>
        <w:t>вания, способствующих интеллектуальному, эмоциональному, духовному, нравственному и физическому развитию детей;</w:t>
      </w:r>
    </w:p>
    <w:p w:rsidR="00AE011F" w:rsidRPr="00AE011F" w:rsidRDefault="00AE011F" w:rsidP="00AE011F">
      <w:pPr>
        <w:ind w:firstLine="709"/>
        <w:jc w:val="both"/>
        <w:rPr>
          <w:spacing w:val="-4"/>
        </w:rPr>
      </w:pPr>
      <w:r w:rsidRPr="00AE011F">
        <w:t>обеспечение межведомственного взаимодействия органов государственной власти, органов местного самоуправления, в том числе с негосударственными структурами, в р</w:t>
      </w:r>
      <w:r w:rsidRPr="00AE011F">
        <w:t>е</w:t>
      </w:r>
      <w:r w:rsidRPr="00AE011F">
        <w:t>шении проблем социальной адаптации выпускников организаций для детей-сирот.</w:t>
      </w:r>
    </w:p>
    <w:p w:rsidR="00AE011F" w:rsidRPr="00AE011F" w:rsidRDefault="00AE011F" w:rsidP="00AE011F">
      <w:pPr>
        <w:widowControl w:val="0"/>
        <w:tabs>
          <w:tab w:val="left" w:pos="709"/>
          <w:tab w:val="left" w:pos="1276"/>
        </w:tabs>
        <w:ind w:firstLine="709"/>
        <w:jc w:val="both"/>
        <w:rPr>
          <w:color w:val="FF0000"/>
        </w:rPr>
      </w:pPr>
    </w:p>
    <w:p w:rsidR="00AE011F" w:rsidRPr="00AE011F" w:rsidRDefault="00AE011F" w:rsidP="00AE011F">
      <w:pPr>
        <w:widowControl w:val="0"/>
        <w:tabs>
          <w:tab w:val="left" w:pos="709"/>
        </w:tabs>
        <w:autoSpaceDE w:val="0"/>
        <w:autoSpaceDN w:val="0"/>
        <w:adjustRightInd w:val="0"/>
        <w:jc w:val="center"/>
        <w:rPr>
          <w:color w:val="000000"/>
          <w:lang w:eastAsia="en-US"/>
        </w:rPr>
      </w:pPr>
      <w:r w:rsidRPr="00AE011F">
        <w:rPr>
          <w:color w:val="000000"/>
          <w:lang w:eastAsia="en-US"/>
        </w:rPr>
        <w:t>2.2. Цели, задачи и мероприятия</w:t>
      </w:r>
      <w:r w:rsidRPr="00AE011F">
        <w:rPr>
          <w:color w:val="000000"/>
        </w:rPr>
        <w:t xml:space="preserve"> подпрограммы 7</w:t>
      </w:r>
    </w:p>
    <w:p w:rsidR="00AE011F" w:rsidRPr="00AE011F" w:rsidRDefault="00AE011F" w:rsidP="00AE011F">
      <w:pPr>
        <w:widowControl w:val="0"/>
        <w:autoSpaceDE w:val="0"/>
        <w:autoSpaceDN w:val="0"/>
        <w:adjustRightInd w:val="0"/>
        <w:jc w:val="both"/>
      </w:pPr>
    </w:p>
    <w:p w:rsidR="00AE011F" w:rsidRPr="00AE011F" w:rsidRDefault="00AE011F" w:rsidP="00AE011F">
      <w:pPr>
        <w:ind w:firstLine="709"/>
        <w:jc w:val="both"/>
        <w:rPr>
          <w:bCs/>
          <w:iCs/>
        </w:rPr>
      </w:pPr>
      <w:r w:rsidRPr="00AE011F">
        <w:rPr>
          <w:bCs/>
          <w:iCs/>
        </w:rPr>
        <w:t xml:space="preserve">Целью подпрограммы является </w:t>
      </w:r>
      <w:r w:rsidRPr="00AE011F">
        <w:t>обеспечение защиты прав и интересов детей-сирот, детей, оставшихся без попечения родителей, содействие их семейному устройству и инт</w:t>
      </w:r>
      <w:r w:rsidRPr="00AE011F">
        <w:t>е</w:t>
      </w:r>
      <w:r w:rsidRPr="00AE011F">
        <w:t>грации в общество.</w:t>
      </w:r>
    </w:p>
    <w:p w:rsidR="00AE011F" w:rsidRPr="00AE011F" w:rsidRDefault="00AE011F" w:rsidP="00AE011F">
      <w:pPr>
        <w:ind w:firstLine="709"/>
        <w:jc w:val="both"/>
        <w:rPr>
          <w:bCs/>
          <w:iCs/>
        </w:rPr>
      </w:pPr>
      <w:r w:rsidRPr="00AE011F">
        <w:rPr>
          <w:bCs/>
          <w:iCs/>
        </w:rPr>
        <w:t>В ходе реализации подпрограммы 7 будут решены следующие задачи:</w:t>
      </w:r>
    </w:p>
    <w:p w:rsidR="00AE011F" w:rsidRPr="00AE011F" w:rsidRDefault="00AE011F" w:rsidP="00AE011F">
      <w:pPr>
        <w:ind w:firstLine="709"/>
        <w:jc w:val="both"/>
      </w:pPr>
      <w:r w:rsidRPr="00AE011F">
        <w:t>укрепление кадрового потенциала сотрудников органов опеки и попечительства;</w:t>
      </w:r>
    </w:p>
    <w:p w:rsidR="00AE011F" w:rsidRPr="00AE011F" w:rsidRDefault="00AE011F" w:rsidP="00AE011F">
      <w:pPr>
        <w:ind w:firstLine="709"/>
        <w:jc w:val="both"/>
      </w:pPr>
      <w:r w:rsidRPr="00AE011F">
        <w:t>содействие семейному устройству детей-сирот и детей, оставшихся без попечения родителей, и укреплению замещающих семей.</w:t>
      </w:r>
    </w:p>
    <w:p w:rsidR="00AE011F" w:rsidRPr="00AE011F" w:rsidRDefault="00AE011F" w:rsidP="00AE011F">
      <w:pPr>
        <w:widowControl w:val="0"/>
        <w:autoSpaceDE w:val="0"/>
        <w:autoSpaceDN w:val="0"/>
        <w:adjustRightInd w:val="0"/>
        <w:ind w:firstLine="709"/>
        <w:jc w:val="both"/>
        <w:rPr>
          <w:color w:val="000000"/>
        </w:rPr>
      </w:pPr>
    </w:p>
    <w:p w:rsidR="00AE011F" w:rsidRPr="00AE011F" w:rsidRDefault="00AE011F" w:rsidP="00AE011F">
      <w:pPr>
        <w:widowControl w:val="0"/>
        <w:autoSpaceDE w:val="0"/>
        <w:autoSpaceDN w:val="0"/>
        <w:adjustRightInd w:val="0"/>
        <w:ind w:firstLine="709"/>
        <w:jc w:val="both"/>
        <w:rPr>
          <w:color w:val="000000"/>
        </w:rPr>
      </w:pPr>
      <w:r w:rsidRPr="00AE011F">
        <w:rPr>
          <w:color w:val="000000"/>
        </w:rPr>
        <w:t>Мероприятия подпрограммы 7 приведены в таблице 2 программы.</w:t>
      </w:r>
    </w:p>
    <w:p w:rsidR="00AE011F" w:rsidRPr="00AE011F" w:rsidRDefault="00AE011F" w:rsidP="00AE011F">
      <w:pPr>
        <w:widowControl w:val="0"/>
        <w:tabs>
          <w:tab w:val="left" w:pos="709"/>
        </w:tabs>
        <w:ind w:firstLine="709"/>
        <w:jc w:val="both"/>
        <w:rPr>
          <w:color w:val="FF0000"/>
          <w:lang w:eastAsia="en-US"/>
        </w:rPr>
      </w:pPr>
    </w:p>
    <w:p w:rsidR="00AE011F" w:rsidRPr="00AE011F" w:rsidRDefault="00AE011F" w:rsidP="00AE011F">
      <w:pPr>
        <w:widowControl w:val="0"/>
        <w:tabs>
          <w:tab w:val="left" w:pos="709"/>
        </w:tabs>
        <w:jc w:val="center"/>
        <w:rPr>
          <w:lang w:eastAsia="en-US"/>
        </w:rPr>
      </w:pPr>
      <w:r w:rsidRPr="00AE011F">
        <w:rPr>
          <w:lang w:eastAsia="en-US"/>
        </w:rPr>
        <w:lastRenderedPageBreak/>
        <w:t xml:space="preserve">2.3. Показатели и ожидаемые конечные результаты </w:t>
      </w:r>
    </w:p>
    <w:p w:rsidR="00AE011F" w:rsidRPr="00AE011F" w:rsidRDefault="00AE011F" w:rsidP="00AE011F">
      <w:pPr>
        <w:widowControl w:val="0"/>
        <w:tabs>
          <w:tab w:val="left" w:pos="709"/>
        </w:tabs>
        <w:jc w:val="center"/>
        <w:rPr>
          <w:lang w:eastAsia="en-US"/>
        </w:rPr>
      </w:pPr>
      <w:r w:rsidRPr="00AE011F">
        <w:rPr>
          <w:lang w:eastAsia="en-US"/>
        </w:rPr>
        <w:t xml:space="preserve">реализации </w:t>
      </w:r>
      <w:r w:rsidRPr="00AE011F">
        <w:t>подпрограммы 7</w:t>
      </w:r>
    </w:p>
    <w:p w:rsidR="00AE011F" w:rsidRPr="00AE011F" w:rsidRDefault="00AE011F" w:rsidP="00AE011F">
      <w:pPr>
        <w:widowControl w:val="0"/>
        <w:tabs>
          <w:tab w:val="left" w:pos="709"/>
        </w:tabs>
        <w:jc w:val="both"/>
        <w:rPr>
          <w:lang w:eastAsia="en-US"/>
        </w:rPr>
      </w:pPr>
    </w:p>
    <w:p w:rsidR="00AE011F" w:rsidRPr="00AE011F" w:rsidRDefault="00AE011F" w:rsidP="00AE011F">
      <w:pPr>
        <w:widowControl w:val="0"/>
        <w:autoSpaceDE w:val="0"/>
        <w:autoSpaceDN w:val="0"/>
        <w:adjustRightInd w:val="0"/>
        <w:ind w:firstLine="720"/>
        <w:jc w:val="both"/>
      </w:pPr>
      <w:r w:rsidRPr="00AE011F">
        <w:t>Показатели подпрограммы 7 представлены в таблице 1 программы.</w:t>
      </w:r>
    </w:p>
    <w:p w:rsidR="00AE011F" w:rsidRPr="00AE011F" w:rsidRDefault="00AE011F" w:rsidP="00AE011F">
      <w:pPr>
        <w:autoSpaceDE w:val="0"/>
        <w:autoSpaceDN w:val="0"/>
        <w:adjustRightInd w:val="0"/>
        <w:ind w:firstLine="709"/>
        <w:jc w:val="both"/>
        <w:rPr>
          <w:lang w:eastAsia="en-US"/>
        </w:rPr>
      </w:pPr>
      <w:r w:rsidRPr="00AE011F">
        <w:rPr>
          <w:lang w:eastAsia="en-US"/>
        </w:rPr>
        <w:t>Реализация подпрограммы 7 обеспечит достижение следующих результатов:</w:t>
      </w:r>
    </w:p>
    <w:p w:rsidR="00AE011F" w:rsidRPr="00AE011F" w:rsidRDefault="00AE011F" w:rsidP="00AE011F">
      <w:pPr>
        <w:ind w:firstLine="709"/>
        <w:jc w:val="both"/>
      </w:pPr>
      <w:r w:rsidRPr="00AE011F">
        <w:t>увеличение доли работников органов опеки и попечительства, прошедших пов</w:t>
      </w:r>
      <w:r w:rsidRPr="00AE011F">
        <w:t>ы</w:t>
      </w:r>
      <w:r w:rsidRPr="00AE011F">
        <w:t>шение квалификации или профессиональную переподготовку, в общей численности р</w:t>
      </w:r>
      <w:r w:rsidRPr="00AE011F">
        <w:t>а</w:t>
      </w:r>
      <w:r w:rsidRPr="00AE011F">
        <w:t>ботников данных органов до 50 %.</w:t>
      </w:r>
    </w:p>
    <w:p w:rsidR="00AE011F" w:rsidRPr="00AE011F" w:rsidRDefault="00AE011F" w:rsidP="00AE011F">
      <w:pPr>
        <w:ind w:firstLine="709"/>
        <w:jc w:val="both"/>
      </w:pPr>
    </w:p>
    <w:p w:rsidR="00AE011F" w:rsidRPr="00AE011F" w:rsidRDefault="00AE011F" w:rsidP="00AE011F">
      <w:pPr>
        <w:widowControl w:val="0"/>
        <w:tabs>
          <w:tab w:val="left" w:pos="709"/>
        </w:tabs>
        <w:jc w:val="center"/>
        <w:rPr>
          <w:color w:val="000000"/>
        </w:rPr>
      </w:pPr>
      <w:r w:rsidRPr="00AE011F">
        <w:rPr>
          <w:color w:val="000000"/>
          <w:lang w:eastAsia="en-US"/>
        </w:rPr>
        <w:t xml:space="preserve">2.4. Сроки реализации </w:t>
      </w:r>
      <w:r w:rsidRPr="00AE011F">
        <w:rPr>
          <w:color w:val="000000"/>
        </w:rPr>
        <w:t>подпрограммы 7</w:t>
      </w:r>
    </w:p>
    <w:p w:rsidR="00AE011F" w:rsidRPr="00AE011F" w:rsidRDefault="00AE011F" w:rsidP="00AE011F">
      <w:pPr>
        <w:widowControl w:val="0"/>
        <w:tabs>
          <w:tab w:val="left" w:pos="709"/>
        </w:tabs>
        <w:jc w:val="both"/>
        <w:rPr>
          <w:lang w:eastAsia="en-US"/>
        </w:rPr>
      </w:pPr>
    </w:p>
    <w:p w:rsidR="00AE011F" w:rsidRPr="00AE011F" w:rsidRDefault="00AE011F" w:rsidP="00AE011F">
      <w:pPr>
        <w:widowControl w:val="0"/>
        <w:autoSpaceDE w:val="0"/>
        <w:autoSpaceDN w:val="0"/>
        <w:adjustRightInd w:val="0"/>
        <w:ind w:firstLine="709"/>
        <w:jc w:val="both"/>
      </w:pPr>
      <w:r w:rsidRPr="00AE011F">
        <w:t>Реализация подпрограммы 7 будет осуществляться в период с 2021 по 2024 год.</w:t>
      </w:r>
    </w:p>
    <w:p w:rsidR="00AE011F" w:rsidRPr="00AE011F" w:rsidRDefault="00AE011F" w:rsidP="00AE011F">
      <w:pPr>
        <w:ind w:firstLine="540"/>
        <w:jc w:val="center"/>
        <w:rPr>
          <w:b/>
          <w:bCs/>
          <w:iCs/>
          <w:sz w:val="28"/>
          <w:szCs w:val="28"/>
        </w:rPr>
      </w:pPr>
    </w:p>
    <w:p w:rsidR="00AE011F" w:rsidRPr="00AE011F" w:rsidRDefault="00AE011F" w:rsidP="00AE011F">
      <w:pPr>
        <w:widowControl w:val="0"/>
        <w:autoSpaceDE w:val="0"/>
        <w:autoSpaceDN w:val="0"/>
        <w:jc w:val="center"/>
        <w:outlineLvl w:val="2"/>
      </w:pPr>
      <w:r w:rsidRPr="00AE011F">
        <w:t>3. Объем финансирования подпрограммы 7</w:t>
      </w:r>
    </w:p>
    <w:p w:rsidR="00AE011F" w:rsidRPr="00AE011F" w:rsidRDefault="00AE011F" w:rsidP="00AE011F">
      <w:pPr>
        <w:widowControl w:val="0"/>
        <w:autoSpaceDE w:val="0"/>
        <w:autoSpaceDN w:val="0"/>
        <w:adjustRightInd w:val="0"/>
        <w:jc w:val="both"/>
      </w:pPr>
    </w:p>
    <w:p w:rsidR="00AE011F" w:rsidRPr="00AE011F" w:rsidRDefault="00AE011F" w:rsidP="00AE011F">
      <w:pPr>
        <w:ind w:firstLine="709"/>
        <w:jc w:val="both"/>
      </w:pPr>
      <w:proofErr w:type="gramStart"/>
      <w:r w:rsidRPr="00AE011F">
        <w:t>Объем финансирования подпрограммы 7 подлежит ежегодному уточнению в соо</w:t>
      </w:r>
      <w:r w:rsidRPr="00AE011F">
        <w:t>т</w:t>
      </w:r>
      <w:r w:rsidRPr="00AE011F">
        <w:t>ветствии с законами о федеральном, краевом и муниципальном бюджетах на очередной финансовый год и на плановый период.</w:t>
      </w:r>
      <w:proofErr w:type="gramEnd"/>
    </w:p>
    <w:p w:rsidR="00AE011F" w:rsidRPr="00AE011F" w:rsidRDefault="00AE011F" w:rsidP="00AE011F">
      <w:pPr>
        <w:ind w:firstLine="709"/>
        <w:jc w:val="both"/>
      </w:pPr>
      <w:r w:rsidRPr="00AE011F">
        <w:t>В случае экономии сре</w:t>
      </w:r>
      <w:proofErr w:type="gramStart"/>
      <w:r w:rsidRPr="00AE011F">
        <w:t>дств кр</w:t>
      </w:r>
      <w:proofErr w:type="gramEnd"/>
      <w:r w:rsidRPr="00AE011F">
        <w:t>аевого бюджета при реализации одного из меропри</w:t>
      </w:r>
      <w:r w:rsidRPr="00AE011F">
        <w:t>я</w:t>
      </w:r>
      <w:r w:rsidRPr="00AE011F">
        <w:t>тий подпрограммы 7 допускается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финансовый год и на плановый период.</w:t>
      </w:r>
    </w:p>
    <w:p w:rsidR="00AE011F" w:rsidRPr="00AE011F" w:rsidRDefault="00AE011F" w:rsidP="00AE011F">
      <w:pPr>
        <w:ind w:firstLine="709"/>
        <w:jc w:val="both"/>
      </w:pPr>
    </w:p>
    <w:p w:rsidR="00AE011F" w:rsidRPr="00AE011F" w:rsidRDefault="00AE011F" w:rsidP="00AE011F">
      <w:pPr>
        <w:widowControl w:val="0"/>
        <w:autoSpaceDE w:val="0"/>
        <w:autoSpaceDN w:val="0"/>
        <w:jc w:val="center"/>
        <w:outlineLvl w:val="1"/>
        <w:rPr>
          <w:sz w:val="22"/>
          <w:szCs w:val="22"/>
        </w:rPr>
      </w:pPr>
      <w:r w:rsidRPr="00AE011F">
        <w:rPr>
          <w:sz w:val="22"/>
          <w:szCs w:val="22"/>
        </w:rPr>
        <w:t>4. Механизм реализации подпрограммы 7</w:t>
      </w:r>
    </w:p>
    <w:p w:rsidR="00AE011F" w:rsidRPr="00AE011F" w:rsidRDefault="00AE011F" w:rsidP="00AE011F">
      <w:pPr>
        <w:widowControl w:val="0"/>
        <w:autoSpaceDE w:val="0"/>
        <w:autoSpaceDN w:val="0"/>
        <w:jc w:val="both"/>
        <w:outlineLvl w:val="1"/>
        <w:rPr>
          <w:b/>
          <w:sz w:val="22"/>
          <w:szCs w:val="22"/>
        </w:rPr>
      </w:pP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Ответственный исполнитель подпрограммы 7 – комитет по образованию Администрации Поспелихинского района.</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С целью организации и контроля реализации мероприятий подпрограммы 7 планируется создание координационного совета, в состав которого войдут представители комитета по образ</w:t>
      </w:r>
      <w:r w:rsidRPr="00AE011F">
        <w:rPr>
          <w:sz w:val="22"/>
          <w:szCs w:val="22"/>
        </w:rPr>
        <w:t>о</w:t>
      </w:r>
      <w:r w:rsidRPr="00AE011F">
        <w:rPr>
          <w:sz w:val="22"/>
          <w:szCs w:val="22"/>
        </w:rPr>
        <w:t>ванию, руководители образовательных организаций, члены общественных организаций. Коорд</w:t>
      </w:r>
      <w:r w:rsidRPr="00AE011F">
        <w:rPr>
          <w:sz w:val="22"/>
          <w:szCs w:val="22"/>
        </w:rPr>
        <w:t>и</w:t>
      </w:r>
      <w:r w:rsidRPr="00AE011F">
        <w:rPr>
          <w:sz w:val="22"/>
          <w:szCs w:val="22"/>
        </w:rPr>
        <w:t>национный совет проводит совещания по анализу, контролю, мониторингу и регулированию пр</w:t>
      </w:r>
      <w:r w:rsidRPr="00AE011F">
        <w:rPr>
          <w:sz w:val="22"/>
          <w:szCs w:val="22"/>
        </w:rPr>
        <w:t>о</w:t>
      </w:r>
      <w:r w:rsidRPr="00AE011F">
        <w:rPr>
          <w:sz w:val="22"/>
          <w:szCs w:val="22"/>
        </w:rPr>
        <w:t>цесса реализации подпрограммы 7 и ежегодно готовит отчет о ходе реализации и оценке эффе</w:t>
      </w:r>
      <w:r w:rsidRPr="00AE011F">
        <w:rPr>
          <w:sz w:val="22"/>
          <w:szCs w:val="22"/>
        </w:rPr>
        <w:t>к</w:t>
      </w:r>
      <w:r w:rsidRPr="00AE011F">
        <w:rPr>
          <w:sz w:val="22"/>
          <w:szCs w:val="22"/>
        </w:rPr>
        <w:t>тивности подпрограммы 7. Мониторинг ориентирован на раннее предупреждение возникновения проблем и отклонений от запланированных параметров в ходе реализации подпрограммы 7, а та</w:t>
      </w:r>
      <w:r w:rsidRPr="00AE011F">
        <w:rPr>
          <w:sz w:val="22"/>
          <w:szCs w:val="22"/>
        </w:rPr>
        <w:t>к</w:t>
      </w:r>
      <w:r w:rsidRPr="00AE011F">
        <w:rPr>
          <w:sz w:val="22"/>
          <w:szCs w:val="22"/>
        </w:rPr>
        <w:t>же на выполнение мероприятий подпрограммы 7 в течение года. Мониторинг реализации подпр</w:t>
      </w:r>
      <w:r w:rsidRPr="00AE011F">
        <w:rPr>
          <w:sz w:val="22"/>
          <w:szCs w:val="22"/>
        </w:rPr>
        <w:t>о</w:t>
      </w:r>
      <w:r w:rsidRPr="00AE011F">
        <w:rPr>
          <w:sz w:val="22"/>
          <w:szCs w:val="22"/>
        </w:rPr>
        <w:t>граммы 7 осуществляется ежеквартально. Объектом мониторинга является выполнение меропри</w:t>
      </w:r>
      <w:r w:rsidRPr="00AE011F">
        <w:rPr>
          <w:sz w:val="22"/>
          <w:szCs w:val="22"/>
        </w:rPr>
        <w:t>я</w:t>
      </w:r>
      <w:r w:rsidRPr="00AE011F">
        <w:rPr>
          <w:sz w:val="22"/>
          <w:szCs w:val="22"/>
        </w:rPr>
        <w:t>тий подпрограммы 7 в установленные сроки, сведения о финансировании подпрограммы 7 на о</w:t>
      </w:r>
      <w:r w:rsidRPr="00AE011F">
        <w:rPr>
          <w:sz w:val="22"/>
          <w:szCs w:val="22"/>
        </w:rPr>
        <w:t>т</w:t>
      </w:r>
      <w:r w:rsidRPr="00AE011F">
        <w:rPr>
          <w:sz w:val="22"/>
          <w:szCs w:val="22"/>
        </w:rPr>
        <w:t>четную дату, степень достижения плановых значений индикаторов подпрограммы 7.</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Комитет по образованию: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организует реализацию подпрограммы 7, принимает решение о внесении изменений в по</w:t>
      </w:r>
      <w:r w:rsidRPr="00AE011F">
        <w:rPr>
          <w:sz w:val="22"/>
          <w:szCs w:val="22"/>
        </w:rPr>
        <w:t>д</w:t>
      </w:r>
      <w:r w:rsidRPr="00AE011F">
        <w:rPr>
          <w:sz w:val="22"/>
          <w:szCs w:val="22"/>
        </w:rPr>
        <w:t>программу 7 в соответствии с установленными порядком и требованиями;</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контролирует выполнение подпрограммных 7 мероприятий, выявляет несоответствие р</w:t>
      </w:r>
      <w:r w:rsidRPr="00AE011F">
        <w:rPr>
          <w:sz w:val="22"/>
          <w:szCs w:val="22"/>
        </w:rPr>
        <w:t>е</w:t>
      </w:r>
      <w:r w:rsidRPr="00AE011F">
        <w:rPr>
          <w:sz w:val="22"/>
          <w:szCs w:val="22"/>
        </w:rPr>
        <w:t>зультатов их реализации плановым показателям, устанавливает причины не достижения ожида</w:t>
      </w:r>
      <w:r w:rsidRPr="00AE011F">
        <w:rPr>
          <w:sz w:val="22"/>
          <w:szCs w:val="22"/>
        </w:rPr>
        <w:t>е</w:t>
      </w:r>
      <w:r w:rsidRPr="00AE011F">
        <w:rPr>
          <w:sz w:val="22"/>
          <w:szCs w:val="22"/>
        </w:rPr>
        <w:t>мых результатов и определяет меры по их устранению;</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запрашивает у исполнителей и участников подпрограммы 7 информацию, необходимую для проведения мониторинга подпрограммы 7;</w:t>
      </w:r>
    </w:p>
    <w:p w:rsidR="00AE011F" w:rsidRPr="00AE011F" w:rsidRDefault="00AE011F" w:rsidP="00AE011F">
      <w:pPr>
        <w:widowControl w:val="0"/>
        <w:autoSpaceDE w:val="0"/>
        <w:autoSpaceDN w:val="0"/>
        <w:adjustRightInd w:val="0"/>
        <w:ind w:firstLine="709"/>
        <w:jc w:val="both"/>
        <w:rPr>
          <w:sz w:val="22"/>
          <w:szCs w:val="22"/>
        </w:rPr>
      </w:pPr>
      <w:r w:rsidRPr="00AE011F">
        <w:rPr>
          <w:sz w:val="22"/>
          <w:szCs w:val="22"/>
        </w:rPr>
        <w:t>готовит ежеквартальные и годовые отчеты о ходе реализации подпрограммы 7, предста</w:t>
      </w:r>
      <w:r w:rsidRPr="00AE011F">
        <w:rPr>
          <w:sz w:val="22"/>
          <w:szCs w:val="22"/>
        </w:rPr>
        <w:t>в</w:t>
      </w:r>
      <w:r w:rsidRPr="00AE011F">
        <w:rPr>
          <w:sz w:val="22"/>
          <w:szCs w:val="22"/>
        </w:rPr>
        <w:t>ляет их в установленном порядке и сроки в Министерство образования и науки Алтайского края.</w:t>
      </w:r>
    </w:p>
    <w:p w:rsidR="00AE011F" w:rsidRPr="00AE011F" w:rsidRDefault="00AE011F" w:rsidP="00AE011F">
      <w:pPr>
        <w:ind w:firstLine="540"/>
        <w:jc w:val="center"/>
        <w:rPr>
          <w:b/>
          <w:bCs/>
          <w:iCs/>
          <w:sz w:val="28"/>
          <w:szCs w:val="28"/>
        </w:rPr>
        <w:sectPr w:rsidR="00AE011F" w:rsidRPr="00AE011F" w:rsidSect="007836B9">
          <w:headerReference w:type="default" r:id="rId23"/>
          <w:pgSz w:w="11906" w:h="16838"/>
          <w:pgMar w:top="426" w:right="851" w:bottom="851" w:left="1701" w:header="709" w:footer="709" w:gutter="0"/>
          <w:cols w:space="708"/>
          <w:titlePg/>
          <w:docGrid w:linePitch="360"/>
        </w:sectPr>
      </w:pPr>
    </w:p>
    <w:tbl>
      <w:tblPr>
        <w:tblW w:w="14459" w:type="dxa"/>
        <w:tblInd w:w="108" w:type="dxa"/>
        <w:tblLayout w:type="fixed"/>
        <w:tblLook w:val="00A0" w:firstRow="1" w:lastRow="0" w:firstColumn="1" w:lastColumn="0" w:noHBand="0" w:noVBand="0"/>
      </w:tblPr>
      <w:tblGrid>
        <w:gridCol w:w="9814"/>
        <w:gridCol w:w="4645"/>
      </w:tblGrid>
      <w:tr w:rsidR="00AE011F" w:rsidRPr="00AE011F" w:rsidTr="00884387">
        <w:trPr>
          <w:trHeight w:val="65"/>
        </w:trPr>
        <w:tc>
          <w:tcPr>
            <w:tcW w:w="9814" w:type="dxa"/>
          </w:tcPr>
          <w:p w:rsidR="00AE011F" w:rsidRPr="00AE011F" w:rsidRDefault="00AE011F" w:rsidP="00AE011F">
            <w:pPr>
              <w:widowControl w:val="0"/>
              <w:autoSpaceDE w:val="0"/>
              <w:autoSpaceDN w:val="0"/>
              <w:adjustRightInd w:val="0"/>
              <w:jc w:val="right"/>
              <w:outlineLvl w:val="2"/>
              <w:rPr>
                <w:sz w:val="28"/>
                <w:szCs w:val="28"/>
              </w:rPr>
            </w:pPr>
            <w:bookmarkStart w:id="29" w:name="Par585"/>
            <w:bookmarkEnd w:id="29"/>
          </w:p>
        </w:tc>
        <w:tc>
          <w:tcPr>
            <w:tcW w:w="4645" w:type="dxa"/>
          </w:tcPr>
          <w:p w:rsidR="00AE011F" w:rsidRPr="00AE011F" w:rsidRDefault="00AE011F" w:rsidP="00AE011F">
            <w:pPr>
              <w:widowControl w:val="0"/>
              <w:autoSpaceDE w:val="0"/>
              <w:autoSpaceDN w:val="0"/>
              <w:adjustRightInd w:val="0"/>
              <w:jc w:val="right"/>
              <w:outlineLvl w:val="2"/>
              <w:rPr>
                <w:sz w:val="28"/>
                <w:szCs w:val="28"/>
              </w:rPr>
            </w:pPr>
            <w:r w:rsidRPr="00AE011F">
              <w:rPr>
                <w:sz w:val="28"/>
                <w:szCs w:val="28"/>
              </w:rPr>
              <w:t>Таблица 2</w:t>
            </w:r>
          </w:p>
        </w:tc>
      </w:tr>
    </w:tbl>
    <w:p w:rsidR="00AE011F" w:rsidRPr="00AE011F" w:rsidRDefault="00AE011F" w:rsidP="00AE011F">
      <w:pPr>
        <w:widowControl w:val="0"/>
        <w:autoSpaceDE w:val="0"/>
        <w:autoSpaceDN w:val="0"/>
        <w:adjustRightInd w:val="0"/>
        <w:jc w:val="right"/>
        <w:outlineLvl w:val="2"/>
        <w:rPr>
          <w:sz w:val="28"/>
          <w:szCs w:val="28"/>
        </w:rPr>
      </w:pPr>
    </w:p>
    <w:p w:rsidR="00AE011F" w:rsidRPr="00AE011F" w:rsidRDefault="00AE011F" w:rsidP="00AE011F">
      <w:pPr>
        <w:widowControl w:val="0"/>
        <w:autoSpaceDE w:val="0"/>
        <w:autoSpaceDN w:val="0"/>
        <w:adjustRightInd w:val="0"/>
        <w:jc w:val="center"/>
        <w:rPr>
          <w:sz w:val="22"/>
          <w:szCs w:val="22"/>
        </w:rPr>
      </w:pPr>
      <w:r w:rsidRPr="00AE011F">
        <w:rPr>
          <w:sz w:val="22"/>
          <w:szCs w:val="22"/>
        </w:rPr>
        <w:t>СВЕДЕНИЯ</w:t>
      </w:r>
    </w:p>
    <w:p w:rsidR="00AE011F" w:rsidRPr="00AE011F" w:rsidRDefault="00AE011F" w:rsidP="00AE011F">
      <w:pPr>
        <w:widowControl w:val="0"/>
        <w:autoSpaceDE w:val="0"/>
        <w:autoSpaceDN w:val="0"/>
        <w:adjustRightInd w:val="0"/>
        <w:jc w:val="center"/>
        <w:rPr>
          <w:sz w:val="22"/>
          <w:szCs w:val="22"/>
        </w:rPr>
      </w:pPr>
      <w:r w:rsidRPr="00AE011F">
        <w:rPr>
          <w:sz w:val="22"/>
          <w:szCs w:val="22"/>
        </w:rPr>
        <w:t>об индикаторах муниципальной программы Поспелихинского района</w:t>
      </w:r>
    </w:p>
    <w:p w:rsidR="00AE011F" w:rsidRPr="00AE011F" w:rsidRDefault="00AE011F" w:rsidP="00AE011F">
      <w:pPr>
        <w:widowControl w:val="0"/>
        <w:autoSpaceDE w:val="0"/>
        <w:autoSpaceDN w:val="0"/>
        <w:adjustRightInd w:val="0"/>
        <w:jc w:val="center"/>
        <w:rPr>
          <w:sz w:val="22"/>
          <w:szCs w:val="22"/>
        </w:rPr>
      </w:pPr>
      <w:r w:rsidRPr="00AE011F">
        <w:rPr>
          <w:sz w:val="22"/>
          <w:szCs w:val="22"/>
        </w:rPr>
        <w:t xml:space="preserve">«Развитие образования в </w:t>
      </w:r>
      <w:proofErr w:type="spellStart"/>
      <w:r w:rsidRPr="00AE011F">
        <w:rPr>
          <w:sz w:val="22"/>
          <w:szCs w:val="22"/>
        </w:rPr>
        <w:t>Поспелихинском</w:t>
      </w:r>
      <w:proofErr w:type="spellEnd"/>
      <w:r w:rsidRPr="00AE011F">
        <w:rPr>
          <w:sz w:val="22"/>
          <w:szCs w:val="22"/>
        </w:rPr>
        <w:t xml:space="preserve"> районе на 2021-2024 годы»</w:t>
      </w:r>
    </w:p>
    <w:p w:rsidR="00AE011F" w:rsidRPr="00AE011F" w:rsidRDefault="00AE011F" w:rsidP="00AE011F">
      <w:pPr>
        <w:widowControl w:val="0"/>
        <w:autoSpaceDE w:val="0"/>
        <w:autoSpaceDN w:val="0"/>
        <w:adjustRightInd w:val="0"/>
        <w:jc w:val="center"/>
        <w:rPr>
          <w:sz w:val="22"/>
          <w:szCs w:val="22"/>
        </w:rPr>
      </w:pPr>
    </w:p>
    <w:tbl>
      <w:tblPr>
        <w:tblW w:w="14884" w:type="dxa"/>
        <w:tblCellSpacing w:w="5" w:type="nil"/>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5244"/>
        <w:gridCol w:w="851"/>
        <w:gridCol w:w="1276"/>
        <w:gridCol w:w="1275"/>
        <w:gridCol w:w="1560"/>
        <w:gridCol w:w="1417"/>
        <w:gridCol w:w="1418"/>
        <w:gridCol w:w="1275"/>
      </w:tblGrid>
      <w:tr w:rsidR="00AE011F" w:rsidRPr="00AE011F" w:rsidTr="00884387">
        <w:trPr>
          <w:tblCellSpacing w:w="5" w:type="nil"/>
        </w:trPr>
        <w:tc>
          <w:tcPr>
            <w:tcW w:w="568" w:type="dxa"/>
            <w:vMerge w:val="restart"/>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p w:rsidR="00AE011F" w:rsidRPr="00AE011F" w:rsidRDefault="00AE011F" w:rsidP="00AE011F">
            <w:pPr>
              <w:widowControl w:val="0"/>
              <w:autoSpaceDE w:val="0"/>
              <w:autoSpaceDN w:val="0"/>
              <w:adjustRightInd w:val="0"/>
              <w:jc w:val="center"/>
              <w:rPr>
                <w:sz w:val="22"/>
                <w:szCs w:val="22"/>
              </w:rPr>
            </w:pPr>
            <w:proofErr w:type="gramStart"/>
            <w:r w:rsidRPr="00AE011F">
              <w:rPr>
                <w:sz w:val="22"/>
                <w:szCs w:val="22"/>
              </w:rPr>
              <w:t>п</w:t>
            </w:r>
            <w:proofErr w:type="gramEnd"/>
            <w:r w:rsidRPr="00AE011F">
              <w:rPr>
                <w:sz w:val="22"/>
                <w:szCs w:val="22"/>
              </w:rPr>
              <w:t>/п</w:t>
            </w:r>
          </w:p>
        </w:tc>
        <w:tc>
          <w:tcPr>
            <w:tcW w:w="5244" w:type="dxa"/>
            <w:vMerge w:val="restart"/>
            <w:shd w:val="clear" w:color="auto" w:fill="FFFFFF"/>
          </w:tcPr>
          <w:p w:rsidR="00AE011F" w:rsidRPr="00AE011F" w:rsidRDefault="00AE011F" w:rsidP="00AE011F">
            <w:pPr>
              <w:widowControl w:val="0"/>
              <w:autoSpaceDE w:val="0"/>
              <w:autoSpaceDN w:val="0"/>
              <w:adjustRightInd w:val="0"/>
              <w:ind w:left="66"/>
              <w:jc w:val="center"/>
              <w:rPr>
                <w:sz w:val="22"/>
                <w:szCs w:val="22"/>
              </w:rPr>
            </w:pPr>
            <w:r w:rsidRPr="00AE011F">
              <w:rPr>
                <w:sz w:val="22"/>
                <w:szCs w:val="22"/>
              </w:rPr>
              <w:t>Наименование индикатора</w:t>
            </w:r>
          </w:p>
        </w:tc>
        <w:tc>
          <w:tcPr>
            <w:tcW w:w="851" w:type="dxa"/>
            <w:vMerge w:val="restart"/>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Ед</w:t>
            </w:r>
            <w:r w:rsidRPr="00AE011F">
              <w:rPr>
                <w:sz w:val="22"/>
                <w:szCs w:val="22"/>
              </w:rPr>
              <w:t>и</w:t>
            </w:r>
            <w:r w:rsidRPr="00AE011F">
              <w:rPr>
                <w:sz w:val="22"/>
                <w:szCs w:val="22"/>
              </w:rPr>
              <w:t>ница изм</w:t>
            </w:r>
            <w:r w:rsidRPr="00AE011F">
              <w:rPr>
                <w:sz w:val="22"/>
                <w:szCs w:val="22"/>
              </w:rPr>
              <w:t>е</w:t>
            </w:r>
            <w:r w:rsidRPr="00AE011F">
              <w:rPr>
                <w:sz w:val="22"/>
                <w:szCs w:val="22"/>
              </w:rPr>
              <w:t>рения</w:t>
            </w:r>
          </w:p>
        </w:tc>
        <w:tc>
          <w:tcPr>
            <w:tcW w:w="8221" w:type="dxa"/>
            <w:gridSpan w:val="6"/>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Значение по годам</w:t>
            </w:r>
          </w:p>
        </w:tc>
      </w:tr>
      <w:tr w:rsidR="00AE011F" w:rsidRPr="00AE011F" w:rsidTr="00884387">
        <w:trPr>
          <w:tblCellSpacing w:w="5" w:type="nil"/>
        </w:trPr>
        <w:tc>
          <w:tcPr>
            <w:tcW w:w="568" w:type="dxa"/>
            <w:vMerge/>
            <w:shd w:val="clear" w:color="auto" w:fill="FFFFFF"/>
          </w:tcPr>
          <w:p w:rsidR="00AE011F" w:rsidRPr="00AE011F" w:rsidRDefault="00AE011F" w:rsidP="0089102B">
            <w:pPr>
              <w:widowControl w:val="0"/>
              <w:numPr>
                <w:ilvl w:val="0"/>
                <w:numId w:val="5"/>
              </w:numPr>
              <w:autoSpaceDE w:val="0"/>
              <w:autoSpaceDN w:val="0"/>
              <w:adjustRightInd w:val="0"/>
              <w:jc w:val="center"/>
              <w:rPr>
                <w:sz w:val="22"/>
                <w:szCs w:val="22"/>
              </w:rPr>
            </w:pPr>
          </w:p>
        </w:tc>
        <w:tc>
          <w:tcPr>
            <w:tcW w:w="5244" w:type="dxa"/>
            <w:vMerge/>
            <w:shd w:val="clear" w:color="auto" w:fill="FFFFFF"/>
          </w:tcPr>
          <w:p w:rsidR="00AE011F" w:rsidRPr="00AE011F" w:rsidRDefault="00AE011F" w:rsidP="00AE011F">
            <w:pPr>
              <w:widowControl w:val="0"/>
              <w:autoSpaceDE w:val="0"/>
              <w:autoSpaceDN w:val="0"/>
              <w:adjustRightInd w:val="0"/>
              <w:ind w:left="66"/>
              <w:jc w:val="both"/>
              <w:rPr>
                <w:sz w:val="22"/>
                <w:szCs w:val="22"/>
              </w:rPr>
            </w:pPr>
          </w:p>
        </w:tc>
        <w:tc>
          <w:tcPr>
            <w:tcW w:w="851" w:type="dxa"/>
            <w:vMerge/>
            <w:shd w:val="clear" w:color="auto" w:fill="FFFFFF"/>
          </w:tcPr>
          <w:p w:rsidR="00AE011F" w:rsidRPr="00AE011F" w:rsidRDefault="00AE011F" w:rsidP="00AE011F">
            <w:pPr>
              <w:widowControl w:val="0"/>
              <w:autoSpaceDE w:val="0"/>
              <w:autoSpaceDN w:val="0"/>
              <w:adjustRightInd w:val="0"/>
              <w:jc w:val="both"/>
              <w:rPr>
                <w:sz w:val="22"/>
                <w:szCs w:val="22"/>
              </w:rPr>
            </w:pPr>
          </w:p>
        </w:tc>
        <w:tc>
          <w:tcPr>
            <w:tcW w:w="1276" w:type="dxa"/>
            <w:vMerge w:val="restart"/>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2019 год (факт)</w:t>
            </w:r>
          </w:p>
        </w:tc>
        <w:tc>
          <w:tcPr>
            <w:tcW w:w="1275" w:type="dxa"/>
            <w:vMerge w:val="restart"/>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2020 год (оценка)</w:t>
            </w:r>
          </w:p>
        </w:tc>
        <w:tc>
          <w:tcPr>
            <w:tcW w:w="5670" w:type="dxa"/>
            <w:gridSpan w:val="4"/>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годы реализации государственной программы</w:t>
            </w:r>
          </w:p>
        </w:tc>
      </w:tr>
      <w:tr w:rsidR="00AE011F" w:rsidRPr="00AE011F" w:rsidTr="00884387">
        <w:trPr>
          <w:tblCellSpacing w:w="5" w:type="nil"/>
        </w:trPr>
        <w:tc>
          <w:tcPr>
            <w:tcW w:w="568" w:type="dxa"/>
            <w:vMerge/>
            <w:tcBorders>
              <w:bottom w:val="nil"/>
            </w:tcBorders>
            <w:shd w:val="clear" w:color="auto" w:fill="FFFFFF"/>
          </w:tcPr>
          <w:p w:rsidR="00AE011F" w:rsidRPr="00AE011F" w:rsidRDefault="00AE011F" w:rsidP="0089102B">
            <w:pPr>
              <w:widowControl w:val="0"/>
              <w:numPr>
                <w:ilvl w:val="0"/>
                <w:numId w:val="5"/>
              </w:numPr>
              <w:autoSpaceDE w:val="0"/>
              <w:autoSpaceDN w:val="0"/>
              <w:adjustRightInd w:val="0"/>
              <w:jc w:val="center"/>
              <w:rPr>
                <w:sz w:val="22"/>
                <w:szCs w:val="22"/>
              </w:rPr>
            </w:pPr>
          </w:p>
        </w:tc>
        <w:tc>
          <w:tcPr>
            <w:tcW w:w="5244" w:type="dxa"/>
            <w:vMerge/>
            <w:tcBorders>
              <w:bottom w:val="nil"/>
            </w:tcBorders>
            <w:shd w:val="clear" w:color="auto" w:fill="FFFFFF"/>
          </w:tcPr>
          <w:p w:rsidR="00AE011F" w:rsidRPr="00AE011F" w:rsidRDefault="00AE011F" w:rsidP="00AE011F">
            <w:pPr>
              <w:widowControl w:val="0"/>
              <w:autoSpaceDE w:val="0"/>
              <w:autoSpaceDN w:val="0"/>
              <w:adjustRightInd w:val="0"/>
              <w:ind w:left="66"/>
              <w:jc w:val="both"/>
              <w:rPr>
                <w:sz w:val="22"/>
                <w:szCs w:val="22"/>
              </w:rPr>
            </w:pPr>
          </w:p>
        </w:tc>
        <w:tc>
          <w:tcPr>
            <w:tcW w:w="851" w:type="dxa"/>
            <w:vMerge/>
            <w:tcBorders>
              <w:bottom w:val="nil"/>
            </w:tcBorders>
            <w:shd w:val="clear" w:color="auto" w:fill="FFFFFF"/>
          </w:tcPr>
          <w:p w:rsidR="00AE011F" w:rsidRPr="00AE011F" w:rsidRDefault="00AE011F" w:rsidP="00AE011F">
            <w:pPr>
              <w:widowControl w:val="0"/>
              <w:autoSpaceDE w:val="0"/>
              <w:autoSpaceDN w:val="0"/>
              <w:adjustRightInd w:val="0"/>
              <w:jc w:val="both"/>
              <w:rPr>
                <w:sz w:val="22"/>
                <w:szCs w:val="22"/>
              </w:rPr>
            </w:pPr>
          </w:p>
        </w:tc>
        <w:tc>
          <w:tcPr>
            <w:tcW w:w="1276" w:type="dxa"/>
            <w:vMerge/>
            <w:tcBorders>
              <w:bottom w:val="nil"/>
            </w:tcBorders>
            <w:shd w:val="clear" w:color="auto" w:fill="FFFFFF"/>
          </w:tcPr>
          <w:p w:rsidR="00AE011F" w:rsidRPr="00AE011F" w:rsidRDefault="00AE011F" w:rsidP="00AE011F">
            <w:pPr>
              <w:widowControl w:val="0"/>
              <w:autoSpaceDE w:val="0"/>
              <w:autoSpaceDN w:val="0"/>
              <w:adjustRightInd w:val="0"/>
              <w:jc w:val="both"/>
              <w:rPr>
                <w:sz w:val="22"/>
                <w:szCs w:val="22"/>
              </w:rPr>
            </w:pPr>
          </w:p>
        </w:tc>
        <w:tc>
          <w:tcPr>
            <w:tcW w:w="1275" w:type="dxa"/>
            <w:vMerge/>
            <w:tcBorders>
              <w:bottom w:val="nil"/>
            </w:tcBorders>
            <w:shd w:val="clear" w:color="auto" w:fill="FFFFFF"/>
          </w:tcPr>
          <w:p w:rsidR="00AE011F" w:rsidRPr="00AE011F" w:rsidRDefault="00AE011F" w:rsidP="00AE011F">
            <w:pPr>
              <w:widowControl w:val="0"/>
              <w:autoSpaceDE w:val="0"/>
              <w:autoSpaceDN w:val="0"/>
              <w:adjustRightInd w:val="0"/>
              <w:jc w:val="both"/>
              <w:rPr>
                <w:sz w:val="22"/>
                <w:szCs w:val="22"/>
              </w:rPr>
            </w:pPr>
          </w:p>
        </w:tc>
        <w:tc>
          <w:tcPr>
            <w:tcW w:w="1560" w:type="dxa"/>
            <w:tcBorders>
              <w:bottom w:val="nil"/>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2021 год</w:t>
            </w:r>
          </w:p>
        </w:tc>
        <w:tc>
          <w:tcPr>
            <w:tcW w:w="1417" w:type="dxa"/>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2022 год</w:t>
            </w:r>
          </w:p>
        </w:tc>
        <w:tc>
          <w:tcPr>
            <w:tcW w:w="1418" w:type="dxa"/>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2023 год</w:t>
            </w:r>
          </w:p>
        </w:tc>
        <w:tc>
          <w:tcPr>
            <w:tcW w:w="1275" w:type="dxa"/>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2024 год</w:t>
            </w:r>
          </w:p>
        </w:tc>
      </w:tr>
    </w:tbl>
    <w:p w:rsidR="00AE011F" w:rsidRPr="00AE011F" w:rsidRDefault="00AE011F" w:rsidP="00AE011F">
      <w:pPr>
        <w:widowControl w:val="0"/>
        <w:autoSpaceDE w:val="0"/>
        <w:autoSpaceDN w:val="0"/>
        <w:adjustRightInd w:val="0"/>
        <w:rPr>
          <w:sz w:val="22"/>
          <w:szCs w:val="22"/>
        </w:rPr>
      </w:pPr>
    </w:p>
    <w:tbl>
      <w:tblPr>
        <w:tblW w:w="14884" w:type="dxa"/>
        <w:tblCellSpacing w:w="5" w:type="nil"/>
        <w:tblInd w:w="-67" w:type="dxa"/>
        <w:tblLayout w:type="fixed"/>
        <w:tblCellMar>
          <w:left w:w="75" w:type="dxa"/>
          <w:right w:w="75" w:type="dxa"/>
        </w:tblCellMar>
        <w:tblLook w:val="0000" w:firstRow="0" w:lastRow="0" w:firstColumn="0" w:lastColumn="0" w:noHBand="0" w:noVBand="0"/>
      </w:tblPr>
      <w:tblGrid>
        <w:gridCol w:w="568"/>
        <w:gridCol w:w="5244"/>
        <w:gridCol w:w="851"/>
        <w:gridCol w:w="1276"/>
        <w:gridCol w:w="1275"/>
        <w:gridCol w:w="1560"/>
        <w:gridCol w:w="1417"/>
        <w:gridCol w:w="1418"/>
        <w:gridCol w:w="1275"/>
      </w:tblGrid>
      <w:tr w:rsidR="00AE011F" w:rsidRPr="00AE011F" w:rsidTr="00884387">
        <w:trPr>
          <w:tblHeader/>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ind w:left="66"/>
              <w:jc w:val="center"/>
              <w:rPr>
                <w:sz w:val="22"/>
                <w:szCs w:val="22"/>
              </w:rPr>
            </w:pPr>
            <w:r w:rsidRPr="00AE011F">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trike/>
                <w:sz w:val="22"/>
                <w:szCs w:val="22"/>
              </w:rPr>
            </w:pPr>
            <w:r w:rsidRPr="00AE011F">
              <w:rPr>
                <w:sz w:val="22"/>
                <w:szCs w:val="22"/>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w:t>
            </w:r>
          </w:p>
        </w:tc>
      </w:tr>
      <w:tr w:rsidR="00AE011F" w:rsidRPr="00AE011F" w:rsidTr="00884387">
        <w:trPr>
          <w:tblCellSpacing w:w="5" w:type="nil"/>
        </w:trPr>
        <w:tc>
          <w:tcPr>
            <w:tcW w:w="14884" w:type="dxa"/>
            <w:gridSpan w:val="9"/>
            <w:tcBorders>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 xml:space="preserve">Государственная программа Алтайского края Поспелихинского района «Развитие образования в </w:t>
            </w:r>
            <w:proofErr w:type="spellStart"/>
            <w:r w:rsidRPr="00AE011F">
              <w:rPr>
                <w:sz w:val="22"/>
                <w:szCs w:val="22"/>
              </w:rPr>
              <w:t>Поспелихинском</w:t>
            </w:r>
            <w:proofErr w:type="spellEnd"/>
            <w:r w:rsidRPr="00AE011F">
              <w:rPr>
                <w:sz w:val="22"/>
                <w:szCs w:val="22"/>
              </w:rPr>
              <w:t xml:space="preserve"> районе на 2021-2024 годы»</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1</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both"/>
              <w:rPr>
                <w:sz w:val="22"/>
                <w:szCs w:val="22"/>
              </w:rPr>
            </w:pPr>
            <w:proofErr w:type="gramStart"/>
            <w:r w:rsidRPr="00AE011F">
              <w:rPr>
                <w:sz w:val="22"/>
                <w:szCs w:val="22"/>
              </w:rPr>
              <w:t>Доступность дошкольного образования для детей в возрасте от 2 месяцев до 3 лет (отношение численн</w:t>
            </w:r>
            <w:r w:rsidRPr="00AE011F">
              <w:rPr>
                <w:sz w:val="22"/>
                <w:szCs w:val="22"/>
              </w:rPr>
              <w:t>о</w:t>
            </w:r>
            <w:r w:rsidRPr="00AE011F">
              <w:rPr>
                <w:sz w:val="22"/>
                <w:szCs w:val="22"/>
              </w:rPr>
              <w:t>сти детей в возрасте от 2 месяцев до     3 лет, получ</w:t>
            </w:r>
            <w:r w:rsidRPr="00AE011F">
              <w:rPr>
                <w:sz w:val="22"/>
                <w:szCs w:val="22"/>
              </w:rPr>
              <w:t>а</w:t>
            </w:r>
            <w:r w:rsidRPr="00AE011F">
              <w:rPr>
                <w:sz w:val="22"/>
                <w:szCs w:val="22"/>
              </w:rPr>
              <w:t>ющих дошкольное образование в текущем году, к сумме численности детей в возрасте от 2 месяцев до 3 лет, получающих дошкольное образование в тек</w:t>
            </w:r>
            <w:r w:rsidRPr="00AE011F">
              <w:rPr>
                <w:sz w:val="22"/>
                <w:szCs w:val="22"/>
              </w:rPr>
              <w:t>у</w:t>
            </w:r>
            <w:r w:rsidRPr="00AE011F">
              <w:rPr>
                <w:sz w:val="22"/>
                <w:szCs w:val="22"/>
              </w:rPr>
              <w:t>щем году, и численности детей в возрасте от 2 мес</w:t>
            </w:r>
            <w:r w:rsidRPr="00AE011F">
              <w:rPr>
                <w:sz w:val="22"/>
                <w:szCs w:val="22"/>
              </w:rPr>
              <w:t>я</w:t>
            </w:r>
            <w:r w:rsidRPr="00AE011F">
              <w:rPr>
                <w:sz w:val="22"/>
                <w:szCs w:val="22"/>
              </w:rPr>
              <w:t>цев до 3 лет, находящихся</w:t>
            </w:r>
            <w:proofErr w:type="gramEnd"/>
            <w:r w:rsidRPr="00AE011F">
              <w:rPr>
                <w:sz w:val="22"/>
                <w:szCs w:val="22"/>
              </w:rPr>
              <w:t xml:space="preserve"> в очереди на получение в текущем году дошкольного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51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62</w:t>
            </w:r>
          </w:p>
          <w:p w:rsidR="00AE011F" w:rsidRPr="00AE011F" w:rsidRDefault="00AE011F" w:rsidP="00AE011F">
            <w:pPr>
              <w:rPr>
                <w:sz w:val="22"/>
                <w:szCs w:val="22"/>
              </w:rPr>
            </w:pPr>
          </w:p>
          <w:p w:rsidR="00AE011F" w:rsidRPr="00AE011F" w:rsidRDefault="00AE011F" w:rsidP="00AE011F">
            <w:pPr>
              <w:rPr>
                <w:sz w:val="22"/>
                <w:szCs w:val="22"/>
              </w:rPr>
            </w:pPr>
          </w:p>
          <w:p w:rsidR="00AE011F" w:rsidRPr="00AE011F" w:rsidRDefault="00AE011F" w:rsidP="00AE011F">
            <w:pPr>
              <w:rPr>
                <w:sz w:val="22"/>
                <w:szCs w:val="22"/>
              </w:rPr>
            </w:pPr>
          </w:p>
          <w:p w:rsidR="00AE011F" w:rsidRPr="00AE011F" w:rsidRDefault="00AE011F" w:rsidP="00AE011F">
            <w:pPr>
              <w:jc w:val="center"/>
              <w:rPr>
                <w:b/>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p w:rsidR="00AE011F" w:rsidRPr="00AE011F" w:rsidRDefault="00AE011F" w:rsidP="00AE011F">
            <w:pPr>
              <w:rPr>
                <w:sz w:val="22"/>
                <w:szCs w:val="22"/>
              </w:rPr>
            </w:pPr>
          </w:p>
          <w:p w:rsidR="00AE011F" w:rsidRPr="00AE011F" w:rsidRDefault="00AE011F" w:rsidP="00AE011F">
            <w:pPr>
              <w:rPr>
                <w:sz w:val="22"/>
                <w:szCs w:val="22"/>
              </w:rPr>
            </w:pPr>
          </w:p>
          <w:p w:rsidR="00AE011F" w:rsidRPr="00AE011F" w:rsidRDefault="00AE011F" w:rsidP="00AE011F">
            <w:pPr>
              <w:rPr>
                <w:sz w:val="22"/>
                <w:szCs w:val="22"/>
              </w:rPr>
            </w:pPr>
          </w:p>
          <w:p w:rsidR="00AE011F" w:rsidRPr="00AE011F" w:rsidRDefault="00AE011F" w:rsidP="00AE011F">
            <w:pPr>
              <w:jc w:val="center"/>
              <w:rPr>
                <w:b/>
                <w:color w:val="FF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2</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обучающихся общеобразовательных организ</w:t>
            </w:r>
            <w:r w:rsidRPr="00AE011F">
              <w:rPr>
                <w:sz w:val="22"/>
                <w:szCs w:val="22"/>
              </w:rPr>
              <w:t>а</w:t>
            </w:r>
            <w:r w:rsidRPr="00AE011F">
              <w:rPr>
                <w:sz w:val="22"/>
                <w:szCs w:val="22"/>
              </w:rPr>
              <w:t>ций по новым федеральным государственным обр</w:t>
            </w:r>
            <w:r w:rsidRPr="00AE011F">
              <w:rPr>
                <w:sz w:val="22"/>
                <w:szCs w:val="22"/>
              </w:rPr>
              <w:t>а</w:t>
            </w:r>
            <w:r w:rsidRPr="00AE011F">
              <w:rPr>
                <w:sz w:val="22"/>
                <w:szCs w:val="22"/>
              </w:rPr>
              <w:t>зовательным стандартам общего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92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96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3</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pacing w:val="-2"/>
                <w:sz w:val="22"/>
                <w:szCs w:val="22"/>
              </w:rPr>
              <w:t>Доля детей в возрасте от 5 до 18 лет, охваченных д</w:t>
            </w:r>
            <w:r w:rsidRPr="00AE011F">
              <w:rPr>
                <w:spacing w:val="-2"/>
                <w:sz w:val="22"/>
                <w:szCs w:val="22"/>
              </w:rPr>
              <w:t>о</w:t>
            </w:r>
            <w:r w:rsidRPr="00AE011F">
              <w:rPr>
                <w:spacing w:val="-2"/>
                <w:sz w:val="22"/>
                <w:szCs w:val="22"/>
              </w:rPr>
              <w:t>полнительным образованием</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52</w:t>
            </w:r>
          </w:p>
          <w:p w:rsidR="00AE011F" w:rsidRPr="00AE011F" w:rsidRDefault="00AE011F" w:rsidP="00AE011F">
            <w:pP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58</w:t>
            </w:r>
          </w:p>
          <w:p w:rsidR="00AE011F" w:rsidRPr="00AE011F" w:rsidRDefault="00AE011F" w:rsidP="00AE011F">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61</w:t>
            </w:r>
          </w:p>
          <w:p w:rsidR="00AE011F" w:rsidRPr="00AE011F" w:rsidRDefault="00AE011F" w:rsidP="00AE011F">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64</w:t>
            </w:r>
          </w:p>
          <w:p w:rsidR="00AE011F" w:rsidRPr="00AE011F" w:rsidRDefault="00AE011F" w:rsidP="00AE011F">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67</w:t>
            </w:r>
          </w:p>
          <w:p w:rsidR="00AE011F" w:rsidRPr="00AE011F" w:rsidRDefault="00AE011F" w:rsidP="00AE011F">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70</w:t>
            </w:r>
          </w:p>
          <w:p w:rsidR="00AE011F" w:rsidRPr="00AE011F" w:rsidRDefault="00AE011F" w:rsidP="00AE011F">
            <w:pPr>
              <w:rPr>
                <w:sz w:val="22"/>
                <w:szCs w:val="22"/>
              </w:rPr>
            </w:pP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4</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руководящих и педагогических работников го</w:t>
            </w:r>
            <w:r w:rsidRPr="00AE011F">
              <w:rPr>
                <w:sz w:val="22"/>
                <w:szCs w:val="22"/>
              </w:rPr>
              <w:t>с</w:t>
            </w:r>
            <w:r w:rsidRPr="00AE011F">
              <w:rPr>
                <w:sz w:val="22"/>
                <w:szCs w:val="22"/>
              </w:rPr>
              <w:t>ударственных (муниципальных) общеобразовател</w:t>
            </w:r>
            <w:r w:rsidRPr="00AE011F">
              <w:rPr>
                <w:sz w:val="22"/>
                <w:szCs w:val="22"/>
              </w:rPr>
              <w:t>ь</w:t>
            </w:r>
            <w:r w:rsidRPr="00AE011F">
              <w:rPr>
                <w:sz w:val="22"/>
                <w:szCs w:val="22"/>
              </w:rPr>
              <w:t>ных организаций, своевременно прошедших пов</w:t>
            </w:r>
            <w:r w:rsidRPr="00AE011F">
              <w:rPr>
                <w:sz w:val="22"/>
                <w:szCs w:val="22"/>
              </w:rPr>
              <w:t>ы</w:t>
            </w:r>
            <w:r w:rsidRPr="00AE011F">
              <w:rPr>
                <w:sz w:val="22"/>
                <w:szCs w:val="22"/>
              </w:rPr>
              <w:t>шение квалификации или профессиональную пер</w:t>
            </w:r>
            <w:r w:rsidRPr="00AE011F">
              <w:rPr>
                <w:sz w:val="22"/>
                <w:szCs w:val="22"/>
              </w:rPr>
              <w:t>е</w:t>
            </w:r>
            <w:r w:rsidRPr="00AE011F">
              <w:rPr>
                <w:sz w:val="22"/>
                <w:szCs w:val="22"/>
              </w:rPr>
              <w:t>подготовку, в общей численности руководящих и п</w:t>
            </w:r>
            <w:r w:rsidRPr="00AE011F">
              <w:rPr>
                <w:sz w:val="22"/>
                <w:szCs w:val="22"/>
              </w:rPr>
              <w:t>е</w:t>
            </w:r>
            <w:r w:rsidRPr="00AE011F">
              <w:rPr>
                <w:sz w:val="22"/>
                <w:szCs w:val="22"/>
              </w:rPr>
              <w:t>дагогических работников общеобразовательных о</w:t>
            </w:r>
            <w:r w:rsidRPr="00AE011F">
              <w:rPr>
                <w:sz w:val="22"/>
                <w:szCs w:val="22"/>
              </w:rPr>
              <w:t>р</w:t>
            </w:r>
            <w:r w:rsidRPr="00AE011F">
              <w:rPr>
                <w:sz w:val="22"/>
                <w:szCs w:val="22"/>
              </w:rPr>
              <w:t>ганизаций</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98,8</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98,8</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98,8</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98,8</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98,8</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98,8</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5</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муниципальных образовательных организаций, использующих цифровые технологии в администр</w:t>
            </w:r>
            <w:r w:rsidRPr="00AE011F">
              <w:rPr>
                <w:sz w:val="22"/>
                <w:szCs w:val="22"/>
              </w:rPr>
              <w:t>а</w:t>
            </w:r>
            <w:r w:rsidRPr="00AE011F">
              <w:rPr>
                <w:sz w:val="22"/>
                <w:szCs w:val="22"/>
              </w:rPr>
              <w:lastRenderedPageBreak/>
              <w:t>тивно-управленческой деятельности (в том числе для учета контингента и движения обучающихся, форм</w:t>
            </w:r>
            <w:r w:rsidRPr="00AE011F">
              <w:rPr>
                <w:sz w:val="22"/>
                <w:szCs w:val="22"/>
              </w:rPr>
              <w:t>и</w:t>
            </w:r>
            <w:r w:rsidRPr="00AE011F">
              <w:rPr>
                <w:sz w:val="22"/>
                <w:szCs w:val="22"/>
              </w:rPr>
              <w:t>рования отчетности)</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95</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95</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95</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98</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98</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98</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lastRenderedPageBreak/>
              <w:t>6</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Удельный вес численности обучающихся, занима</w:t>
            </w:r>
            <w:r w:rsidRPr="00AE011F">
              <w:rPr>
                <w:sz w:val="22"/>
                <w:szCs w:val="22"/>
              </w:rPr>
              <w:t>ю</w:t>
            </w:r>
            <w:r w:rsidRPr="00AE011F">
              <w:rPr>
                <w:sz w:val="22"/>
                <w:szCs w:val="22"/>
              </w:rPr>
              <w:t xml:space="preserve">щихся в одну смену, в общей </w:t>
            </w:r>
            <w:proofErr w:type="gramStart"/>
            <w:r w:rsidRPr="00AE011F">
              <w:rPr>
                <w:sz w:val="22"/>
                <w:szCs w:val="22"/>
              </w:rPr>
              <w:t>численности</w:t>
            </w:r>
            <w:proofErr w:type="gramEnd"/>
            <w:r w:rsidRPr="00AE011F">
              <w:rPr>
                <w:sz w:val="22"/>
                <w:szCs w:val="22"/>
              </w:rPr>
              <w:t xml:space="preserve"> обуча</w:t>
            </w:r>
            <w:r w:rsidRPr="00AE011F">
              <w:rPr>
                <w:sz w:val="22"/>
                <w:szCs w:val="22"/>
              </w:rPr>
              <w:t>ю</w:t>
            </w:r>
            <w:r w:rsidRPr="00AE011F">
              <w:rPr>
                <w:sz w:val="22"/>
                <w:szCs w:val="22"/>
              </w:rPr>
              <w:t>щихся в общеобразовательных организациях (всего)</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7</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детей-сирот и детей, оставшихся без попечения родителей, устроенных в замещающие семьи, в о</w:t>
            </w:r>
            <w:r w:rsidRPr="00AE011F">
              <w:rPr>
                <w:sz w:val="22"/>
                <w:szCs w:val="22"/>
              </w:rPr>
              <w:t>б</w:t>
            </w:r>
            <w:r w:rsidRPr="00AE011F">
              <w:rPr>
                <w:sz w:val="22"/>
                <w:szCs w:val="22"/>
              </w:rPr>
              <w:t>щем количестве детей-сирот и детей, оставшихся без попечения родителей</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line="240" w:lineRule="exact"/>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line="240" w:lineRule="exact"/>
              <w:jc w:val="center"/>
              <w:rPr>
                <w:sz w:val="22"/>
                <w:szCs w:val="22"/>
              </w:rPr>
            </w:pPr>
            <w:r w:rsidRPr="00AE011F">
              <w:rPr>
                <w:sz w:val="22"/>
                <w:szCs w:val="22"/>
              </w:rPr>
              <w:t>88,5</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line="240" w:lineRule="exact"/>
              <w:jc w:val="center"/>
              <w:rPr>
                <w:sz w:val="22"/>
                <w:szCs w:val="22"/>
              </w:rPr>
            </w:pPr>
            <w:r w:rsidRPr="00AE011F">
              <w:rPr>
                <w:sz w:val="22"/>
                <w:szCs w:val="22"/>
              </w:rPr>
              <w:t>88,6</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line="240" w:lineRule="exact"/>
              <w:jc w:val="center"/>
              <w:rPr>
                <w:sz w:val="22"/>
                <w:szCs w:val="22"/>
              </w:rPr>
            </w:pPr>
            <w:r w:rsidRPr="00AE011F">
              <w:rPr>
                <w:sz w:val="22"/>
                <w:szCs w:val="22"/>
              </w:rPr>
              <w:t>88,7</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line="240" w:lineRule="exact"/>
              <w:jc w:val="center"/>
              <w:rPr>
                <w:sz w:val="22"/>
                <w:szCs w:val="22"/>
              </w:rPr>
            </w:pPr>
            <w:r w:rsidRPr="00AE011F">
              <w:rPr>
                <w:sz w:val="22"/>
                <w:szCs w:val="22"/>
              </w:rPr>
              <w:t>88,8</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line="240" w:lineRule="exact"/>
              <w:jc w:val="center"/>
              <w:rPr>
                <w:sz w:val="22"/>
                <w:szCs w:val="22"/>
              </w:rPr>
            </w:pPr>
            <w:r w:rsidRPr="00AE011F">
              <w:rPr>
                <w:sz w:val="22"/>
                <w:szCs w:val="22"/>
              </w:rPr>
              <w:t>88,9</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line="240" w:lineRule="exact"/>
              <w:jc w:val="center"/>
              <w:rPr>
                <w:sz w:val="22"/>
                <w:szCs w:val="22"/>
              </w:rPr>
            </w:pPr>
            <w:r w:rsidRPr="00AE011F">
              <w:rPr>
                <w:sz w:val="22"/>
                <w:szCs w:val="22"/>
              </w:rPr>
              <w:t>90,0</w:t>
            </w:r>
          </w:p>
        </w:tc>
      </w:tr>
      <w:tr w:rsidR="00AE011F" w:rsidRPr="00AE011F" w:rsidTr="00884387">
        <w:trPr>
          <w:trHeight w:val="225"/>
          <w:tblCellSpacing w:w="5" w:type="nil"/>
        </w:trPr>
        <w:tc>
          <w:tcPr>
            <w:tcW w:w="14884" w:type="dxa"/>
            <w:gridSpan w:val="9"/>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 xml:space="preserve">Подпрограмма 1 «Развитие дошкольного образования в </w:t>
            </w:r>
            <w:proofErr w:type="spellStart"/>
            <w:r w:rsidRPr="00AE011F">
              <w:rPr>
                <w:sz w:val="22"/>
                <w:szCs w:val="22"/>
              </w:rPr>
              <w:t>Поспелихинском</w:t>
            </w:r>
            <w:proofErr w:type="spellEnd"/>
            <w:r w:rsidRPr="00AE011F">
              <w:rPr>
                <w:sz w:val="22"/>
                <w:szCs w:val="22"/>
              </w:rPr>
              <w:t xml:space="preserve"> районе»</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8</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both"/>
              <w:rPr>
                <w:sz w:val="22"/>
                <w:szCs w:val="22"/>
              </w:rPr>
            </w:pPr>
            <w:proofErr w:type="gramStart"/>
            <w:r w:rsidRPr="00AE011F">
              <w:rPr>
                <w:sz w:val="22"/>
                <w:szCs w:val="22"/>
              </w:rPr>
              <w:t>Доступность дошкольного образования для детей в возрасте от 1,5 до 3 лет (отношение численности д</w:t>
            </w:r>
            <w:r w:rsidRPr="00AE011F">
              <w:rPr>
                <w:sz w:val="22"/>
                <w:szCs w:val="22"/>
              </w:rPr>
              <w:t>е</w:t>
            </w:r>
            <w:r w:rsidRPr="00AE011F">
              <w:rPr>
                <w:sz w:val="22"/>
                <w:szCs w:val="22"/>
              </w:rPr>
              <w:t>тей в возрасте от 1,5 до 3 лет, получающих дошкол</w:t>
            </w:r>
            <w:r w:rsidRPr="00AE011F">
              <w:rPr>
                <w:sz w:val="22"/>
                <w:szCs w:val="22"/>
              </w:rPr>
              <w:t>ь</w:t>
            </w:r>
            <w:r w:rsidRPr="00AE011F">
              <w:rPr>
                <w:sz w:val="22"/>
                <w:szCs w:val="22"/>
              </w:rPr>
              <w:t>ное образование в текущем году, к сумме численн</w:t>
            </w:r>
            <w:r w:rsidRPr="00AE011F">
              <w:rPr>
                <w:sz w:val="22"/>
                <w:szCs w:val="22"/>
              </w:rPr>
              <w:t>о</w:t>
            </w:r>
            <w:r w:rsidRPr="00AE011F">
              <w:rPr>
                <w:sz w:val="22"/>
                <w:szCs w:val="22"/>
              </w:rPr>
              <w:t>сти детей в возрасте            от 1,5 до 3 лет, получа</w:t>
            </w:r>
            <w:r w:rsidRPr="00AE011F">
              <w:rPr>
                <w:sz w:val="22"/>
                <w:szCs w:val="22"/>
              </w:rPr>
              <w:t>ю</w:t>
            </w:r>
            <w:r w:rsidRPr="00AE011F">
              <w:rPr>
                <w:sz w:val="22"/>
                <w:szCs w:val="22"/>
              </w:rPr>
              <w:t>щих дошкольное образование в текущем году, и чи</w:t>
            </w:r>
            <w:r w:rsidRPr="00AE011F">
              <w:rPr>
                <w:sz w:val="22"/>
                <w:szCs w:val="22"/>
              </w:rPr>
              <w:t>с</w:t>
            </w:r>
            <w:r w:rsidRPr="00AE011F">
              <w:rPr>
                <w:sz w:val="22"/>
                <w:szCs w:val="22"/>
              </w:rPr>
              <w:t>ленности детей в возрасте от 1,5 до 3 лет, наход</w:t>
            </w:r>
            <w:r w:rsidRPr="00AE011F">
              <w:rPr>
                <w:sz w:val="22"/>
                <w:szCs w:val="22"/>
              </w:rPr>
              <w:t>я</w:t>
            </w:r>
            <w:r w:rsidRPr="00AE011F">
              <w:rPr>
                <w:sz w:val="22"/>
                <w:szCs w:val="22"/>
              </w:rPr>
              <w:t>щихся в очереди на получение</w:t>
            </w:r>
            <w:proofErr w:type="gramEnd"/>
            <w:r w:rsidRPr="00AE011F">
              <w:rPr>
                <w:sz w:val="22"/>
                <w:szCs w:val="22"/>
              </w:rPr>
              <w:t xml:space="preserve"> в текущем году д</w:t>
            </w:r>
            <w:r w:rsidRPr="00AE011F">
              <w:rPr>
                <w:sz w:val="22"/>
                <w:szCs w:val="22"/>
              </w:rPr>
              <w:t>о</w:t>
            </w:r>
            <w:r w:rsidRPr="00AE011F">
              <w:rPr>
                <w:sz w:val="22"/>
                <w:szCs w:val="22"/>
              </w:rPr>
              <w:t>школьного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52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62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9</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both"/>
              <w:rPr>
                <w:sz w:val="22"/>
                <w:szCs w:val="22"/>
              </w:rPr>
            </w:pPr>
            <w:r w:rsidRPr="00AE011F">
              <w:rPr>
                <w:sz w:val="22"/>
                <w:szCs w:val="22"/>
              </w:rPr>
              <w:t>Количество дополнительных мест для детей в во</w:t>
            </w:r>
            <w:r w:rsidRPr="00AE011F">
              <w:rPr>
                <w:sz w:val="22"/>
                <w:szCs w:val="22"/>
              </w:rPr>
              <w:t>з</w:t>
            </w:r>
            <w:r w:rsidRPr="00AE011F">
              <w:rPr>
                <w:sz w:val="22"/>
                <w:szCs w:val="22"/>
              </w:rPr>
              <w:t>расте от 1,5 до 3 лет в образовательных организац</w:t>
            </w:r>
            <w:r w:rsidRPr="00AE011F">
              <w:rPr>
                <w:sz w:val="22"/>
                <w:szCs w:val="22"/>
              </w:rPr>
              <w:t>и</w:t>
            </w:r>
            <w:r w:rsidRPr="00AE011F">
              <w:rPr>
                <w:sz w:val="22"/>
                <w:szCs w:val="22"/>
              </w:rPr>
              <w:t>ях, осуществляющих образовательную деятельность по образовательным программам дошкольного обр</w:t>
            </w:r>
            <w:r w:rsidRPr="00AE011F">
              <w:rPr>
                <w:sz w:val="22"/>
                <w:szCs w:val="22"/>
              </w:rPr>
              <w:t>а</w:t>
            </w:r>
            <w:r w:rsidRPr="00AE011F">
              <w:rPr>
                <w:sz w:val="22"/>
                <w:szCs w:val="22"/>
              </w:rPr>
              <w:t>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ед.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40</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10</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both"/>
              <w:rPr>
                <w:sz w:val="22"/>
                <w:szCs w:val="22"/>
              </w:rPr>
            </w:pPr>
            <w:r w:rsidRPr="00AE011F">
              <w:rPr>
                <w:sz w:val="22"/>
                <w:szCs w:val="22"/>
              </w:rPr>
              <w:t>Количество дополнительных мест для детей в во</w:t>
            </w:r>
            <w:r w:rsidRPr="00AE011F">
              <w:rPr>
                <w:sz w:val="22"/>
                <w:szCs w:val="22"/>
              </w:rPr>
              <w:t>з</w:t>
            </w:r>
            <w:r w:rsidRPr="00AE011F">
              <w:rPr>
                <w:sz w:val="22"/>
                <w:szCs w:val="22"/>
              </w:rPr>
              <w:t>расте от 2 месяцев до 3 лет в образовательных орг</w:t>
            </w:r>
            <w:r w:rsidRPr="00AE011F">
              <w:rPr>
                <w:sz w:val="22"/>
                <w:szCs w:val="22"/>
              </w:rPr>
              <w:t>а</w:t>
            </w:r>
            <w:r w:rsidRPr="00AE011F">
              <w:rPr>
                <w:sz w:val="22"/>
                <w:szCs w:val="22"/>
              </w:rPr>
              <w:t>низациях, осуществляющих образовательную де</w:t>
            </w:r>
            <w:r w:rsidRPr="00AE011F">
              <w:rPr>
                <w:sz w:val="22"/>
                <w:szCs w:val="22"/>
              </w:rPr>
              <w:t>я</w:t>
            </w:r>
            <w:r w:rsidRPr="00AE011F">
              <w:rPr>
                <w:sz w:val="22"/>
                <w:szCs w:val="22"/>
              </w:rPr>
              <w:t>тельность по образовательным программам д</w:t>
            </w:r>
            <w:r w:rsidRPr="00AE011F">
              <w:rPr>
                <w:sz w:val="22"/>
                <w:szCs w:val="22"/>
              </w:rPr>
              <w:t>о</w:t>
            </w:r>
            <w:r w:rsidRPr="00AE011F">
              <w:rPr>
                <w:sz w:val="22"/>
                <w:szCs w:val="22"/>
              </w:rPr>
              <w:t>школьного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ед.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11</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both"/>
              <w:rPr>
                <w:sz w:val="22"/>
                <w:szCs w:val="22"/>
              </w:rPr>
            </w:pPr>
            <w:r w:rsidRPr="00AE011F">
              <w:rPr>
                <w:sz w:val="22"/>
                <w:szCs w:val="22"/>
              </w:rPr>
              <w:t>Численность воспитанников в возрасте до 3 лет, пр</w:t>
            </w:r>
            <w:r w:rsidRPr="00AE011F">
              <w:rPr>
                <w:sz w:val="22"/>
                <w:szCs w:val="22"/>
              </w:rPr>
              <w:t>о</w:t>
            </w:r>
            <w:r w:rsidRPr="00AE011F">
              <w:rPr>
                <w:sz w:val="22"/>
                <w:szCs w:val="22"/>
              </w:rPr>
              <w:t xml:space="preserve">живающих в </w:t>
            </w:r>
            <w:proofErr w:type="spellStart"/>
            <w:r w:rsidRPr="00AE011F">
              <w:rPr>
                <w:sz w:val="22"/>
                <w:szCs w:val="22"/>
              </w:rPr>
              <w:t>Поспелихинском</w:t>
            </w:r>
            <w:proofErr w:type="spellEnd"/>
            <w:r w:rsidRPr="00AE011F">
              <w:rPr>
                <w:sz w:val="22"/>
                <w:szCs w:val="22"/>
              </w:rPr>
              <w:t xml:space="preserve"> районе, посещающих государственные и муниципальные образовательные организации, осуществляющие образовательную де</w:t>
            </w:r>
            <w:r w:rsidRPr="00AE011F">
              <w:rPr>
                <w:sz w:val="22"/>
                <w:szCs w:val="22"/>
              </w:rPr>
              <w:t>я</w:t>
            </w:r>
            <w:r w:rsidRPr="00AE011F">
              <w:rPr>
                <w:sz w:val="22"/>
                <w:szCs w:val="22"/>
              </w:rPr>
              <w:t>тельность по образовательным программам д</w:t>
            </w:r>
            <w:r w:rsidRPr="00AE011F">
              <w:rPr>
                <w:sz w:val="22"/>
                <w:szCs w:val="22"/>
              </w:rPr>
              <w:t>о</w:t>
            </w:r>
            <w:r w:rsidRPr="00AE011F">
              <w:rPr>
                <w:sz w:val="22"/>
                <w:szCs w:val="22"/>
              </w:rPr>
              <w:t>школьного образования и присмотр, и уход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157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170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210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210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210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210</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lastRenderedPageBreak/>
              <w:t>12</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both"/>
              <w:rPr>
                <w:sz w:val="22"/>
                <w:szCs w:val="22"/>
              </w:rPr>
            </w:pPr>
            <w:proofErr w:type="gramStart"/>
            <w:r w:rsidRPr="00AE011F">
              <w:rPr>
                <w:sz w:val="22"/>
                <w:szCs w:val="22"/>
              </w:rPr>
              <w:t>Доступность дошкольного образования (отношение численности детей в возрасте от 3 до        7 лет, пол</w:t>
            </w:r>
            <w:r w:rsidRPr="00AE011F">
              <w:rPr>
                <w:sz w:val="22"/>
                <w:szCs w:val="22"/>
              </w:rPr>
              <w:t>у</w:t>
            </w:r>
            <w:r w:rsidRPr="00AE011F">
              <w:rPr>
                <w:sz w:val="22"/>
                <w:szCs w:val="22"/>
              </w:rPr>
              <w:t>чающих дошкольное образование в текущем году, к сумме численности детей в возрасте от 3 до 7 лет, получающих дошкольное образование в текущем г</w:t>
            </w:r>
            <w:r w:rsidRPr="00AE011F">
              <w:rPr>
                <w:sz w:val="22"/>
                <w:szCs w:val="22"/>
              </w:rPr>
              <w:t>о</w:t>
            </w:r>
            <w:r w:rsidRPr="00AE011F">
              <w:rPr>
                <w:sz w:val="22"/>
                <w:szCs w:val="22"/>
              </w:rPr>
              <w:t>ду, и численности детей в возрасте от 3 до 7 лет, находящихся в очереди на получение в текущем году дошкольного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100</w:t>
            </w:r>
          </w:p>
        </w:tc>
      </w:tr>
      <w:tr w:rsidR="00AE011F" w:rsidRPr="00AE011F" w:rsidTr="00884387">
        <w:trPr>
          <w:tblCellSpacing w:w="5" w:type="nil"/>
        </w:trPr>
        <w:tc>
          <w:tcPr>
            <w:tcW w:w="14884" w:type="dxa"/>
            <w:gridSpan w:val="9"/>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Проект «Поддержка семей, имеющих детей»</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13</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both"/>
              <w:rPr>
                <w:sz w:val="22"/>
                <w:szCs w:val="22"/>
              </w:rPr>
            </w:pPr>
            <w:r w:rsidRPr="00AE011F">
              <w:rPr>
                <w:sz w:val="22"/>
                <w:szCs w:val="22"/>
              </w:rPr>
              <w:t>Количество услуг психолого-педагогической, мет</w:t>
            </w:r>
            <w:r w:rsidRPr="00AE011F">
              <w:rPr>
                <w:sz w:val="22"/>
                <w:szCs w:val="22"/>
              </w:rPr>
              <w:t>о</w:t>
            </w:r>
            <w:r w:rsidRPr="00AE011F">
              <w:rPr>
                <w:sz w:val="22"/>
                <w:szCs w:val="22"/>
              </w:rPr>
              <w:t>диче</w:t>
            </w:r>
            <w:r w:rsidRPr="00AE011F">
              <w:rPr>
                <w:sz w:val="22"/>
                <w:szCs w:val="22"/>
              </w:rPr>
              <w:softHyphen/>
              <w:t>ской и консуль</w:t>
            </w:r>
            <w:r w:rsidRPr="00AE011F">
              <w:rPr>
                <w:sz w:val="22"/>
                <w:szCs w:val="22"/>
              </w:rPr>
              <w:softHyphen/>
              <w:t>тативной помощи родителям (з</w:t>
            </w:r>
            <w:r w:rsidRPr="00AE011F">
              <w:rPr>
                <w:sz w:val="22"/>
                <w:szCs w:val="22"/>
              </w:rPr>
              <w:t>а</w:t>
            </w:r>
            <w:r w:rsidRPr="00AE011F">
              <w:rPr>
                <w:sz w:val="22"/>
                <w:szCs w:val="22"/>
              </w:rPr>
              <w:t>конным представителям) детей, а также гражда</w:t>
            </w:r>
            <w:r w:rsidRPr="00AE011F">
              <w:rPr>
                <w:sz w:val="22"/>
                <w:szCs w:val="22"/>
              </w:rPr>
              <w:softHyphen/>
              <w:t>нам, желающим принять на воспитание в свои семьи д</w:t>
            </w:r>
            <w:r w:rsidRPr="00AE011F">
              <w:rPr>
                <w:sz w:val="22"/>
                <w:szCs w:val="22"/>
              </w:rPr>
              <w:t>е</w:t>
            </w:r>
            <w:r w:rsidRPr="00AE011F">
              <w:rPr>
                <w:sz w:val="22"/>
                <w:szCs w:val="22"/>
              </w:rPr>
              <w:t>тей, оставшихся без попе</w:t>
            </w:r>
            <w:r w:rsidRPr="00AE011F">
              <w:rPr>
                <w:sz w:val="22"/>
                <w:szCs w:val="22"/>
              </w:rPr>
              <w:softHyphen/>
              <w:t>чения родителей, в том чи</w:t>
            </w:r>
            <w:r w:rsidRPr="00AE011F">
              <w:rPr>
                <w:sz w:val="22"/>
                <w:szCs w:val="22"/>
              </w:rPr>
              <w:t>с</w:t>
            </w:r>
            <w:r w:rsidRPr="00AE011F">
              <w:rPr>
                <w:sz w:val="22"/>
                <w:szCs w:val="22"/>
              </w:rPr>
              <w:t>ле с привлече</w:t>
            </w:r>
            <w:r w:rsidRPr="00AE011F">
              <w:rPr>
                <w:sz w:val="22"/>
                <w:szCs w:val="22"/>
              </w:rPr>
              <w:softHyphen/>
              <w:t>нием некоммерческих организаций, на</w:t>
            </w:r>
            <w:r w:rsidRPr="00AE011F">
              <w:rPr>
                <w:sz w:val="22"/>
                <w:szCs w:val="22"/>
              </w:rPr>
              <w:softHyphen/>
              <w:t>растающим итогом           с 2019 года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млн. ед.</w:t>
            </w:r>
          </w:p>
          <w:p w:rsidR="00AE011F" w:rsidRPr="00AE011F" w:rsidRDefault="00AE011F" w:rsidP="00AE011F">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lang w:val="en-US"/>
              </w:rPr>
            </w:pPr>
            <w:r w:rsidRPr="00AE011F">
              <w:rPr>
                <w:sz w:val="22"/>
                <w:szCs w:val="22"/>
              </w:rPr>
              <w:t>0,000188</w:t>
            </w:r>
          </w:p>
          <w:p w:rsidR="00AE011F" w:rsidRPr="00AE011F" w:rsidRDefault="00AE011F" w:rsidP="00AE011F">
            <w:pPr>
              <w:widowControl w:val="0"/>
              <w:autoSpaceDE w:val="0"/>
              <w:autoSpaceDN w:val="0"/>
              <w:adjustRightInd w:val="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0,00023</w:t>
            </w:r>
          </w:p>
          <w:p w:rsidR="00AE011F" w:rsidRPr="00AE011F" w:rsidRDefault="00AE011F" w:rsidP="00AE011F">
            <w:pPr>
              <w:jc w:val="center"/>
              <w:rPr>
                <w:sz w:val="22"/>
                <w:szCs w:val="22"/>
              </w:rPr>
            </w:pPr>
          </w:p>
          <w:p w:rsidR="00AE011F" w:rsidRPr="00AE011F" w:rsidRDefault="00AE011F" w:rsidP="00AE011F">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lang w:val="en-US"/>
              </w:rPr>
            </w:pPr>
            <w:r w:rsidRPr="00AE011F">
              <w:rPr>
                <w:sz w:val="22"/>
                <w:szCs w:val="22"/>
              </w:rPr>
              <w:t>0,00026</w:t>
            </w:r>
          </w:p>
          <w:p w:rsidR="00AE011F" w:rsidRPr="00AE011F" w:rsidRDefault="00AE011F" w:rsidP="00AE011F">
            <w:pPr>
              <w:jc w:val="center"/>
              <w:rPr>
                <w:sz w:val="22"/>
                <w:szCs w:val="22"/>
                <w:lang w:val="en-US"/>
              </w:rPr>
            </w:pPr>
          </w:p>
          <w:p w:rsidR="00AE011F" w:rsidRPr="00AE011F" w:rsidRDefault="00AE011F" w:rsidP="00AE011F">
            <w:pPr>
              <w:jc w:val="center"/>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lang w:val="en-US"/>
              </w:rPr>
            </w:pPr>
            <w:r w:rsidRPr="00AE011F">
              <w:rPr>
                <w:sz w:val="22"/>
                <w:szCs w:val="22"/>
              </w:rPr>
              <w:t>0,00029</w:t>
            </w:r>
          </w:p>
          <w:p w:rsidR="00AE011F" w:rsidRPr="00AE011F" w:rsidRDefault="00AE011F" w:rsidP="00AE011F">
            <w:pPr>
              <w:jc w:val="center"/>
              <w:rPr>
                <w:sz w:val="22"/>
                <w:szCs w:val="22"/>
                <w:lang w:val="en-US"/>
              </w:rPr>
            </w:pPr>
          </w:p>
          <w:p w:rsidR="00AE011F" w:rsidRPr="00AE011F" w:rsidRDefault="00AE011F" w:rsidP="00AE011F">
            <w:pPr>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lang w:val="en-US"/>
              </w:rPr>
            </w:pPr>
            <w:r w:rsidRPr="00AE011F">
              <w:rPr>
                <w:sz w:val="22"/>
                <w:szCs w:val="22"/>
              </w:rPr>
              <w:t>0,00032</w:t>
            </w:r>
          </w:p>
          <w:p w:rsidR="00AE011F" w:rsidRPr="00AE011F" w:rsidRDefault="00AE011F" w:rsidP="00AE011F">
            <w:pPr>
              <w:jc w:val="center"/>
              <w:rPr>
                <w:sz w:val="22"/>
                <w:szCs w:val="22"/>
                <w:lang w:val="en-US"/>
              </w:rPr>
            </w:pPr>
          </w:p>
          <w:p w:rsidR="00AE011F" w:rsidRPr="00AE011F" w:rsidRDefault="00AE011F" w:rsidP="00AE011F">
            <w:pPr>
              <w:jc w:val="center"/>
              <w:rPr>
                <w:sz w:val="22"/>
                <w:szCs w:val="22"/>
                <w:lang w:val="en-US"/>
              </w:rPr>
            </w:pP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14</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граждан, положительно оценивших качество услуг психолого-педагогической, методической и консультативной помощи, в общем числе обрати</w:t>
            </w:r>
            <w:r w:rsidRPr="00AE011F">
              <w:rPr>
                <w:sz w:val="22"/>
                <w:szCs w:val="22"/>
              </w:rPr>
              <w:t>в</w:t>
            </w:r>
            <w:r w:rsidRPr="00AE011F">
              <w:rPr>
                <w:sz w:val="22"/>
                <w:szCs w:val="22"/>
              </w:rPr>
              <w:t>шихся за получением услуги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73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76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79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81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83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85</w:t>
            </w:r>
          </w:p>
        </w:tc>
      </w:tr>
      <w:tr w:rsidR="00AE011F" w:rsidRPr="00AE011F" w:rsidTr="00884387">
        <w:trPr>
          <w:trHeight w:val="317"/>
          <w:tblCellSpacing w:w="5" w:type="nil"/>
        </w:trPr>
        <w:tc>
          <w:tcPr>
            <w:tcW w:w="14884" w:type="dxa"/>
            <w:gridSpan w:val="9"/>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 xml:space="preserve">Подпрограмма 2 «Развитие общего образования в </w:t>
            </w:r>
            <w:proofErr w:type="spellStart"/>
            <w:r w:rsidRPr="00AE011F">
              <w:rPr>
                <w:sz w:val="22"/>
                <w:szCs w:val="22"/>
              </w:rPr>
              <w:t>Поспелихинском</w:t>
            </w:r>
            <w:proofErr w:type="spellEnd"/>
            <w:r w:rsidRPr="00AE011F">
              <w:rPr>
                <w:sz w:val="22"/>
                <w:szCs w:val="22"/>
              </w:rPr>
              <w:t xml:space="preserve"> районе»</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15</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обучающихся по основным образовательным программам начального общего, основного общего и среднего общего образования, участвующих в оли</w:t>
            </w:r>
            <w:r w:rsidRPr="00AE011F">
              <w:rPr>
                <w:sz w:val="22"/>
                <w:szCs w:val="22"/>
              </w:rPr>
              <w:t>м</w:t>
            </w:r>
            <w:r w:rsidRPr="00AE011F">
              <w:rPr>
                <w:sz w:val="22"/>
                <w:szCs w:val="22"/>
              </w:rPr>
              <w:t xml:space="preserve">пиадах и иных конкурсных мероприятиях различного уровня, в общей </w:t>
            </w:r>
            <w:proofErr w:type="gramStart"/>
            <w:r w:rsidRPr="00AE011F">
              <w:rPr>
                <w:sz w:val="22"/>
                <w:szCs w:val="22"/>
              </w:rPr>
              <w:t>численности</w:t>
            </w:r>
            <w:proofErr w:type="gramEnd"/>
            <w:r w:rsidRPr="00AE011F">
              <w:rPr>
                <w:sz w:val="22"/>
                <w:szCs w:val="22"/>
              </w:rPr>
              <w:t xml:space="preserve"> обучающихся по о</w:t>
            </w:r>
            <w:r w:rsidRPr="00AE011F">
              <w:rPr>
                <w:sz w:val="22"/>
                <w:szCs w:val="22"/>
              </w:rPr>
              <w:t>с</w:t>
            </w:r>
            <w:r w:rsidRPr="00AE011F">
              <w:rPr>
                <w:sz w:val="22"/>
                <w:szCs w:val="22"/>
              </w:rPr>
              <w:t>новным образовательным программам начального общего, основного общего и среднего общего обр</w:t>
            </w:r>
            <w:r w:rsidRPr="00AE011F">
              <w:rPr>
                <w:sz w:val="22"/>
                <w:szCs w:val="22"/>
              </w:rPr>
              <w:t>а</w:t>
            </w:r>
            <w:r w:rsidRPr="00AE011F">
              <w:rPr>
                <w:sz w:val="22"/>
                <w:szCs w:val="22"/>
              </w:rPr>
              <w:t>зования</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46</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47</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49</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51</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53</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54</w:t>
            </w:r>
          </w:p>
        </w:tc>
      </w:tr>
      <w:tr w:rsidR="00AE011F" w:rsidRPr="00AE011F" w:rsidTr="00884387">
        <w:trPr>
          <w:trHeight w:val="1621"/>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16</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расположенных на территории Поспелихинск</w:t>
            </w:r>
            <w:r w:rsidRPr="00AE011F">
              <w:rPr>
                <w:sz w:val="22"/>
                <w:szCs w:val="22"/>
              </w:rPr>
              <w:t>о</w:t>
            </w:r>
            <w:r w:rsidRPr="00AE011F">
              <w:rPr>
                <w:sz w:val="22"/>
                <w:szCs w:val="22"/>
              </w:rPr>
              <w:t>го района и реализующих общеобразовательные пр</w:t>
            </w:r>
            <w:r w:rsidRPr="00AE011F">
              <w:rPr>
                <w:sz w:val="22"/>
                <w:szCs w:val="22"/>
              </w:rPr>
              <w:t>о</w:t>
            </w:r>
            <w:r w:rsidRPr="00AE011F">
              <w:rPr>
                <w:sz w:val="22"/>
                <w:szCs w:val="22"/>
              </w:rPr>
              <w:t>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98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98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98,4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99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r>
      <w:tr w:rsidR="00AE011F" w:rsidRPr="00AE011F" w:rsidTr="00884387">
        <w:trPr>
          <w:tblCellSpacing w:w="5" w:type="nil"/>
        </w:trPr>
        <w:tc>
          <w:tcPr>
            <w:tcW w:w="14884" w:type="dxa"/>
            <w:gridSpan w:val="9"/>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lastRenderedPageBreak/>
              <w:t>Проект «Современная школа»</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17</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autoSpaceDE w:val="0"/>
              <w:autoSpaceDN w:val="0"/>
              <w:adjustRightInd w:val="0"/>
              <w:jc w:val="both"/>
              <w:rPr>
                <w:sz w:val="22"/>
                <w:szCs w:val="22"/>
              </w:rPr>
            </w:pPr>
            <w:r w:rsidRPr="00AE011F">
              <w:rPr>
                <w:sz w:val="22"/>
                <w:szCs w:val="22"/>
              </w:rPr>
              <w:t>Число общеобразовательных организаций, распол</w:t>
            </w:r>
            <w:r w:rsidRPr="00AE011F">
              <w:rPr>
                <w:sz w:val="22"/>
                <w:szCs w:val="22"/>
              </w:rPr>
              <w:t>о</w:t>
            </w:r>
            <w:r w:rsidRPr="00AE011F">
              <w:rPr>
                <w:sz w:val="22"/>
                <w:szCs w:val="22"/>
              </w:rPr>
              <w:t>женных в сельской местности и малых городах, о</w:t>
            </w:r>
            <w:r w:rsidRPr="00AE011F">
              <w:rPr>
                <w:sz w:val="22"/>
                <w:szCs w:val="22"/>
              </w:rPr>
              <w:t>б</w:t>
            </w:r>
            <w:r w:rsidRPr="00AE011F">
              <w:rPr>
                <w:sz w:val="22"/>
                <w:szCs w:val="22"/>
              </w:rPr>
              <w:t>новивших материально-техническую базу для реал</w:t>
            </w:r>
            <w:r w:rsidRPr="00AE011F">
              <w:rPr>
                <w:sz w:val="22"/>
                <w:szCs w:val="22"/>
              </w:rPr>
              <w:t>и</w:t>
            </w:r>
            <w:r w:rsidRPr="00AE011F">
              <w:rPr>
                <w:sz w:val="22"/>
                <w:szCs w:val="22"/>
              </w:rPr>
              <w:t>зации основных и дополнительных общеобразов</w:t>
            </w:r>
            <w:r w:rsidRPr="00AE011F">
              <w:rPr>
                <w:sz w:val="22"/>
                <w:szCs w:val="22"/>
              </w:rPr>
              <w:t>а</w:t>
            </w:r>
            <w:r w:rsidRPr="00AE011F">
              <w:rPr>
                <w:sz w:val="22"/>
                <w:szCs w:val="22"/>
              </w:rPr>
              <w:t xml:space="preserve">тельных программ цифрового, естественнонаучного и гуманитарного профилей </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 xml:space="preserve">ед. </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color w:val="4F6228"/>
                <w:sz w:val="22"/>
                <w:szCs w:val="22"/>
              </w:rPr>
            </w:pPr>
            <w:r w:rsidRPr="00AE011F">
              <w:rPr>
                <w:color w:val="4F6228"/>
                <w:sz w:val="22"/>
                <w:szCs w:val="22"/>
              </w:rPr>
              <w:t>4</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18</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autoSpaceDE w:val="0"/>
              <w:autoSpaceDN w:val="0"/>
              <w:adjustRightInd w:val="0"/>
              <w:jc w:val="both"/>
              <w:rPr>
                <w:sz w:val="22"/>
                <w:szCs w:val="22"/>
              </w:rPr>
            </w:pPr>
            <w:r w:rsidRPr="00AE011F">
              <w:rPr>
                <w:sz w:val="22"/>
                <w:szCs w:val="22"/>
              </w:rPr>
              <w:t>Численность обучающихся, охваченных основными и дополнительными общеобразовательными програ</w:t>
            </w:r>
            <w:r w:rsidRPr="00AE011F">
              <w:rPr>
                <w:sz w:val="22"/>
                <w:szCs w:val="22"/>
              </w:rPr>
              <w:t>м</w:t>
            </w:r>
            <w:r w:rsidRPr="00AE011F">
              <w:rPr>
                <w:sz w:val="22"/>
                <w:szCs w:val="22"/>
              </w:rPr>
              <w:t>мами цифрового, естественнонаучного и гуманита</w:t>
            </w:r>
            <w:r w:rsidRPr="00AE011F">
              <w:rPr>
                <w:sz w:val="22"/>
                <w:szCs w:val="22"/>
              </w:rPr>
              <w:t>р</w:t>
            </w:r>
            <w:r w:rsidRPr="00AE011F">
              <w:rPr>
                <w:sz w:val="22"/>
                <w:szCs w:val="22"/>
              </w:rPr>
              <w:t>ного профилей</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 xml:space="preserve">тыс. чел. </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0,365</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0,730</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1,05</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1,368</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1,368</w:t>
            </w:r>
          </w:p>
        </w:tc>
      </w:tr>
      <w:tr w:rsidR="00AE011F" w:rsidRPr="00AE011F" w:rsidTr="00884387">
        <w:trPr>
          <w:tblCellSpacing w:w="5" w:type="nil"/>
        </w:trPr>
        <w:tc>
          <w:tcPr>
            <w:tcW w:w="14884" w:type="dxa"/>
            <w:gridSpan w:val="9"/>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Проект «Успех каждого ребенка»</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19</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Количество общеобразовательных организаций А</w:t>
            </w:r>
            <w:r w:rsidRPr="00AE011F">
              <w:rPr>
                <w:sz w:val="22"/>
                <w:szCs w:val="22"/>
              </w:rPr>
              <w:t>л</w:t>
            </w:r>
            <w:r w:rsidRPr="00AE011F">
              <w:rPr>
                <w:sz w:val="22"/>
                <w:szCs w:val="22"/>
              </w:rPr>
              <w:t>тайского края, расположенных в сельской местности, в которых обновлена материально-техническая база для занятий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ед.</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19</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37</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55</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73</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73</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73</w:t>
            </w:r>
          </w:p>
        </w:tc>
      </w:tr>
      <w:tr w:rsidR="00AE011F" w:rsidRPr="00AE011F" w:rsidTr="00884387">
        <w:trPr>
          <w:tblCellSpacing w:w="5" w:type="nil"/>
        </w:trPr>
        <w:tc>
          <w:tcPr>
            <w:tcW w:w="14884" w:type="dxa"/>
            <w:gridSpan w:val="9"/>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Проект «Цифровая образовательная среда»</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20</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autoSpaceDE w:val="0"/>
              <w:autoSpaceDN w:val="0"/>
              <w:adjustRightInd w:val="0"/>
              <w:jc w:val="both"/>
              <w:rPr>
                <w:sz w:val="22"/>
                <w:szCs w:val="22"/>
              </w:rPr>
            </w:pPr>
            <w:r w:rsidRPr="00AE011F">
              <w:rPr>
                <w:sz w:val="22"/>
                <w:szCs w:val="22"/>
              </w:rPr>
              <w:t>Количество общеобразовательных организаций, в которых внедрена целевая модель цифровой образ</w:t>
            </w:r>
            <w:r w:rsidRPr="00AE011F">
              <w:rPr>
                <w:sz w:val="22"/>
                <w:szCs w:val="22"/>
              </w:rPr>
              <w:t>о</w:t>
            </w:r>
            <w:r w:rsidRPr="00AE011F">
              <w:rPr>
                <w:sz w:val="22"/>
                <w:szCs w:val="22"/>
              </w:rPr>
              <w:t>вательной среды</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ед.</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4</w:t>
            </w:r>
          </w:p>
        </w:tc>
      </w:tr>
      <w:tr w:rsidR="00AE011F" w:rsidRPr="00AE011F" w:rsidTr="00884387">
        <w:trPr>
          <w:tblCellSpacing w:w="5" w:type="nil"/>
        </w:trPr>
        <w:tc>
          <w:tcPr>
            <w:tcW w:w="14884" w:type="dxa"/>
            <w:gridSpan w:val="9"/>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 xml:space="preserve">Подпрограмма 3 «Развитие дополнительного образования детей и сферы отдыха и оздоровления детей в </w:t>
            </w:r>
            <w:proofErr w:type="spellStart"/>
            <w:r w:rsidRPr="00AE011F">
              <w:rPr>
                <w:sz w:val="22"/>
                <w:szCs w:val="22"/>
              </w:rPr>
              <w:t>Поспелихинском</w:t>
            </w:r>
            <w:proofErr w:type="spellEnd"/>
            <w:r w:rsidRPr="00AE011F">
              <w:rPr>
                <w:sz w:val="22"/>
                <w:szCs w:val="22"/>
              </w:rPr>
              <w:t xml:space="preserve"> районе»</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21</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детей в возрасте от 6 до 17 лет (включительно), охваченных различными формами отдыха и оздоро</w:t>
            </w:r>
            <w:r w:rsidRPr="00AE011F">
              <w:rPr>
                <w:sz w:val="22"/>
                <w:szCs w:val="22"/>
              </w:rPr>
              <w:t>в</w:t>
            </w:r>
            <w:r w:rsidRPr="00AE011F">
              <w:rPr>
                <w:sz w:val="22"/>
                <w:szCs w:val="22"/>
              </w:rPr>
              <w:t>ления, в общей численности детей, нуждающихся в оздоровлении</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64,5</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66,4</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67</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67,5</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68</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68,4</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22</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обучающихся образовательных организаций района, участвующих в олимпиадах и конкурсах ра</w:t>
            </w:r>
            <w:r w:rsidRPr="00AE011F">
              <w:rPr>
                <w:sz w:val="22"/>
                <w:szCs w:val="22"/>
              </w:rPr>
              <w:t>з</w:t>
            </w:r>
            <w:r w:rsidRPr="00AE011F">
              <w:rPr>
                <w:sz w:val="22"/>
                <w:szCs w:val="22"/>
              </w:rPr>
              <w:t xml:space="preserve">личного уровня, в общей </w:t>
            </w:r>
            <w:proofErr w:type="gramStart"/>
            <w:r w:rsidRPr="00AE011F">
              <w:rPr>
                <w:sz w:val="22"/>
                <w:szCs w:val="22"/>
              </w:rPr>
              <w:t>численности</w:t>
            </w:r>
            <w:proofErr w:type="gramEnd"/>
            <w:r w:rsidRPr="00AE011F">
              <w:rPr>
                <w:sz w:val="22"/>
                <w:szCs w:val="22"/>
              </w:rPr>
              <w:t xml:space="preserve"> обучающихся по программам общего образования</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46</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50</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53</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56</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68</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60</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23</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Численность школьников, принявших участие в кр</w:t>
            </w:r>
            <w:r w:rsidRPr="00AE011F">
              <w:rPr>
                <w:sz w:val="22"/>
                <w:szCs w:val="22"/>
              </w:rPr>
              <w:t>а</w:t>
            </w:r>
            <w:r w:rsidRPr="00AE011F">
              <w:rPr>
                <w:sz w:val="22"/>
                <w:szCs w:val="22"/>
              </w:rPr>
              <w:t>евых мероприятиях патриотической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тыс. чел.</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 xml:space="preserve">    127</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139</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149</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158</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173</w:t>
            </w:r>
          </w:p>
        </w:tc>
      </w:tr>
      <w:tr w:rsidR="00AE011F" w:rsidRPr="00AE011F" w:rsidTr="00884387">
        <w:trPr>
          <w:tblCellSpacing w:w="5" w:type="nil"/>
        </w:trPr>
        <w:tc>
          <w:tcPr>
            <w:tcW w:w="14884" w:type="dxa"/>
            <w:gridSpan w:val="9"/>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Проект «Успех каждого ребенка»</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24</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pacing w:val="-2"/>
                <w:sz w:val="22"/>
                <w:szCs w:val="22"/>
              </w:rPr>
              <w:t>Число участников открытых онлайн-уроков, реализ</w:t>
            </w:r>
            <w:r w:rsidRPr="00AE011F">
              <w:rPr>
                <w:spacing w:val="-2"/>
                <w:sz w:val="22"/>
                <w:szCs w:val="22"/>
              </w:rPr>
              <w:t>у</w:t>
            </w:r>
            <w:r w:rsidRPr="00AE011F">
              <w:rPr>
                <w:spacing w:val="-2"/>
                <w:sz w:val="22"/>
                <w:szCs w:val="22"/>
              </w:rPr>
              <w:t>емых с учетом опыта цикла открытых уроков «</w:t>
            </w:r>
            <w:proofErr w:type="spellStart"/>
            <w:r w:rsidRPr="00AE011F">
              <w:rPr>
                <w:spacing w:val="-2"/>
                <w:sz w:val="22"/>
                <w:szCs w:val="22"/>
              </w:rPr>
              <w:t>Прое</w:t>
            </w:r>
            <w:r w:rsidRPr="00AE011F">
              <w:rPr>
                <w:spacing w:val="-2"/>
                <w:sz w:val="22"/>
                <w:szCs w:val="22"/>
              </w:rPr>
              <w:t>к</w:t>
            </w:r>
            <w:r w:rsidRPr="00AE011F">
              <w:rPr>
                <w:spacing w:val="-2"/>
                <w:sz w:val="22"/>
                <w:szCs w:val="22"/>
              </w:rPr>
              <w:t>тория</w:t>
            </w:r>
            <w:proofErr w:type="spellEnd"/>
            <w:r w:rsidRPr="00AE011F">
              <w:rPr>
                <w:spacing w:val="-2"/>
                <w:sz w:val="22"/>
                <w:szCs w:val="22"/>
              </w:rPr>
              <w:t xml:space="preserve">», «Уроки настоящего» или иных аналогичных </w:t>
            </w:r>
            <w:r w:rsidRPr="00AE011F">
              <w:rPr>
                <w:spacing w:val="-2"/>
                <w:sz w:val="22"/>
                <w:szCs w:val="22"/>
              </w:rPr>
              <w:lastRenderedPageBreak/>
              <w:t>по возможностям, функциям и результатам проектов, направленных на раннюю профориентацию</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lastRenderedPageBreak/>
              <w:t>млн. чел.</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pacing w:val="-2"/>
                <w:sz w:val="22"/>
                <w:szCs w:val="22"/>
              </w:rPr>
              <w:t>0,000787</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spacing w:line="230" w:lineRule="auto"/>
              <w:jc w:val="center"/>
              <w:rPr>
                <w:spacing w:val="-2"/>
                <w:sz w:val="22"/>
                <w:szCs w:val="22"/>
              </w:rPr>
            </w:pPr>
            <w:r w:rsidRPr="00AE011F">
              <w:rPr>
                <w:spacing w:val="-2"/>
                <w:sz w:val="22"/>
                <w:szCs w:val="22"/>
              </w:rPr>
              <w:t>0,000922</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spacing w:line="230" w:lineRule="auto"/>
              <w:jc w:val="center"/>
              <w:rPr>
                <w:spacing w:val="-2"/>
                <w:sz w:val="22"/>
                <w:szCs w:val="22"/>
              </w:rPr>
            </w:pPr>
            <w:r w:rsidRPr="00AE011F">
              <w:rPr>
                <w:spacing w:val="-2"/>
                <w:sz w:val="22"/>
                <w:szCs w:val="22"/>
              </w:rPr>
              <w:t>0,001097</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spacing w:line="230" w:lineRule="auto"/>
              <w:jc w:val="center"/>
              <w:rPr>
                <w:spacing w:val="-2"/>
                <w:sz w:val="22"/>
                <w:szCs w:val="22"/>
              </w:rPr>
            </w:pPr>
            <w:r w:rsidRPr="00AE011F">
              <w:rPr>
                <w:spacing w:val="-2"/>
                <w:sz w:val="22"/>
                <w:szCs w:val="22"/>
              </w:rPr>
              <w:t>0,001101</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spacing w:line="230" w:lineRule="auto"/>
              <w:jc w:val="center"/>
              <w:rPr>
                <w:spacing w:val="-2"/>
                <w:sz w:val="22"/>
                <w:szCs w:val="22"/>
              </w:rPr>
            </w:pPr>
            <w:r w:rsidRPr="00AE011F">
              <w:rPr>
                <w:spacing w:val="-2"/>
                <w:sz w:val="22"/>
                <w:szCs w:val="22"/>
              </w:rPr>
              <w:t>0,001136</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spacing w:line="230" w:lineRule="auto"/>
              <w:jc w:val="center"/>
              <w:rPr>
                <w:spacing w:val="-2"/>
                <w:sz w:val="22"/>
                <w:szCs w:val="22"/>
              </w:rPr>
            </w:pPr>
            <w:r w:rsidRPr="00AE011F">
              <w:rPr>
                <w:spacing w:val="-2"/>
                <w:sz w:val="22"/>
                <w:szCs w:val="22"/>
              </w:rPr>
              <w:t>0,001205</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lastRenderedPageBreak/>
              <w:t>25</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pacing w:val="-2"/>
                <w:sz w:val="22"/>
                <w:szCs w:val="22"/>
              </w:rPr>
            </w:pPr>
            <w:r w:rsidRPr="00AE011F">
              <w:rPr>
                <w:spacing w:val="-2"/>
                <w:sz w:val="22"/>
                <w:szCs w:val="22"/>
              </w:rPr>
              <w:t>Число детей, получивших рекомендации по постро</w:t>
            </w:r>
            <w:r w:rsidRPr="00AE011F">
              <w:rPr>
                <w:spacing w:val="-2"/>
                <w:sz w:val="22"/>
                <w:szCs w:val="22"/>
              </w:rPr>
              <w:t>е</w:t>
            </w:r>
            <w:r w:rsidRPr="00AE011F">
              <w:rPr>
                <w:spacing w:val="-2"/>
                <w:sz w:val="22"/>
                <w:szCs w:val="22"/>
              </w:rPr>
              <w:t>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тыс.</w:t>
            </w:r>
          </w:p>
          <w:p w:rsidR="00AE011F" w:rsidRPr="00AE011F" w:rsidRDefault="00AE011F" w:rsidP="00AE011F">
            <w:pPr>
              <w:widowControl w:val="0"/>
              <w:autoSpaceDE w:val="0"/>
              <w:autoSpaceDN w:val="0"/>
              <w:adjustRightInd w:val="0"/>
              <w:jc w:val="center"/>
              <w:rPr>
                <w:sz w:val="22"/>
                <w:szCs w:val="22"/>
              </w:rPr>
            </w:pPr>
            <w:r w:rsidRPr="00AE011F">
              <w:rPr>
                <w:sz w:val="22"/>
                <w:szCs w:val="22"/>
              </w:rPr>
              <w:t>чел.</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pacing w:val="-2"/>
                <w:sz w:val="22"/>
                <w:szCs w:val="22"/>
              </w:rPr>
              <w:t>0,392</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spacing w:line="230" w:lineRule="auto"/>
              <w:jc w:val="center"/>
              <w:rPr>
                <w:spacing w:val="-2"/>
                <w:sz w:val="22"/>
                <w:szCs w:val="22"/>
              </w:rPr>
            </w:pPr>
            <w:r w:rsidRPr="00AE011F">
              <w:rPr>
                <w:spacing w:val="-2"/>
                <w:sz w:val="22"/>
                <w:szCs w:val="22"/>
              </w:rPr>
              <w:t>0,395</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spacing w:line="230" w:lineRule="auto"/>
              <w:jc w:val="center"/>
              <w:rPr>
                <w:spacing w:val="-2"/>
                <w:sz w:val="22"/>
                <w:szCs w:val="22"/>
              </w:rPr>
            </w:pPr>
            <w:r w:rsidRPr="00AE011F">
              <w:rPr>
                <w:spacing w:val="-2"/>
                <w:sz w:val="22"/>
                <w:szCs w:val="22"/>
              </w:rPr>
              <w:t>0,51</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spacing w:line="230" w:lineRule="auto"/>
              <w:jc w:val="center"/>
              <w:rPr>
                <w:spacing w:val="-2"/>
                <w:sz w:val="22"/>
                <w:szCs w:val="22"/>
              </w:rPr>
            </w:pPr>
            <w:r w:rsidRPr="00AE011F">
              <w:rPr>
                <w:spacing w:val="-2"/>
                <w:sz w:val="22"/>
                <w:szCs w:val="22"/>
              </w:rPr>
              <w:t>0,548</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spacing w:line="230" w:lineRule="auto"/>
              <w:jc w:val="center"/>
              <w:rPr>
                <w:spacing w:val="-2"/>
                <w:sz w:val="22"/>
                <w:szCs w:val="22"/>
              </w:rPr>
            </w:pPr>
            <w:r w:rsidRPr="00AE011F">
              <w:rPr>
                <w:spacing w:val="-2"/>
                <w:sz w:val="22"/>
                <w:szCs w:val="22"/>
              </w:rPr>
              <w:t>0,591</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spacing w:line="230" w:lineRule="auto"/>
              <w:jc w:val="center"/>
              <w:rPr>
                <w:spacing w:val="-2"/>
                <w:sz w:val="22"/>
                <w:szCs w:val="22"/>
              </w:rPr>
            </w:pPr>
            <w:r w:rsidRPr="00AE011F">
              <w:rPr>
                <w:spacing w:val="-2"/>
                <w:sz w:val="22"/>
                <w:szCs w:val="22"/>
              </w:rPr>
              <w:t>0,588</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26</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 xml:space="preserve">Внедрение целевой </w:t>
            </w:r>
            <w:proofErr w:type="gramStart"/>
            <w:r w:rsidRPr="00AE011F">
              <w:rPr>
                <w:sz w:val="22"/>
                <w:szCs w:val="22"/>
              </w:rPr>
              <w:t>модели развития региональных систем дополнительного образования детей</w:t>
            </w:r>
            <w:proofErr w:type="gramEnd"/>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ед.</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w:t>
            </w:r>
          </w:p>
        </w:tc>
      </w:tr>
      <w:tr w:rsidR="00AE011F" w:rsidRPr="00AE011F" w:rsidTr="00884387">
        <w:trPr>
          <w:tblCellSpacing w:w="5" w:type="nil"/>
        </w:trPr>
        <w:tc>
          <w:tcPr>
            <w:tcW w:w="14884" w:type="dxa"/>
            <w:gridSpan w:val="9"/>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Подпрограмма 4 «Профессиональная подготовка, переподготовка и повышение квалификации</w:t>
            </w:r>
          </w:p>
          <w:p w:rsidR="00AE011F" w:rsidRPr="00AE011F" w:rsidRDefault="00AE011F" w:rsidP="00AE011F">
            <w:pPr>
              <w:widowControl w:val="0"/>
              <w:autoSpaceDE w:val="0"/>
              <w:autoSpaceDN w:val="0"/>
              <w:adjustRightInd w:val="0"/>
              <w:jc w:val="center"/>
              <w:rPr>
                <w:sz w:val="22"/>
                <w:szCs w:val="22"/>
              </w:rPr>
            </w:pPr>
            <w:r w:rsidRPr="00AE011F">
              <w:rPr>
                <w:sz w:val="22"/>
                <w:szCs w:val="22"/>
              </w:rPr>
              <w:t>и развитие кадрового потенциала Поспелихинского района»</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27</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Удельный вес численности учителей общеобразов</w:t>
            </w:r>
            <w:r w:rsidRPr="00AE011F">
              <w:rPr>
                <w:sz w:val="22"/>
                <w:szCs w:val="22"/>
              </w:rPr>
              <w:t>а</w:t>
            </w:r>
            <w:r w:rsidRPr="00AE011F">
              <w:rPr>
                <w:sz w:val="22"/>
                <w:szCs w:val="22"/>
              </w:rPr>
              <w:t>тельных организаций в возрасте до 35 лет в общей численности учителей общеобразовательных орган</w:t>
            </w:r>
            <w:r w:rsidRPr="00AE011F">
              <w:rPr>
                <w:sz w:val="22"/>
                <w:szCs w:val="22"/>
              </w:rPr>
              <w:t>и</w:t>
            </w:r>
            <w:r w:rsidRPr="00AE011F">
              <w:rPr>
                <w:sz w:val="22"/>
                <w:szCs w:val="22"/>
              </w:rPr>
              <w:t>заций</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14,5</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15</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16</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16,5</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17</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18</w:t>
            </w:r>
          </w:p>
        </w:tc>
      </w:tr>
      <w:tr w:rsidR="00AE011F" w:rsidRPr="00AE011F" w:rsidTr="00884387">
        <w:trPr>
          <w:tblCellSpacing w:w="5" w:type="nil"/>
        </w:trPr>
        <w:tc>
          <w:tcPr>
            <w:tcW w:w="14884" w:type="dxa"/>
            <w:gridSpan w:val="9"/>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Проект «Учитель будущего»</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28</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lang w:eastAsia="en-US"/>
              </w:rPr>
            </w:pPr>
            <w:r w:rsidRPr="00AE011F">
              <w:rPr>
                <w:sz w:val="22"/>
                <w:szCs w:val="22"/>
                <w:lang w:eastAsia="en-US"/>
              </w:rPr>
              <w:t>Доля учителей общеобразовательных организаций, вовлеченных в национальную систему професси</w:t>
            </w:r>
            <w:r w:rsidRPr="00AE011F">
              <w:rPr>
                <w:sz w:val="22"/>
                <w:szCs w:val="22"/>
                <w:lang w:eastAsia="en-US"/>
              </w:rPr>
              <w:t>о</w:t>
            </w:r>
            <w:r w:rsidRPr="00AE011F">
              <w:rPr>
                <w:sz w:val="22"/>
                <w:szCs w:val="22"/>
                <w:lang w:eastAsia="en-US"/>
              </w:rPr>
              <w:t>нального роста педагогических работников</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line="276" w:lineRule="auto"/>
              <w:jc w:val="center"/>
              <w:rPr>
                <w:sz w:val="22"/>
                <w:szCs w:val="22"/>
                <w:lang w:eastAsia="en-US"/>
              </w:rPr>
            </w:pPr>
            <w:r w:rsidRPr="00AE011F">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20</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30</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50</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29</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lang w:eastAsia="en-US"/>
              </w:rPr>
            </w:pPr>
            <w:r w:rsidRPr="00AE011F">
              <w:rPr>
                <w:sz w:val="22"/>
                <w:szCs w:val="22"/>
                <w:lang w:eastAsia="en-US"/>
              </w:rPr>
              <w:t>Доля педагогических работников, прошедших добр</w:t>
            </w:r>
            <w:r w:rsidRPr="00AE011F">
              <w:rPr>
                <w:sz w:val="22"/>
                <w:szCs w:val="22"/>
                <w:lang w:eastAsia="en-US"/>
              </w:rPr>
              <w:t>о</w:t>
            </w:r>
            <w:r w:rsidRPr="00AE011F">
              <w:rPr>
                <w:sz w:val="22"/>
                <w:szCs w:val="22"/>
                <w:lang w:eastAsia="en-US"/>
              </w:rPr>
              <w:t>вольную независимую оценку квалификации</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line="276" w:lineRule="auto"/>
              <w:jc w:val="center"/>
              <w:rPr>
                <w:sz w:val="22"/>
                <w:szCs w:val="22"/>
                <w:lang w:eastAsia="en-US"/>
              </w:rPr>
            </w:pPr>
            <w:r w:rsidRPr="00AE011F">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8</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w:t>
            </w:r>
          </w:p>
        </w:tc>
      </w:tr>
      <w:tr w:rsidR="00AE011F" w:rsidRPr="00AE011F" w:rsidTr="00884387">
        <w:trPr>
          <w:tblCellSpacing w:w="5" w:type="nil"/>
        </w:trPr>
        <w:tc>
          <w:tcPr>
            <w:tcW w:w="14884" w:type="dxa"/>
            <w:gridSpan w:val="9"/>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Проект «Цифровая образовательная среда»</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30</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педагогических работников общего образов</w:t>
            </w:r>
            <w:r w:rsidRPr="00AE011F">
              <w:rPr>
                <w:sz w:val="22"/>
                <w:szCs w:val="22"/>
              </w:rPr>
              <w:t>а</w:t>
            </w:r>
            <w:r w:rsidRPr="00AE011F">
              <w:rPr>
                <w:sz w:val="22"/>
                <w:szCs w:val="22"/>
              </w:rPr>
              <w:t>ния, прошедших повышение квалификации в рамках периодической аттестации в цифровой форме с и</w:t>
            </w:r>
            <w:r w:rsidRPr="00AE011F">
              <w:rPr>
                <w:sz w:val="22"/>
                <w:szCs w:val="22"/>
              </w:rPr>
              <w:t>с</w:t>
            </w:r>
            <w:r w:rsidRPr="00AE011F">
              <w:rPr>
                <w:sz w:val="22"/>
                <w:szCs w:val="22"/>
              </w:rPr>
              <w:t>пользованием информационного ресурса «одного окна» («Современная цифровая образовательная ср</w:t>
            </w:r>
            <w:r w:rsidRPr="00AE011F">
              <w:rPr>
                <w:sz w:val="22"/>
                <w:szCs w:val="22"/>
              </w:rPr>
              <w:t>е</w:t>
            </w:r>
            <w:r w:rsidRPr="00AE011F">
              <w:rPr>
                <w:sz w:val="22"/>
                <w:szCs w:val="22"/>
              </w:rPr>
              <w:t>да в Российской Федерации»), в общем числе педаг</w:t>
            </w:r>
            <w:r w:rsidRPr="00AE011F">
              <w:rPr>
                <w:sz w:val="22"/>
                <w:szCs w:val="22"/>
              </w:rPr>
              <w:t>о</w:t>
            </w:r>
            <w:r w:rsidRPr="00AE011F">
              <w:rPr>
                <w:sz w:val="22"/>
                <w:szCs w:val="22"/>
              </w:rPr>
              <w:t>гических работников общего образования</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spacing w:line="276" w:lineRule="auto"/>
              <w:jc w:val="center"/>
              <w:rPr>
                <w:sz w:val="22"/>
                <w:szCs w:val="22"/>
                <w:lang w:eastAsia="en-US"/>
              </w:rPr>
            </w:pPr>
            <w:r w:rsidRPr="00AE011F">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22</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36</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50</w:t>
            </w:r>
          </w:p>
        </w:tc>
      </w:tr>
      <w:tr w:rsidR="00AE011F" w:rsidRPr="00AE011F" w:rsidTr="00884387">
        <w:trPr>
          <w:tblCellSpacing w:w="5" w:type="nil"/>
        </w:trPr>
        <w:tc>
          <w:tcPr>
            <w:tcW w:w="14884" w:type="dxa"/>
            <w:gridSpan w:val="9"/>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 xml:space="preserve">Подпрограмма 5 «Обеспечение деятельности и развития системы образования в </w:t>
            </w:r>
            <w:proofErr w:type="spellStart"/>
            <w:r w:rsidRPr="00AE011F">
              <w:rPr>
                <w:sz w:val="22"/>
                <w:szCs w:val="22"/>
              </w:rPr>
              <w:t>Поспелихинском</w:t>
            </w:r>
            <w:proofErr w:type="spellEnd"/>
            <w:r w:rsidRPr="00AE011F">
              <w:rPr>
                <w:sz w:val="22"/>
                <w:szCs w:val="22"/>
              </w:rPr>
              <w:t xml:space="preserve"> районе»</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31</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муниципальных общеобразовательных орган</w:t>
            </w:r>
            <w:r w:rsidRPr="00AE011F">
              <w:rPr>
                <w:sz w:val="22"/>
                <w:szCs w:val="22"/>
              </w:rPr>
              <w:t>и</w:t>
            </w:r>
            <w:r w:rsidRPr="00AE011F">
              <w:rPr>
                <w:sz w:val="22"/>
                <w:szCs w:val="22"/>
              </w:rPr>
              <w:t>заций, перешедших на безбумажное электронное в</w:t>
            </w:r>
            <w:r w:rsidRPr="00AE011F">
              <w:rPr>
                <w:sz w:val="22"/>
                <w:szCs w:val="22"/>
              </w:rPr>
              <w:t>е</w:t>
            </w:r>
            <w:r w:rsidRPr="00AE011F">
              <w:rPr>
                <w:sz w:val="22"/>
                <w:szCs w:val="22"/>
              </w:rPr>
              <w:t>дение классных журналов</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54</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60</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65</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70</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75</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80</w:t>
            </w:r>
          </w:p>
        </w:tc>
      </w:tr>
      <w:tr w:rsidR="00AE011F" w:rsidRPr="00AE011F" w:rsidTr="00884387">
        <w:trPr>
          <w:tblCellSpacing w:w="5" w:type="nil"/>
        </w:trPr>
        <w:tc>
          <w:tcPr>
            <w:tcW w:w="14884" w:type="dxa"/>
            <w:gridSpan w:val="9"/>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Проект «Цифровая образовательная среда»</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32</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 xml:space="preserve">Внедрена целевая модель цифровой образовательной </w:t>
            </w:r>
            <w:r w:rsidRPr="00AE011F">
              <w:rPr>
                <w:sz w:val="22"/>
                <w:szCs w:val="22"/>
              </w:rPr>
              <w:lastRenderedPageBreak/>
              <w:t>среды в общеобразовательных организациях и пр</w:t>
            </w:r>
            <w:r w:rsidRPr="00AE011F">
              <w:rPr>
                <w:sz w:val="22"/>
                <w:szCs w:val="22"/>
              </w:rPr>
              <w:t>о</w:t>
            </w:r>
            <w:r w:rsidRPr="00AE011F">
              <w:rPr>
                <w:sz w:val="22"/>
                <w:szCs w:val="22"/>
              </w:rPr>
              <w:t>фессиональных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lastRenderedPageBreak/>
              <w:t>ед.</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lastRenderedPageBreak/>
              <w:t>33</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proofErr w:type="gramStart"/>
            <w:r w:rsidRPr="00AE011F">
              <w:rPr>
                <w:sz w:val="22"/>
                <w:szCs w:val="22"/>
              </w:rPr>
              <w:t>Доля обучающихся по программам общего образов</w:t>
            </w:r>
            <w:r w:rsidRPr="00AE011F">
              <w:rPr>
                <w:sz w:val="22"/>
                <w:szCs w:val="22"/>
              </w:rPr>
              <w:t>а</w:t>
            </w:r>
            <w:r w:rsidRPr="00AE011F">
              <w:rPr>
                <w:sz w:val="22"/>
                <w:szCs w:val="22"/>
              </w:rPr>
              <w:t>ния, дополнительного образования для детей, для которых формируется цифровой образовательный профиль и индивидуальный план обучения с испол</w:t>
            </w:r>
            <w:r w:rsidRPr="00AE011F">
              <w:rPr>
                <w:sz w:val="22"/>
                <w:szCs w:val="22"/>
              </w:rPr>
              <w:t>ь</w:t>
            </w:r>
            <w:r w:rsidRPr="00AE011F">
              <w:rPr>
                <w:sz w:val="22"/>
                <w:szCs w:val="22"/>
              </w:rPr>
              <w:t>зованием федеральной информационно-сервисной платформы цифровой образовательной среды, в о</w:t>
            </w:r>
            <w:r w:rsidRPr="00AE011F">
              <w:rPr>
                <w:sz w:val="22"/>
                <w:szCs w:val="22"/>
              </w:rPr>
              <w:t>б</w:t>
            </w:r>
            <w:r w:rsidRPr="00AE011F">
              <w:rPr>
                <w:sz w:val="22"/>
                <w:szCs w:val="22"/>
              </w:rPr>
              <w:t>щем числе обучающихся по указанным программам</w:t>
            </w:r>
            <w:proofErr w:type="gramEnd"/>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15</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30</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50</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80</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90</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34</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образовательных организаций, реализующих программы общего образования, дополнительного образования детей, осуществляющих образовател</w:t>
            </w:r>
            <w:r w:rsidRPr="00AE011F">
              <w:rPr>
                <w:sz w:val="22"/>
                <w:szCs w:val="22"/>
              </w:rPr>
              <w:t>ь</w:t>
            </w:r>
            <w:r w:rsidRPr="00AE011F">
              <w:rPr>
                <w:sz w:val="22"/>
                <w:szCs w:val="22"/>
              </w:rPr>
              <w:t>ную деятельность с использованием федеральной информационно-сервисной платформы цифровой образовательной среды, в общем числе образовател</w:t>
            </w:r>
            <w:r w:rsidRPr="00AE011F">
              <w:rPr>
                <w:sz w:val="22"/>
                <w:szCs w:val="22"/>
              </w:rPr>
              <w:t>ь</w:t>
            </w:r>
            <w:r w:rsidRPr="00AE011F">
              <w:rPr>
                <w:sz w:val="22"/>
                <w:szCs w:val="22"/>
              </w:rPr>
              <w:t>ных организаций</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15</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40</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60</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85</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95</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35</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 xml:space="preserve">Доля </w:t>
            </w:r>
            <w:proofErr w:type="gramStart"/>
            <w:r w:rsidRPr="00AE011F">
              <w:rPr>
                <w:sz w:val="22"/>
                <w:szCs w:val="22"/>
              </w:rPr>
              <w:t>обучающихся</w:t>
            </w:r>
            <w:proofErr w:type="gramEnd"/>
            <w:r w:rsidRPr="00AE011F">
              <w:rPr>
                <w:sz w:val="22"/>
                <w:szCs w:val="22"/>
              </w:rPr>
              <w:t xml:space="preserve"> по программам общего образов</w:t>
            </w:r>
            <w:r w:rsidRPr="00AE011F">
              <w:rPr>
                <w:sz w:val="22"/>
                <w:szCs w:val="22"/>
              </w:rPr>
              <w:t>а</w:t>
            </w:r>
            <w:r w:rsidRPr="00AE011F">
              <w:rPr>
                <w:sz w:val="22"/>
                <w:szCs w:val="22"/>
              </w:rPr>
              <w:t>ния, использующих федеральную информационно-сервисную платформу цифровой образовательной среды для «горизонтального» обучения и нефо</w:t>
            </w:r>
            <w:r w:rsidRPr="00AE011F">
              <w:rPr>
                <w:sz w:val="22"/>
                <w:szCs w:val="22"/>
              </w:rPr>
              <w:t>р</w:t>
            </w:r>
            <w:r w:rsidRPr="00AE011F">
              <w:rPr>
                <w:sz w:val="22"/>
                <w:szCs w:val="22"/>
              </w:rPr>
              <w:t>мального образования, в общем числе обучающихся по указанным программам</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11</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20</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36</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образовательных организаций, реализующих основные и (или) дополнительные общеобразов</w:t>
            </w:r>
            <w:r w:rsidRPr="00AE011F">
              <w:rPr>
                <w:sz w:val="22"/>
                <w:szCs w:val="22"/>
              </w:rPr>
              <w:t>а</w:t>
            </w:r>
            <w:r w:rsidRPr="00AE011F">
              <w:rPr>
                <w:sz w:val="22"/>
                <w:szCs w:val="22"/>
              </w:rPr>
              <w:t>тельные программы, обновивших информационное наполнение и функциональные возможности откр</w:t>
            </w:r>
            <w:r w:rsidRPr="00AE011F">
              <w:rPr>
                <w:sz w:val="22"/>
                <w:szCs w:val="22"/>
              </w:rPr>
              <w:t>ы</w:t>
            </w:r>
            <w:r w:rsidRPr="00AE011F">
              <w:rPr>
                <w:sz w:val="22"/>
                <w:szCs w:val="22"/>
              </w:rPr>
              <w:t>тых и общедоступных информационных ресурсов (официальных сайтов в сети «Интернет»)</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20</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40</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70</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r>
      <w:tr w:rsidR="00AE011F" w:rsidRPr="00AE011F" w:rsidTr="00884387">
        <w:trPr>
          <w:trHeight w:val="317"/>
          <w:tblCellSpacing w:w="5" w:type="nil"/>
        </w:trPr>
        <w:tc>
          <w:tcPr>
            <w:tcW w:w="14884" w:type="dxa"/>
            <w:gridSpan w:val="9"/>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 xml:space="preserve">Подпрограмма 6 «Создание новых мест в общеобразовательных организациях в соответствии с прогнозируемой потребностью и современными условиями обучения в </w:t>
            </w:r>
            <w:proofErr w:type="spellStart"/>
            <w:r w:rsidRPr="00AE011F">
              <w:rPr>
                <w:sz w:val="22"/>
                <w:szCs w:val="22"/>
              </w:rPr>
              <w:t>Поспелихинском</w:t>
            </w:r>
            <w:proofErr w:type="spellEnd"/>
            <w:r w:rsidRPr="00AE011F">
              <w:rPr>
                <w:sz w:val="22"/>
                <w:szCs w:val="22"/>
              </w:rPr>
              <w:t xml:space="preserve"> районе»</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37</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jc w:val="both"/>
              <w:rPr>
                <w:sz w:val="22"/>
                <w:szCs w:val="22"/>
              </w:rPr>
            </w:pPr>
            <w:r w:rsidRPr="00AE011F">
              <w:rPr>
                <w:sz w:val="22"/>
                <w:szCs w:val="22"/>
              </w:rPr>
              <w:t>Число новых мест в общеобразовательных организ</w:t>
            </w:r>
            <w:r w:rsidRPr="00AE011F">
              <w:rPr>
                <w:sz w:val="22"/>
                <w:szCs w:val="22"/>
              </w:rPr>
              <w:t>а</w:t>
            </w:r>
            <w:r w:rsidRPr="00AE011F">
              <w:rPr>
                <w:sz w:val="22"/>
                <w:szCs w:val="22"/>
              </w:rPr>
              <w:t xml:space="preserve">циях </w:t>
            </w:r>
            <w:proofErr w:type="spellStart"/>
            <w:r w:rsidRPr="00AE011F">
              <w:rPr>
                <w:sz w:val="22"/>
                <w:szCs w:val="22"/>
              </w:rPr>
              <w:t>Поспелихинском</w:t>
            </w:r>
            <w:proofErr w:type="spellEnd"/>
            <w:r w:rsidRPr="00AE011F">
              <w:rPr>
                <w:sz w:val="22"/>
                <w:szCs w:val="22"/>
              </w:rPr>
              <w:t xml:space="preserve"> районе, в том числе введенных путем</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тыс. мест</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jc w:val="center"/>
              <w:rPr>
                <w:sz w:val="22"/>
                <w:szCs w:val="22"/>
              </w:rPr>
            </w:pPr>
            <w:r w:rsidRPr="00AE011F">
              <w:rPr>
                <w:sz w:val="22"/>
                <w:szCs w:val="22"/>
              </w:rPr>
              <w:t>0,22</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rPr>
                <w:sz w:val="22"/>
                <w:szCs w:val="22"/>
              </w:rPr>
            </w:pPr>
            <w:r w:rsidRPr="00AE011F">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jc w:val="center"/>
              <w:rPr>
                <w:sz w:val="22"/>
                <w:szCs w:val="22"/>
              </w:rPr>
            </w:pPr>
            <w:r w:rsidRPr="00AE011F">
              <w:rPr>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jc w:val="center"/>
              <w:rPr>
                <w:sz w:val="22"/>
                <w:szCs w:val="22"/>
              </w:rPr>
            </w:pPr>
            <w:r w:rsidRPr="00AE011F">
              <w:rPr>
                <w:sz w:val="22"/>
                <w:szCs w:val="22"/>
              </w:rPr>
              <w:t>0</w:t>
            </w:r>
          </w:p>
        </w:tc>
      </w:tr>
      <w:tr w:rsidR="00AE011F" w:rsidRPr="00AE011F" w:rsidTr="00884387">
        <w:trPr>
          <w:trHeight w:val="299"/>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38</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both"/>
              <w:rPr>
                <w:sz w:val="22"/>
                <w:szCs w:val="22"/>
              </w:rPr>
            </w:pPr>
            <w:r w:rsidRPr="00AE011F">
              <w:rPr>
                <w:sz w:val="22"/>
                <w:szCs w:val="22"/>
              </w:rPr>
              <w:t>строительства зданий школ</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тыс. мест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rPr>
                <w:sz w:val="22"/>
                <w:szCs w:val="22"/>
              </w:rPr>
            </w:pPr>
          </w:p>
          <w:p w:rsidR="00AE011F" w:rsidRPr="00AE011F" w:rsidRDefault="00AE011F" w:rsidP="00AE011F">
            <w:pPr>
              <w:jc w:val="center"/>
              <w:rPr>
                <w:sz w:val="22"/>
                <w:szCs w:val="22"/>
              </w:rPr>
            </w:pPr>
            <w:r w:rsidRPr="00AE011F">
              <w:rPr>
                <w:sz w:val="22"/>
                <w:szCs w:val="22"/>
              </w:rPr>
              <w:t>0,22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0</w:t>
            </w:r>
          </w:p>
        </w:tc>
      </w:tr>
      <w:tr w:rsidR="00AE011F" w:rsidRPr="00AE011F" w:rsidTr="00884387">
        <w:trPr>
          <w:trHeight w:val="283"/>
          <w:tblCellSpacing w:w="5" w:type="nil"/>
        </w:trPr>
        <w:tc>
          <w:tcPr>
            <w:tcW w:w="14884" w:type="dxa"/>
            <w:gridSpan w:val="9"/>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lastRenderedPageBreak/>
              <w:t>Проект «Современная школа»</w:t>
            </w:r>
          </w:p>
        </w:tc>
      </w:tr>
      <w:tr w:rsidR="00AE011F" w:rsidRPr="00AE011F" w:rsidTr="00884387">
        <w:trPr>
          <w:trHeight w:val="557"/>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39</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both"/>
              <w:rPr>
                <w:sz w:val="22"/>
                <w:szCs w:val="22"/>
              </w:rPr>
            </w:pPr>
            <w:r w:rsidRPr="00AE011F">
              <w:rPr>
                <w:sz w:val="22"/>
                <w:szCs w:val="22"/>
              </w:rPr>
              <w:t xml:space="preserve">Число созданных новых мест в общеобразовательных организациях, расположенных в сельской местности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тыс. мест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0,45</w:t>
            </w:r>
          </w:p>
        </w:tc>
      </w:tr>
      <w:tr w:rsidR="00AE011F" w:rsidRPr="00AE011F" w:rsidTr="00884387">
        <w:trPr>
          <w:trHeight w:val="557"/>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40</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both"/>
              <w:rPr>
                <w:sz w:val="22"/>
                <w:szCs w:val="22"/>
              </w:rPr>
            </w:pPr>
            <w:r w:rsidRPr="00AE011F">
              <w:rPr>
                <w:sz w:val="22"/>
                <w:szCs w:val="22"/>
              </w:rPr>
              <w:t>Число новых мест в общеобразовательных организ</w:t>
            </w:r>
            <w:r w:rsidRPr="00AE011F">
              <w:rPr>
                <w:sz w:val="22"/>
                <w:szCs w:val="22"/>
              </w:rPr>
              <w:t>а</w:t>
            </w:r>
            <w:r w:rsidRPr="00AE011F">
              <w:rPr>
                <w:sz w:val="22"/>
                <w:szCs w:val="22"/>
              </w:rPr>
              <w:t>циях (продолжение реализации приоритетного пр</w:t>
            </w:r>
            <w:r w:rsidRPr="00AE011F">
              <w:rPr>
                <w:sz w:val="22"/>
                <w:szCs w:val="22"/>
              </w:rPr>
              <w:t>о</w:t>
            </w:r>
            <w:r w:rsidRPr="00AE011F">
              <w:rPr>
                <w:sz w:val="22"/>
                <w:szCs w:val="22"/>
              </w:rPr>
              <w:t>екта «Современная образовательная среда для школьников»)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тыс. мест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widowControl w:val="0"/>
              <w:autoSpaceDE w:val="0"/>
              <w:autoSpaceDN w:val="0"/>
              <w:adjustRightInd w:val="0"/>
              <w:jc w:val="center"/>
              <w:rPr>
                <w:sz w:val="22"/>
                <w:szCs w:val="22"/>
              </w:rPr>
            </w:pPr>
            <w:r w:rsidRPr="00AE011F">
              <w:rPr>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E011F" w:rsidRPr="00AE011F" w:rsidRDefault="00AE011F" w:rsidP="00AE011F">
            <w:pPr>
              <w:jc w:val="center"/>
              <w:rPr>
                <w:sz w:val="22"/>
                <w:szCs w:val="22"/>
              </w:rPr>
            </w:pPr>
            <w:r w:rsidRPr="00AE011F">
              <w:rPr>
                <w:sz w:val="22"/>
                <w:szCs w:val="22"/>
              </w:rPr>
              <w:t>0,45</w:t>
            </w:r>
          </w:p>
        </w:tc>
      </w:tr>
      <w:tr w:rsidR="00AE011F" w:rsidRPr="00AE011F" w:rsidTr="00884387">
        <w:trPr>
          <w:trHeight w:val="353"/>
          <w:tblCellSpacing w:w="5" w:type="nil"/>
        </w:trPr>
        <w:tc>
          <w:tcPr>
            <w:tcW w:w="14884" w:type="dxa"/>
            <w:gridSpan w:val="9"/>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Подпрограмма 7 «Защита прав и интересов детей-сирот и детей, оставшихся без попечения родителей»</w:t>
            </w:r>
          </w:p>
        </w:tc>
      </w:tr>
      <w:tr w:rsidR="00AE011F" w:rsidRPr="00AE011F" w:rsidTr="00884387">
        <w:trPr>
          <w:tblCellSpacing w:w="5" w:type="nil"/>
        </w:trPr>
        <w:tc>
          <w:tcPr>
            <w:tcW w:w="56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tabs>
                <w:tab w:val="left" w:pos="0"/>
              </w:tabs>
              <w:autoSpaceDE w:val="0"/>
              <w:autoSpaceDN w:val="0"/>
              <w:adjustRightInd w:val="0"/>
              <w:jc w:val="center"/>
              <w:rPr>
                <w:sz w:val="22"/>
                <w:szCs w:val="22"/>
              </w:rPr>
            </w:pPr>
            <w:r w:rsidRPr="00AE011F">
              <w:rPr>
                <w:sz w:val="22"/>
                <w:szCs w:val="22"/>
              </w:rPr>
              <w:t>41</w:t>
            </w:r>
          </w:p>
        </w:tc>
        <w:tc>
          <w:tcPr>
            <w:tcW w:w="5244"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both"/>
              <w:rPr>
                <w:sz w:val="22"/>
                <w:szCs w:val="22"/>
              </w:rPr>
            </w:pPr>
            <w:r w:rsidRPr="00AE011F">
              <w:rPr>
                <w:sz w:val="22"/>
                <w:szCs w:val="22"/>
              </w:rPr>
              <w:t>Доля работников органов опеки и попечительства, прошедших повышение квалификации или профе</w:t>
            </w:r>
            <w:r w:rsidRPr="00AE011F">
              <w:rPr>
                <w:sz w:val="22"/>
                <w:szCs w:val="22"/>
              </w:rPr>
              <w:t>с</w:t>
            </w:r>
            <w:r w:rsidRPr="00AE011F">
              <w:rPr>
                <w:sz w:val="22"/>
                <w:szCs w:val="22"/>
              </w:rPr>
              <w:t>сиональную переподготовку, в общей численности работников данных органов</w:t>
            </w:r>
          </w:p>
        </w:tc>
        <w:tc>
          <w:tcPr>
            <w:tcW w:w="851"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0</w:t>
            </w:r>
          </w:p>
          <w:p w:rsidR="00AE011F" w:rsidRPr="00AE011F" w:rsidRDefault="00AE011F" w:rsidP="00AE011F">
            <w:pPr>
              <w:widowControl w:val="0"/>
              <w:autoSpaceDE w:val="0"/>
              <w:autoSpaceDN w:val="0"/>
              <w:adjustRightInd w:val="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0</w:t>
            </w:r>
          </w:p>
          <w:p w:rsidR="00AE011F" w:rsidRPr="00AE011F" w:rsidRDefault="00AE011F" w:rsidP="00AE011F">
            <w:pPr>
              <w:widowControl w:val="0"/>
              <w:autoSpaceDE w:val="0"/>
              <w:autoSpaceDN w:val="0"/>
              <w:adjustRightInd w:val="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50</w:t>
            </w:r>
          </w:p>
        </w:tc>
        <w:tc>
          <w:tcPr>
            <w:tcW w:w="1275" w:type="dxa"/>
            <w:tcBorders>
              <w:top w:val="single" w:sz="4" w:space="0" w:color="auto"/>
              <w:left w:val="single" w:sz="4" w:space="0" w:color="auto"/>
              <w:bottom w:val="single" w:sz="4" w:space="0" w:color="auto"/>
              <w:right w:val="single" w:sz="4" w:space="0" w:color="auto"/>
            </w:tcBorders>
          </w:tcPr>
          <w:p w:rsidR="00AE011F" w:rsidRPr="00AE011F" w:rsidRDefault="00AE011F" w:rsidP="00AE011F">
            <w:pPr>
              <w:widowControl w:val="0"/>
              <w:autoSpaceDE w:val="0"/>
              <w:autoSpaceDN w:val="0"/>
              <w:adjustRightInd w:val="0"/>
              <w:jc w:val="center"/>
              <w:rPr>
                <w:sz w:val="22"/>
                <w:szCs w:val="22"/>
              </w:rPr>
            </w:pPr>
            <w:r w:rsidRPr="00AE011F">
              <w:rPr>
                <w:sz w:val="22"/>
                <w:szCs w:val="22"/>
              </w:rPr>
              <w:t>100</w:t>
            </w:r>
          </w:p>
        </w:tc>
      </w:tr>
    </w:tbl>
    <w:p w:rsidR="00AE011F" w:rsidRPr="00AE011F" w:rsidRDefault="00AE011F" w:rsidP="00AE011F">
      <w:pPr>
        <w:tabs>
          <w:tab w:val="left" w:pos="1620"/>
        </w:tabs>
        <w:rPr>
          <w:sz w:val="28"/>
          <w:szCs w:val="28"/>
        </w:rPr>
        <w:sectPr w:rsidR="00AE011F" w:rsidRPr="00AE011F" w:rsidSect="00884387">
          <w:headerReference w:type="default" r:id="rId24"/>
          <w:headerReference w:type="first" r:id="rId25"/>
          <w:pgSz w:w="16840" w:h="11907" w:orient="landscape" w:code="9"/>
          <w:pgMar w:top="1560" w:right="1134" w:bottom="851" w:left="1134" w:header="454" w:footer="737" w:gutter="0"/>
          <w:cols w:space="720"/>
          <w:docGrid w:linePitch="326"/>
        </w:sectPr>
      </w:pPr>
    </w:p>
    <w:p w:rsidR="00AE011F" w:rsidRPr="00AE011F" w:rsidRDefault="00AE011F" w:rsidP="00AE011F"/>
    <w:p w:rsidR="00AE011F" w:rsidRPr="00AE011F" w:rsidRDefault="00AE011F" w:rsidP="00AE011F">
      <w:pPr>
        <w:tabs>
          <w:tab w:val="left" w:pos="6470"/>
          <w:tab w:val="right" w:pos="14572"/>
        </w:tabs>
        <w:rPr>
          <w:sz w:val="22"/>
          <w:szCs w:val="22"/>
        </w:rPr>
      </w:pPr>
      <w:r w:rsidRPr="00AE011F">
        <w:rPr>
          <w:sz w:val="28"/>
          <w:szCs w:val="28"/>
        </w:rPr>
        <w:tab/>
      </w:r>
      <w:r w:rsidRPr="00AE011F">
        <w:rPr>
          <w:sz w:val="22"/>
          <w:szCs w:val="22"/>
        </w:rPr>
        <w:tab/>
        <w:t>Таблица 3</w:t>
      </w:r>
    </w:p>
    <w:p w:rsidR="00AE011F" w:rsidRPr="00AE011F" w:rsidRDefault="00AE011F" w:rsidP="00AE011F">
      <w:pPr>
        <w:jc w:val="center"/>
        <w:rPr>
          <w:sz w:val="22"/>
          <w:szCs w:val="22"/>
        </w:rPr>
      </w:pPr>
      <w:r w:rsidRPr="00AE011F">
        <w:rPr>
          <w:sz w:val="22"/>
          <w:szCs w:val="22"/>
        </w:rPr>
        <w:t>ПЕРЕЧЕНЬ</w:t>
      </w:r>
    </w:p>
    <w:p w:rsidR="00AE011F" w:rsidRPr="00AE011F" w:rsidRDefault="00AE011F" w:rsidP="00AE011F">
      <w:pPr>
        <w:jc w:val="center"/>
        <w:rPr>
          <w:sz w:val="22"/>
          <w:szCs w:val="22"/>
        </w:rPr>
      </w:pPr>
      <w:r w:rsidRPr="00AE011F">
        <w:rPr>
          <w:sz w:val="22"/>
          <w:szCs w:val="22"/>
        </w:rPr>
        <w:t xml:space="preserve">мероприятий муниципальной программы «Развитие образования в </w:t>
      </w:r>
      <w:proofErr w:type="spellStart"/>
      <w:r w:rsidRPr="00AE011F">
        <w:rPr>
          <w:sz w:val="22"/>
          <w:szCs w:val="22"/>
        </w:rPr>
        <w:t>Поспелихинском</w:t>
      </w:r>
      <w:proofErr w:type="spellEnd"/>
      <w:r w:rsidRPr="00AE011F">
        <w:rPr>
          <w:sz w:val="22"/>
          <w:szCs w:val="22"/>
        </w:rPr>
        <w:t xml:space="preserve"> районе на 2021-2024 годы»</w:t>
      </w:r>
    </w:p>
    <w:tbl>
      <w:tblPr>
        <w:tblW w:w="14861" w:type="dxa"/>
        <w:tblLook w:val="04A0" w:firstRow="1" w:lastRow="0" w:firstColumn="1" w:lastColumn="0" w:noHBand="0" w:noVBand="1"/>
      </w:tblPr>
      <w:tblGrid>
        <w:gridCol w:w="675"/>
        <w:gridCol w:w="3828"/>
        <w:gridCol w:w="1559"/>
        <w:gridCol w:w="1276"/>
        <w:gridCol w:w="1275"/>
        <w:gridCol w:w="1276"/>
        <w:gridCol w:w="1134"/>
        <w:gridCol w:w="913"/>
        <w:gridCol w:w="7"/>
        <w:gridCol w:w="2682"/>
        <w:gridCol w:w="236"/>
      </w:tblGrid>
      <w:tr w:rsidR="00AE011F" w:rsidRPr="00AE011F" w:rsidTr="00884387">
        <w:trPr>
          <w:trHeight w:val="375"/>
        </w:trPr>
        <w:tc>
          <w:tcPr>
            <w:tcW w:w="675" w:type="dxa"/>
            <w:tcBorders>
              <w:top w:val="nil"/>
              <w:left w:val="nil"/>
              <w:bottom w:val="nil"/>
              <w:right w:val="nil"/>
            </w:tcBorders>
            <w:shd w:val="clear" w:color="auto" w:fill="auto"/>
            <w:noWrap/>
            <w:vAlign w:val="center"/>
            <w:hideMark/>
          </w:tcPr>
          <w:p w:rsidR="00AE011F" w:rsidRPr="00AE011F" w:rsidRDefault="00AE011F" w:rsidP="00AE011F">
            <w:pPr>
              <w:rPr>
                <w:sz w:val="20"/>
                <w:szCs w:val="20"/>
              </w:rPr>
            </w:pPr>
          </w:p>
        </w:tc>
        <w:tc>
          <w:tcPr>
            <w:tcW w:w="3828" w:type="dxa"/>
            <w:tcBorders>
              <w:top w:val="nil"/>
              <w:left w:val="nil"/>
              <w:bottom w:val="nil"/>
              <w:right w:val="nil"/>
            </w:tcBorders>
            <w:shd w:val="clear" w:color="auto" w:fill="auto"/>
            <w:noWrap/>
            <w:vAlign w:val="center"/>
            <w:hideMark/>
          </w:tcPr>
          <w:p w:rsidR="00AE011F" w:rsidRPr="00AE011F" w:rsidRDefault="00AE011F" w:rsidP="00AE011F">
            <w:pPr>
              <w:ind w:right="-2663"/>
              <w:rPr>
                <w:sz w:val="20"/>
                <w:szCs w:val="20"/>
              </w:rPr>
            </w:pPr>
          </w:p>
        </w:tc>
        <w:tc>
          <w:tcPr>
            <w:tcW w:w="1559" w:type="dxa"/>
            <w:tcBorders>
              <w:top w:val="nil"/>
              <w:left w:val="nil"/>
              <w:bottom w:val="nil"/>
              <w:right w:val="nil"/>
            </w:tcBorders>
            <w:shd w:val="clear" w:color="auto" w:fill="auto"/>
            <w:noWrap/>
            <w:vAlign w:val="center"/>
            <w:hideMark/>
          </w:tcPr>
          <w:p w:rsidR="00AE011F" w:rsidRPr="00AE011F" w:rsidRDefault="00AE011F" w:rsidP="00AE011F">
            <w:pPr>
              <w:ind w:right="-2663"/>
              <w:rPr>
                <w:sz w:val="20"/>
                <w:szCs w:val="20"/>
              </w:rPr>
            </w:pPr>
          </w:p>
        </w:tc>
        <w:tc>
          <w:tcPr>
            <w:tcW w:w="1276" w:type="dxa"/>
            <w:tcBorders>
              <w:top w:val="nil"/>
              <w:left w:val="nil"/>
              <w:bottom w:val="nil"/>
              <w:right w:val="nil"/>
            </w:tcBorders>
            <w:shd w:val="clear" w:color="auto" w:fill="auto"/>
            <w:noWrap/>
            <w:vAlign w:val="center"/>
            <w:hideMark/>
          </w:tcPr>
          <w:p w:rsidR="00AE011F" w:rsidRPr="00AE011F" w:rsidRDefault="00AE011F" w:rsidP="00AE011F">
            <w:pPr>
              <w:ind w:right="-2663"/>
              <w:rPr>
                <w:sz w:val="20"/>
                <w:szCs w:val="20"/>
              </w:rPr>
            </w:pPr>
          </w:p>
        </w:tc>
        <w:tc>
          <w:tcPr>
            <w:tcW w:w="1275" w:type="dxa"/>
            <w:tcBorders>
              <w:top w:val="nil"/>
              <w:left w:val="nil"/>
              <w:bottom w:val="nil"/>
              <w:right w:val="nil"/>
            </w:tcBorders>
            <w:shd w:val="clear" w:color="auto" w:fill="auto"/>
            <w:noWrap/>
            <w:vAlign w:val="center"/>
            <w:hideMark/>
          </w:tcPr>
          <w:p w:rsidR="00AE011F" w:rsidRPr="00AE011F" w:rsidRDefault="00AE011F" w:rsidP="00AE011F">
            <w:pPr>
              <w:ind w:right="-2663"/>
              <w:rPr>
                <w:sz w:val="20"/>
                <w:szCs w:val="20"/>
              </w:rPr>
            </w:pPr>
          </w:p>
        </w:tc>
        <w:tc>
          <w:tcPr>
            <w:tcW w:w="1276" w:type="dxa"/>
            <w:tcBorders>
              <w:top w:val="nil"/>
              <w:left w:val="nil"/>
              <w:bottom w:val="nil"/>
              <w:right w:val="nil"/>
            </w:tcBorders>
            <w:shd w:val="clear" w:color="auto" w:fill="auto"/>
            <w:noWrap/>
            <w:vAlign w:val="center"/>
            <w:hideMark/>
          </w:tcPr>
          <w:p w:rsidR="00AE011F" w:rsidRPr="00AE011F" w:rsidRDefault="00AE011F" w:rsidP="00AE011F">
            <w:pPr>
              <w:ind w:right="-2663"/>
              <w:rPr>
                <w:sz w:val="20"/>
                <w:szCs w:val="20"/>
              </w:rPr>
            </w:pPr>
          </w:p>
        </w:tc>
        <w:tc>
          <w:tcPr>
            <w:tcW w:w="1134" w:type="dxa"/>
            <w:tcBorders>
              <w:top w:val="nil"/>
              <w:left w:val="nil"/>
              <w:bottom w:val="nil"/>
              <w:right w:val="nil"/>
            </w:tcBorders>
            <w:shd w:val="clear" w:color="auto" w:fill="auto"/>
            <w:noWrap/>
            <w:vAlign w:val="center"/>
            <w:hideMark/>
          </w:tcPr>
          <w:p w:rsidR="00AE011F" w:rsidRPr="00AE011F" w:rsidRDefault="00AE011F" w:rsidP="00AE011F">
            <w:pPr>
              <w:ind w:right="-2663"/>
              <w:rPr>
                <w:sz w:val="20"/>
                <w:szCs w:val="20"/>
              </w:rPr>
            </w:pPr>
          </w:p>
        </w:tc>
        <w:tc>
          <w:tcPr>
            <w:tcW w:w="920" w:type="dxa"/>
            <w:gridSpan w:val="2"/>
            <w:tcBorders>
              <w:top w:val="nil"/>
              <w:left w:val="nil"/>
              <w:bottom w:val="nil"/>
              <w:right w:val="nil"/>
            </w:tcBorders>
            <w:shd w:val="clear" w:color="auto" w:fill="auto"/>
            <w:noWrap/>
            <w:vAlign w:val="center"/>
            <w:hideMark/>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center"/>
            <w:hideMark/>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nil"/>
              <w:bottom w:val="nil"/>
              <w:right w:val="nil"/>
            </w:tcBorders>
            <w:shd w:val="clear" w:color="auto" w:fill="auto"/>
            <w:noWrap/>
            <w:vAlign w:val="center"/>
            <w:hideMark/>
          </w:tcPr>
          <w:p w:rsidR="00AE011F" w:rsidRPr="00AE011F" w:rsidRDefault="00AE011F" w:rsidP="00AE011F">
            <w:pPr>
              <w:ind w:right="-2663"/>
              <w:rPr>
                <w:sz w:val="20"/>
                <w:szCs w:val="20"/>
              </w:rPr>
            </w:pPr>
          </w:p>
        </w:tc>
        <w:tc>
          <w:tcPr>
            <w:tcW w:w="3828"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559"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276"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2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276"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134"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920"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r>
      <w:tr w:rsidR="00AE011F" w:rsidRPr="00AE011F" w:rsidTr="00884387">
        <w:trPr>
          <w:trHeight w:val="90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 </w:t>
            </w:r>
            <w:proofErr w:type="gramStart"/>
            <w:r w:rsidRPr="00AE011F">
              <w:rPr>
                <w:sz w:val="20"/>
                <w:szCs w:val="20"/>
              </w:rPr>
              <w:t>п</w:t>
            </w:r>
            <w:proofErr w:type="gramEnd"/>
            <w:r w:rsidRPr="00AE011F">
              <w:rPr>
                <w:sz w:val="20"/>
                <w:szCs w:val="20"/>
              </w:rPr>
              <w:t>/п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Цель, задача,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Срок </w:t>
            </w:r>
          </w:p>
          <w:p w:rsidR="00AE011F" w:rsidRPr="00AE011F" w:rsidRDefault="00AE011F" w:rsidP="00AE011F">
            <w:pPr>
              <w:ind w:right="-2663"/>
              <w:rPr>
                <w:sz w:val="20"/>
                <w:szCs w:val="20"/>
              </w:rPr>
            </w:pPr>
            <w:r w:rsidRPr="00AE011F">
              <w:rPr>
                <w:sz w:val="20"/>
                <w:szCs w:val="20"/>
              </w:rPr>
              <w:t>реализации</w:t>
            </w:r>
          </w:p>
        </w:tc>
        <w:tc>
          <w:tcPr>
            <w:tcW w:w="5874" w:type="dxa"/>
            <w:gridSpan w:val="5"/>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Сумма расходов (тыс. рублей)</w:t>
            </w:r>
          </w:p>
        </w:tc>
        <w:tc>
          <w:tcPr>
            <w:tcW w:w="2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Источники финансирования</w:t>
            </w:r>
          </w:p>
        </w:tc>
      </w:tr>
      <w:tr w:rsidR="00AE011F" w:rsidRPr="00AE011F" w:rsidTr="00884387">
        <w:trPr>
          <w:trHeight w:val="2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год</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2022 год</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2024 год</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c>
          <w:tcPr>
            <w:tcW w:w="2918" w:type="dxa"/>
            <w:gridSpan w:val="2"/>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w:t>
            </w:r>
          </w:p>
        </w:tc>
        <w:tc>
          <w:tcPr>
            <w:tcW w:w="3828"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9</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11</w:t>
            </w:r>
          </w:p>
        </w:tc>
      </w:tr>
      <w:tr w:rsidR="00AE011F" w:rsidRPr="00AE011F" w:rsidTr="00884387">
        <w:trPr>
          <w:trHeight w:val="465"/>
        </w:trPr>
        <w:tc>
          <w:tcPr>
            <w:tcW w:w="14625" w:type="dxa"/>
            <w:gridSpan w:val="10"/>
            <w:tcBorders>
              <w:top w:val="nil"/>
              <w:left w:val="single" w:sz="8" w:space="0" w:color="auto"/>
              <w:bottom w:val="nil"/>
              <w:right w:val="nil"/>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Государственная программа Алтайского края Поспелихинского района «Развитие образования в </w:t>
            </w:r>
            <w:proofErr w:type="spellStart"/>
            <w:r w:rsidRPr="00AE011F">
              <w:rPr>
                <w:sz w:val="20"/>
                <w:szCs w:val="20"/>
              </w:rPr>
              <w:t>Поспелихинском</w:t>
            </w:r>
            <w:proofErr w:type="spellEnd"/>
            <w:r w:rsidRPr="00AE011F">
              <w:rPr>
                <w:sz w:val="20"/>
                <w:szCs w:val="20"/>
              </w:rPr>
              <w:t xml:space="preserve"> районе на 2021-2024 годы»</w:t>
            </w:r>
          </w:p>
        </w:tc>
        <w:tc>
          <w:tcPr>
            <w:tcW w:w="236" w:type="dxa"/>
            <w:tcBorders>
              <w:right w:val="single" w:sz="4" w:space="0" w:color="auto"/>
            </w:tcBorders>
            <w:shd w:val="clear" w:color="auto" w:fill="auto"/>
          </w:tcPr>
          <w:p w:rsidR="00AE011F" w:rsidRPr="00AE011F" w:rsidRDefault="00AE011F" w:rsidP="00AE011F">
            <w:pPr>
              <w:rPr>
                <w:sz w:val="20"/>
                <w:szCs w:val="20"/>
              </w:rPr>
            </w:pPr>
          </w:p>
        </w:tc>
      </w:tr>
      <w:tr w:rsidR="00AE011F" w:rsidRPr="00AE011F" w:rsidTr="00884387">
        <w:trPr>
          <w:trHeight w:val="24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1          </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по программе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27054,8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63623,0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46118,0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31184,6</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167980,48</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25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12064,3</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27282,0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17960,3</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14386,6</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71693,2</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2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3261,1</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15343,9</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9641,40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2516,0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30762,9</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2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11728,9</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20997,0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18516,3</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14282,0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65524,28</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5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внебюджетные источники</w:t>
            </w:r>
          </w:p>
        </w:tc>
      </w:tr>
      <w:tr w:rsidR="00AE011F" w:rsidRPr="00AE011F" w:rsidTr="00884387">
        <w:trPr>
          <w:trHeight w:val="240"/>
        </w:trPr>
        <w:tc>
          <w:tcPr>
            <w:tcW w:w="14625" w:type="dxa"/>
            <w:gridSpan w:val="10"/>
            <w:tcBorders>
              <w:top w:val="single" w:sz="4" w:space="0" w:color="auto"/>
              <w:left w:val="single" w:sz="4" w:space="0" w:color="auto"/>
              <w:bottom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Подпрограмма 1 «Развитие дошкольного образования в </w:t>
            </w:r>
            <w:proofErr w:type="spellStart"/>
            <w:r w:rsidRPr="00AE011F">
              <w:rPr>
                <w:sz w:val="20"/>
                <w:szCs w:val="20"/>
              </w:rPr>
              <w:t>Поспелихинском</w:t>
            </w:r>
            <w:proofErr w:type="spellEnd"/>
            <w:r w:rsidRPr="00AE011F">
              <w:rPr>
                <w:sz w:val="20"/>
                <w:szCs w:val="20"/>
              </w:rPr>
              <w:t xml:space="preserve"> районе»</w:t>
            </w:r>
          </w:p>
        </w:tc>
        <w:tc>
          <w:tcPr>
            <w:tcW w:w="236" w:type="dxa"/>
            <w:tcBorders>
              <w:right w:val="single" w:sz="4" w:space="0" w:color="auto"/>
            </w:tcBorders>
            <w:shd w:val="clear" w:color="auto" w:fill="auto"/>
          </w:tcPr>
          <w:p w:rsidR="00AE011F" w:rsidRPr="00AE011F" w:rsidRDefault="00AE011F" w:rsidP="00AE011F">
            <w:pPr>
              <w:rPr>
                <w:sz w:val="20"/>
                <w:szCs w:val="20"/>
              </w:rPr>
            </w:pPr>
          </w:p>
        </w:tc>
      </w:tr>
      <w:tr w:rsidR="00AE011F" w:rsidRPr="00AE011F" w:rsidTr="00884387">
        <w:trPr>
          <w:cantSplit/>
          <w:trHeight w:val="277"/>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2    </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Цель 1.1. Обеспечение доступности </w:t>
            </w:r>
          </w:p>
          <w:p w:rsidR="00AE011F" w:rsidRPr="00AE011F" w:rsidRDefault="00AE011F" w:rsidP="00AE011F">
            <w:pPr>
              <w:ind w:right="-2663"/>
              <w:rPr>
                <w:sz w:val="20"/>
                <w:szCs w:val="20"/>
              </w:rPr>
            </w:pPr>
            <w:r w:rsidRPr="00AE011F">
              <w:rPr>
                <w:sz w:val="20"/>
                <w:szCs w:val="20"/>
              </w:rPr>
              <w:t>и качества дошкольного образования,</w:t>
            </w:r>
          </w:p>
          <w:p w:rsidR="00AE011F" w:rsidRPr="00AE011F" w:rsidRDefault="00AE011F" w:rsidP="00AE011F">
            <w:pPr>
              <w:ind w:right="-2663"/>
              <w:rPr>
                <w:sz w:val="20"/>
                <w:szCs w:val="20"/>
              </w:rPr>
            </w:pPr>
            <w:r w:rsidRPr="00AE011F">
              <w:rPr>
                <w:sz w:val="20"/>
                <w:szCs w:val="20"/>
              </w:rPr>
              <w:t xml:space="preserve">в том числе за счет создания </w:t>
            </w:r>
          </w:p>
          <w:p w:rsidR="00AE011F" w:rsidRPr="00AE011F" w:rsidRDefault="00AE011F" w:rsidP="00AE011F">
            <w:pPr>
              <w:ind w:right="-2663"/>
              <w:rPr>
                <w:sz w:val="20"/>
                <w:szCs w:val="20"/>
              </w:rPr>
            </w:pPr>
            <w:r w:rsidRPr="00AE011F">
              <w:rPr>
                <w:sz w:val="20"/>
                <w:szCs w:val="20"/>
              </w:rPr>
              <w:t>дополнительных мест</w:t>
            </w:r>
          </w:p>
          <w:p w:rsidR="00AE011F" w:rsidRPr="00AE011F" w:rsidRDefault="00AE011F" w:rsidP="00AE011F">
            <w:pPr>
              <w:ind w:right="-2663"/>
              <w:rPr>
                <w:sz w:val="20"/>
                <w:szCs w:val="20"/>
              </w:rPr>
            </w:pPr>
          </w:p>
          <w:p w:rsidR="00AE011F" w:rsidRPr="00AE011F" w:rsidRDefault="00AE011F" w:rsidP="00AE011F">
            <w:pPr>
              <w:ind w:right="-266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2913,3</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37</w:t>
            </w:r>
            <w:r w:rsidRPr="00AE011F">
              <w:rPr>
                <w:sz w:val="20"/>
                <w:szCs w:val="20"/>
                <w:lang w:val="en-US"/>
              </w:rPr>
              <w:t>32</w:t>
            </w:r>
            <w:r w:rsidRPr="00AE011F">
              <w:rPr>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5873,9</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4000,0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16519,3</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267"/>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24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24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2913,3</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3732,1</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5873,9</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4000,0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16519,3</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237"/>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3          </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Задача 1.1.1. Повышение доступности и </w:t>
            </w:r>
          </w:p>
          <w:p w:rsidR="00AE011F" w:rsidRPr="00AE011F" w:rsidRDefault="00AE011F" w:rsidP="00AE011F">
            <w:pPr>
              <w:ind w:right="-2663"/>
              <w:rPr>
                <w:sz w:val="20"/>
                <w:szCs w:val="20"/>
              </w:rPr>
            </w:pPr>
            <w:r w:rsidRPr="00AE011F">
              <w:rPr>
                <w:sz w:val="20"/>
                <w:szCs w:val="20"/>
              </w:rPr>
              <w:t xml:space="preserve">качества услуг, предоставляемых </w:t>
            </w:r>
          </w:p>
          <w:p w:rsidR="00AE011F" w:rsidRPr="00AE011F" w:rsidRDefault="00AE011F" w:rsidP="00AE011F">
            <w:pPr>
              <w:ind w:right="-2663"/>
              <w:rPr>
                <w:sz w:val="20"/>
                <w:szCs w:val="20"/>
              </w:rPr>
            </w:pPr>
            <w:r w:rsidRPr="00AE011F">
              <w:rPr>
                <w:sz w:val="20"/>
                <w:szCs w:val="20"/>
              </w:rPr>
              <w:t xml:space="preserve">населению края в сфере дошкольного </w:t>
            </w:r>
          </w:p>
          <w:p w:rsidR="00AE011F" w:rsidRPr="00AE011F" w:rsidRDefault="00AE011F" w:rsidP="00AE011F">
            <w:pPr>
              <w:ind w:right="-2663"/>
              <w:rPr>
                <w:sz w:val="20"/>
                <w:szCs w:val="20"/>
              </w:rPr>
            </w:pPr>
            <w:r w:rsidRPr="00AE011F">
              <w:rPr>
                <w:sz w:val="20"/>
                <w:szCs w:val="20"/>
              </w:rPr>
              <w:t xml:space="preserve">образования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2167,6</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3195,2</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4417,99</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9780,8</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24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24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2167,6</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3195,2</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4417,99</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9780,8</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42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4          </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1.1.1.1. Обес</w:t>
            </w:r>
            <w:r w:rsidRPr="00AE011F">
              <w:rPr>
                <w:sz w:val="20"/>
                <w:szCs w:val="20"/>
              </w:rPr>
              <w:softHyphen/>
              <w:t xml:space="preserve">печение </w:t>
            </w:r>
          </w:p>
          <w:p w:rsidR="00AE011F" w:rsidRPr="00AE011F" w:rsidRDefault="00AE011F" w:rsidP="00AE011F">
            <w:pPr>
              <w:ind w:right="-2663"/>
              <w:rPr>
                <w:sz w:val="20"/>
                <w:szCs w:val="20"/>
              </w:rPr>
            </w:pPr>
            <w:r w:rsidRPr="00AE011F">
              <w:rPr>
                <w:sz w:val="20"/>
                <w:szCs w:val="20"/>
              </w:rPr>
              <w:t>государственных гарантий реализации</w:t>
            </w:r>
          </w:p>
          <w:p w:rsidR="00AE011F" w:rsidRPr="00AE011F" w:rsidRDefault="00AE011F" w:rsidP="00AE011F">
            <w:pPr>
              <w:ind w:right="-2663"/>
              <w:rPr>
                <w:sz w:val="20"/>
                <w:szCs w:val="20"/>
              </w:rPr>
            </w:pPr>
            <w:r w:rsidRPr="00AE011F">
              <w:rPr>
                <w:sz w:val="20"/>
                <w:szCs w:val="20"/>
              </w:rPr>
              <w:t>прав граждан на получение</w:t>
            </w:r>
          </w:p>
          <w:p w:rsidR="00AE011F" w:rsidRPr="00AE011F" w:rsidRDefault="00AE011F" w:rsidP="00AE011F">
            <w:pPr>
              <w:ind w:right="-2663"/>
              <w:rPr>
                <w:sz w:val="20"/>
                <w:szCs w:val="20"/>
              </w:rPr>
            </w:pPr>
            <w:r w:rsidRPr="00AE011F">
              <w:rPr>
                <w:sz w:val="20"/>
                <w:szCs w:val="20"/>
              </w:rPr>
              <w:t xml:space="preserve">общедоступного и бесплатного </w:t>
            </w:r>
          </w:p>
          <w:p w:rsidR="00AE011F" w:rsidRPr="00AE011F" w:rsidRDefault="00AE011F" w:rsidP="00AE011F">
            <w:pPr>
              <w:ind w:right="-2663"/>
              <w:rPr>
                <w:sz w:val="20"/>
                <w:szCs w:val="20"/>
              </w:rPr>
            </w:pPr>
            <w:r w:rsidRPr="00AE011F">
              <w:rPr>
                <w:sz w:val="20"/>
                <w:szCs w:val="20"/>
              </w:rPr>
              <w:t xml:space="preserve">дошкольного образования </w:t>
            </w:r>
            <w:proofErr w:type="gramStart"/>
            <w:r w:rsidRPr="00AE011F">
              <w:rPr>
                <w:sz w:val="20"/>
                <w:szCs w:val="20"/>
              </w:rPr>
              <w:t>в</w:t>
            </w:r>
            <w:proofErr w:type="gramEnd"/>
          </w:p>
          <w:p w:rsidR="00AE011F" w:rsidRPr="00AE011F" w:rsidRDefault="00AE011F" w:rsidP="00AE011F">
            <w:pPr>
              <w:ind w:right="-2663"/>
              <w:rPr>
                <w:sz w:val="20"/>
                <w:szCs w:val="20"/>
              </w:rPr>
            </w:pPr>
            <w:r w:rsidRPr="00AE011F">
              <w:rPr>
                <w:sz w:val="20"/>
                <w:szCs w:val="20"/>
              </w:rPr>
              <w:t xml:space="preserve">дошкольных образовательных </w:t>
            </w:r>
          </w:p>
          <w:p w:rsidR="00AE011F" w:rsidRPr="00AE011F" w:rsidRDefault="00AE011F" w:rsidP="00AE011F">
            <w:pPr>
              <w:ind w:right="-2663"/>
              <w:rPr>
                <w:sz w:val="20"/>
                <w:szCs w:val="20"/>
              </w:rPr>
            </w:pPr>
            <w:proofErr w:type="gramStart"/>
            <w:r w:rsidRPr="00AE011F">
              <w:rPr>
                <w:sz w:val="20"/>
                <w:szCs w:val="20"/>
              </w:rPr>
              <w:t>организациях</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94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34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1.1.1.2. Компенсационные</w:t>
            </w:r>
          </w:p>
          <w:p w:rsidR="00AE011F" w:rsidRPr="00AE011F" w:rsidRDefault="00AE011F" w:rsidP="00AE011F">
            <w:pPr>
              <w:ind w:right="-2663"/>
              <w:rPr>
                <w:sz w:val="20"/>
                <w:szCs w:val="20"/>
              </w:rPr>
            </w:pPr>
            <w:r w:rsidRPr="00AE011F">
              <w:rPr>
                <w:sz w:val="20"/>
                <w:szCs w:val="20"/>
              </w:rPr>
              <w:lastRenderedPageBreak/>
              <w:t xml:space="preserve">выплаты дошкольным учреждениям </w:t>
            </w:r>
            <w:proofErr w:type="gramStart"/>
            <w:r w:rsidRPr="00AE011F">
              <w:rPr>
                <w:sz w:val="20"/>
                <w:szCs w:val="20"/>
              </w:rPr>
              <w:t>за</w:t>
            </w:r>
            <w:proofErr w:type="gramEnd"/>
            <w:r w:rsidRPr="00AE011F">
              <w:rPr>
                <w:sz w:val="20"/>
                <w:szCs w:val="20"/>
              </w:rPr>
              <w:t xml:space="preserve"> </w:t>
            </w:r>
          </w:p>
          <w:p w:rsidR="00AE011F" w:rsidRPr="00AE011F" w:rsidRDefault="00AE011F" w:rsidP="00AE011F">
            <w:pPr>
              <w:ind w:right="-2663"/>
              <w:rPr>
                <w:sz w:val="20"/>
                <w:szCs w:val="20"/>
              </w:rPr>
            </w:pPr>
            <w:r w:rsidRPr="00AE011F">
              <w:rPr>
                <w:sz w:val="20"/>
                <w:szCs w:val="20"/>
              </w:rPr>
              <w:t xml:space="preserve">присмотр и уход за детьми-инвалидами, </w:t>
            </w:r>
          </w:p>
          <w:p w:rsidR="00AE011F" w:rsidRPr="00AE011F" w:rsidRDefault="00AE011F" w:rsidP="00AE011F">
            <w:pPr>
              <w:ind w:right="-2663"/>
              <w:rPr>
                <w:sz w:val="20"/>
                <w:szCs w:val="20"/>
              </w:rPr>
            </w:pPr>
            <w:r w:rsidRPr="00AE011F">
              <w:rPr>
                <w:sz w:val="20"/>
                <w:szCs w:val="20"/>
              </w:rPr>
              <w:t>детьми-сиротами и детьми, оставшимися</w:t>
            </w:r>
          </w:p>
          <w:p w:rsidR="00AE011F" w:rsidRPr="00AE011F" w:rsidRDefault="00AE011F" w:rsidP="00AE011F">
            <w:pPr>
              <w:ind w:right="-2663"/>
              <w:rPr>
                <w:sz w:val="20"/>
                <w:szCs w:val="20"/>
              </w:rPr>
            </w:pPr>
            <w:r w:rsidRPr="00AE011F">
              <w:rPr>
                <w:sz w:val="20"/>
                <w:szCs w:val="20"/>
              </w:rPr>
              <w:t xml:space="preserve">без попечения родителей, детьми с </w:t>
            </w:r>
            <w:proofErr w:type="spellStart"/>
            <w:r w:rsidRPr="00AE011F">
              <w:rPr>
                <w:sz w:val="20"/>
                <w:szCs w:val="20"/>
              </w:rPr>
              <w:t>тубер</w:t>
            </w:r>
            <w:proofErr w:type="spellEnd"/>
            <w:r w:rsidRPr="00AE011F">
              <w:rPr>
                <w:sz w:val="20"/>
                <w:szCs w:val="20"/>
              </w:rPr>
              <w:t>-</w:t>
            </w:r>
          </w:p>
          <w:p w:rsidR="00AE011F" w:rsidRPr="00AE011F" w:rsidRDefault="00AE011F" w:rsidP="00AE011F">
            <w:pPr>
              <w:ind w:right="-2663"/>
              <w:rPr>
                <w:sz w:val="20"/>
                <w:szCs w:val="20"/>
              </w:rPr>
            </w:pPr>
            <w:proofErr w:type="spellStart"/>
            <w:r w:rsidRPr="00AE011F">
              <w:rPr>
                <w:sz w:val="20"/>
                <w:szCs w:val="20"/>
              </w:rPr>
              <w:t>кулезной</w:t>
            </w:r>
            <w:proofErr w:type="spellEnd"/>
            <w:r w:rsidRPr="00AE011F">
              <w:rPr>
                <w:sz w:val="20"/>
                <w:szCs w:val="20"/>
              </w:rPr>
              <w:t xml:space="preserve"> интоксикацией, а также детьми </w:t>
            </w:r>
          </w:p>
          <w:p w:rsidR="00AE011F" w:rsidRPr="00AE011F" w:rsidRDefault="00AE011F" w:rsidP="00AE011F">
            <w:pPr>
              <w:ind w:right="-2663"/>
              <w:rPr>
                <w:sz w:val="20"/>
                <w:szCs w:val="20"/>
              </w:rPr>
            </w:pPr>
            <w:r w:rsidRPr="00AE011F">
              <w:rPr>
                <w:sz w:val="20"/>
                <w:szCs w:val="20"/>
              </w:rPr>
              <w:t>граждан, призванных на военную службу</w:t>
            </w:r>
          </w:p>
          <w:p w:rsidR="00AE011F" w:rsidRPr="00AE011F" w:rsidRDefault="00AE011F" w:rsidP="00AE011F">
            <w:pPr>
              <w:ind w:right="-2663"/>
              <w:rPr>
                <w:sz w:val="20"/>
                <w:szCs w:val="20"/>
              </w:rPr>
            </w:pPr>
            <w:r w:rsidRPr="00AE011F">
              <w:rPr>
                <w:sz w:val="20"/>
                <w:szCs w:val="20"/>
              </w:rPr>
              <w:t xml:space="preserve">по мобилизации, </w:t>
            </w:r>
            <w:proofErr w:type="gramStart"/>
            <w:r w:rsidRPr="00AE011F">
              <w:rPr>
                <w:sz w:val="20"/>
                <w:szCs w:val="20"/>
              </w:rPr>
              <w:t>посещающими</w:t>
            </w:r>
            <w:proofErr w:type="gramEnd"/>
            <w:r w:rsidRPr="00AE011F">
              <w:rPr>
                <w:sz w:val="20"/>
                <w:szCs w:val="20"/>
              </w:rPr>
              <w:t xml:space="preserve"> </w:t>
            </w:r>
            <w:proofErr w:type="spellStart"/>
            <w:r w:rsidRPr="00AE011F">
              <w:rPr>
                <w:sz w:val="20"/>
                <w:szCs w:val="20"/>
              </w:rPr>
              <w:t>образова</w:t>
            </w:r>
            <w:proofErr w:type="spellEnd"/>
            <w:r w:rsidRPr="00AE011F">
              <w:rPr>
                <w:sz w:val="20"/>
                <w:szCs w:val="20"/>
              </w:rPr>
              <w:t>-</w:t>
            </w:r>
          </w:p>
          <w:p w:rsidR="00AE011F" w:rsidRPr="00AE011F" w:rsidRDefault="00AE011F" w:rsidP="00AE011F">
            <w:pPr>
              <w:ind w:right="-2663"/>
              <w:rPr>
                <w:sz w:val="20"/>
                <w:szCs w:val="20"/>
              </w:rPr>
            </w:pPr>
            <w:r w:rsidRPr="00AE011F">
              <w:rPr>
                <w:sz w:val="20"/>
                <w:szCs w:val="20"/>
              </w:rPr>
              <w:t xml:space="preserve">тельные организации, реализующие </w:t>
            </w:r>
            <w:proofErr w:type="spellStart"/>
            <w:r w:rsidRPr="00AE011F">
              <w:rPr>
                <w:sz w:val="20"/>
                <w:szCs w:val="20"/>
              </w:rPr>
              <w:t>прог</w:t>
            </w:r>
            <w:proofErr w:type="spellEnd"/>
            <w:r w:rsidRPr="00AE011F">
              <w:rPr>
                <w:sz w:val="20"/>
                <w:szCs w:val="20"/>
              </w:rPr>
              <w:t>-</w:t>
            </w:r>
          </w:p>
          <w:p w:rsidR="00AE011F" w:rsidRPr="00AE011F" w:rsidRDefault="00AE011F" w:rsidP="00AE011F">
            <w:pPr>
              <w:ind w:right="-2663"/>
              <w:rPr>
                <w:sz w:val="20"/>
                <w:szCs w:val="20"/>
              </w:rPr>
            </w:pPr>
            <w:proofErr w:type="spellStart"/>
            <w:r w:rsidRPr="00AE011F">
              <w:rPr>
                <w:sz w:val="20"/>
                <w:szCs w:val="20"/>
              </w:rPr>
              <w:t>раммы</w:t>
            </w:r>
            <w:proofErr w:type="spellEnd"/>
            <w:r w:rsidRPr="00AE011F">
              <w:rPr>
                <w:sz w:val="20"/>
                <w:szCs w:val="20"/>
              </w:rPr>
              <w:t xml:space="preserve">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lastRenderedPageBreak/>
              <w:t>2022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169,7</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233,0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229,09</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631,8</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79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169,7</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233,0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229,09</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631,8</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31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lastRenderedPageBreak/>
              <w:t>6</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1.1.1.3. Ос</w:t>
            </w:r>
            <w:r w:rsidRPr="00AE011F">
              <w:rPr>
                <w:sz w:val="20"/>
                <w:szCs w:val="20"/>
              </w:rPr>
              <w:softHyphen/>
              <w:t xml:space="preserve">нащение </w:t>
            </w:r>
          </w:p>
          <w:p w:rsidR="00AE011F" w:rsidRPr="00AE011F" w:rsidRDefault="00AE011F" w:rsidP="00AE011F">
            <w:pPr>
              <w:ind w:right="-2663"/>
              <w:rPr>
                <w:sz w:val="20"/>
                <w:szCs w:val="20"/>
              </w:rPr>
            </w:pPr>
            <w:r w:rsidRPr="00AE011F">
              <w:rPr>
                <w:sz w:val="20"/>
                <w:szCs w:val="20"/>
              </w:rPr>
              <w:t>образовательных организаций,</w:t>
            </w:r>
          </w:p>
          <w:p w:rsidR="00AE011F" w:rsidRPr="00AE011F" w:rsidRDefault="00AE011F" w:rsidP="00AE011F">
            <w:pPr>
              <w:ind w:right="-2663"/>
              <w:rPr>
                <w:sz w:val="20"/>
                <w:szCs w:val="20"/>
              </w:rPr>
            </w:pPr>
            <w:proofErr w:type="gramStart"/>
            <w:r w:rsidRPr="00AE011F">
              <w:rPr>
                <w:sz w:val="20"/>
                <w:szCs w:val="20"/>
              </w:rPr>
              <w:t>реализующих</w:t>
            </w:r>
            <w:proofErr w:type="gramEnd"/>
            <w:r w:rsidRPr="00AE011F">
              <w:rPr>
                <w:sz w:val="20"/>
                <w:szCs w:val="20"/>
              </w:rPr>
              <w:t xml:space="preserve"> программы дошкольного</w:t>
            </w:r>
          </w:p>
          <w:p w:rsidR="00AE011F" w:rsidRPr="00AE011F" w:rsidRDefault="00AE011F" w:rsidP="00AE011F">
            <w:pPr>
              <w:ind w:right="-2663"/>
              <w:rPr>
                <w:sz w:val="20"/>
                <w:szCs w:val="20"/>
              </w:rPr>
            </w:pPr>
            <w:r w:rsidRPr="00AE011F">
              <w:rPr>
                <w:sz w:val="20"/>
                <w:szCs w:val="20"/>
              </w:rPr>
              <w:t xml:space="preserve">образования, </w:t>
            </w:r>
            <w:proofErr w:type="gramStart"/>
            <w:r w:rsidRPr="00AE011F">
              <w:rPr>
                <w:sz w:val="20"/>
                <w:szCs w:val="20"/>
              </w:rPr>
              <w:t>современным</w:t>
            </w:r>
            <w:proofErr w:type="gramEnd"/>
          </w:p>
          <w:p w:rsidR="00AE011F" w:rsidRPr="00AE011F" w:rsidRDefault="00AE011F" w:rsidP="00AE011F">
            <w:pPr>
              <w:ind w:right="-2663"/>
              <w:rPr>
                <w:sz w:val="20"/>
                <w:szCs w:val="20"/>
              </w:rPr>
            </w:pPr>
            <w:r w:rsidRPr="00AE011F">
              <w:rPr>
                <w:sz w:val="20"/>
                <w:szCs w:val="20"/>
              </w:rPr>
              <w:t xml:space="preserve">оборудованием, корпусной мебелью, </w:t>
            </w:r>
          </w:p>
          <w:p w:rsidR="00AE011F" w:rsidRPr="00AE011F" w:rsidRDefault="00AE011F" w:rsidP="00AE011F">
            <w:pPr>
              <w:ind w:right="-2663"/>
              <w:rPr>
                <w:sz w:val="20"/>
                <w:szCs w:val="20"/>
              </w:rPr>
            </w:pPr>
            <w:r w:rsidRPr="00AE011F">
              <w:rPr>
                <w:sz w:val="20"/>
                <w:szCs w:val="20"/>
              </w:rPr>
              <w:t xml:space="preserve">спортивным инвентарем, игрушками, </w:t>
            </w:r>
          </w:p>
          <w:p w:rsidR="00AE011F" w:rsidRPr="00AE011F" w:rsidRDefault="00AE011F" w:rsidP="00AE011F">
            <w:pPr>
              <w:ind w:right="-2663"/>
              <w:rPr>
                <w:sz w:val="20"/>
                <w:szCs w:val="20"/>
              </w:rPr>
            </w:pPr>
            <w:r w:rsidRPr="00AE011F">
              <w:rPr>
                <w:sz w:val="20"/>
                <w:szCs w:val="20"/>
              </w:rPr>
              <w:t>посудой, компьютерной</w:t>
            </w:r>
          </w:p>
          <w:p w:rsidR="00AE011F" w:rsidRPr="00AE011F" w:rsidRDefault="00AE011F" w:rsidP="00AE011F">
            <w:pPr>
              <w:ind w:right="-2663"/>
              <w:rPr>
                <w:sz w:val="20"/>
                <w:szCs w:val="20"/>
              </w:rPr>
            </w:pPr>
            <w:r w:rsidRPr="00AE011F">
              <w:rPr>
                <w:sz w:val="20"/>
                <w:szCs w:val="20"/>
              </w:rPr>
              <w:t>техникой и программным обеспечением,</w:t>
            </w:r>
          </w:p>
          <w:p w:rsidR="00AE011F" w:rsidRPr="00AE011F" w:rsidRDefault="00AE011F" w:rsidP="00AE011F">
            <w:pPr>
              <w:ind w:right="-2663"/>
              <w:rPr>
                <w:sz w:val="20"/>
                <w:szCs w:val="20"/>
              </w:rPr>
            </w:pPr>
            <w:r w:rsidRPr="00AE011F">
              <w:rPr>
                <w:sz w:val="20"/>
                <w:szCs w:val="20"/>
              </w:rPr>
              <w:t xml:space="preserve">учебно-наглядными пособиями, </w:t>
            </w:r>
          </w:p>
          <w:p w:rsidR="00AE011F" w:rsidRPr="00AE011F" w:rsidRDefault="00AE011F" w:rsidP="00AE011F">
            <w:pPr>
              <w:ind w:right="-2663"/>
              <w:rPr>
                <w:sz w:val="20"/>
                <w:szCs w:val="20"/>
              </w:rPr>
            </w:pPr>
            <w:r w:rsidRPr="00AE011F">
              <w:rPr>
                <w:sz w:val="20"/>
                <w:szCs w:val="20"/>
              </w:rPr>
              <w:t xml:space="preserve">методической литературой, </w:t>
            </w:r>
            <w:proofErr w:type="gramStart"/>
            <w:r w:rsidRPr="00AE011F">
              <w:rPr>
                <w:sz w:val="20"/>
                <w:szCs w:val="20"/>
              </w:rPr>
              <w:t>мягким</w:t>
            </w:r>
            <w:proofErr w:type="gramEnd"/>
          </w:p>
          <w:p w:rsidR="00AE011F" w:rsidRPr="00AE011F" w:rsidRDefault="00AE011F" w:rsidP="00AE011F">
            <w:pPr>
              <w:ind w:right="-2663"/>
              <w:rPr>
                <w:sz w:val="20"/>
                <w:szCs w:val="20"/>
              </w:rPr>
            </w:pPr>
            <w:r w:rsidRPr="00AE011F">
              <w:rPr>
                <w:sz w:val="20"/>
                <w:szCs w:val="20"/>
              </w:rPr>
              <w:t>инвентарем, ма</w:t>
            </w:r>
            <w:r w:rsidRPr="00AE011F">
              <w:rPr>
                <w:sz w:val="20"/>
                <w:szCs w:val="20"/>
              </w:rPr>
              <w:softHyphen/>
              <w:t>териалами, необходимым</w:t>
            </w:r>
          </w:p>
          <w:p w:rsidR="00AE011F" w:rsidRPr="00AE011F" w:rsidRDefault="00AE011F" w:rsidP="00AE011F">
            <w:pPr>
              <w:ind w:right="-2663"/>
              <w:rPr>
                <w:sz w:val="20"/>
                <w:szCs w:val="20"/>
              </w:rPr>
            </w:pPr>
            <w:r w:rsidRPr="00AE011F">
              <w:rPr>
                <w:sz w:val="20"/>
                <w:szCs w:val="20"/>
              </w:rPr>
              <w:t xml:space="preserve">и для организации </w:t>
            </w:r>
          </w:p>
          <w:p w:rsidR="00AE011F" w:rsidRPr="00AE011F" w:rsidRDefault="00AE011F" w:rsidP="00AE011F">
            <w:pPr>
              <w:ind w:right="-2663"/>
              <w:rPr>
                <w:sz w:val="20"/>
                <w:szCs w:val="20"/>
              </w:rPr>
            </w:pPr>
            <w:r w:rsidRPr="00AE011F">
              <w:rPr>
                <w:sz w:val="20"/>
                <w:szCs w:val="20"/>
              </w:rPr>
              <w:t>учебно-воспитательного процесса.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1997,9</w:t>
            </w:r>
          </w:p>
        </w:tc>
        <w:tc>
          <w:tcPr>
            <w:tcW w:w="1275" w:type="dxa"/>
            <w:tcBorders>
              <w:top w:val="nil"/>
              <w:left w:val="nil"/>
              <w:bottom w:val="single" w:sz="4" w:space="0" w:color="auto"/>
              <w:right w:val="single" w:sz="4" w:space="0" w:color="auto"/>
            </w:tcBorders>
            <w:shd w:val="clear" w:color="auto" w:fill="auto"/>
          </w:tcPr>
          <w:p w:rsidR="00AE011F" w:rsidRPr="00AE011F" w:rsidRDefault="00AE011F" w:rsidP="00AE011F">
            <w:pPr>
              <w:rPr>
                <w:sz w:val="20"/>
                <w:szCs w:val="20"/>
              </w:rPr>
            </w:pPr>
            <w:r w:rsidRPr="00AE011F">
              <w:rPr>
                <w:sz w:val="20"/>
                <w:szCs w:val="20"/>
              </w:rPr>
              <w:t>1342,3</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3340,2</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150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81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1997,9</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1342,3</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3340,2</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67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7</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1.1.1.4. Проведение </w:t>
            </w:r>
          </w:p>
          <w:p w:rsidR="00AE011F" w:rsidRPr="00AE011F" w:rsidRDefault="00AE011F" w:rsidP="00AE011F">
            <w:pPr>
              <w:ind w:right="-2663"/>
              <w:rPr>
                <w:sz w:val="20"/>
                <w:szCs w:val="20"/>
              </w:rPr>
            </w:pPr>
            <w:r w:rsidRPr="00AE011F">
              <w:rPr>
                <w:sz w:val="20"/>
                <w:szCs w:val="20"/>
              </w:rPr>
              <w:t>конкурсов различных уровней,</w:t>
            </w:r>
          </w:p>
          <w:p w:rsidR="00AE011F" w:rsidRPr="00AE011F" w:rsidRDefault="00AE011F" w:rsidP="00AE011F">
            <w:pPr>
              <w:ind w:right="-2663"/>
              <w:rPr>
                <w:sz w:val="20"/>
                <w:szCs w:val="20"/>
              </w:rPr>
            </w:pPr>
            <w:proofErr w:type="gramStart"/>
            <w:r w:rsidRPr="00AE011F">
              <w:rPr>
                <w:sz w:val="20"/>
                <w:szCs w:val="20"/>
              </w:rPr>
              <w:t>направленных</w:t>
            </w:r>
            <w:proofErr w:type="gramEnd"/>
            <w:r w:rsidRPr="00AE011F">
              <w:rPr>
                <w:sz w:val="20"/>
                <w:szCs w:val="20"/>
              </w:rPr>
              <w:t xml:space="preserve"> на выявление детской</w:t>
            </w:r>
          </w:p>
          <w:p w:rsidR="00AE011F" w:rsidRPr="00AE011F" w:rsidRDefault="00AE011F" w:rsidP="00AE011F">
            <w:pPr>
              <w:ind w:right="-2663"/>
              <w:rPr>
                <w:sz w:val="20"/>
                <w:szCs w:val="20"/>
              </w:rPr>
            </w:pPr>
            <w:r w:rsidRPr="00AE011F">
              <w:rPr>
                <w:sz w:val="20"/>
                <w:szCs w:val="20"/>
              </w:rPr>
              <w:t>одаренности</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630"/>
        </w:trPr>
        <w:tc>
          <w:tcPr>
            <w:tcW w:w="675"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8</w:t>
            </w:r>
          </w:p>
        </w:tc>
        <w:tc>
          <w:tcPr>
            <w:tcW w:w="3828"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1.1.1.5. Проведение </w:t>
            </w:r>
          </w:p>
          <w:p w:rsidR="00AE011F" w:rsidRPr="00AE011F" w:rsidRDefault="00AE011F" w:rsidP="00AE011F">
            <w:pPr>
              <w:ind w:right="-2663"/>
              <w:rPr>
                <w:sz w:val="20"/>
                <w:szCs w:val="20"/>
              </w:rPr>
            </w:pPr>
            <w:r w:rsidRPr="00AE011F">
              <w:rPr>
                <w:sz w:val="20"/>
                <w:szCs w:val="20"/>
              </w:rPr>
              <w:t xml:space="preserve">профессиональных конкурсов </w:t>
            </w:r>
            <w:proofErr w:type="gramStart"/>
            <w:r w:rsidRPr="00AE011F">
              <w:rPr>
                <w:sz w:val="20"/>
                <w:szCs w:val="20"/>
              </w:rPr>
              <w:t>среди</w:t>
            </w:r>
            <w:proofErr w:type="gramEnd"/>
          </w:p>
          <w:p w:rsidR="00AE011F" w:rsidRPr="00AE011F" w:rsidRDefault="00AE011F" w:rsidP="00AE011F">
            <w:pPr>
              <w:ind w:right="-2663"/>
              <w:rPr>
                <w:sz w:val="20"/>
                <w:szCs w:val="20"/>
              </w:rPr>
            </w:pPr>
            <w:r w:rsidRPr="00AE011F">
              <w:rPr>
                <w:sz w:val="20"/>
                <w:szCs w:val="20"/>
              </w:rPr>
              <w:t>педагогических работников дошкольных</w:t>
            </w:r>
          </w:p>
          <w:p w:rsidR="00AE011F" w:rsidRPr="00AE011F" w:rsidRDefault="00AE011F" w:rsidP="00AE011F">
            <w:pPr>
              <w:ind w:right="-2663"/>
              <w:rPr>
                <w:sz w:val="20"/>
                <w:szCs w:val="20"/>
              </w:rPr>
            </w:pPr>
            <w:r w:rsidRPr="00AE011F">
              <w:rPr>
                <w:sz w:val="20"/>
                <w:szCs w:val="20"/>
              </w:rPr>
              <w:t xml:space="preserve">образовательных организаций и </w:t>
            </w:r>
            <w:proofErr w:type="gramStart"/>
            <w:r w:rsidRPr="00AE011F">
              <w:rPr>
                <w:sz w:val="20"/>
                <w:szCs w:val="20"/>
              </w:rPr>
              <w:t>среди</w:t>
            </w:r>
            <w:proofErr w:type="gramEnd"/>
          </w:p>
          <w:p w:rsidR="00AE011F" w:rsidRPr="00AE011F" w:rsidRDefault="00AE011F" w:rsidP="00AE011F">
            <w:pPr>
              <w:ind w:right="-2663"/>
              <w:rPr>
                <w:sz w:val="20"/>
                <w:szCs w:val="20"/>
              </w:rPr>
            </w:pPr>
            <w:r w:rsidRPr="00AE011F">
              <w:rPr>
                <w:sz w:val="20"/>
                <w:szCs w:val="20"/>
              </w:rPr>
              <w:t xml:space="preserve">дошкольных образовательных </w:t>
            </w:r>
          </w:p>
          <w:p w:rsidR="00AE011F" w:rsidRPr="00AE011F" w:rsidRDefault="00AE011F" w:rsidP="00AE011F">
            <w:pPr>
              <w:ind w:right="-2663"/>
              <w:rPr>
                <w:sz w:val="20"/>
                <w:szCs w:val="20"/>
              </w:rPr>
            </w:pPr>
            <w:r w:rsidRPr="00AE011F">
              <w:rPr>
                <w:sz w:val="20"/>
                <w:szCs w:val="20"/>
              </w:rPr>
              <w:t>организаций</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75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0,0 </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0,0 </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0,0 </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0,0 </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378"/>
        </w:trPr>
        <w:tc>
          <w:tcPr>
            <w:tcW w:w="675" w:type="dxa"/>
            <w:vMerge w:val="restart"/>
            <w:tcBorders>
              <w:top w:val="nil"/>
              <w:left w:val="single" w:sz="4" w:space="0" w:color="auto"/>
              <w:right w:val="single" w:sz="4" w:space="0" w:color="auto"/>
            </w:tcBorders>
            <w:vAlign w:val="center"/>
          </w:tcPr>
          <w:p w:rsidR="00AE011F" w:rsidRPr="00AE011F" w:rsidRDefault="00AE011F" w:rsidP="00AE011F">
            <w:pPr>
              <w:ind w:right="-2663"/>
              <w:rPr>
                <w:sz w:val="20"/>
                <w:szCs w:val="20"/>
              </w:rPr>
            </w:pPr>
            <w:r w:rsidRPr="00AE011F">
              <w:rPr>
                <w:sz w:val="20"/>
                <w:szCs w:val="20"/>
              </w:rPr>
              <w:t>9</w:t>
            </w:r>
          </w:p>
        </w:tc>
        <w:tc>
          <w:tcPr>
            <w:tcW w:w="3828" w:type="dxa"/>
            <w:vMerge w:val="restart"/>
            <w:tcBorders>
              <w:top w:val="nil"/>
              <w:left w:val="single" w:sz="4" w:space="0" w:color="auto"/>
              <w:right w:val="single" w:sz="4" w:space="0" w:color="auto"/>
            </w:tcBorders>
            <w:vAlign w:val="center"/>
          </w:tcPr>
          <w:p w:rsidR="00AE011F" w:rsidRPr="00AE011F" w:rsidRDefault="00AE011F" w:rsidP="00AE011F">
            <w:pPr>
              <w:rPr>
                <w:sz w:val="20"/>
                <w:szCs w:val="20"/>
              </w:rPr>
            </w:pPr>
            <w:r w:rsidRPr="00AE011F">
              <w:rPr>
                <w:sz w:val="20"/>
                <w:szCs w:val="20"/>
              </w:rPr>
              <w:t>Мероприятие 1.1.1.6. Организация пит</w:t>
            </w:r>
            <w:r w:rsidRPr="00AE011F">
              <w:rPr>
                <w:sz w:val="20"/>
                <w:szCs w:val="20"/>
              </w:rPr>
              <w:t>а</w:t>
            </w:r>
            <w:r w:rsidRPr="00AE011F">
              <w:rPr>
                <w:sz w:val="20"/>
                <w:szCs w:val="20"/>
              </w:rPr>
              <w:t>ния воспитанников муниципальных д</w:t>
            </w:r>
            <w:r w:rsidRPr="00AE011F">
              <w:rPr>
                <w:sz w:val="20"/>
                <w:szCs w:val="20"/>
              </w:rPr>
              <w:t>о</w:t>
            </w:r>
            <w:r w:rsidRPr="00AE011F">
              <w:rPr>
                <w:sz w:val="20"/>
                <w:szCs w:val="20"/>
              </w:rPr>
              <w:t>школьных организаций</w:t>
            </w:r>
          </w:p>
        </w:tc>
        <w:tc>
          <w:tcPr>
            <w:tcW w:w="1559" w:type="dxa"/>
            <w:vMerge w:val="restart"/>
            <w:tcBorders>
              <w:top w:val="nil"/>
              <w:left w:val="single" w:sz="4" w:space="0" w:color="auto"/>
              <w:right w:val="single" w:sz="4" w:space="0" w:color="auto"/>
            </w:tcBorders>
            <w:vAlign w:val="center"/>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1620,0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4168,9</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5788,9</w:t>
            </w:r>
          </w:p>
        </w:tc>
        <w:tc>
          <w:tcPr>
            <w:tcW w:w="2918"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13"/>
        </w:trPr>
        <w:tc>
          <w:tcPr>
            <w:tcW w:w="675" w:type="dxa"/>
            <w:vMerge/>
            <w:tcBorders>
              <w:left w:val="single" w:sz="4" w:space="0" w:color="auto"/>
              <w:bottom w:val="single" w:sz="4" w:space="0" w:color="auto"/>
              <w:right w:val="single" w:sz="4" w:space="0" w:color="auto"/>
            </w:tcBorders>
            <w:vAlign w:val="center"/>
          </w:tcPr>
          <w:p w:rsidR="00AE011F" w:rsidRPr="00AE011F" w:rsidRDefault="00AE011F" w:rsidP="00AE011F">
            <w:pPr>
              <w:ind w:right="-2663"/>
              <w:rPr>
                <w:sz w:val="20"/>
                <w:szCs w:val="20"/>
              </w:rPr>
            </w:pPr>
          </w:p>
        </w:tc>
        <w:tc>
          <w:tcPr>
            <w:tcW w:w="3828" w:type="dxa"/>
            <w:vMerge/>
            <w:tcBorders>
              <w:left w:val="single" w:sz="4" w:space="0" w:color="auto"/>
              <w:bottom w:val="single" w:sz="4" w:space="0" w:color="auto"/>
              <w:right w:val="single" w:sz="4" w:space="0" w:color="auto"/>
            </w:tcBorders>
            <w:vAlign w:val="center"/>
          </w:tcPr>
          <w:p w:rsidR="00AE011F" w:rsidRPr="00AE011F" w:rsidRDefault="00AE011F" w:rsidP="00AE011F">
            <w:pPr>
              <w:ind w:right="-2663"/>
              <w:rPr>
                <w:sz w:val="20"/>
                <w:szCs w:val="20"/>
              </w:rPr>
            </w:pPr>
          </w:p>
        </w:tc>
        <w:tc>
          <w:tcPr>
            <w:tcW w:w="1559" w:type="dxa"/>
            <w:vMerge/>
            <w:tcBorders>
              <w:left w:val="single" w:sz="4" w:space="0" w:color="auto"/>
              <w:bottom w:val="single" w:sz="4" w:space="0" w:color="auto"/>
              <w:right w:val="single" w:sz="4" w:space="0" w:color="auto"/>
            </w:tcBorders>
            <w:vAlign w:val="center"/>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1620,0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4168,9</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5788,9</w:t>
            </w:r>
          </w:p>
        </w:tc>
        <w:tc>
          <w:tcPr>
            <w:tcW w:w="2918"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14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10</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Задача 1.1.2. Повышение доступности </w:t>
            </w:r>
          </w:p>
          <w:p w:rsidR="00AE011F" w:rsidRPr="00AE011F" w:rsidRDefault="00AE011F" w:rsidP="00AE011F">
            <w:pPr>
              <w:ind w:right="-2663"/>
              <w:rPr>
                <w:sz w:val="20"/>
                <w:szCs w:val="20"/>
              </w:rPr>
            </w:pPr>
            <w:r w:rsidRPr="00AE011F">
              <w:rPr>
                <w:sz w:val="20"/>
                <w:szCs w:val="20"/>
              </w:rPr>
              <w:t xml:space="preserve">услуг дошкольного образования </w:t>
            </w:r>
            <w:proofErr w:type="gramStart"/>
            <w:r w:rsidRPr="00AE011F">
              <w:rPr>
                <w:sz w:val="20"/>
                <w:szCs w:val="20"/>
              </w:rPr>
              <w:t>для</w:t>
            </w:r>
            <w:proofErr w:type="gramEnd"/>
          </w:p>
          <w:p w:rsidR="00AE011F" w:rsidRPr="00AE011F" w:rsidRDefault="00AE011F" w:rsidP="00AE011F">
            <w:pPr>
              <w:ind w:right="-2663"/>
              <w:rPr>
                <w:sz w:val="20"/>
                <w:szCs w:val="20"/>
              </w:rPr>
            </w:pPr>
            <w:r w:rsidRPr="00AE011F">
              <w:rPr>
                <w:sz w:val="20"/>
                <w:szCs w:val="20"/>
              </w:rPr>
              <w:t>детей в возрасте до 3 лет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745,7</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536,9</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1455,9</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4000,0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6738,5</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193"/>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36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33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745,7</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536,9</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1455,9</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4000,0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6738,5</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11</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1.1.2.1. Подготовка </w:t>
            </w:r>
            <w:proofErr w:type="gramStart"/>
            <w:r w:rsidRPr="00AE011F">
              <w:rPr>
                <w:sz w:val="20"/>
                <w:szCs w:val="20"/>
              </w:rPr>
              <w:t>к</w:t>
            </w:r>
            <w:proofErr w:type="gramEnd"/>
          </w:p>
          <w:p w:rsidR="00AE011F" w:rsidRPr="00AE011F" w:rsidRDefault="00AE011F" w:rsidP="00AE011F">
            <w:pPr>
              <w:ind w:right="-2663"/>
              <w:rPr>
                <w:sz w:val="20"/>
                <w:szCs w:val="20"/>
              </w:rPr>
            </w:pPr>
            <w:r w:rsidRPr="00AE011F">
              <w:rPr>
                <w:sz w:val="20"/>
                <w:szCs w:val="20"/>
              </w:rPr>
              <w:t xml:space="preserve"> новому учебному году  </w:t>
            </w:r>
          </w:p>
          <w:p w:rsidR="00AE011F" w:rsidRPr="00AE011F" w:rsidRDefault="00AE011F" w:rsidP="00AE011F">
            <w:pPr>
              <w:ind w:right="-2663"/>
              <w:rPr>
                <w:sz w:val="20"/>
                <w:szCs w:val="20"/>
              </w:rPr>
            </w:pPr>
            <w:r w:rsidRPr="00AE011F">
              <w:rPr>
                <w:sz w:val="20"/>
                <w:szCs w:val="20"/>
              </w:rPr>
              <w:t xml:space="preserve">А) проведение </w:t>
            </w:r>
            <w:proofErr w:type="gramStart"/>
            <w:r w:rsidRPr="00AE011F">
              <w:rPr>
                <w:sz w:val="20"/>
                <w:szCs w:val="20"/>
              </w:rPr>
              <w:t>текущего</w:t>
            </w:r>
            <w:proofErr w:type="gramEnd"/>
            <w:r w:rsidRPr="00AE011F">
              <w:rPr>
                <w:sz w:val="20"/>
                <w:szCs w:val="20"/>
              </w:rPr>
              <w:t xml:space="preserve"> и капитального</w:t>
            </w:r>
          </w:p>
          <w:p w:rsidR="00AE011F" w:rsidRPr="00AE011F" w:rsidRDefault="00AE011F" w:rsidP="00AE011F">
            <w:pPr>
              <w:ind w:right="-2663"/>
              <w:rPr>
                <w:sz w:val="20"/>
                <w:szCs w:val="20"/>
              </w:rPr>
            </w:pPr>
            <w:r w:rsidRPr="00AE011F">
              <w:rPr>
                <w:sz w:val="20"/>
                <w:szCs w:val="20"/>
              </w:rPr>
              <w:t xml:space="preserve"> ремонта </w:t>
            </w:r>
            <w:r w:rsidRPr="00AE011F">
              <w:rPr>
                <w:sz w:val="20"/>
                <w:szCs w:val="20"/>
              </w:rPr>
              <w:br/>
              <w:t xml:space="preserve">Б) Проведение капитального ремонта </w:t>
            </w:r>
          </w:p>
          <w:p w:rsidR="00AE011F" w:rsidRPr="00AE011F" w:rsidRDefault="00AE011F" w:rsidP="00AE011F">
            <w:pPr>
              <w:ind w:right="-2663"/>
              <w:rPr>
                <w:sz w:val="20"/>
                <w:szCs w:val="20"/>
              </w:rPr>
            </w:pPr>
            <w:r w:rsidRPr="00AE011F">
              <w:rPr>
                <w:sz w:val="20"/>
                <w:szCs w:val="20"/>
              </w:rPr>
              <w:t xml:space="preserve">в целях соблюдения требований </w:t>
            </w:r>
            <w:proofErr w:type="gramStart"/>
            <w:r w:rsidRPr="00AE011F">
              <w:rPr>
                <w:sz w:val="20"/>
                <w:szCs w:val="20"/>
              </w:rPr>
              <w:t>к</w:t>
            </w:r>
            <w:proofErr w:type="gramEnd"/>
          </w:p>
          <w:p w:rsidR="00AE011F" w:rsidRPr="00AE011F" w:rsidRDefault="00AE011F" w:rsidP="00AE011F">
            <w:pPr>
              <w:ind w:right="-2663"/>
              <w:rPr>
                <w:sz w:val="20"/>
                <w:szCs w:val="20"/>
              </w:rPr>
            </w:pPr>
            <w:r w:rsidRPr="00AE011F">
              <w:rPr>
                <w:sz w:val="20"/>
                <w:szCs w:val="20"/>
              </w:rPr>
              <w:t xml:space="preserve">воздушно-тепловому режиму, </w:t>
            </w:r>
          </w:p>
          <w:p w:rsidR="00AE011F" w:rsidRPr="00AE011F" w:rsidRDefault="00AE011F" w:rsidP="00AE011F">
            <w:pPr>
              <w:ind w:right="-2663"/>
              <w:rPr>
                <w:sz w:val="20"/>
                <w:szCs w:val="20"/>
              </w:rPr>
            </w:pPr>
            <w:r w:rsidRPr="00AE011F">
              <w:rPr>
                <w:sz w:val="20"/>
                <w:szCs w:val="20"/>
              </w:rPr>
              <w:t>водоснабжению и канализации</w:t>
            </w:r>
            <w:r w:rsidRPr="00AE011F">
              <w:rPr>
                <w:sz w:val="20"/>
                <w:szCs w:val="20"/>
              </w:rPr>
              <w:br/>
              <w:t xml:space="preserve">В) Ремонт и замена </w:t>
            </w:r>
            <w:proofErr w:type="gramStart"/>
            <w:r w:rsidRPr="00AE011F">
              <w:rPr>
                <w:sz w:val="20"/>
                <w:szCs w:val="20"/>
              </w:rPr>
              <w:t>имеющегося</w:t>
            </w:r>
            <w:proofErr w:type="gramEnd"/>
          </w:p>
          <w:p w:rsidR="00AE011F" w:rsidRPr="00AE011F" w:rsidRDefault="00AE011F" w:rsidP="00AE011F">
            <w:pPr>
              <w:ind w:right="-2663"/>
              <w:rPr>
                <w:sz w:val="20"/>
                <w:szCs w:val="20"/>
              </w:rPr>
            </w:pPr>
            <w:r w:rsidRPr="00AE011F">
              <w:rPr>
                <w:sz w:val="20"/>
                <w:szCs w:val="20"/>
              </w:rPr>
              <w:t>оборудования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745,7</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536,9</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1455,9</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4000,0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6738,5</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37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42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127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745,7</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536,9</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1455,9</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4000,0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6738,5</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540"/>
        </w:trPr>
        <w:tc>
          <w:tcPr>
            <w:tcW w:w="14625" w:type="dxa"/>
            <w:gridSpan w:val="10"/>
            <w:tcBorders>
              <w:top w:val="single" w:sz="4" w:space="0" w:color="auto"/>
              <w:left w:val="single" w:sz="4" w:space="0" w:color="auto"/>
              <w:bottom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Реализация мероприятий в рамках проекта «Поддержка семей, имеющих детей»</w:t>
            </w:r>
          </w:p>
        </w:tc>
        <w:tc>
          <w:tcPr>
            <w:tcW w:w="236" w:type="dxa"/>
            <w:tcBorders>
              <w:top w:val="single" w:sz="4" w:space="0" w:color="auto"/>
              <w:right w:val="single" w:sz="4" w:space="0" w:color="auto"/>
            </w:tcBorders>
            <w:shd w:val="clear" w:color="auto" w:fill="auto"/>
          </w:tcPr>
          <w:p w:rsidR="00AE011F" w:rsidRPr="00AE011F" w:rsidRDefault="00AE011F" w:rsidP="00AE011F">
            <w:pPr>
              <w:rPr>
                <w:sz w:val="20"/>
                <w:szCs w:val="20"/>
              </w:rPr>
            </w:pPr>
          </w:p>
        </w:tc>
      </w:tr>
      <w:tr w:rsidR="00AE011F" w:rsidRPr="00AE011F" w:rsidTr="00884387">
        <w:trPr>
          <w:trHeight w:val="52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12</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Задача 1.1.3. Создание условий </w:t>
            </w:r>
            <w:proofErr w:type="gramStart"/>
            <w:r w:rsidRPr="00AE011F">
              <w:rPr>
                <w:sz w:val="20"/>
                <w:szCs w:val="20"/>
              </w:rPr>
              <w:t>для</w:t>
            </w:r>
            <w:proofErr w:type="gramEnd"/>
          </w:p>
          <w:p w:rsidR="00AE011F" w:rsidRPr="00AE011F" w:rsidRDefault="00AE011F" w:rsidP="00AE011F">
            <w:pPr>
              <w:ind w:right="-2663"/>
              <w:rPr>
                <w:sz w:val="20"/>
                <w:szCs w:val="20"/>
              </w:rPr>
            </w:pPr>
            <w:r w:rsidRPr="00AE011F">
              <w:rPr>
                <w:sz w:val="20"/>
                <w:szCs w:val="20"/>
              </w:rPr>
              <w:t xml:space="preserve">раннего развития детей в возрасте </w:t>
            </w:r>
            <w:proofErr w:type="gramStart"/>
            <w:r w:rsidRPr="00AE011F">
              <w:rPr>
                <w:sz w:val="20"/>
                <w:szCs w:val="20"/>
              </w:rPr>
              <w:t>до</w:t>
            </w:r>
            <w:proofErr w:type="gramEnd"/>
          </w:p>
          <w:p w:rsidR="00AE011F" w:rsidRPr="00AE011F" w:rsidRDefault="00AE011F" w:rsidP="00AE011F">
            <w:pPr>
              <w:ind w:right="-2663"/>
              <w:rPr>
                <w:sz w:val="20"/>
                <w:szCs w:val="20"/>
              </w:rPr>
            </w:pPr>
            <w:r w:rsidRPr="00AE011F">
              <w:rPr>
                <w:sz w:val="20"/>
                <w:szCs w:val="20"/>
              </w:rPr>
              <w:t>3 лет, реализация программы</w:t>
            </w:r>
          </w:p>
          <w:p w:rsidR="00AE011F" w:rsidRPr="00AE011F" w:rsidRDefault="00AE011F" w:rsidP="00AE011F">
            <w:pPr>
              <w:ind w:right="-2663"/>
              <w:rPr>
                <w:sz w:val="20"/>
                <w:szCs w:val="20"/>
              </w:rPr>
            </w:pPr>
            <w:r w:rsidRPr="00AE011F">
              <w:rPr>
                <w:sz w:val="20"/>
                <w:szCs w:val="20"/>
              </w:rPr>
              <w:t>психолого-педагогической,</w:t>
            </w:r>
          </w:p>
          <w:p w:rsidR="00AE011F" w:rsidRPr="00AE011F" w:rsidRDefault="00AE011F" w:rsidP="00AE011F">
            <w:pPr>
              <w:ind w:right="-2663"/>
              <w:rPr>
                <w:sz w:val="20"/>
                <w:szCs w:val="20"/>
              </w:rPr>
            </w:pPr>
            <w:r w:rsidRPr="00AE011F">
              <w:rPr>
                <w:sz w:val="20"/>
                <w:szCs w:val="20"/>
              </w:rPr>
              <w:t xml:space="preserve">методической и консультативной </w:t>
            </w:r>
          </w:p>
          <w:p w:rsidR="00AE011F" w:rsidRPr="00AE011F" w:rsidRDefault="00AE011F" w:rsidP="00AE011F">
            <w:pPr>
              <w:ind w:right="-2663"/>
              <w:rPr>
                <w:sz w:val="20"/>
                <w:szCs w:val="20"/>
              </w:rPr>
            </w:pPr>
            <w:r w:rsidRPr="00AE011F">
              <w:rPr>
                <w:sz w:val="20"/>
                <w:szCs w:val="20"/>
              </w:rPr>
              <w:t xml:space="preserve">помощи родителям детей, в том числе </w:t>
            </w:r>
          </w:p>
          <w:p w:rsidR="00AE011F" w:rsidRPr="00AE011F" w:rsidRDefault="00AE011F" w:rsidP="00AE011F">
            <w:pPr>
              <w:ind w:right="-2663"/>
              <w:rPr>
                <w:sz w:val="20"/>
                <w:szCs w:val="20"/>
              </w:rPr>
            </w:pPr>
            <w:proofErr w:type="gramStart"/>
            <w:r w:rsidRPr="00AE011F">
              <w:rPr>
                <w:sz w:val="20"/>
                <w:szCs w:val="20"/>
              </w:rPr>
              <w:t>получающих</w:t>
            </w:r>
            <w:proofErr w:type="gramEnd"/>
            <w:r w:rsidRPr="00AE011F">
              <w:rPr>
                <w:sz w:val="20"/>
                <w:szCs w:val="20"/>
              </w:rPr>
              <w:t xml:space="preserve"> дошкольное образование</w:t>
            </w:r>
          </w:p>
          <w:p w:rsidR="00AE011F" w:rsidRPr="00AE011F" w:rsidRDefault="00AE011F" w:rsidP="00AE011F">
            <w:pPr>
              <w:ind w:right="-2663"/>
              <w:rPr>
                <w:sz w:val="20"/>
                <w:szCs w:val="20"/>
              </w:rPr>
            </w:pPr>
            <w:r w:rsidRPr="00AE011F">
              <w:rPr>
                <w:sz w:val="20"/>
                <w:szCs w:val="20"/>
              </w:rPr>
              <w:t>в семье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5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w:t>
            </w:r>
            <w:r w:rsidRPr="00AE011F">
              <w:rPr>
                <w:sz w:val="20"/>
                <w:szCs w:val="20"/>
              </w:rPr>
              <w:softHyphen/>
              <w:t>раль</w:t>
            </w:r>
            <w:r w:rsidRPr="00AE011F">
              <w:rPr>
                <w:sz w:val="20"/>
                <w:szCs w:val="20"/>
              </w:rPr>
              <w:softHyphen/>
              <w:t>ный бюджет</w:t>
            </w:r>
          </w:p>
        </w:tc>
      </w:tr>
      <w:tr w:rsidR="00AE011F" w:rsidRPr="00AE011F" w:rsidTr="00884387">
        <w:trPr>
          <w:trHeight w:val="40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45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49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13</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1.1.3.1. Пре</w:t>
            </w:r>
            <w:r w:rsidRPr="00AE011F">
              <w:rPr>
                <w:sz w:val="20"/>
                <w:szCs w:val="20"/>
              </w:rPr>
              <w:softHyphen/>
              <w:t>доставление</w:t>
            </w:r>
          </w:p>
          <w:p w:rsidR="00AE011F" w:rsidRPr="00AE011F" w:rsidRDefault="00AE011F" w:rsidP="00AE011F">
            <w:pPr>
              <w:ind w:right="-2663"/>
              <w:rPr>
                <w:sz w:val="20"/>
                <w:szCs w:val="20"/>
              </w:rPr>
            </w:pPr>
            <w:r w:rsidRPr="00AE011F">
              <w:rPr>
                <w:sz w:val="20"/>
                <w:szCs w:val="20"/>
              </w:rPr>
              <w:t xml:space="preserve">родителям (законным представителям) </w:t>
            </w:r>
          </w:p>
          <w:p w:rsidR="00AE011F" w:rsidRPr="00AE011F" w:rsidRDefault="00AE011F" w:rsidP="00AE011F">
            <w:pPr>
              <w:ind w:right="-2663"/>
              <w:rPr>
                <w:sz w:val="20"/>
                <w:szCs w:val="20"/>
              </w:rPr>
            </w:pPr>
            <w:r w:rsidRPr="00AE011F">
              <w:rPr>
                <w:sz w:val="20"/>
                <w:szCs w:val="20"/>
              </w:rPr>
              <w:t xml:space="preserve">детей услуг </w:t>
            </w:r>
            <w:proofErr w:type="gramStart"/>
            <w:r w:rsidRPr="00AE011F">
              <w:rPr>
                <w:sz w:val="20"/>
                <w:szCs w:val="20"/>
              </w:rPr>
              <w:t>психолого-педагогической</w:t>
            </w:r>
            <w:proofErr w:type="gramEnd"/>
            <w:r w:rsidRPr="00AE011F">
              <w:rPr>
                <w:sz w:val="20"/>
                <w:szCs w:val="20"/>
              </w:rPr>
              <w:t>,</w:t>
            </w:r>
          </w:p>
          <w:p w:rsidR="00AE011F" w:rsidRPr="00AE011F" w:rsidRDefault="00AE011F" w:rsidP="00AE011F">
            <w:pPr>
              <w:ind w:right="-2663"/>
              <w:rPr>
                <w:sz w:val="20"/>
                <w:szCs w:val="20"/>
              </w:rPr>
            </w:pPr>
            <w:r w:rsidRPr="00AE011F">
              <w:rPr>
                <w:sz w:val="20"/>
                <w:szCs w:val="20"/>
              </w:rPr>
              <w:t>методической и консульта</w:t>
            </w:r>
            <w:r w:rsidRPr="00AE011F">
              <w:rPr>
                <w:sz w:val="20"/>
                <w:szCs w:val="20"/>
              </w:rPr>
              <w:softHyphen/>
              <w:t>тивной</w:t>
            </w:r>
          </w:p>
          <w:p w:rsidR="00AE011F" w:rsidRPr="00AE011F" w:rsidRDefault="00AE011F" w:rsidP="00AE011F">
            <w:pPr>
              <w:ind w:right="-2663"/>
              <w:rPr>
                <w:sz w:val="20"/>
                <w:szCs w:val="20"/>
              </w:rPr>
            </w:pPr>
            <w:r w:rsidRPr="00AE011F">
              <w:rPr>
                <w:sz w:val="20"/>
                <w:szCs w:val="20"/>
              </w:rPr>
              <w:t>помощи, а также оказание поддержки</w:t>
            </w:r>
          </w:p>
          <w:p w:rsidR="00AE011F" w:rsidRPr="00AE011F" w:rsidRDefault="00AE011F" w:rsidP="00AE011F">
            <w:pPr>
              <w:ind w:right="-2663"/>
              <w:rPr>
                <w:sz w:val="20"/>
                <w:szCs w:val="20"/>
              </w:rPr>
            </w:pPr>
            <w:r w:rsidRPr="00AE011F">
              <w:rPr>
                <w:sz w:val="20"/>
                <w:szCs w:val="20"/>
              </w:rPr>
              <w:t xml:space="preserve">гражданам, желающим принять </w:t>
            </w:r>
            <w:proofErr w:type="gramStart"/>
            <w:r w:rsidRPr="00AE011F">
              <w:rPr>
                <w:sz w:val="20"/>
                <w:szCs w:val="20"/>
              </w:rPr>
              <w:t>на</w:t>
            </w:r>
            <w:proofErr w:type="gramEnd"/>
          </w:p>
          <w:p w:rsidR="00AE011F" w:rsidRPr="00AE011F" w:rsidRDefault="00AE011F" w:rsidP="00AE011F">
            <w:pPr>
              <w:ind w:right="-2663"/>
              <w:rPr>
                <w:sz w:val="20"/>
                <w:szCs w:val="20"/>
              </w:rPr>
            </w:pPr>
            <w:r w:rsidRPr="00AE011F">
              <w:rPr>
                <w:sz w:val="20"/>
                <w:szCs w:val="20"/>
              </w:rPr>
              <w:t xml:space="preserve">воспитание в свои семьи детей, </w:t>
            </w:r>
          </w:p>
          <w:p w:rsidR="00AE011F" w:rsidRPr="00AE011F" w:rsidRDefault="00AE011F" w:rsidP="00AE011F">
            <w:pPr>
              <w:ind w:right="-2663"/>
              <w:rPr>
                <w:sz w:val="20"/>
                <w:szCs w:val="20"/>
              </w:rPr>
            </w:pPr>
            <w:r w:rsidRPr="00AE011F">
              <w:rPr>
                <w:sz w:val="20"/>
                <w:szCs w:val="20"/>
              </w:rPr>
              <w:t>оставшихся без попечения родителей</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177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465"/>
        </w:trPr>
        <w:tc>
          <w:tcPr>
            <w:tcW w:w="14625" w:type="dxa"/>
            <w:gridSpan w:val="10"/>
            <w:tcBorders>
              <w:top w:val="single" w:sz="4" w:space="0" w:color="auto"/>
              <w:left w:val="single" w:sz="4" w:space="0" w:color="auto"/>
              <w:bottom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Подпрограмма 2 «Развитие общего образования в </w:t>
            </w:r>
            <w:proofErr w:type="spellStart"/>
            <w:r w:rsidRPr="00AE011F">
              <w:rPr>
                <w:sz w:val="20"/>
                <w:szCs w:val="20"/>
              </w:rPr>
              <w:t>Поспелихинском</w:t>
            </w:r>
            <w:proofErr w:type="spellEnd"/>
            <w:r w:rsidRPr="00AE011F">
              <w:rPr>
                <w:sz w:val="20"/>
                <w:szCs w:val="20"/>
              </w:rPr>
              <w:t xml:space="preserve"> районе»</w:t>
            </w:r>
          </w:p>
        </w:tc>
        <w:tc>
          <w:tcPr>
            <w:tcW w:w="236" w:type="dxa"/>
            <w:tcBorders>
              <w:right w:val="single" w:sz="4" w:space="0" w:color="auto"/>
            </w:tcBorders>
            <w:shd w:val="clear" w:color="auto" w:fill="auto"/>
          </w:tcPr>
          <w:p w:rsidR="00AE011F" w:rsidRPr="00AE011F" w:rsidRDefault="00AE011F" w:rsidP="00AE011F">
            <w:pPr>
              <w:rPr>
                <w:sz w:val="20"/>
                <w:szCs w:val="20"/>
              </w:rPr>
            </w:pPr>
          </w:p>
        </w:tc>
      </w:tr>
      <w:tr w:rsidR="00AE011F" w:rsidRPr="00AE011F" w:rsidTr="00884387">
        <w:trPr>
          <w:trHeight w:val="43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14</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Цель 2.1. Повышение качества общего </w:t>
            </w:r>
          </w:p>
          <w:p w:rsidR="00AE011F" w:rsidRPr="00AE011F" w:rsidRDefault="00AE011F" w:rsidP="00AE011F">
            <w:pPr>
              <w:ind w:right="-2663"/>
              <w:rPr>
                <w:sz w:val="20"/>
                <w:szCs w:val="20"/>
              </w:rPr>
            </w:pPr>
            <w:r w:rsidRPr="00AE011F">
              <w:rPr>
                <w:sz w:val="20"/>
                <w:szCs w:val="20"/>
              </w:rPr>
              <w:t xml:space="preserve">образования посредством обновления </w:t>
            </w:r>
          </w:p>
          <w:p w:rsidR="00AE011F" w:rsidRPr="00AE011F" w:rsidRDefault="00AE011F" w:rsidP="00AE011F">
            <w:pPr>
              <w:ind w:right="-2663"/>
              <w:rPr>
                <w:sz w:val="20"/>
                <w:szCs w:val="20"/>
              </w:rPr>
            </w:pPr>
            <w:r w:rsidRPr="00AE011F">
              <w:rPr>
                <w:sz w:val="20"/>
                <w:szCs w:val="20"/>
              </w:rPr>
              <w:t>содержания и технологий обучения,</w:t>
            </w:r>
          </w:p>
          <w:p w:rsidR="00AE011F" w:rsidRPr="00AE011F" w:rsidRDefault="00AE011F" w:rsidP="00AE011F">
            <w:pPr>
              <w:ind w:right="-2663"/>
              <w:rPr>
                <w:sz w:val="20"/>
                <w:szCs w:val="20"/>
              </w:rPr>
            </w:pPr>
            <w:r w:rsidRPr="00AE011F">
              <w:rPr>
                <w:sz w:val="20"/>
                <w:szCs w:val="20"/>
              </w:rPr>
              <w:t>а также за счет обновления</w:t>
            </w:r>
          </w:p>
          <w:p w:rsidR="00AE011F" w:rsidRPr="00AE011F" w:rsidRDefault="00AE011F" w:rsidP="00AE011F">
            <w:pPr>
              <w:ind w:right="-2663"/>
              <w:rPr>
                <w:sz w:val="20"/>
                <w:szCs w:val="20"/>
              </w:rPr>
            </w:pPr>
            <w:r w:rsidRPr="00AE011F">
              <w:rPr>
                <w:sz w:val="20"/>
                <w:szCs w:val="20"/>
              </w:rPr>
              <w:t>материально-технической базы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21821,5</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55678,5</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26957,25</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27184,6</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131641,9</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8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12064,3</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27282,0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17960,3</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14386,6</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71693,2</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24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3261,6</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14249,9</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2697,4</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2516,0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22724,9</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57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6495,6</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14146,6</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6299,55</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10282,0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37223,8</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39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15</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18"/>
                <w:szCs w:val="18"/>
              </w:rPr>
            </w:pPr>
            <w:r w:rsidRPr="00AE011F">
              <w:rPr>
                <w:sz w:val="18"/>
                <w:szCs w:val="18"/>
              </w:rPr>
              <w:t xml:space="preserve">Задача 2.1.1. Развитие </w:t>
            </w:r>
            <w:proofErr w:type="gramStart"/>
            <w:r w:rsidRPr="00AE011F">
              <w:rPr>
                <w:sz w:val="18"/>
                <w:szCs w:val="18"/>
              </w:rPr>
              <w:t>образовательной</w:t>
            </w:r>
            <w:proofErr w:type="gramEnd"/>
          </w:p>
          <w:p w:rsidR="00AE011F" w:rsidRPr="00AE011F" w:rsidRDefault="00AE011F" w:rsidP="00AE011F">
            <w:pPr>
              <w:ind w:right="-2663"/>
              <w:rPr>
                <w:sz w:val="18"/>
                <w:szCs w:val="18"/>
              </w:rPr>
            </w:pPr>
            <w:r w:rsidRPr="00AE011F">
              <w:rPr>
                <w:sz w:val="18"/>
                <w:szCs w:val="18"/>
              </w:rPr>
              <w:t>среды в системе общего образования,</w:t>
            </w:r>
          </w:p>
          <w:p w:rsidR="00AE011F" w:rsidRPr="00AE011F" w:rsidRDefault="00AE011F" w:rsidP="00AE011F">
            <w:pPr>
              <w:ind w:right="-2663"/>
              <w:rPr>
                <w:sz w:val="18"/>
                <w:szCs w:val="18"/>
              </w:rPr>
            </w:pPr>
            <w:proofErr w:type="gramStart"/>
            <w:r w:rsidRPr="00AE011F">
              <w:rPr>
                <w:sz w:val="18"/>
                <w:szCs w:val="18"/>
              </w:rPr>
              <w:t>направленной</w:t>
            </w:r>
            <w:proofErr w:type="gramEnd"/>
            <w:r w:rsidRPr="00AE011F">
              <w:rPr>
                <w:sz w:val="18"/>
                <w:szCs w:val="18"/>
              </w:rPr>
              <w:t xml:space="preserve"> на достижение</w:t>
            </w:r>
          </w:p>
          <w:p w:rsidR="00AE011F" w:rsidRPr="00AE011F" w:rsidRDefault="00AE011F" w:rsidP="00AE011F">
            <w:pPr>
              <w:ind w:right="-2663"/>
              <w:rPr>
                <w:sz w:val="18"/>
                <w:szCs w:val="18"/>
              </w:rPr>
            </w:pPr>
            <w:r w:rsidRPr="00AE011F">
              <w:rPr>
                <w:sz w:val="18"/>
                <w:szCs w:val="18"/>
              </w:rPr>
              <w:t xml:space="preserve">современного качества </w:t>
            </w:r>
            <w:proofErr w:type="gramStart"/>
            <w:r w:rsidRPr="00AE011F">
              <w:rPr>
                <w:sz w:val="18"/>
                <w:szCs w:val="18"/>
              </w:rPr>
              <w:t>учебных</w:t>
            </w:r>
            <w:proofErr w:type="gramEnd"/>
          </w:p>
          <w:p w:rsidR="00AE011F" w:rsidRPr="00AE011F" w:rsidRDefault="00AE011F" w:rsidP="00AE011F">
            <w:pPr>
              <w:ind w:right="-2663"/>
              <w:rPr>
                <w:sz w:val="18"/>
                <w:szCs w:val="18"/>
              </w:rPr>
            </w:pPr>
            <w:r w:rsidRPr="00AE011F">
              <w:rPr>
                <w:sz w:val="18"/>
                <w:szCs w:val="18"/>
              </w:rPr>
              <w:t xml:space="preserve">результатов, обеспечение готовности </w:t>
            </w:r>
          </w:p>
          <w:p w:rsidR="00AE011F" w:rsidRPr="00AE011F" w:rsidRDefault="00AE011F" w:rsidP="00AE011F">
            <w:pPr>
              <w:ind w:right="-2663"/>
              <w:rPr>
                <w:sz w:val="18"/>
                <w:szCs w:val="18"/>
              </w:rPr>
            </w:pPr>
            <w:r w:rsidRPr="00AE011F">
              <w:rPr>
                <w:sz w:val="18"/>
                <w:szCs w:val="18"/>
              </w:rPr>
              <w:t xml:space="preserve">выпускников общеобразовательных </w:t>
            </w:r>
          </w:p>
          <w:p w:rsidR="00AE011F" w:rsidRPr="00AE011F" w:rsidRDefault="00AE011F" w:rsidP="00AE011F">
            <w:pPr>
              <w:ind w:right="-2663"/>
              <w:rPr>
                <w:sz w:val="18"/>
                <w:szCs w:val="18"/>
              </w:rPr>
            </w:pPr>
            <w:r w:rsidRPr="00AE011F">
              <w:rPr>
                <w:sz w:val="18"/>
                <w:szCs w:val="18"/>
              </w:rPr>
              <w:t>организаций к дальнейшему обучению,</w:t>
            </w:r>
          </w:p>
          <w:p w:rsidR="00AE011F" w:rsidRPr="00AE011F" w:rsidRDefault="00AE011F" w:rsidP="00AE011F">
            <w:pPr>
              <w:ind w:right="-2663"/>
              <w:rPr>
                <w:sz w:val="18"/>
                <w:szCs w:val="18"/>
              </w:rPr>
            </w:pPr>
            <w:r w:rsidRPr="00AE011F">
              <w:rPr>
                <w:sz w:val="18"/>
                <w:szCs w:val="18"/>
              </w:rPr>
              <w:t xml:space="preserve">деятельности </w:t>
            </w:r>
            <w:proofErr w:type="gramStart"/>
            <w:r w:rsidRPr="00AE011F">
              <w:rPr>
                <w:sz w:val="18"/>
                <w:szCs w:val="18"/>
              </w:rPr>
              <w:t>в</w:t>
            </w:r>
            <w:proofErr w:type="gramEnd"/>
            <w:r w:rsidRPr="00AE011F">
              <w:rPr>
                <w:sz w:val="18"/>
                <w:szCs w:val="18"/>
              </w:rPr>
              <w:t xml:space="preserve"> высокотехнологичной </w:t>
            </w:r>
          </w:p>
          <w:p w:rsidR="00AE011F" w:rsidRPr="00AE011F" w:rsidRDefault="00AE011F" w:rsidP="00AE011F">
            <w:pPr>
              <w:ind w:right="-2663"/>
              <w:rPr>
                <w:sz w:val="18"/>
                <w:szCs w:val="18"/>
              </w:rPr>
            </w:pPr>
            <w:r w:rsidRPr="00AE011F">
              <w:rPr>
                <w:sz w:val="18"/>
                <w:szCs w:val="18"/>
              </w:rPr>
              <w:t>экономике и социализации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21321,5</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55678,5</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23202,15</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27184,6</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127386,8</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36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11569,3</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27282,0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14242,8</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14386,6</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67480,7</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24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3256,6</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14249,9</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2659,8</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2516,0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22682,3</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94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6495,6</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14146,6</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6299,55</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10282,0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37223,8</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45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16</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18"/>
                <w:szCs w:val="18"/>
              </w:rPr>
            </w:pPr>
            <w:r w:rsidRPr="00AE011F">
              <w:rPr>
                <w:sz w:val="18"/>
                <w:szCs w:val="18"/>
              </w:rPr>
              <w:t xml:space="preserve">Мероприятие 2.1.1.1. Обеспечение </w:t>
            </w:r>
          </w:p>
          <w:p w:rsidR="00AE011F" w:rsidRPr="00AE011F" w:rsidRDefault="00AE011F" w:rsidP="00AE011F">
            <w:pPr>
              <w:ind w:right="-2663"/>
              <w:rPr>
                <w:sz w:val="18"/>
                <w:szCs w:val="18"/>
              </w:rPr>
            </w:pPr>
            <w:r w:rsidRPr="00AE011F">
              <w:rPr>
                <w:sz w:val="18"/>
                <w:szCs w:val="18"/>
              </w:rPr>
              <w:t>государственных гарантий реализации</w:t>
            </w:r>
          </w:p>
          <w:p w:rsidR="00AE011F" w:rsidRPr="00AE011F" w:rsidRDefault="00AE011F" w:rsidP="00AE011F">
            <w:pPr>
              <w:ind w:right="-2663"/>
              <w:rPr>
                <w:sz w:val="18"/>
                <w:szCs w:val="18"/>
              </w:rPr>
            </w:pPr>
            <w:r w:rsidRPr="00AE011F">
              <w:rPr>
                <w:sz w:val="18"/>
                <w:szCs w:val="18"/>
              </w:rPr>
              <w:t xml:space="preserve">прав на получение </w:t>
            </w:r>
            <w:proofErr w:type="gramStart"/>
            <w:r w:rsidRPr="00AE011F">
              <w:rPr>
                <w:sz w:val="18"/>
                <w:szCs w:val="18"/>
              </w:rPr>
              <w:t>общедоступного</w:t>
            </w:r>
            <w:proofErr w:type="gramEnd"/>
          </w:p>
          <w:p w:rsidR="00AE011F" w:rsidRPr="00AE011F" w:rsidRDefault="00AE011F" w:rsidP="00AE011F">
            <w:pPr>
              <w:ind w:right="-2663"/>
              <w:rPr>
                <w:sz w:val="18"/>
                <w:szCs w:val="18"/>
              </w:rPr>
            </w:pPr>
            <w:r w:rsidRPr="00AE011F">
              <w:rPr>
                <w:sz w:val="18"/>
                <w:szCs w:val="18"/>
              </w:rPr>
              <w:t xml:space="preserve">и бесплатного дошкольного, </w:t>
            </w:r>
          </w:p>
          <w:p w:rsidR="00AE011F" w:rsidRPr="00AE011F" w:rsidRDefault="00AE011F" w:rsidP="00AE011F">
            <w:pPr>
              <w:ind w:right="-2663"/>
              <w:rPr>
                <w:sz w:val="18"/>
                <w:szCs w:val="18"/>
              </w:rPr>
            </w:pPr>
            <w:r w:rsidRPr="00AE011F">
              <w:rPr>
                <w:sz w:val="18"/>
                <w:szCs w:val="18"/>
              </w:rPr>
              <w:t xml:space="preserve">начального общего, основного общего, </w:t>
            </w:r>
          </w:p>
          <w:p w:rsidR="00AE011F" w:rsidRPr="00AE011F" w:rsidRDefault="00AE011F" w:rsidP="00AE011F">
            <w:pPr>
              <w:ind w:right="-2663"/>
              <w:rPr>
                <w:sz w:val="18"/>
                <w:szCs w:val="18"/>
              </w:rPr>
            </w:pPr>
            <w:r w:rsidRPr="00AE011F">
              <w:rPr>
                <w:sz w:val="18"/>
                <w:szCs w:val="18"/>
              </w:rPr>
              <w:t xml:space="preserve">среднего общего образования и </w:t>
            </w:r>
          </w:p>
          <w:p w:rsidR="00AE011F" w:rsidRPr="00AE011F" w:rsidRDefault="00AE011F" w:rsidP="00AE011F">
            <w:pPr>
              <w:ind w:right="-2663"/>
              <w:rPr>
                <w:sz w:val="18"/>
                <w:szCs w:val="18"/>
              </w:rPr>
            </w:pPr>
            <w:r w:rsidRPr="00AE011F">
              <w:rPr>
                <w:sz w:val="18"/>
                <w:szCs w:val="18"/>
              </w:rPr>
              <w:t xml:space="preserve">обеспечение </w:t>
            </w:r>
            <w:proofErr w:type="gramStart"/>
            <w:r w:rsidRPr="00AE011F">
              <w:rPr>
                <w:sz w:val="18"/>
                <w:szCs w:val="18"/>
              </w:rPr>
              <w:t>дополнительного</w:t>
            </w:r>
            <w:proofErr w:type="gramEnd"/>
          </w:p>
          <w:p w:rsidR="00AE011F" w:rsidRPr="00AE011F" w:rsidRDefault="00AE011F" w:rsidP="00AE011F">
            <w:pPr>
              <w:ind w:right="-2663"/>
              <w:rPr>
                <w:sz w:val="18"/>
                <w:szCs w:val="18"/>
              </w:rPr>
            </w:pPr>
            <w:r w:rsidRPr="00AE011F">
              <w:rPr>
                <w:sz w:val="18"/>
                <w:szCs w:val="18"/>
              </w:rPr>
              <w:t xml:space="preserve">образования детей </w:t>
            </w:r>
            <w:proofErr w:type="gramStart"/>
            <w:r w:rsidRPr="00AE011F">
              <w:rPr>
                <w:sz w:val="18"/>
                <w:szCs w:val="18"/>
              </w:rPr>
              <w:t>в</w:t>
            </w:r>
            <w:proofErr w:type="gramEnd"/>
            <w:r w:rsidRPr="00AE011F">
              <w:rPr>
                <w:sz w:val="18"/>
                <w:szCs w:val="18"/>
              </w:rPr>
              <w:t xml:space="preserve"> муниципальных </w:t>
            </w:r>
          </w:p>
          <w:p w:rsidR="00AE011F" w:rsidRPr="00AE011F" w:rsidRDefault="00AE011F" w:rsidP="00AE011F">
            <w:pPr>
              <w:ind w:right="-2663"/>
              <w:rPr>
                <w:sz w:val="18"/>
                <w:szCs w:val="18"/>
              </w:rPr>
            </w:pPr>
            <w:r w:rsidRPr="00AE011F">
              <w:rPr>
                <w:sz w:val="18"/>
                <w:szCs w:val="18"/>
              </w:rPr>
              <w:t xml:space="preserve">общеобразовательных </w:t>
            </w:r>
            <w:proofErr w:type="gramStart"/>
            <w:r w:rsidRPr="00AE011F">
              <w:rPr>
                <w:sz w:val="18"/>
                <w:szCs w:val="18"/>
              </w:rPr>
              <w:t>организациях</w:t>
            </w:r>
            <w:proofErr w:type="gramEnd"/>
            <w:r w:rsidRPr="00AE011F">
              <w:rPr>
                <w:sz w:val="18"/>
                <w:szCs w:val="18"/>
              </w:rPr>
              <w:t>,</w:t>
            </w:r>
          </w:p>
          <w:p w:rsidR="00AE011F" w:rsidRPr="00AE011F" w:rsidRDefault="00AE011F" w:rsidP="00AE011F">
            <w:pPr>
              <w:ind w:right="-2663"/>
              <w:rPr>
                <w:sz w:val="18"/>
                <w:szCs w:val="18"/>
              </w:rPr>
            </w:pPr>
            <w:r w:rsidRPr="00AE011F">
              <w:rPr>
                <w:sz w:val="18"/>
                <w:szCs w:val="18"/>
              </w:rPr>
              <w:t>организация предоставления общего</w:t>
            </w:r>
          </w:p>
          <w:p w:rsidR="00AE011F" w:rsidRPr="00AE011F" w:rsidRDefault="00AE011F" w:rsidP="00AE011F">
            <w:pPr>
              <w:ind w:right="-2663"/>
              <w:rPr>
                <w:sz w:val="18"/>
                <w:szCs w:val="18"/>
              </w:rPr>
            </w:pPr>
            <w:r w:rsidRPr="00AE011F">
              <w:rPr>
                <w:sz w:val="18"/>
                <w:szCs w:val="18"/>
              </w:rPr>
              <w:t>образования в краевых государственных общеобразовательных организациях за счет сре</w:t>
            </w:r>
            <w:proofErr w:type="gramStart"/>
            <w:r w:rsidRPr="00AE011F">
              <w:rPr>
                <w:sz w:val="18"/>
                <w:szCs w:val="18"/>
              </w:rPr>
              <w:t>дств кр</w:t>
            </w:r>
            <w:proofErr w:type="gramEnd"/>
            <w:r w:rsidRPr="00AE011F">
              <w:rPr>
                <w:sz w:val="18"/>
                <w:szCs w:val="18"/>
              </w:rPr>
              <w:t>аевого</w:t>
            </w:r>
          </w:p>
          <w:p w:rsidR="00AE011F" w:rsidRPr="00AE011F" w:rsidRDefault="00AE011F" w:rsidP="00AE011F">
            <w:pPr>
              <w:ind w:right="-2663"/>
              <w:rPr>
                <w:sz w:val="18"/>
                <w:szCs w:val="18"/>
              </w:rPr>
            </w:pPr>
            <w:r w:rsidRPr="00AE011F">
              <w:rPr>
                <w:sz w:val="18"/>
                <w:szCs w:val="18"/>
              </w:rPr>
              <w:t>бюджета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5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920" w:type="dxa"/>
            <w:gridSpan w:val="2"/>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2918" w:type="dxa"/>
            <w:gridSpan w:val="2"/>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r>
      <w:tr w:rsidR="00AE011F" w:rsidRPr="00AE011F" w:rsidTr="00884387">
        <w:trPr>
          <w:trHeight w:val="181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131"/>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45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17</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18"/>
                <w:szCs w:val="18"/>
              </w:rPr>
            </w:pPr>
            <w:r w:rsidRPr="00AE011F">
              <w:rPr>
                <w:sz w:val="18"/>
                <w:szCs w:val="18"/>
              </w:rPr>
              <w:t>Мероприятие 2.1.1.2. Организация</w:t>
            </w:r>
          </w:p>
          <w:p w:rsidR="00AE011F" w:rsidRPr="00AE011F" w:rsidRDefault="00AE011F" w:rsidP="00AE011F">
            <w:pPr>
              <w:ind w:right="-2663"/>
              <w:rPr>
                <w:sz w:val="18"/>
                <w:szCs w:val="18"/>
              </w:rPr>
            </w:pPr>
            <w:r w:rsidRPr="00AE011F">
              <w:rPr>
                <w:sz w:val="18"/>
                <w:szCs w:val="18"/>
              </w:rPr>
              <w:t xml:space="preserve">питания отдельных категорий </w:t>
            </w:r>
          </w:p>
          <w:p w:rsidR="00AE011F" w:rsidRPr="00AE011F" w:rsidRDefault="00AE011F" w:rsidP="00AE011F">
            <w:pPr>
              <w:ind w:right="-2663"/>
              <w:rPr>
                <w:sz w:val="18"/>
                <w:szCs w:val="18"/>
              </w:rPr>
            </w:pPr>
            <w:r w:rsidRPr="00AE011F">
              <w:rPr>
                <w:sz w:val="18"/>
                <w:szCs w:val="18"/>
              </w:rPr>
              <w:t xml:space="preserve">обучающихся муниципальных </w:t>
            </w:r>
          </w:p>
          <w:p w:rsidR="00AE011F" w:rsidRPr="00AE011F" w:rsidRDefault="00AE011F" w:rsidP="00AE011F">
            <w:pPr>
              <w:ind w:right="-2663"/>
              <w:jc w:val="both"/>
              <w:rPr>
                <w:sz w:val="18"/>
                <w:szCs w:val="18"/>
              </w:rPr>
            </w:pPr>
            <w:r w:rsidRPr="00AE011F">
              <w:rPr>
                <w:sz w:val="18"/>
                <w:szCs w:val="18"/>
              </w:rPr>
              <w:t>общеобразовательных организаций</w:t>
            </w:r>
            <w:r w:rsidRPr="00AE011F">
              <w:rPr>
                <w:sz w:val="18"/>
                <w:szCs w:val="18"/>
              </w:rPr>
              <w:br/>
              <w:t xml:space="preserve">А) Организация бесплатного горячего </w:t>
            </w:r>
          </w:p>
          <w:p w:rsidR="00AE011F" w:rsidRPr="00AE011F" w:rsidRDefault="00AE011F" w:rsidP="00AE011F">
            <w:pPr>
              <w:ind w:right="-2663"/>
              <w:jc w:val="both"/>
              <w:rPr>
                <w:sz w:val="18"/>
                <w:szCs w:val="18"/>
              </w:rPr>
            </w:pPr>
            <w:r w:rsidRPr="00AE011F">
              <w:rPr>
                <w:sz w:val="18"/>
                <w:szCs w:val="18"/>
              </w:rPr>
              <w:t xml:space="preserve">питания </w:t>
            </w:r>
            <w:proofErr w:type="gramStart"/>
            <w:r w:rsidRPr="00AE011F">
              <w:rPr>
                <w:sz w:val="18"/>
                <w:szCs w:val="18"/>
              </w:rPr>
              <w:t>обучающихся</w:t>
            </w:r>
            <w:proofErr w:type="gramEnd"/>
            <w:r w:rsidRPr="00AE011F">
              <w:rPr>
                <w:sz w:val="18"/>
                <w:szCs w:val="18"/>
              </w:rPr>
              <w:t>, получающих</w:t>
            </w:r>
          </w:p>
          <w:p w:rsidR="00AE011F" w:rsidRPr="00AE011F" w:rsidRDefault="00AE011F" w:rsidP="00AE011F">
            <w:pPr>
              <w:ind w:right="-2663"/>
              <w:jc w:val="both"/>
              <w:rPr>
                <w:sz w:val="18"/>
                <w:szCs w:val="18"/>
              </w:rPr>
            </w:pPr>
            <w:r w:rsidRPr="00AE011F">
              <w:rPr>
                <w:sz w:val="18"/>
                <w:szCs w:val="18"/>
              </w:rPr>
              <w:t>начальное общее образование</w:t>
            </w:r>
          </w:p>
          <w:p w:rsidR="00AE011F" w:rsidRPr="00AE011F" w:rsidRDefault="00AE011F" w:rsidP="00AE011F">
            <w:pPr>
              <w:ind w:right="-2663"/>
              <w:jc w:val="both"/>
              <w:rPr>
                <w:sz w:val="18"/>
                <w:szCs w:val="18"/>
              </w:rPr>
            </w:pPr>
            <w:r w:rsidRPr="00AE011F">
              <w:rPr>
                <w:sz w:val="18"/>
                <w:szCs w:val="18"/>
              </w:rPr>
              <w:t xml:space="preserve">в государственных и муниципальных </w:t>
            </w:r>
          </w:p>
          <w:p w:rsidR="00AE011F" w:rsidRPr="00AE011F" w:rsidRDefault="00AE011F" w:rsidP="00AE011F">
            <w:pPr>
              <w:ind w:right="-2663"/>
              <w:jc w:val="both"/>
              <w:rPr>
                <w:sz w:val="18"/>
                <w:szCs w:val="18"/>
              </w:rPr>
            </w:pPr>
            <w:r w:rsidRPr="00AE011F">
              <w:rPr>
                <w:sz w:val="18"/>
                <w:szCs w:val="18"/>
              </w:rPr>
              <w:t xml:space="preserve">образовательных </w:t>
            </w:r>
            <w:proofErr w:type="gramStart"/>
            <w:r w:rsidRPr="00AE011F">
              <w:rPr>
                <w:sz w:val="18"/>
                <w:szCs w:val="18"/>
              </w:rPr>
              <w:t>организациях</w:t>
            </w:r>
            <w:proofErr w:type="gramEnd"/>
            <w:r w:rsidRPr="00AE011F">
              <w:rPr>
                <w:sz w:val="18"/>
                <w:szCs w:val="18"/>
              </w:rPr>
              <w:t>.</w:t>
            </w:r>
            <w:r w:rsidRPr="00AE011F">
              <w:rPr>
                <w:sz w:val="18"/>
                <w:szCs w:val="18"/>
              </w:rPr>
              <w:br/>
              <w:t>Б) Компенсационные выплаты на питание</w:t>
            </w:r>
          </w:p>
          <w:p w:rsidR="00AE011F" w:rsidRPr="00AE011F" w:rsidRDefault="00AE011F" w:rsidP="00AE011F">
            <w:pPr>
              <w:ind w:right="-2663"/>
              <w:jc w:val="both"/>
              <w:rPr>
                <w:sz w:val="18"/>
                <w:szCs w:val="18"/>
              </w:rPr>
            </w:pPr>
            <w:r w:rsidRPr="00AE011F">
              <w:rPr>
                <w:sz w:val="18"/>
                <w:szCs w:val="18"/>
              </w:rPr>
              <w:t>обучающимся в муниципальных</w:t>
            </w:r>
          </w:p>
          <w:p w:rsidR="00AE011F" w:rsidRPr="00AE011F" w:rsidRDefault="00AE011F" w:rsidP="00AE011F">
            <w:pPr>
              <w:ind w:right="-2663"/>
              <w:jc w:val="both"/>
              <w:rPr>
                <w:sz w:val="18"/>
                <w:szCs w:val="18"/>
              </w:rPr>
            </w:pPr>
            <w:r w:rsidRPr="00AE011F">
              <w:rPr>
                <w:sz w:val="18"/>
                <w:szCs w:val="18"/>
              </w:rPr>
              <w:t xml:space="preserve">общеобразовательных </w:t>
            </w:r>
            <w:proofErr w:type="gramStart"/>
            <w:r w:rsidRPr="00AE011F">
              <w:rPr>
                <w:sz w:val="18"/>
                <w:szCs w:val="18"/>
              </w:rPr>
              <w:t>организациях</w:t>
            </w:r>
            <w:proofErr w:type="gramEnd"/>
            <w:r w:rsidRPr="00AE011F">
              <w:rPr>
                <w:sz w:val="18"/>
                <w:szCs w:val="18"/>
              </w:rPr>
              <w:t xml:space="preserve">, </w:t>
            </w:r>
          </w:p>
          <w:p w:rsidR="00AE011F" w:rsidRPr="00AE011F" w:rsidRDefault="00AE011F" w:rsidP="00AE011F">
            <w:pPr>
              <w:ind w:right="-2663"/>
              <w:jc w:val="both"/>
              <w:rPr>
                <w:sz w:val="18"/>
                <w:szCs w:val="18"/>
              </w:rPr>
            </w:pPr>
            <w:proofErr w:type="gramStart"/>
            <w:r w:rsidRPr="00AE011F">
              <w:rPr>
                <w:sz w:val="18"/>
                <w:szCs w:val="18"/>
              </w:rPr>
              <w:t>нуждающимся</w:t>
            </w:r>
            <w:proofErr w:type="gramEnd"/>
            <w:r w:rsidRPr="00AE011F">
              <w:rPr>
                <w:sz w:val="18"/>
                <w:szCs w:val="18"/>
              </w:rPr>
              <w:t xml:space="preserve"> в социальной поддержке</w:t>
            </w:r>
          </w:p>
          <w:p w:rsidR="00AE011F" w:rsidRPr="00AE011F" w:rsidRDefault="00AE011F" w:rsidP="00AE011F">
            <w:pPr>
              <w:ind w:right="-2663"/>
              <w:jc w:val="both"/>
              <w:rPr>
                <w:sz w:val="18"/>
                <w:szCs w:val="18"/>
              </w:rPr>
            </w:pPr>
            <w:r w:rsidRPr="00AE011F">
              <w:rPr>
                <w:sz w:val="18"/>
                <w:szCs w:val="18"/>
              </w:rPr>
              <w:lastRenderedPageBreak/>
              <w:t xml:space="preserve">В) Организация </w:t>
            </w:r>
            <w:proofErr w:type="gramStart"/>
            <w:r w:rsidRPr="00AE011F">
              <w:rPr>
                <w:sz w:val="18"/>
                <w:szCs w:val="18"/>
              </w:rPr>
              <w:t>бесплатного</w:t>
            </w:r>
            <w:proofErr w:type="gramEnd"/>
            <w:r w:rsidRPr="00AE011F">
              <w:rPr>
                <w:sz w:val="18"/>
                <w:szCs w:val="18"/>
              </w:rPr>
              <w:t xml:space="preserve"> одноразового</w:t>
            </w:r>
          </w:p>
          <w:p w:rsidR="00AE011F" w:rsidRPr="00AE011F" w:rsidRDefault="00AE011F" w:rsidP="00AE011F">
            <w:pPr>
              <w:ind w:right="-2663"/>
              <w:jc w:val="both"/>
              <w:rPr>
                <w:sz w:val="18"/>
                <w:szCs w:val="18"/>
              </w:rPr>
            </w:pPr>
            <w:r w:rsidRPr="00AE011F">
              <w:rPr>
                <w:sz w:val="18"/>
                <w:szCs w:val="18"/>
              </w:rPr>
              <w:t xml:space="preserve">горячего питания </w:t>
            </w:r>
            <w:proofErr w:type="gramStart"/>
            <w:r w:rsidRPr="00AE011F">
              <w:rPr>
                <w:sz w:val="18"/>
                <w:szCs w:val="18"/>
              </w:rPr>
              <w:t>обучающихся</w:t>
            </w:r>
            <w:proofErr w:type="gramEnd"/>
            <w:r w:rsidRPr="00AE011F">
              <w:rPr>
                <w:sz w:val="18"/>
                <w:szCs w:val="18"/>
              </w:rPr>
              <w:t xml:space="preserve">, получающих основное общее образование в государственных и муниципальных </w:t>
            </w:r>
            <w:proofErr w:type="spellStart"/>
            <w:r w:rsidRPr="00AE011F">
              <w:rPr>
                <w:sz w:val="18"/>
                <w:szCs w:val="18"/>
              </w:rPr>
              <w:t>образова</w:t>
            </w:r>
            <w:proofErr w:type="spellEnd"/>
            <w:r w:rsidRPr="00AE011F">
              <w:rPr>
                <w:sz w:val="18"/>
                <w:szCs w:val="18"/>
              </w:rPr>
              <w:t>-</w:t>
            </w:r>
          </w:p>
          <w:p w:rsidR="00AE011F" w:rsidRPr="00AE011F" w:rsidRDefault="00AE011F" w:rsidP="00AE011F">
            <w:pPr>
              <w:ind w:right="-2663"/>
              <w:jc w:val="both"/>
              <w:rPr>
                <w:sz w:val="18"/>
                <w:szCs w:val="18"/>
              </w:rPr>
            </w:pPr>
            <w:r w:rsidRPr="00AE011F">
              <w:rPr>
                <w:sz w:val="18"/>
                <w:szCs w:val="18"/>
              </w:rPr>
              <w:t xml:space="preserve">тельных </w:t>
            </w:r>
            <w:proofErr w:type="gramStart"/>
            <w:r w:rsidRPr="00AE011F">
              <w:rPr>
                <w:sz w:val="18"/>
                <w:szCs w:val="18"/>
              </w:rPr>
              <w:t>организациях</w:t>
            </w:r>
            <w:proofErr w:type="gramEnd"/>
            <w:r w:rsidRPr="00AE011F">
              <w:rPr>
                <w:sz w:val="18"/>
                <w:szCs w:val="18"/>
              </w:rPr>
              <w:t xml:space="preserve">, находящихся на </w:t>
            </w:r>
            <w:proofErr w:type="spellStart"/>
            <w:r w:rsidRPr="00AE011F">
              <w:rPr>
                <w:sz w:val="18"/>
                <w:szCs w:val="18"/>
              </w:rPr>
              <w:t>иж</w:t>
            </w:r>
            <w:proofErr w:type="spellEnd"/>
            <w:r w:rsidRPr="00AE011F">
              <w:rPr>
                <w:sz w:val="18"/>
                <w:szCs w:val="18"/>
              </w:rPr>
              <w:t>-</w:t>
            </w:r>
          </w:p>
          <w:p w:rsidR="00AE011F" w:rsidRPr="00AE011F" w:rsidRDefault="00AE011F" w:rsidP="00AE011F">
            <w:pPr>
              <w:ind w:right="-2663"/>
              <w:jc w:val="both"/>
              <w:rPr>
                <w:sz w:val="18"/>
                <w:szCs w:val="18"/>
              </w:rPr>
            </w:pPr>
            <w:proofErr w:type="spellStart"/>
            <w:r w:rsidRPr="00AE011F">
              <w:rPr>
                <w:sz w:val="18"/>
                <w:szCs w:val="18"/>
              </w:rPr>
              <w:t>девении</w:t>
            </w:r>
            <w:proofErr w:type="spellEnd"/>
            <w:r w:rsidRPr="00AE011F">
              <w:rPr>
                <w:sz w:val="18"/>
                <w:szCs w:val="18"/>
              </w:rPr>
              <w:t xml:space="preserve"> граждан, призванных на </w:t>
            </w:r>
            <w:proofErr w:type="gramStart"/>
            <w:r w:rsidRPr="00AE011F">
              <w:rPr>
                <w:sz w:val="18"/>
                <w:szCs w:val="18"/>
              </w:rPr>
              <w:t>военную</w:t>
            </w:r>
            <w:proofErr w:type="gramEnd"/>
          </w:p>
          <w:p w:rsidR="00AE011F" w:rsidRPr="00AE011F" w:rsidRDefault="00AE011F" w:rsidP="00AE011F">
            <w:pPr>
              <w:spacing w:line="235" w:lineRule="auto"/>
              <w:jc w:val="both"/>
              <w:rPr>
                <w:sz w:val="18"/>
                <w:szCs w:val="18"/>
              </w:rPr>
            </w:pPr>
            <w:r w:rsidRPr="00AE011F">
              <w:rPr>
                <w:sz w:val="18"/>
                <w:szCs w:val="18"/>
              </w:rPr>
              <w:t xml:space="preserve">службу по мобилизации </w:t>
            </w:r>
          </w:p>
          <w:p w:rsidR="00AE011F" w:rsidRPr="00AE011F" w:rsidRDefault="00AE011F" w:rsidP="00AE011F">
            <w:pPr>
              <w:spacing w:line="235" w:lineRule="auto"/>
              <w:jc w:val="both"/>
              <w:rPr>
                <w:sz w:val="18"/>
                <w:szCs w:val="18"/>
              </w:rPr>
            </w:pPr>
            <w:proofErr w:type="gramStart"/>
            <w:r w:rsidRPr="00AE011F">
              <w:rPr>
                <w:sz w:val="18"/>
                <w:szCs w:val="18"/>
              </w:rPr>
              <w:t>Г) Организация бесплатного двухразового питания обучающихся с ограниченными во</w:t>
            </w:r>
            <w:r w:rsidRPr="00AE011F">
              <w:rPr>
                <w:sz w:val="18"/>
                <w:szCs w:val="18"/>
              </w:rPr>
              <w:t>з</w:t>
            </w:r>
            <w:r w:rsidRPr="00AE011F">
              <w:rPr>
                <w:sz w:val="18"/>
                <w:szCs w:val="18"/>
              </w:rPr>
              <w:t>можностями здоровья, получающих образов</w:t>
            </w:r>
            <w:r w:rsidRPr="00AE011F">
              <w:rPr>
                <w:sz w:val="18"/>
                <w:szCs w:val="18"/>
              </w:rPr>
              <w:t>а</w:t>
            </w:r>
            <w:r w:rsidRPr="00AE011F">
              <w:rPr>
                <w:sz w:val="18"/>
                <w:szCs w:val="18"/>
              </w:rPr>
              <w:t>ние в государственных и муниципальных о</w:t>
            </w:r>
            <w:r w:rsidRPr="00AE011F">
              <w:rPr>
                <w:sz w:val="18"/>
                <w:szCs w:val="18"/>
              </w:rPr>
              <w:t>б</w:t>
            </w:r>
            <w:r w:rsidRPr="00AE011F">
              <w:rPr>
                <w:sz w:val="18"/>
                <w:szCs w:val="18"/>
              </w:rPr>
              <w:t>щеобразовательных организациях.</w:t>
            </w:r>
            <w:proofErr w:type="gramEnd"/>
          </w:p>
          <w:p w:rsidR="00AE011F" w:rsidRPr="00AE011F" w:rsidRDefault="00AE011F" w:rsidP="00AE011F">
            <w:pPr>
              <w:ind w:right="-2663"/>
              <w:rPr>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lastRenderedPageBreak/>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11797,7</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13078,7</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17354,3</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16902,6</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59133,3</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46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11569,3</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12384,0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14242,8</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14386,6</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52582,7</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1836"/>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116,9</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578,6</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2659,8</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2516</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5871,2</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1452"/>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111,5</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116,1</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451,7</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679,4</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34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lastRenderedPageBreak/>
              <w:t>18</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2.1.1.3. Оснащение</w:t>
            </w:r>
          </w:p>
          <w:p w:rsidR="00AE011F" w:rsidRPr="00AE011F" w:rsidRDefault="00AE011F" w:rsidP="00AE011F">
            <w:pPr>
              <w:ind w:right="-2663"/>
              <w:rPr>
                <w:sz w:val="20"/>
                <w:szCs w:val="20"/>
              </w:rPr>
            </w:pPr>
            <w:r w:rsidRPr="00AE011F">
              <w:rPr>
                <w:sz w:val="20"/>
                <w:szCs w:val="20"/>
              </w:rPr>
              <w:t xml:space="preserve">образовательных организаций </w:t>
            </w:r>
          </w:p>
          <w:p w:rsidR="00AE011F" w:rsidRPr="00AE011F" w:rsidRDefault="00AE011F" w:rsidP="00AE011F">
            <w:pPr>
              <w:ind w:right="-2663"/>
              <w:rPr>
                <w:sz w:val="20"/>
                <w:szCs w:val="20"/>
              </w:rPr>
            </w:pPr>
            <w:r w:rsidRPr="00AE011F">
              <w:rPr>
                <w:sz w:val="20"/>
                <w:szCs w:val="20"/>
              </w:rPr>
              <w:t>современным оборудованием, мебелью,</w:t>
            </w:r>
          </w:p>
          <w:p w:rsidR="00AE011F" w:rsidRPr="00AE011F" w:rsidRDefault="00AE011F" w:rsidP="00AE011F">
            <w:pPr>
              <w:ind w:right="-2663"/>
              <w:rPr>
                <w:sz w:val="20"/>
                <w:szCs w:val="20"/>
              </w:rPr>
            </w:pPr>
            <w:r w:rsidRPr="00AE011F">
              <w:rPr>
                <w:sz w:val="20"/>
                <w:szCs w:val="20"/>
              </w:rPr>
              <w:t>компьютерной техникой и</w:t>
            </w:r>
          </w:p>
          <w:p w:rsidR="00AE011F" w:rsidRPr="00AE011F" w:rsidRDefault="00AE011F" w:rsidP="00AE011F">
            <w:pPr>
              <w:ind w:right="-2663"/>
              <w:rPr>
                <w:sz w:val="20"/>
                <w:szCs w:val="20"/>
              </w:rPr>
            </w:pPr>
            <w:r w:rsidRPr="00AE011F">
              <w:rPr>
                <w:sz w:val="20"/>
                <w:szCs w:val="20"/>
              </w:rPr>
              <w:t xml:space="preserve">программным обеспечением, </w:t>
            </w:r>
          </w:p>
          <w:p w:rsidR="00AE011F" w:rsidRPr="00AE011F" w:rsidRDefault="00AE011F" w:rsidP="00AE011F">
            <w:pPr>
              <w:ind w:right="-2663"/>
              <w:rPr>
                <w:sz w:val="20"/>
                <w:szCs w:val="20"/>
              </w:rPr>
            </w:pPr>
            <w:r w:rsidRPr="00AE011F">
              <w:rPr>
                <w:sz w:val="20"/>
                <w:szCs w:val="20"/>
              </w:rPr>
              <w:t xml:space="preserve">учебно-наглядными пособиями, </w:t>
            </w:r>
          </w:p>
          <w:p w:rsidR="00AE011F" w:rsidRPr="00AE011F" w:rsidRDefault="00AE011F" w:rsidP="00AE011F">
            <w:pPr>
              <w:ind w:right="-2663"/>
              <w:rPr>
                <w:sz w:val="20"/>
                <w:szCs w:val="20"/>
              </w:rPr>
            </w:pPr>
            <w:r w:rsidRPr="00AE011F">
              <w:rPr>
                <w:sz w:val="20"/>
                <w:szCs w:val="20"/>
              </w:rPr>
              <w:t xml:space="preserve">мягким инвентарем, материалами, </w:t>
            </w:r>
          </w:p>
          <w:p w:rsidR="00AE011F" w:rsidRPr="00AE011F" w:rsidRDefault="00AE011F" w:rsidP="00AE011F">
            <w:pPr>
              <w:ind w:right="-2663"/>
              <w:rPr>
                <w:sz w:val="20"/>
                <w:szCs w:val="20"/>
              </w:rPr>
            </w:pPr>
            <w:proofErr w:type="gramStart"/>
            <w:r w:rsidRPr="00AE011F">
              <w:rPr>
                <w:sz w:val="20"/>
                <w:szCs w:val="20"/>
              </w:rPr>
              <w:t>необходимыми</w:t>
            </w:r>
            <w:proofErr w:type="gramEnd"/>
            <w:r w:rsidRPr="00AE011F">
              <w:rPr>
                <w:sz w:val="20"/>
                <w:szCs w:val="20"/>
              </w:rPr>
              <w:t xml:space="preserve"> для организации </w:t>
            </w:r>
          </w:p>
          <w:p w:rsidR="00AE011F" w:rsidRPr="00AE011F" w:rsidRDefault="00AE011F" w:rsidP="00AE011F">
            <w:pPr>
              <w:ind w:right="-2663"/>
              <w:rPr>
                <w:sz w:val="20"/>
                <w:szCs w:val="20"/>
              </w:rPr>
            </w:pPr>
            <w:r w:rsidRPr="00AE011F">
              <w:rPr>
                <w:sz w:val="20"/>
                <w:szCs w:val="20"/>
              </w:rPr>
              <w:t>учебно-воспитательного процесса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129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28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19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19</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2.1.1.4. Приобретение</w:t>
            </w:r>
          </w:p>
          <w:p w:rsidR="00AE011F" w:rsidRPr="00AE011F" w:rsidRDefault="00AE011F" w:rsidP="00AE011F">
            <w:pPr>
              <w:ind w:right="-2663"/>
              <w:rPr>
                <w:sz w:val="20"/>
                <w:szCs w:val="20"/>
              </w:rPr>
            </w:pPr>
            <w:r w:rsidRPr="00AE011F">
              <w:rPr>
                <w:sz w:val="20"/>
                <w:szCs w:val="20"/>
              </w:rPr>
              <w:t xml:space="preserve">учебного, учебно-лабораторного, </w:t>
            </w:r>
          </w:p>
          <w:p w:rsidR="00AE011F" w:rsidRPr="00AE011F" w:rsidRDefault="00AE011F" w:rsidP="00AE011F">
            <w:pPr>
              <w:ind w:right="-2663"/>
              <w:rPr>
                <w:sz w:val="20"/>
                <w:szCs w:val="20"/>
              </w:rPr>
            </w:pPr>
            <w:r w:rsidRPr="00AE011F">
              <w:rPr>
                <w:sz w:val="20"/>
                <w:szCs w:val="20"/>
              </w:rPr>
              <w:t xml:space="preserve">компьютерного оборудования, </w:t>
            </w:r>
          </w:p>
          <w:p w:rsidR="00AE011F" w:rsidRPr="00AE011F" w:rsidRDefault="00AE011F" w:rsidP="00AE011F">
            <w:pPr>
              <w:ind w:right="-2663"/>
              <w:rPr>
                <w:sz w:val="20"/>
                <w:szCs w:val="20"/>
              </w:rPr>
            </w:pPr>
            <w:r w:rsidRPr="00AE011F">
              <w:rPr>
                <w:sz w:val="20"/>
                <w:szCs w:val="20"/>
              </w:rPr>
              <w:t>учебников, учебных и учебно-наглядных пособий, спортивного обор</w:t>
            </w:r>
            <w:r w:rsidRPr="00AE011F">
              <w:rPr>
                <w:sz w:val="20"/>
                <w:szCs w:val="20"/>
              </w:rPr>
              <w:t>у</w:t>
            </w:r>
            <w:r w:rsidRPr="00AE011F">
              <w:rPr>
                <w:sz w:val="20"/>
                <w:szCs w:val="20"/>
              </w:rPr>
              <w:t xml:space="preserve">дования и инвентаря </w:t>
            </w:r>
            <w:proofErr w:type="gramStart"/>
            <w:r w:rsidRPr="00AE011F">
              <w:rPr>
                <w:sz w:val="20"/>
                <w:szCs w:val="20"/>
              </w:rPr>
              <w:t>для</w:t>
            </w:r>
            <w:proofErr w:type="gramEnd"/>
          </w:p>
          <w:p w:rsidR="00AE011F" w:rsidRPr="00AE011F" w:rsidRDefault="00AE011F" w:rsidP="00AE011F">
            <w:pPr>
              <w:ind w:right="-2663"/>
              <w:rPr>
                <w:sz w:val="20"/>
                <w:szCs w:val="20"/>
              </w:rPr>
            </w:pPr>
            <w:r w:rsidRPr="00AE011F">
              <w:rPr>
                <w:sz w:val="20"/>
                <w:szCs w:val="20"/>
              </w:rPr>
              <w:t xml:space="preserve">реализации </w:t>
            </w:r>
            <w:proofErr w:type="gramStart"/>
            <w:r w:rsidRPr="00AE011F">
              <w:rPr>
                <w:sz w:val="20"/>
                <w:szCs w:val="20"/>
              </w:rPr>
              <w:t>федерального</w:t>
            </w:r>
            <w:proofErr w:type="gramEnd"/>
          </w:p>
          <w:p w:rsidR="00AE011F" w:rsidRPr="00AE011F" w:rsidRDefault="00AE011F" w:rsidP="00AE011F">
            <w:pPr>
              <w:ind w:right="-2663"/>
              <w:rPr>
                <w:sz w:val="20"/>
                <w:szCs w:val="20"/>
              </w:rPr>
            </w:pPr>
            <w:r w:rsidRPr="00AE011F">
              <w:rPr>
                <w:sz w:val="20"/>
                <w:szCs w:val="20"/>
              </w:rPr>
              <w:t xml:space="preserve">государственного образовательного </w:t>
            </w:r>
          </w:p>
          <w:p w:rsidR="00AE011F" w:rsidRPr="00AE011F" w:rsidRDefault="00AE011F" w:rsidP="00AE011F">
            <w:pPr>
              <w:ind w:right="-2663"/>
              <w:rPr>
                <w:sz w:val="20"/>
                <w:szCs w:val="20"/>
              </w:rPr>
            </w:pPr>
            <w:r w:rsidRPr="00AE011F">
              <w:rPr>
                <w:sz w:val="20"/>
                <w:szCs w:val="20"/>
              </w:rPr>
              <w:t>стандарта общего образования</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108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42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55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2.1.1.5. Приобретение</w:t>
            </w:r>
          </w:p>
          <w:p w:rsidR="00AE011F" w:rsidRPr="00AE011F" w:rsidRDefault="00AE011F" w:rsidP="00AE011F">
            <w:pPr>
              <w:ind w:right="-2663"/>
              <w:rPr>
                <w:sz w:val="20"/>
                <w:szCs w:val="20"/>
              </w:rPr>
            </w:pPr>
            <w:r w:rsidRPr="00AE011F">
              <w:rPr>
                <w:sz w:val="20"/>
                <w:szCs w:val="20"/>
              </w:rPr>
              <w:t xml:space="preserve">образовательными организациями </w:t>
            </w:r>
          </w:p>
          <w:p w:rsidR="00AE011F" w:rsidRPr="00AE011F" w:rsidRDefault="00AE011F" w:rsidP="00AE011F">
            <w:pPr>
              <w:ind w:right="-2663"/>
              <w:rPr>
                <w:sz w:val="20"/>
                <w:szCs w:val="20"/>
              </w:rPr>
            </w:pPr>
            <w:r w:rsidRPr="00AE011F">
              <w:rPr>
                <w:sz w:val="20"/>
                <w:szCs w:val="20"/>
              </w:rPr>
              <w:t>транспорта для перевозки детей</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28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585"/>
        </w:trPr>
        <w:tc>
          <w:tcPr>
            <w:tcW w:w="675"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21</w:t>
            </w:r>
          </w:p>
        </w:tc>
        <w:tc>
          <w:tcPr>
            <w:tcW w:w="3828" w:type="dxa"/>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2.1.1.6. Организация </w:t>
            </w:r>
          </w:p>
          <w:p w:rsidR="00AE011F" w:rsidRPr="00AE011F" w:rsidRDefault="00AE011F" w:rsidP="00AE011F">
            <w:pPr>
              <w:ind w:right="-2663"/>
              <w:rPr>
                <w:sz w:val="20"/>
                <w:szCs w:val="20"/>
              </w:rPr>
            </w:pPr>
            <w:r w:rsidRPr="00AE011F">
              <w:rPr>
                <w:sz w:val="20"/>
                <w:szCs w:val="20"/>
              </w:rPr>
              <w:t xml:space="preserve">перевозок детей </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1270,7</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2021,7</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2220,55</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5513,0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330"/>
        </w:trPr>
        <w:tc>
          <w:tcPr>
            <w:tcW w:w="675" w:type="dxa"/>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c>
          <w:tcPr>
            <w:tcW w:w="3828" w:type="dxa"/>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А) Подвоз учащихся</w:t>
            </w:r>
          </w:p>
        </w:tc>
        <w:tc>
          <w:tcPr>
            <w:tcW w:w="1559" w:type="dxa"/>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960,0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1199,0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1584,3</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3743,3</w:t>
            </w:r>
          </w:p>
        </w:tc>
        <w:tc>
          <w:tcPr>
            <w:tcW w:w="2918" w:type="dxa"/>
            <w:gridSpan w:val="2"/>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630"/>
        </w:trPr>
        <w:tc>
          <w:tcPr>
            <w:tcW w:w="675" w:type="dxa"/>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c>
          <w:tcPr>
            <w:tcW w:w="3828" w:type="dxa"/>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 Подвоз учащихся для проведения</w:t>
            </w:r>
          </w:p>
          <w:p w:rsidR="00AE011F" w:rsidRPr="00AE011F" w:rsidRDefault="00AE011F" w:rsidP="00AE011F">
            <w:pPr>
              <w:ind w:right="-2663"/>
              <w:rPr>
                <w:sz w:val="20"/>
                <w:szCs w:val="20"/>
              </w:rPr>
            </w:pPr>
            <w:r w:rsidRPr="00AE011F">
              <w:rPr>
                <w:sz w:val="20"/>
                <w:szCs w:val="20"/>
              </w:rPr>
              <w:t xml:space="preserve"> итоговой аттестации</w:t>
            </w:r>
          </w:p>
        </w:tc>
        <w:tc>
          <w:tcPr>
            <w:tcW w:w="1559" w:type="dxa"/>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43,2</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89,35</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132,6</w:t>
            </w:r>
          </w:p>
        </w:tc>
        <w:tc>
          <w:tcPr>
            <w:tcW w:w="2918" w:type="dxa"/>
            <w:gridSpan w:val="2"/>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r>
      <w:tr w:rsidR="00AE011F" w:rsidRPr="00AE011F" w:rsidTr="00884387">
        <w:trPr>
          <w:trHeight w:val="630"/>
        </w:trPr>
        <w:tc>
          <w:tcPr>
            <w:tcW w:w="675" w:type="dxa"/>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c>
          <w:tcPr>
            <w:tcW w:w="3828" w:type="dxa"/>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В) Техническое обслуживание </w:t>
            </w:r>
          </w:p>
          <w:p w:rsidR="00AE011F" w:rsidRPr="00AE011F" w:rsidRDefault="00AE011F" w:rsidP="00AE011F">
            <w:pPr>
              <w:ind w:right="-2663"/>
              <w:rPr>
                <w:sz w:val="20"/>
                <w:szCs w:val="20"/>
              </w:rPr>
            </w:pPr>
            <w:r w:rsidRPr="00AE011F">
              <w:rPr>
                <w:sz w:val="20"/>
                <w:szCs w:val="20"/>
              </w:rPr>
              <w:t xml:space="preserve">транспортных средств, установка и </w:t>
            </w:r>
          </w:p>
          <w:p w:rsidR="00AE011F" w:rsidRPr="00AE011F" w:rsidRDefault="00AE011F" w:rsidP="00AE011F">
            <w:pPr>
              <w:ind w:right="-2663"/>
              <w:rPr>
                <w:sz w:val="20"/>
                <w:szCs w:val="20"/>
              </w:rPr>
            </w:pPr>
            <w:r w:rsidRPr="00AE011F">
              <w:rPr>
                <w:sz w:val="20"/>
                <w:szCs w:val="20"/>
              </w:rPr>
              <w:t xml:space="preserve">обслуживание </w:t>
            </w:r>
            <w:proofErr w:type="spellStart"/>
            <w:r w:rsidRPr="00AE011F">
              <w:rPr>
                <w:sz w:val="20"/>
                <w:szCs w:val="20"/>
              </w:rPr>
              <w:t>тахографов</w:t>
            </w:r>
            <w:proofErr w:type="spellEnd"/>
          </w:p>
        </w:tc>
        <w:tc>
          <w:tcPr>
            <w:tcW w:w="1559" w:type="dxa"/>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267,1</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638,3</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415,0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1320,4</w:t>
            </w:r>
          </w:p>
        </w:tc>
        <w:tc>
          <w:tcPr>
            <w:tcW w:w="2918" w:type="dxa"/>
            <w:gridSpan w:val="2"/>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r>
      <w:tr w:rsidR="00AE011F" w:rsidRPr="00AE011F" w:rsidTr="00884387">
        <w:trPr>
          <w:trHeight w:val="285"/>
        </w:trPr>
        <w:tc>
          <w:tcPr>
            <w:tcW w:w="675" w:type="dxa"/>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c>
          <w:tcPr>
            <w:tcW w:w="3828" w:type="dxa"/>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Г) Техосмотр, страховка, техминимум </w:t>
            </w:r>
          </w:p>
        </w:tc>
        <w:tc>
          <w:tcPr>
            <w:tcW w:w="1559" w:type="dxa"/>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37,5</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115,8</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105,0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258,3</w:t>
            </w:r>
          </w:p>
        </w:tc>
        <w:tc>
          <w:tcPr>
            <w:tcW w:w="2918" w:type="dxa"/>
            <w:gridSpan w:val="2"/>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r>
      <w:tr w:rsidR="00AE011F" w:rsidRPr="00AE011F" w:rsidTr="00884387">
        <w:trPr>
          <w:trHeight w:val="38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Д) </w:t>
            </w:r>
            <w:proofErr w:type="spellStart"/>
            <w:r w:rsidRPr="00AE011F">
              <w:rPr>
                <w:sz w:val="20"/>
                <w:szCs w:val="20"/>
              </w:rPr>
              <w:t>Предрейсовый</w:t>
            </w:r>
            <w:proofErr w:type="spellEnd"/>
            <w:r w:rsidRPr="00AE011F">
              <w:rPr>
                <w:sz w:val="20"/>
                <w:szCs w:val="20"/>
              </w:rPr>
              <w:t xml:space="preserve"> медицинский осмотр,</w:t>
            </w:r>
          </w:p>
          <w:p w:rsidR="00AE011F" w:rsidRPr="00AE011F" w:rsidRDefault="00AE011F" w:rsidP="00AE011F">
            <w:pPr>
              <w:ind w:right="-2663"/>
              <w:rPr>
                <w:sz w:val="20"/>
                <w:szCs w:val="20"/>
              </w:rPr>
            </w:pPr>
            <w:r w:rsidRPr="00AE011F">
              <w:rPr>
                <w:sz w:val="20"/>
                <w:szCs w:val="20"/>
              </w:rPr>
              <w:t xml:space="preserve"> медицинский осмотр водителей</w:t>
            </w: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6,1</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25,4</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26,9</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58,4</w:t>
            </w:r>
          </w:p>
        </w:tc>
        <w:tc>
          <w:tcPr>
            <w:tcW w:w="2918" w:type="dxa"/>
            <w:gridSpan w:val="2"/>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r>
      <w:tr w:rsidR="00AE011F" w:rsidRPr="00AE011F" w:rsidTr="00884387">
        <w:trPr>
          <w:trHeight w:val="360"/>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22</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2.1.1.7. Организация и </w:t>
            </w:r>
          </w:p>
          <w:p w:rsidR="00AE011F" w:rsidRPr="00AE011F" w:rsidRDefault="00AE011F" w:rsidP="00AE011F">
            <w:pPr>
              <w:ind w:right="-2663"/>
              <w:rPr>
                <w:sz w:val="20"/>
                <w:szCs w:val="20"/>
              </w:rPr>
            </w:pPr>
            <w:r w:rsidRPr="00AE011F">
              <w:rPr>
                <w:sz w:val="20"/>
                <w:szCs w:val="20"/>
              </w:rPr>
              <w:t xml:space="preserve">проведение </w:t>
            </w:r>
            <w:proofErr w:type="gramStart"/>
            <w:r w:rsidRPr="00AE011F">
              <w:rPr>
                <w:sz w:val="20"/>
                <w:szCs w:val="20"/>
              </w:rPr>
              <w:t>государственной</w:t>
            </w:r>
            <w:proofErr w:type="gramEnd"/>
            <w:r w:rsidRPr="00AE011F">
              <w:rPr>
                <w:sz w:val="20"/>
                <w:szCs w:val="20"/>
              </w:rPr>
              <w:t xml:space="preserve"> итоговой</w:t>
            </w:r>
          </w:p>
          <w:p w:rsidR="00AE011F" w:rsidRPr="00AE011F" w:rsidRDefault="00AE011F" w:rsidP="00AE011F">
            <w:pPr>
              <w:ind w:right="-2663"/>
              <w:rPr>
                <w:sz w:val="20"/>
                <w:szCs w:val="20"/>
              </w:rPr>
            </w:pPr>
            <w:r w:rsidRPr="00AE011F">
              <w:rPr>
                <w:sz w:val="20"/>
                <w:szCs w:val="20"/>
              </w:rPr>
              <w:t>аттестации по программам основного</w:t>
            </w:r>
          </w:p>
          <w:p w:rsidR="00AE011F" w:rsidRPr="00AE011F" w:rsidRDefault="00AE011F" w:rsidP="00AE011F">
            <w:pPr>
              <w:ind w:right="-2663"/>
              <w:rPr>
                <w:sz w:val="20"/>
                <w:szCs w:val="20"/>
              </w:rPr>
            </w:pPr>
            <w:r w:rsidRPr="00AE011F">
              <w:rPr>
                <w:sz w:val="20"/>
                <w:szCs w:val="20"/>
              </w:rPr>
              <w:t>общего и среднего общего образования</w:t>
            </w:r>
          </w:p>
          <w:p w:rsidR="00AE011F" w:rsidRPr="00AE011F" w:rsidRDefault="00AE011F" w:rsidP="00AE011F">
            <w:pPr>
              <w:ind w:right="-2663"/>
              <w:rPr>
                <w:sz w:val="20"/>
                <w:szCs w:val="20"/>
              </w:rPr>
            </w:pPr>
            <w:proofErr w:type="gramStart"/>
            <w:r w:rsidRPr="00AE011F">
              <w:rPr>
                <w:sz w:val="20"/>
                <w:szCs w:val="20"/>
              </w:rPr>
              <w:t xml:space="preserve">(организация питьевого режима, </w:t>
            </w:r>
            <w:proofErr w:type="gramEnd"/>
          </w:p>
          <w:p w:rsidR="00AE011F" w:rsidRPr="00AE011F" w:rsidRDefault="00AE011F" w:rsidP="00AE011F">
            <w:pPr>
              <w:ind w:right="-2663"/>
              <w:rPr>
                <w:sz w:val="20"/>
                <w:szCs w:val="20"/>
              </w:rPr>
            </w:pPr>
            <w:r w:rsidRPr="00AE011F">
              <w:rPr>
                <w:sz w:val="20"/>
                <w:szCs w:val="20"/>
              </w:rPr>
              <w:t xml:space="preserve">приобретение медикаментов и </w:t>
            </w:r>
          </w:p>
          <w:p w:rsidR="00AE011F" w:rsidRPr="00AE011F" w:rsidRDefault="00AE011F" w:rsidP="00AE011F">
            <w:pPr>
              <w:ind w:right="-2663"/>
              <w:rPr>
                <w:sz w:val="20"/>
                <w:szCs w:val="20"/>
              </w:rPr>
            </w:pPr>
            <w:r w:rsidRPr="00AE011F">
              <w:rPr>
                <w:sz w:val="20"/>
                <w:szCs w:val="20"/>
              </w:rPr>
              <w:t>канцелярских товаров, выполнение</w:t>
            </w:r>
          </w:p>
          <w:p w:rsidR="00AE011F" w:rsidRPr="00AE011F" w:rsidRDefault="00AE011F" w:rsidP="00AE011F">
            <w:pPr>
              <w:ind w:right="-2663"/>
              <w:rPr>
                <w:sz w:val="20"/>
                <w:szCs w:val="20"/>
              </w:rPr>
            </w:pPr>
            <w:r w:rsidRPr="00AE011F">
              <w:rPr>
                <w:sz w:val="20"/>
                <w:szCs w:val="20"/>
              </w:rPr>
              <w:t>требований</w:t>
            </w:r>
          </w:p>
          <w:p w:rsidR="00AE011F" w:rsidRPr="00AE011F" w:rsidRDefault="00AE011F" w:rsidP="00AE011F">
            <w:pPr>
              <w:ind w:right="-2663"/>
              <w:rPr>
                <w:sz w:val="20"/>
                <w:szCs w:val="20"/>
              </w:rPr>
            </w:pPr>
            <w:r w:rsidRPr="00AE011F">
              <w:rPr>
                <w:sz w:val="20"/>
                <w:szCs w:val="20"/>
              </w:rPr>
              <w:t xml:space="preserve">санитарно-эпидемиологического </w:t>
            </w:r>
          </w:p>
          <w:p w:rsidR="00AE011F" w:rsidRPr="00AE011F" w:rsidRDefault="00AE011F" w:rsidP="00AE011F">
            <w:pPr>
              <w:ind w:right="-2663"/>
              <w:rPr>
                <w:sz w:val="20"/>
                <w:szCs w:val="20"/>
              </w:rPr>
            </w:pPr>
            <w:r w:rsidRPr="00AE011F">
              <w:rPr>
                <w:sz w:val="20"/>
                <w:szCs w:val="20"/>
              </w:rPr>
              <w:t>режима)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21,0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51,8</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82,8</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28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177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21,0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51,8</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82,8</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885"/>
        </w:trPr>
        <w:tc>
          <w:tcPr>
            <w:tcW w:w="675"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23</w:t>
            </w:r>
          </w:p>
        </w:tc>
        <w:tc>
          <w:tcPr>
            <w:tcW w:w="3828"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2.1.1.8. Выявление и</w:t>
            </w:r>
          </w:p>
          <w:p w:rsidR="00AE011F" w:rsidRPr="00AE011F" w:rsidRDefault="00AE011F" w:rsidP="00AE011F">
            <w:pPr>
              <w:ind w:right="-2663"/>
              <w:rPr>
                <w:sz w:val="20"/>
                <w:szCs w:val="20"/>
              </w:rPr>
            </w:pPr>
            <w:r w:rsidRPr="00AE011F">
              <w:rPr>
                <w:sz w:val="20"/>
                <w:szCs w:val="20"/>
              </w:rPr>
              <w:t xml:space="preserve">поддержка интеллектуально </w:t>
            </w:r>
            <w:proofErr w:type="gramStart"/>
            <w:r w:rsidRPr="00AE011F">
              <w:rPr>
                <w:sz w:val="20"/>
                <w:szCs w:val="20"/>
              </w:rPr>
              <w:t>одаренных</w:t>
            </w:r>
            <w:proofErr w:type="gramEnd"/>
          </w:p>
          <w:p w:rsidR="00AE011F" w:rsidRPr="00AE011F" w:rsidRDefault="00AE011F" w:rsidP="00AE011F">
            <w:pPr>
              <w:ind w:right="-2663"/>
              <w:rPr>
                <w:sz w:val="20"/>
                <w:szCs w:val="20"/>
              </w:rPr>
            </w:pPr>
            <w:r w:rsidRPr="00AE011F">
              <w:rPr>
                <w:sz w:val="20"/>
                <w:szCs w:val="20"/>
              </w:rPr>
              <w:t>школьников, повышение уровня</w:t>
            </w:r>
          </w:p>
          <w:p w:rsidR="00AE011F" w:rsidRPr="00AE011F" w:rsidRDefault="00AE011F" w:rsidP="00AE011F">
            <w:pPr>
              <w:ind w:right="-2663"/>
              <w:rPr>
                <w:sz w:val="20"/>
                <w:szCs w:val="20"/>
              </w:rPr>
            </w:pPr>
            <w:r w:rsidRPr="00AE011F">
              <w:rPr>
                <w:sz w:val="20"/>
                <w:szCs w:val="20"/>
              </w:rPr>
              <w:t>профессиональной компетенции</w:t>
            </w:r>
          </w:p>
          <w:p w:rsidR="00AE011F" w:rsidRPr="00AE011F" w:rsidRDefault="00AE011F" w:rsidP="00AE011F">
            <w:pPr>
              <w:ind w:right="-2663"/>
              <w:rPr>
                <w:sz w:val="20"/>
                <w:szCs w:val="20"/>
              </w:rPr>
            </w:pPr>
            <w:r w:rsidRPr="00AE011F">
              <w:rPr>
                <w:sz w:val="20"/>
                <w:szCs w:val="20"/>
              </w:rPr>
              <w:t xml:space="preserve">специалистов, работающих </w:t>
            </w:r>
            <w:proofErr w:type="gramStart"/>
            <w:r w:rsidRPr="00AE011F">
              <w:rPr>
                <w:sz w:val="20"/>
                <w:szCs w:val="20"/>
              </w:rPr>
              <w:t>с</w:t>
            </w:r>
            <w:proofErr w:type="gramEnd"/>
          </w:p>
          <w:p w:rsidR="00AE011F" w:rsidRPr="00AE011F" w:rsidRDefault="00AE011F" w:rsidP="00AE011F">
            <w:pPr>
              <w:ind w:right="-2663"/>
              <w:rPr>
                <w:sz w:val="20"/>
                <w:szCs w:val="20"/>
              </w:rPr>
            </w:pPr>
            <w:r w:rsidRPr="00AE011F">
              <w:rPr>
                <w:sz w:val="20"/>
                <w:szCs w:val="20"/>
              </w:rPr>
              <w:t>одаренными школьниками</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54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525"/>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24</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2.1.1.9. Организация</w:t>
            </w:r>
          </w:p>
          <w:p w:rsidR="00AE011F" w:rsidRPr="00AE011F" w:rsidRDefault="00AE011F" w:rsidP="00AE011F">
            <w:pPr>
              <w:ind w:right="-2663"/>
              <w:rPr>
                <w:sz w:val="20"/>
                <w:szCs w:val="20"/>
              </w:rPr>
            </w:pPr>
            <w:r w:rsidRPr="00AE011F">
              <w:rPr>
                <w:sz w:val="20"/>
                <w:szCs w:val="20"/>
              </w:rPr>
              <w:t>психолого-медико-педагогического</w:t>
            </w:r>
          </w:p>
          <w:p w:rsidR="00AE011F" w:rsidRPr="00AE011F" w:rsidRDefault="00AE011F" w:rsidP="00AE011F">
            <w:pPr>
              <w:ind w:right="-2663"/>
              <w:rPr>
                <w:sz w:val="20"/>
                <w:szCs w:val="20"/>
              </w:rPr>
            </w:pPr>
            <w:r w:rsidRPr="00AE011F">
              <w:rPr>
                <w:sz w:val="20"/>
                <w:szCs w:val="20"/>
              </w:rPr>
              <w:t xml:space="preserve">обследования детей с </w:t>
            </w:r>
            <w:proofErr w:type="gramStart"/>
            <w:r w:rsidRPr="00AE011F">
              <w:rPr>
                <w:sz w:val="20"/>
                <w:szCs w:val="20"/>
              </w:rPr>
              <w:t>особыми</w:t>
            </w:r>
            <w:proofErr w:type="gramEnd"/>
          </w:p>
          <w:p w:rsidR="00AE011F" w:rsidRPr="00AE011F" w:rsidRDefault="00AE011F" w:rsidP="00AE011F">
            <w:pPr>
              <w:ind w:right="-2663"/>
              <w:rPr>
                <w:sz w:val="20"/>
                <w:szCs w:val="20"/>
              </w:rPr>
            </w:pPr>
            <w:r w:rsidRPr="00AE011F">
              <w:rPr>
                <w:sz w:val="20"/>
                <w:szCs w:val="20"/>
              </w:rPr>
              <w:t xml:space="preserve">образовательными потребностями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10,4</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17,7</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40,1</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55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10,4</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17,7</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40,1</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33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25</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2.1.1.10           Подготовка</w:t>
            </w:r>
          </w:p>
          <w:p w:rsidR="00AE011F" w:rsidRPr="00AE011F" w:rsidRDefault="00AE011F" w:rsidP="00AE011F">
            <w:pPr>
              <w:ind w:right="-2663"/>
              <w:rPr>
                <w:sz w:val="20"/>
                <w:szCs w:val="20"/>
              </w:rPr>
            </w:pPr>
            <w:r w:rsidRPr="00AE011F">
              <w:rPr>
                <w:sz w:val="20"/>
                <w:szCs w:val="20"/>
              </w:rPr>
              <w:t xml:space="preserve"> к новому учебному году  </w:t>
            </w:r>
          </w:p>
          <w:p w:rsidR="00AE011F" w:rsidRPr="00AE011F" w:rsidRDefault="00AE011F" w:rsidP="00AE011F">
            <w:pPr>
              <w:ind w:right="-2663"/>
              <w:rPr>
                <w:sz w:val="20"/>
                <w:szCs w:val="20"/>
              </w:rPr>
            </w:pPr>
            <w:r w:rsidRPr="00AE011F">
              <w:rPr>
                <w:sz w:val="20"/>
                <w:szCs w:val="20"/>
              </w:rPr>
              <w:t xml:space="preserve">А) проведение </w:t>
            </w:r>
            <w:proofErr w:type="gramStart"/>
            <w:r w:rsidRPr="00AE011F">
              <w:rPr>
                <w:sz w:val="20"/>
                <w:szCs w:val="20"/>
              </w:rPr>
              <w:t>текущего</w:t>
            </w:r>
            <w:proofErr w:type="gramEnd"/>
            <w:r w:rsidRPr="00AE011F">
              <w:rPr>
                <w:sz w:val="20"/>
                <w:szCs w:val="20"/>
              </w:rPr>
              <w:t xml:space="preserve"> и капитального</w:t>
            </w:r>
          </w:p>
          <w:p w:rsidR="00AE011F" w:rsidRPr="00AE011F" w:rsidRDefault="00AE011F" w:rsidP="00AE011F">
            <w:pPr>
              <w:ind w:right="-2663"/>
              <w:rPr>
                <w:sz w:val="20"/>
                <w:szCs w:val="20"/>
              </w:rPr>
            </w:pPr>
            <w:r w:rsidRPr="00AE011F">
              <w:rPr>
                <w:sz w:val="20"/>
                <w:szCs w:val="20"/>
              </w:rPr>
              <w:t xml:space="preserve"> ремонта</w:t>
            </w:r>
            <w:r w:rsidRPr="00AE011F">
              <w:rPr>
                <w:sz w:val="20"/>
                <w:szCs w:val="20"/>
              </w:rPr>
              <w:br/>
              <w:t xml:space="preserve">Б) Проведение капитального ремонта </w:t>
            </w:r>
            <w:proofErr w:type="gramStart"/>
            <w:r w:rsidRPr="00AE011F">
              <w:rPr>
                <w:sz w:val="20"/>
                <w:szCs w:val="20"/>
              </w:rPr>
              <w:t>в</w:t>
            </w:r>
            <w:proofErr w:type="gramEnd"/>
          </w:p>
          <w:p w:rsidR="00AE011F" w:rsidRPr="00AE011F" w:rsidRDefault="00AE011F" w:rsidP="00AE011F">
            <w:pPr>
              <w:ind w:right="-2663"/>
              <w:rPr>
                <w:sz w:val="20"/>
                <w:szCs w:val="20"/>
              </w:rPr>
            </w:pPr>
            <w:proofErr w:type="gramStart"/>
            <w:r w:rsidRPr="00AE011F">
              <w:rPr>
                <w:sz w:val="20"/>
                <w:szCs w:val="20"/>
              </w:rPr>
              <w:t>целях</w:t>
            </w:r>
            <w:proofErr w:type="gramEnd"/>
            <w:r w:rsidRPr="00AE011F">
              <w:rPr>
                <w:sz w:val="20"/>
                <w:szCs w:val="20"/>
              </w:rPr>
              <w:t xml:space="preserve"> соблюдения требований </w:t>
            </w:r>
          </w:p>
          <w:p w:rsidR="00AE011F" w:rsidRPr="00AE011F" w:rsidRDefault="00AE011F" w:rsidP="00AE011F">
            <w:pPr>
              <w:ind w:right="-2663"/>
              <w:rPr>
                <w:sz w:val="20"/>
                <w:szCs w:val="20"/>
              </w:rPr>
            </w:pPr>
            <w:r w:rsidRPr="00AE011F">
              <w:rPr>
                <w:sz w:val="20"/>
                <w:szCs w:val="20"/>
              </w:rPr>
              <w:t xml:space="preserve">к воздушно-тепловому режиму, </w:t>
            </w:r>
          </w:p>
          <w:p w:rsidR="00AE011F" w:rsidRPr="00AE011F" w:rsidRDefault="00AE011F" w:rsidP="00AE011F">
            <w:pPr>
              <w:ind w:right="-2663"/>
              <w:rPr>
                <w:sz w:val="20"/>
                <w:szCs w:val="20"/>
              </w:rPr>
            </w:pPr>
            <w:r w:rsidRPr="00AE011F">
              <w:rPr>
                <w:sz w:val="20"/>
                <w:szCs w:val="20"/>
              </w:rPr>
              <w:t>водоснабжению и канализации</w:t>
            </w:r>
            <w:r w:rsidRPr="00AE011F">
              <w:rPr>
                <w:sz w:val="20"/>
                <w:szCs w:val="20"/>
              </w:rPr>
              <w:br/>
              <w:t xml:space="preserve">В) Ремонт и замена </w:t>
            </w:r>
            <w:proofErr w:type="gramStart"/>
            <w:r w:rsidRPr="00AE011F">
              <w:rPr>
                <w:sz w:val="20"/>
                <w:szCs w:val="20"/>
              </w:rPr>
              <w:t>имеющегося</w:t>
            </w:r>
            <w:proofErr w:type="gramEnd"/>
          </w:p>
          <w:p w:rsidR="00AE011F" w:rsidRPr="00AE011F" w:rsidRDefault="00AE011F" w:rsidP="00AE011F">
            <w:pPr>
              <w:ind w:right="-2663"/>
              <w:rPr>
                <w:sz w:val="20"/>
                <w:szCs w:val="20"/>
              </w:rPr>
            </w:pPr>
            <w:r w:rsidRPr="00AE011F">
              <w:rPr>
                <w:sz w:val="20"/>
                <w:szCs w:val="20"/>
              </w:rPr>
              <w:t>оборудования</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8221,7</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40556,1</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3557,8</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10282,0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rPr>
                <w:color w:val="000000"/>
                <w:sz w:val="18"/>
                <w:szCs w:val="18"/>
              </w:rPr>
            </w:pPr>
            <w:r w:rsidRPr="00AE011F">
              <w:rPr>
                <w:color w:val="000000"/>
                <w:sz w:val="18"/>
                <w:szCs w:val="18"/>
              </w:rPr>
              <w:t>62617,6</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330"/>
        </w:trPr>
        <w:tc>
          <w:tcPr>
            <w:tcW w:w="675" w:type="dxa"/>
            <w:vMerge/>
            <w:tcBorders>
              <w:top w:val="nil"/>
              <w:left w:val="single" w:sz="4" w:space="0" w:color="auto"/>
              <w:bottom w:val="single" w:sz="4" w:space="0" w:color="000000"/>
              <w:right w:val="single" w:sz="4" w:space="0" w:color="auto"/>
            </w:tcBorders>
            <w:shd w:val="clear" w:color="auto" w:fill="auto"/>
            <w:vAlign w:val="center"/>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shd w:val="clear" w:color="auto" w:fill="auto"/>
            <w:vAlign w:val="center"/>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14898,0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rPr>
                <w:color w:val="000000"/>
                <w:sz w:val="18"/>
                <w:szCs w:val="18"/>
              </w:rPr>
            </w:pPr>
            <w:r w:rsidRPr="00AE011F">
              <w:rPr>
                <w:color w:val="000000"/>
                <w:sz w:val="18"/>
                <w:szCs w:val="18"/>
              </w:rPr>
              <w:t>14898,0</w:t>
            </w:r>
          </w:p>
        </w:tc>
        <w:tc>
          <w:tcPr>
            <w:tcW w:w="2918"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33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3139,7</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13671,3</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16811,1</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171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5081,9</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11986,8</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3557,8</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10282,0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30908,5</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570"/>
        </w:trPr>
        <w:tc>
          <w:tcPr>
            <w:tcW w:w="14625" w:type="dxa"/>
            <w:gridSpan w:val="10"/>
            <w:tcBorders>
              <w:top w:val="single" w:sz="4" w:space="0" w:color="auto"/>
              <w:left w:val="single" w:sz="4" w:space="0" w:color="auto"/>
              <w:bottom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lastRenderedPageBreak/>
              <w:t>Реализация мероприятий в рамках проекта «Современная школа»</w:t>
            </w:r>
          </w:p>
        </w:tc>
        <w:tc>
          <w:tcPr>
            <w:tcW w:w="236" w:type="dxa"/>
            <w:tcBorders>
              <w:right w:val="single" w:sz="4" w:space="0" w:color="auto"/>
            </w:tcBorders>
            <w:shd w:val="clear" w:color="auto" w:fill="auto"/>
          </w:tcPr>
          <w:p w:rsidR="00AE011F" w:rsidRPr="00AE011F" w:rsidRDefault="00AE011F" w:rsidP="00AE011F">
            <w:pPr>
              <w:rPr>
                <w:sz w:val="20"/>
                <w:szCs w:val="20"/>
              </w:rPr>
            </w:pPr>
          </w:p>
        </w:tc>
      </w:tr>
      <w:tr w:rsidR="00AE011F" w:rsidRPr="00AE011F" w:rsidTr="00884387">
        <w:trPr>
          <w:trHeight w:val="31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26</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Задача 2.1.2. Внедрение на уровнях </w:t>
            </w:r>
          </w:p>
          <w:p w:rsidR="00AE011F" w:rsidRPr="00AE011F" w:rsidRDefault="00AE011F" w:rsidP="00AE011F">
            <w:pPr>
              <w:ind w:right="-2663"/>
              <w:rPr>
                <w:sz w:val="20"/>
                <w:szCs w:val="20"/>
              </w:rPr>
            </w:pPr>
            <w:r w:rsidRPr="00AE011F">
              <w:rPr>
                <w:sz w:val="20"/>
                <w:szCs w:val="20"/>
              </w:rPr>
              <w:t>основного общего и среднего общего</w:t>
            </w:r>
          </w:p>
          <w:p w:rsidR="00AE011F" w:rsidRPr="00AE011F" w:rsidRDefault="00AE011F" w:rsidP="00AE011F">
            <w:pPr>
              <w:ind w:right="-2663"/>
              <w:rPr>
                <w:sz w:val="20"/>
                <w:szCs w:val="20"/>
              </w:rPr>
            </w:pPr>
            <w:r w:rsidRPr="00AE011F">
              <w:rPr>
                <w:sz w:val="20"/>
                <w:szCs w:val="20"/>
              </w:rPr>
              <w:t>образования новых методов обучения</w:t>
            </w:r>
          </w:p>
          <w:p w:rsidR="00AE011F" w:rsidRPr="00AE011F" w:rsidRDefault="00AE011F" w:rsidP="00AE011F">
            <w:pPr>
              <w:ind w:right="-2663"/>
              <w:rPr>
                <w:sz w:val="20"/>
                <w:szCs w:val="20"/>
              </w:rPr>
            </w:pPr>
            <w:r w:rsidRPr="00AE011F">
              <w:rPr>
                <w:sz w:val="20"/>
                <w:szCs w:val="20"/>
              </w:rPr>
              <w:t xml:space="preserve">и воспитания, </w:t>
            </w:r>
            <w:proofErr w:type="gramStart"/>
            <w:r w:rsidRPr="00AE011F">
              <w:rPr>
                <w:sz w:val="20"/>
                <w:szCs w:val="20"/>
              </w:rPr>
              <w:t>образовательных</w:t>
            </w:r>
            <w:proofErr w:type="gramEnd"/>
          </w:p>
          <w:p w:rsidR="00AE011F" w:rsidRPr="00AE011F" w:rsidRDefault="00AE011F" w:rsidP="00AE011F">
            <w:pPr>
              <w:ind w:right="-2663"/>
              <w:rPr>
                <w:sz w:val="20"/>
                <w:szCs w:val="20"/>
              </w:rPr>
            </w:pPr>
            <w:r w:rsidRPr="00AE011F">
              <w:rPr>
                <w:sz w:val="20"/>
                <w:szCs w:val="20"/>
              </w:rPr>
              <w:t>технологий, обеспечивающих освоение</w:t>
            </w:r>
          </w:p>
          <w:p w:rsidR="00AE011F" w:rsidRPr="00AE011F" w:rsidRDefault="00AE011F" w:rsidP="00AE011F">
            <w:pPr>
              <w:ind w:right="-2663"/>
              <w:rPr>
                <w:sz w:val="20"/>
                <w:szCs w:val="20"/>
              </w:rPr>
            </w:pPr>
            <w:proofErr w:type="gramStart"/>
            <w:r w:rsidRPr="00AE011F">
              <w:rPr>
                <w:sz w:val="20"/>
                <w:szCs w:val="20"/>
              </w:rPr>
              <w:t>обучающимися</w:t>
            </w:r>
            <w:proofErr w:type="gramEnd"/>
            <w:r w:rsidRPr="00AE011F">
              <w:rPr>
                <w:sz w:val="20"/>
                <w:szCs w:val="20"/>
              </w:rPr>
              <w:t xml:space="preserve"> базовых навыков и</w:t>
            </w:r>
          </w:p>
          <w:p w:rsidR="00AE011F" w:rsidRPr="00AE011F" w:rsidRDefault="00AE011F" w:rsidP="00AE011F">
            <w:pPr>
              <w:ind w:right="-2663"/>
              <w:rPr>
                <w:sz w:val="20"/>
                <w:szCs w:val="20"/>
              </w:rPr>
            </w:pPr>
            <w:r w:rsidRPr="00AE011F">
              <w:rPr>
                <w:sz w:val="20"/>
                <w:szCs w:val="20"/>
              </w:rPr>
              <w:t xml:space="preserve">умений, повышение их мотивации </w:t>
            </w:r>
            <w:proofErr w:type="gramStart"/>
            <w:r w:rsidRPr="00AE011F">
              <w:rPr>
                <w:sz w:val="20"/>
                <w:szCs w:val="20"/>
              </w:rPr>
              <w:t>к</w:t>
            </w:r>
            <w:proofErr w:type="gramEnd"/>
          </w:p>
          <w:p w:rsidR="00AE011F" w:rsidRPr="00AE011F" w:rsidRDefault="00AE011F" w:rsidP="00AE011F">
            <w:pPr>
              <w:ind w:right="-2663"/>
              <w:rPr>
                <w:sz w:val="20"/>
                <w:szCs w:val="20"/>
              </w:rPr>
            </w:pPr>
            <w:r w:rsidRPr="00AE011F">
              <w:rPr>
                <w:sz w:val="20"/>
                <w:szCs w:val="20"/>
              </w:rPr>
              <w:t xml:space="preserve">обучению и вовлеченности </w:t>
            </w:r>
            <w:proofErr w:type="gramStart"/>
            <w:r w:rsidRPr="00AE011F">
              <w:rPr>
                <w:sz w:val="20"/>
                <w:szCs w:val="20"/>
              </w:rPr>
              <w:t>в</w:t>
            </w:r>
            <w:proofErr w:type="gramEnd"/>
          </w:p>
          <w:p w:rsidR="00AE011F" w:rsidRPr="00AE011F" w:rsidRDefault="00AE011F" w:rsidP="00AE011F">
            <w:pPr>
              <w:ind w:right="-2663"/>
              <w:rPr>
                <w:sz w:val="20"/>
                <w:szCs w:val="20"/>
              </w:rPr>
            </w:pPr>
            <w:r w:rsidRPr="00AE011F">
              <w:rPr>
                <w:sz w:val="20"/>
                <w:szCs w:val="20"/>
              </w:rPr>
              <w:t xml:space="preserve">образовательный процесс, а также </w:t>
            </w:r>
          </w:p>
          <w:p w:rsidR="00AE011F" w:rsidRPr="00AE011F" w:rsidRDefault="00AE011F" w:rsidP="00AE011F">
            <w:pPr>
              <w:ind w:right="-2663"/>
              <w:rPr>
                <w:sz w:val="20"/>
                <w:szCs w:val="20"/>
              </w:rPr>
            </w:pPr>
            <w:r w:rsidRPr="00AE011F">
              <w:rPr>
                <w:sz w:val="20"/>
                <w:szCs w:val="20"/>
              </w:rPr>
              <w:t xml:space="preserve">обновление содержания и </w:t>
            </w:r>
          </w:p>
          <w:p w:rsidR="00AE011F" w:rsidRPr="00AE011F" w:rsidRDefault="00AE011F" w:rsidP="00AE011F">
            <w:pPr>
              <w:ind w:right="-2663"/>
              <w:rPr>
                <w:sz w:val="20"/>
                <w:szCs w:val="20"/>
              </w:rPr>
            </w:pPr>
            <w:r w:rsidRPr="00AE011F">
              <w:rPr>
                <w:sz w:val="20"/>
                <w:szCs w:val="20"/>
              </w:rPr>
              <w:t>совершенствование методов обучения</w:t>
            </w:r>
          </w:p>
          <w:p w:rsidR="00AE011F" w:rsidRPr="00AE011F" w:rsidRDefault="00AE011F" w:rsidP="00AE011F">
            <w:pPr>
              <w:ind w:right="-2663"/>
              <w:rPr>
                <w:sz w:val="20"/>
                <w:szCs w:val="20"/>
              </w:rPr>
            </w:pPr>
            <w:r w:rsidRPr="00AE011F">
              <w:rPr>
                <w:sz w:val="20"/>
                <w:szCs w:val="20"/>
              </w:rPr>
              <w:t>предметной области «Технология»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2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177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82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27</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2.1.2.1. Создание</w:t>
            </w:r>
          </w:p>
          <w:p w:rsidR="00AE011F" w:rsidRPr="00AE011F" w:rsidRDefault="00AE011F" w:rsidP="00AE011F">
            <w:pPr>
              <w:ind w:right="-2663"/>
              <w:rPr>
                <w:sz w:val="20"/>
                <w:szCs w:val="20"/>
              </w:rPr>
            </w:pPr>
            <w:r w:rsidRPr="00AE011F">
              <w:rPr>
                <w:sz w:val="20"/>
                <w:szCs w:val="20"/>
              </w:rPr>
              <w:t xml:space="preserve">(обновление) </w:t>
            </w:r>
            <w:proofErr w:type="gramStart"/>
            <w:r w:rsidRPr="00AE011F">
              <w:rPr>
                <w:sz w:val="20"/>
                <w:szCs w:val="20"/>
              </w:rPr>
              <w:t>материально-технической</w:t>
            </w:r>
            <w:proofErr w:type="gramEnd"/>
          </w:p>
          <w:p w:rsidR="00AE011F" w:rsidRPr="00AE011F" w:rsidRDefault="00AE011F" w:rsidP="00AE011F">
            <w:pPr>
              <w:ind w:right="-2663"/>
              <w:rPr>
                <w:sz w:val="20"/>
                <w:szCs w:val="20"/>
              </w:rPr>
            </w:pPr>
            <w:r w:rsidRPr="00AE011F">
              <w:rPr>
                <w:sz w:val="20"/>
                <w:szCs w:val="20"/>
              </w:rPr>
              <w:t xml:space="preserve">базы для реализации </w:t>
            </w:r>
            <w:proofErr w:type="gramStart"/>
            <w:r w:rsidRPr="00AE011F">
              <w:rPr>
                <w:sz w:val="20"/>
                <w:szCs w:val="20"/>
              </w:rPr>
              <w:t>основных</w:t>
            </w:r>
            <w:proofErr w:type="gramEnd"/>
            <w:r w:rsidRPr="00AE011F">
              <w:rPr>
                <w:sz w:val="20"/>
                <w:szCs w:val="20"/>
              </w:rPr>
              <w:t xml:space="preserve"> и </w:t>
            </w:r>
          </w:p>
          <w:p w:rsidR="00AE011F" w:rsidRPr="00AE011F" w:rsidRDefault="00AE011F" w:rsidP="00AE011F">
            <w:pPr>
              <w:ind w:right="-2663"/>
              <w:rPr>
                <w:sz w:val="20"/>
                <w:szCs w:val="20"/>
              </w:rPr>
            </w:pPr>
            <w:r w:rsidRPr="00AE011F">
              <w:rPr>
                <w:sz w:val="20"/>
                <w:szCs w:val="20"/>
              </w:rPr>
              <w:t>дополнительных общеобразовательных</w:t>
            </w:r>
          </w:p>
          <w:p w:rsidR="00AE011F" w:rsidRPr="00AE011F" w:rsidRDefault="00AE011F" w:rsidP="00AE011F">
            <w:pPr>
              <w:ind w:right="-2663"/>
              <w:rPr>
                <w:sz w:val="20"/>
                <w:szCs w:val="20"/>
              </w:rPr>
            </w:pPr>
            <w:r w:rsidRPr="00AE011F">
              <w:rPr>
                <w:sz w:val="20"/>
                <w:szCs w:val="20"/>
              </w:rPr>
              <w:t xml:space="preserve">программ </w:t>
            </w:r>
            <w:proofErr w:type="gramStart"/>
            <w:r w:rsidRPr="00AE011F">
              <w:rPr>
                <w:sz w:val="20"/>
                <w:szCs w:val="20"/>
              </w:rPr>
              <w:t>цифрового</w:t>
            </w:r>
            <w:proofErr w:type="gramEnd"/>
            <w:r w:rsidRPr="00AE011F">
              <w:rPr>
                <w:sz w:val="20"/>
                <w:szCs w:val="20"/>
              </w:rPr>
              <w:t xml:space="preserve"> и гуманитарного</w:t>
            </w:r>
          </w:p>
          <w:p w:rsidR="00AE011F" w:rsidRPr="00AE011F" w:rsidRDefault="00AE011F" w:rsidP="00AE011F">
            <w:pPr>
              <w:ind w:right="-2663"/>
              <w:rPr>
                <w:sz w:val="20"/>
                <w:szCs w:val="20"/>
              </w:rPr>
            </w:pPr>
            <w:r w:rsidRPr="00AE011F">
              <w:rPr>
                <w:sz w:val="20"/>
                <w:szCs w:val="20"/>
              </w:rPr>
              <w:t xml:space="preserve">профилей </w:t>
            </w:r>
            <w:proofErr w:type="gramStart"/>
            <w:r w:rsidRPr="00AE011F">
              <w:rPr>
                <w:sz w:val="20"/>
                <w:szCs w:val="20"/>
              </w:rPr>
              <w:t>в</w:t>
            </w:r>
            <w:proofErr w:type="gramEnd"/>
            <w:r w:rsidRPr="00AE011F">
              <w:rPr>
                <w:sz w:val="20"/>
                <w:szCs w:val="20"/>
              </w:rPr>
              <w:t xml:space="preserve"> общеобразовательных</w:t>
            </w:r>
          </w:p>
          <w:p w:rsidR="00AE011F" w:rsidRPr="00AE011F" w:rsidRDefault="00AE011F" w:rsidP="00AE011F">
            <w:pPr>
              <w:ind w:right="-2663"/>
              <w:rPr>
                <w:sz w:val="20"/>
                <w:szCs w:val="20"/>
              </w:rPr>
            </w:pPr>
            <w:r w:rsidRPr="00AE011F">
              <w:rPr>
                <w:sz w:val="20"/>
                <w:szCs w:val="20"/>
              </w:rPr>
              <w:t xml:space="preserve">организациях, расположенных </w:t>
            </w:r>
            <w:proofErr w:type="gramStart"/>
            <w:r w:rsidRPr="00AE011F">
              <w:rPr>
                <w:sz w:val="20"/>
                <w:szCs w:val="20"/>
              </w:rPr>
              <w:t>в</w:t>
            </w:r>
            <w:proofErr w:type="gramEnd"/>
          </w:p>
          <w:p w:rsidR="00AE011F" w:rsidRPr="00AE011F" w:rsidRDefault="00AE011F" w:rsidP="00AE011F">
            <w:pPr>
              <w:ind w:right="-2663"/>
              <w:rPr>
                <w:sz w:val="20"/>
                <w:szCs w:val="20"/>
              </w:rPr>
            </w:pPr>
            <w:r w:rsidRPr="00AE011F">
              <w:rPr>
                <w:sz w:val="20"/>
                <w:szCs w:val="20"/>
              </w:rPr>
              <w:t>сельской местности и малых городах</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8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88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443"/>
        </w:trPr>
        <w:tc>
          <w:tcPr>
            <w:tcW w:w="675" w:type="dxa"/>
            <w:vMerge w:val="restart"/>
            <w:tcBorders>
              <w:top w:val="nil"/>
              <w:left w:val="single" w:sz="4" w:space="0" w:color="auto"/>
              <w:right w:val="single" w:sz="4" w:space="0" w:color="auto"/>
            </w:tcBorders>
            <w:vAlign w:val="center"/>
          </w:tcPr>
          <w:p w:rsidR="00AE011F" w:rsidRPr="00AE011F" w:rsidRDefault="00AE011F" w:rsidP="00AE011F">
            <w:pPr>
              <w:ind w:right="-2663"/>
              <w:rPr>
                <w:sz w:val="20"/>
                <w:szCs w:val="20"/>
              </w:rPr>
            </w:pPr>
            <w:r w:rsidRPr="00AE011F">
              <w:rPr>
                <w:sz w:val="20"/>
                <w:szCs w:val="20"/>
              </w:rPr>
              <w:t>28</w:t>
            </w:r>
          </w:p>
        </w:tc>
        <w:tc>
          <w:tcPr>
            <w:tcW w:w="3828" w:type="dxa"/>
            <w:vMerge w:val="restart"/>
            <w:tcBorders>
              <w:top w:val="nil"/>
              <w:left w:val="single" w:sz="4" w:space="0" w:color="auto"/>
              <w:right w:val="single" w:sz="4" w:space="0" w:color="auto"/>
            </w:tcBorders>
            <w:vAlign w:val="center"/>
          </w:tcPr>
          <w:p w:rsidR="00AE011F" w:rsidRPr="00AE011F" w:rsidRDefault="00AE011F" w:rsidP="00AE011F">
            <w:pPr>
              <w:ind w:right="-2663"/>
              <w:rPr>
                <w:sz w:val="20"/>
                <w:szCs w:val="20"/>
              </w:rPr>
            </w:pPr>
            <w:r w:rsidRPr="00AE011F">
              <w:rPr>
                <w:sz w:val="20"/>
                <w:szCs w:val="20"/>
              </w:rPr>
              <w:t xml:space="preserve">Мероприятие 2.1.2.1. Оформление школь – </w:t>
            </w:r>
          </w:p>
          <w:p w:rsidR="00AE011F" w:rsidRPr="00AE011F" w:rsidRDefault="00AE011F" w:rsidP="00AE011F">
            <w:pPr>
              <w:ind w:right="-2663"/>
              <w:rPr>
                <w:sz w:val="20"/>
                <w:szCs w:val="20"/>
              </w:rPr>
            </w:pPr>
            <w:proofErr w:type="spellStart"/>
            <w:r w:rsidRPr="00AE011F">
              <w:rPr>
                <w:sz w:val="20"/>
                <w:szCs w:val="20"/>
              </w:rPr>
              <w:t>ного</w:t>
            </w:r>
            <w:proofErr w:type="spellEnd"/>
            <w:r w:rsidRPr="00AE011F">
              <w:rPr>
                <w:sz w:val="20"/>
                <w:szCs w:val="20"/>
              </w:rPr>
              <w:t xml:space="preserve"> пространства, состоящего </w:t>
            </w:r>
            <w:proofErr w:type="gramStart"/>
            <w:r w:rsidRPr="00AE011F">
              <w:rPr>
                <w:sz w:val="20"/>
                <w:szCs w:val="20"/>
              </w:rPr>
              <w:t>из</w:t>
            </w:r>
            <w:proofErr w:type="gramEnd"/>
            <w:r w:rsidRPr="00AE011F">
              <w:rPr>
                <w:sz w:val="20"/>
                <w:szCs w:val="20"/>
              </w:rPr>
              <w:t xml:space="preserve"> </w:t>
            </w:r>
          </w:p>
          <w:p w:rsidR="00AE011F" w:rsidRPr="00AE011F" w:rsidRDefault="00AE011F" w:rsidP="00AE011F">
            <w:pPr>
              <w:ind w:right="-2663"/>
              <w:rPr>
                <w:sz w:val="20"/>
                <w:szCs w:val="20"/>
              </w:rPr>
            </w:pPr>
            <w:r w:rsidRPr="00AE011F">
              <w:rPr>
                <w:sz w:val="20"/>
                <w:szCs w:val="20"/>
              </w:rPr>
              <w:t>нескольких зон</w:t>
            </w:r>
          </w:p>
        </w:tc>
        <w:tc>
          <w:tcPr>
            <w:tcW w:w="1559" w:type="dxa"/>
            <w:vMerge w:val="restart"/>
            <w:tcBorders>
              <w:top w:val="nil"/>
              <w:left w:val="single" w:sz="4" w:space="0" w:color="auto"/>
              <w:right w:val="single" w:sz="4" w:space="0" w:color="auto"/>
            </w:tcBorders>
            <w:vAlign w:val="center"/>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42"/>
        </w:trPr>
        <w:tc>
          <w:tcPr>
            <w:tcW w:w="675" w:type="dxa"/>
            <w:vMerge/>
            <w:tcBorders>
              <w:left w:val="single" w:sz="4" w:space="0" w:color="auto"/>
              <w:bottom w:val="single" w:sz="4" w:space="0" w:color="auto"/>
              <w:right w:val="single" w:sz="4" w:space="0" w:color="auto"/>
            </w:tcBorders>
            <w:vAlign w:val="center"/>
          </w:tcPr>
          <w:p w:rsidR="00AE011F" w:rsidRPr="00AE011F" w:rsidRDefault="00AE011F" w:rsidP="00AE011F">
            <w:pPr>
              <w:ind w:right="-2663"/>
              <w:rPr>
                <w:sz w:val="20"/>
                <w:szCs w:val="20"/>
                <w:highlight w:val="yellow"/>
              </w:rPr>
            </w:pPr>
          </w:p>
        </w:tc>
        <w:tc>
          <w:tcPr>
            <w:tcW w:w="3828" w:type="dxa"/>
            <w:vMerge/>
            <w:tcBorders>
              <w:left w:val="single" w:sz="4" w:space="0" w:color="auto"/>
              <w:bottom w:val="single" w:sz="4" w:space="0" w:color="auto"/>
              <w:right w:val="single" w:sz="4" w:space="0" w:color="auto"/>
            </w:tcBorders>
            <w:vAlign w:val="center"/>
          </w:tcPr>
          <w:p w:rsidR="00AE011F" w:rsidRPr="00AE011F" w:rsidRDefault="00AE011F" w:rsidP="00AE011F">
            <w:pPr>
              <w:ind w:right="-2663"/>
              <w:rPr>
                <w:sz w:val="20"/>
                <w:szCs w:val="20"/>
              </w:rPr>
            </w:pPr>
          </w:p>
        </w:tc>
        <w:tc>
          <w:tcPr>
            <w:tcW w:w="1559" w:type="dxa"/>
            <w:vMerge/>
            <w:tcBorders>
              <w:left w:val="single" w:sz="4" w:space="0" w:color="auto"/>
              <w:bottom w:val="single" w:sz="4" w:space="0" w:color="auto"/>
              <w:right w:val="single" w:sz="4" w:space="0" w:color="auto"/>
            </w:tcBorders>
            <w:vAlign w:val="center"/>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2918" w:type="dxa"/>
            <w:gridSpan w:val="2"/>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585"/>
        </w:trPr>
        <w:tc>
          <w:tcPr>
            <w:tcW w:w="14625" w:type="dxa"/>
            <w:gridSpan w:val="10"/>
            <w:tcBorders>
              <w:top w:val="single" w:sz="4" w:space="0" w:color="auto"/>
              <w:left w:val="single" w:sz="4" w:space="0" w:color="auto"/>
              <w:bottom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Реализация мероприятий в рамках проекта «Успех каждого ребенка»</w:t>
            </w:r>
          </w:p>
        </w:tc>
        <w:tc>
          <w:tcPr>
            <w:tcW w:w="236" w:type="dxa"/>
            <w:tcBorders>
              <w:bottom w:val="single" w:sz="4" w:space="0" w:color="auto"/>
              <w:right w:val="single" w:sz="4" w:space="0" w:color="auto"/>
            </w:tcBorders>
            <w:shd w:val="clear" w:color="auto" w:fill="auto"/>
          </w:tcPr>
          <w:p w:rsidR="00AE011F" w:rsidRPr="00AE011F" w:rsidRDefault="00AE011F" w:rsidP="00AE011F">
            <w:pPr>
              <w:rPr>
                <w:sz w:val="20"/>
                <w:szCs w:val="20"/>
              </w:rPr>
            </w:pPr>
          </w:p>
        </w:tc>
      </w:tr>
      <w:tr w:rsidR="00AE011F" w:rsidRPr="00AE011F" w:rsidTr="00884387">
        <w:trPr>
          <w:trHeight w:val="34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29</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Задача 2.1.3. Формирование </w:t>
            </w:r>
          </w:p>
          <w:p w:rsidR="00AE011F" w:rsidRPr="00AE011F" w:rsidRDefault="00AE011F" w:rsidP="00AE011F">
            <w:pPr>
              <w:ind w:right="-2663"/>
              <w:rPr>
                <w:sz w:val="20"/>
                <w:szCs w:val="20"/>
              </w:rPr>
            </w:pPr>
            <w:r w:rsidRPr="00AE011F">
              <w:rPr>
                <w:sz w:val="20"/>
                <w:szCs w:val="20"/>
              </w:rPr>
              <w:t xml:space="preserve">эффективной системы выявления, </w:t>
            </w:r>
          </w:p>
          <w:p w:rsidR="00AE011F" w:rsidRPr="00AE011F" w:rsidRDefault="00AE011F" w:rsidP="00AE011F">
            <w:pPr>
              <w:ind w:right="-2663"/>
              <w:rPr>
                <w:sz w:val="20"/>
                <w:szCs w:val="20"/>
              </w:rPr>
            </w:pPr>
            <w:r w:rsidRPr="00AE011F">
              <w:rPr>
                <w:sz w:val="20"/>
                <w:szCs w:val="20"/>
              </w:rPr>
              <w:t xml:space="preserve">поддержки и развития способностей и </w:t>
            </w:r>
          </w:p>
          <w:p w:rsidR="00AE011F" w:rsidRPr="00AE011F" w:rsidRDefault="00AE011F" w:rsidP="00AE011F">
            <w:pPr>
              <w:ind w:right="-2663"/>
              <w:rPr>
                <w:sz w:val="20"/>
                <w:szCs w:val="20"/>
              </w:rPr>
            </w:pPr>
            <w:r w:rsidRPr="00AE011F">
              <w:rPr>
                <w:sz w:val="20"/>
                <w:szCs w:val="20"/>
              </w:rPr>
              <w:t xml:space="preserve">талантов у детей и молодежи, </w:t>
            </w:r>
          </w:p>
          <w:p w:rsidR="00AE011F" w:rsidRPr="00AE011F" w:rsidRDefault="00AE011F" w:rsidP="00AE011F">
            <w:pPr>
              <w:ind w:right="-2663"/>
              <w:rPr>
                <w:sz w:val="20"/>
                <w:szCs w:val="20"/>
              </w:rPr>
            </w:pPr>
            <w:proofErr w:type="gramStart"/>
            <w:r w:rsidRPr="00AE011F">
              <w:rPr>
                <w:sz w:val="20"/>
                <w:szCs w:val="20"/>
              </w:rPr>
              <w:t>основанной</w:t>
            </w:r>
            <w:proofErr w:type="gramEnd"/>
            <w:r w:rsidRPr="00AE011F">
              <w:rPr>
                <w:sz w:val="20"/>
                <w:szCs w:val="20"/>
              </w:rPr>
              <w:t xml:space="preserve"> на принципах </w:t>
            </w:r>
          </w:p>
          <w:p w:rsidR="00AE011F" w:rsidRPr="00AE011F" w:rsidRDefault="00AE011F" w:rsidP="00AE011F">
            <w:pPr>
              <w:ind w:right="-2663"/>
              <w:rPr>
                <w:sz w:val="20"/>
                <w:szCs w:val="20"/>
              </w:rPr>
            </w:pPr>
            <w:r w:rsidRPr="00AE011F">
              <w:rPr>
                <w:sz w:val="20"/>
                <w:szCs w:val="20"/>
              </w:rPr>
              <w:t>справедливости, всеобщности и</w:t>
            </w:r>
          </w:p>
          <w:p w:rsidR="00AE011F" w:rsidRPr="00AE011F" w:rsidRDefault="00AE011F" w:rsidP="00AE011F">
            <w:pPr>
              <w:ind w:right="-2663"/>
              <w:rPr>
                <w:sz w:val="20"/>
                <w:szCs w:val="20"/>
              </w:rPr>
            </w:pPr>
            <w:proofErr w:type="gramStart"/>
            <w:r w:rsidRPr="00AE011F">
              <w:rPr>
                <w:sz w:val="20"/>
                <w:szCs w:val="20"/>
              </w:rPr>
              <w:t>направленной</w:t>
            </w:r>
            <w:proofErr w:type="gramEnd"/>
            <w:r w:rsidRPr="00AE011F">
              <w:rPr>
                <w:sz w:val="20"/>
                <w:szCs w:val="20"/>
              </w:rPr>
              <w:t xml:space="preserve"> на самоопределение и </w:t>
            </w:r>
          </w:p>
          <w:p w:rsidR="00AE011F" w:rsidRPr="00AE011F" w:rsidRDefault="00AE011F" w:rsidP="00AE011F">
            <w:pPr>
              <w:ind w:right="-2663"/>
              <w:rPr>
                <w:sz w:val="20"/>
                <w:szCs w:val="20"/>
              </w:rPr>
            </w:pPr>
            <w:r w:rsidRPr="00AE011F">
              <w:rPr>
                <w:sz w:val="20"/>
                <w:szCs w:val="20"/>
              </w:rPr>
              <w:t xml:space="preserve">профессиональную ориентацию всех </w:t>
            </w:r>
          </w:p>
          <w:p w:rsidR="00AE011F" w:rsidRPr="00AE011F" w:rsidRDefault="00AE011F" w:rsidP="00AE011F">
            <w:pPr>
              <w:ind w:right="-2663"/>
              <w:rPr>
                <w:sz w:val="20"/>
                <w:szCs w:val="20"/>
              </w:rPr>
            </w:pPr>
            <w:r w:rsidRPr="00AE011F">
              <w:rPr>
                <w:sz w:val="20"/>
                <w:szCs w:val="20"/>
              </w:rPr>
              <w:t>обучающихся</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500,00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3755,1</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4255,1</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8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495,0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3717,5</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4212,5</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45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37,6</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42,6</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78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24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lastRenderedPageBreak/>
              <w:t>30</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2.1.3.1. Создание </w:t>
            </w:r>
            <w:proofErr w:type="gramStart"/>
            <w:r w:rsidRPr="00AE011F">
              <w:rPr>
                <w:sz w:val="20"/>
                <w:szCs w:val="20"/>
              </w:rPr>
              <w:t>в</w:t>
            </w:r>
            <w:proofErr w:type="gramEnd"/>
          </w:p>
          <w:p w:rsidR="00AE011F" w:rsidRPr="00AE011F" w:rsidRDefault="00AE011F" w:rsidP="00AE011F">
            <w:pPr>
              <w:ind w:right="-2663"/>
              <w:rPr>
                <w:sz w:val="20"/>
                <w:szCs w:val="20"/>
              </w:rPr>
            </w:pPr>
            <w:r w:rsidRPr="00AE011F">
              <w:rPr>
                <w:sz w:val="20"/>
                <w:szCs w:val="20"/>
              </w:rPr>
              <w:t xml:space="preserve">общеобразовательных </w:t>
            </w:r>
            <w:proofErr w:type="gramStart"/>
            <w:r w:rsidRPr="00AE011F">
              <w:rPr>
                <w:sz w:val="20"/>
                <w:szCs w:val="20"/>
              </w:rPr>
              <w:t>организациях</w:t>
            </w:r>
            <w:proofErr w:type="gramEnd"/>
            <w:r w:rsidRPr="00AE011F">
              <w:rPr>
                <w:sz w:val="20"/>
                <w:szCs w:val="20"/>
              </w:rPr>
              <w:t xml:space="preserve">, </w:t>
            </w:r>
          </w:p>
          <w:p w:rsidR="00AE011F" w:rsidRPr="00AE011F" w:rsidRDefault="00AE011F" w:rsidP="00AE011F">
            <w:pPr>
              <w:ind w:right="-2663"/>
              <w:rPr>
                <w:sz w:val="20"/>
                <w:szCs w:val="20"/>
              </w:rPr>
            </w:pPr>
            <w:proofErr w:type="gramStart"/>
            <w:r w:rsidRPr="00AE011F">
              <w:rPr>
                <w:sz w:val="20"/>
                <w:szCs w:val="20"/>
              </w:rPr>
              <w:t>расположенных</w:t>
            </w:r>
            <w:proofErr w:type="gramEnd"/>
            <w:r w:rsidRPr="00AE011F">
              <w:rPr>
                <w:sz w:val="20"/>
                <w:szCs w:val="20"/>
              </w:rPr>
              <w:t xml:space="preserve"> в сельской местности</w:t>
            </w:r>
          </w:p>
          <w:p w:rsidR="00AE011F" w:rsidRPr="00AE011F" w:rsidRDefault="00AE011F" w:rsidP="00AE011F">
            <w:pPr>
              <w:ind w:right="-2663"/>
              <w:rPr>
                <w:sz w:val="20"/>
                <w:szCs w:val="20"/>
              </w:rPr>
            </w:pPr>
            <w:r w:rsidRPr="00AE011F">
              <w:rPr>
                <w:sz w:val="20"/>
                <w:szCs w:val="20"/>
              </w:rPr>
              <w:t xml:space="preserve">и малых городах, условий для занятий </w:t>
            </w:r>
          </w:p>
          <w:p w:rsidR="00AE011F" w:rsidRPr="00AE011F" w:rsidRDefault="00AE011F" w:rsidP="00AE011F">
            <w:pPr>
              <w:ind w:right="-2663"/>
              <w:rPr>
                <w:sz w:val="20"/>
                <w:szCs w:val="20"/>
              </w:rPr>
            </w:pPr>
            <w:r w:rsidRPr="00AE011F">
              <w:rPr>
                <w:sz w:val="20"/>
                <w:szCs w:val="20"/>
              </w:rPr>
              <w:t>физической культурой и спортом</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500,0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3755,1</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4255,1</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8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495,0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3717,5</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4212,5</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30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37,6</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42,6</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51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540"/>
        </w:trPr>
        <w:tc>
          <w:tcPr>
            <w:tcW w:w="1486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rPr>
                <w:sz w:val="20"/>
                <w:szCs w:val="20"/>
              </w:rPr>
            </w:pPr>
            <w:r w:rsidRPr="00AE011F">
              <w:rPr>
                <w:sz w:val="20"/>
                <w:szCs w:val="20"/>
              </w:rPr>
              <w:t>Реализация мероприятий в рамках проекта «Цифровая образовательная среда»</w:t>
            </w:r>
          </w:p>
        </w:tc>
      </w:tr>
      <w:tr w:rsidR="00AE011F" w:rsidRPr="00AE011F" w:rsidTr="00884387">
        <w:trPr>
          <w:trHeight w:val="76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31</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Задача 2.1.4. Создание </w:t>
            </w:r>
            <w:proofErr w:type="gramStart"/>
            <w:r w:rsidRPr="00AE011F">
              <w:rPr>
                <w:sz w:val="20"/>
                <w:szCs w:val="20"/>
              </w:rPr>
              <w:t>современной</w:t>
            </w:r>
            <w:proofErr w:type="gramEnd"/>
            <w:r w:rsidRPr="00AE011F">
              <w:rPr>
                <w:sz w:val="20"/>
                <w:szCs w:val="20"/>
              </w:rPr>
              <w:t xml:space="preserve"> и </w:t>
            </w:r>
          </w:p>
          <w:p w:rsidR="00AE011F" w:rsidRPr="00AE011F" w:rsidRDefault="00AE011F" w:rsidP="00AE011F">
            <w:pPr>
              <w:ind w:right="-2663"/>
              <w:rPr>
                <w:sz w:val="20"/>
                <w:szCs w:val="20"/>
              </w:rPr>
            </w:pPr>
            <w:r w:rsidRPr="00AE011F">
              <w:rPr>
                <w:sz w:val="20"/>
                <w:szCs w:val="20"/>
              </w:rPr>
              <w:t>безопасной цифровой образовательной</w:t>
            </w:r>
          </w:p>
          <w:p w:rsidR="00AE011F" w:rsidRPr="00AE011F" w:rsidRDefault="00AE011F" w:rsidP="00AE011F">
            <w:pPr>
              <w:ind w:right="-2663"/>
              <w:rPr>
                <w:sz w:val="20"/>
                <w:szCs w:val="20"/>
              </w:rPr>
            </w:pPr>
            <w:r w:rsidRPr="00AE011F">
              <w:rPr>
                <w:sz w:val="20"/>
                <w:szCs w:val="20"/>
              </w:rPr>
              <w:t xml:space="preserve">среды, обеспечивающей </w:t>
            </w:r>
            <w:proofErr w:type="gramStart"/>
            <w:r w:rsidRPr="00AE011F">
              <w:rPr>
                <w:sz w:val="20"/>
                <w:szCs w:val="20"/>
              </w:rPr>
              <w:t>высокое</w:t>
            </w:r>
            <w:proofErr w:type="gramEnd"/>
          </w:p>
          <w:p w:rsidR="00AE011F" w:rsidRPr="00AE011F" w:rsidRDefault="00AE011F" w:rsidP="00AE011F">
            <w:pPr>
              <w:ind w:right="-2663"/>
              <w:rPr>
                <w:sz w:val="20"/>
                <w:szCs w:val="20"/>
              </w:rPr>
            </w:pPr>
            <w:r w:rsidRPr="00AE011F">
              <w:rPr>
                <w:sz w:val="20"/>
                <w:szCs w:val="20"/>
              </w:rPr>
              <w:t xml:space="preserve">качество и доступность образования </w:t>
            </w:r>
          </w:p>
          <w:p w:rsidR="00AE011F" w:rsidRPr="00AE011F" w:rsidRDefault="00AE011F" w:rsidP="00AE011F">
            <w:pPr>
              <w:ind w:right="-2663"/>
              <w:rPr>
                <w:sz w:val="20"/>
                <w:szCs w:val="20"/>
              </w:rPr>
            </w:pPr>
            <w:r w:rsidRPr="00AE011F">
              <w:rPr>
                <w:sz w:val="20"/>
                <w:szCs w:val="20"/>
              </w:rPr>
              <w:t>всех видов и уровней</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8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37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49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32</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2.1.4.1. Обновление </w:t>
            </w:r>
          </w:p>
          <w:p w:rsidR="00AE011F" w:rsidRPr="00AE011F" w:rsidRDefault="00AE011F" w:rsidP="00AE011F">
            <w:pPr>
              <w:ind w:right="-2663"/>
              <w:rPr>
                <w:sz w:val="20"/>
                <w:szCs w:val="20"/>
              </w:rPr>
            </w:pPr>
            <w:r w:rsidRPr="00AE011F">
              <w:rPr>
                <w:sz w:val="20"/>
                <w:szCs w:val="20"/>
              </w:rPr>
              <w:t xml:space="preserve">материально-технической базы </w:t>
            </w:r>
            <w:proofErr w:type="gramStart"/>
            <w:r w:rsidRPr="00AE011F">
              <w:rPr>
                <w:sz w:val="20"/>
                <w:szCs w:val="20"/>
              </w:rPr>
              <w:t>для</w:t>
            </w:r>
            <w:proofErr w:type="gramEnd"/>
          </w:p>
          <w:p w:rsidR="00AE011F" w:rsidRPr="00AE011F" w:rsidRDefault="00AE011F" w:rsidP="00AE011F">
            <w:pPr>
              <w:ind w:right="-2663"/>
              <w:rPr>
                <w:sz w:val="20"/>
                <w:szCs w:val="20"/>
              </w:rPr>
            </w:pPr>
            <w:r w:rsidRPr="00AE011F">
              <w:rPr>
                <w:sz w:val="20"/>
                <w:szCs w:val="20"/>
              </w:rPr>
              <w:t>внедрения целевой модели цифровой</w:t>
            </w:r>
          </w:p>
          <w:p w:rsidR="00AE011F" w:rsidRPr="00AE011F" w:rsidRDefault="00AE011F" w:rsidP="00AE011F">
            <w:pPr>
              <w:ind w:right="-2663"/>
              <w:rPr>
                <w:sz w:val="20"/>
                <w:szCs w:val="20"/>
              </w:rPr>
            </w:pPr>
            <w:r w:rsidRPr="00AE011F">
              <w:rPr>
                <w:sz w:val="20"/>
                <w:szCs w:val="20"/>
              </w:rPr>
              <w:t xml:space="preserve">образовательной среды </w:t>
            </w:r>
            <w:proofErr w:type="gramStart"/>
            <w:r w:rsidRPr="00AE011F">
              <w:rPr>
                <w:sz w:val="20"/>
                <w:szCs w:val="20"/>
              </w:rPr>
              <w:t>в</w:t>
            </w:r>
            <w:proofErr w:type="gramEnd"/>
          </w:p>
          <w:p w:rsidR="00AE011F" w:rsidRPr="00AE011F" w:rsidRDefault="00AE011F" w:rsidP="00AE011F">
            <w:pPr>
              <w:ind w:right="-2663"/>
              <w:rPr>
                <w:sz w:val="20"/>
                <w:szCs w:val="20"/>
              </w:rPr>
            </w:pPr>
            <w:r w:rsidRPr="00AE011F">
              <w:rPr>
                <w:sz w:val="20"/>
                <w:szCs w:val="20"/>
              </w:rPr>
              <w:t xml:space="preserve">общеобразовательных </w:t>
            </w:r>
            <w:proofErr w:type="gramStart"/>
            <w:r w:rsidRPr="00AE011F">
              <w:rPr>
                <w:sz w:val="20"/>
                <w:szCs w:val="20"/>
              </w:rPr>
              <w:t>организациях</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48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40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181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33</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2.1.4.2. Обеспечение </w:t>
            </w:r>
          </w:p>
          <w:p w:rsidR="00AE011F" w:rsidRPr="00AE011F" w:rsidRDefault="00AE011F" w:rsidP="00AE011F">
            <w:pPr>
              <w:ind w:right="-2663"/>
              <w:rPr>
                <w:sz w:val="20"/>
                <w:szCs w:val="20"/>
              </w:rPr>
            </w:pPr>
            <w:r w:rsidRPr="00AE011F">
              <w:rPr>
                <w:sz w:val="20"/>
                <w:szCs w:val="20"/>
              </w:rPr>
              <w:t xml:space="preserve">образовательных организаций </w:t>
            </w:r>
          </w:p>
          <w:p w:rsidR="00AE011F" w:rsidRPr="00AE011F" w:rsidRDefault="00AE011F" w:rsidP="00AE011F">
            <w:pPr>
              <w:ind w:right="-2663"/>
              <w:rPr>
                <w:sz w:val="20"/>
                <w:szCs w:val="20"/>
              </w:rPr>
            </w:pPr>
            <w:proofErr w:type="spellStart"/>
            <w:r w:rsidRPr="00AE011F">
              <w:rPr>
                <w:sz w:val="20"/>
                <w:szCs w:val="20"/>
              </w:rPr>
              <w:t>интернет-соединением</w:t>
            </w:r>
            <w:proofErr w:type="spellEnd"/>
            <w:r w:rsidRPr="00AE011F">
              <w:rPr>
                <w:sz w:val="20"/>
                <w:szCs w:val="20"/>
              </w:rPr>
              <w:t xml:space="preserve"> со скоростью</w:t>
            </w:r>
          </w:p>
          <w:p w:rsidR="00AE011F" w:rsidRPr="00AE011F" w:rsidRDefault="00AE011F" w:rsidP="00AE011F">
            <w:pPr>
              <w:ind w:right="-2663"/>
              <w:rPr>
                <w:sz w:val="20"/>
                <w:szCs w:val="20"/>
              </w:rPr>
            </w:pPr>
            <w:proofErr w:type="gramStart"/>
            <w:r w:rsidRPr="00AE011F">
              <w:rPr>
                <w:sz w:val="20"/>
                <w:szCs w:val="20"/>
              </w:rPr>
              <w:t xml:space="preserve">не менее 100 Мб/c (для образовательных </w:t>
            </w:r>
            <w:proofErr w:type="gramEnd"/>
          </w:p>
          <w:p w:rsidR="00AE011F" w:rsidRPr="00AE011F" w:rsidRDefault="00AE011F" w:rsidP="00AE011F">
            <w:pPr>
              <w:ind w:right="-2663"/>
              <w:rPr>
                <w:sz w:val="20"/>
                <w:szCs w:val="20"/>
              </w:rPr>
            </w:pPr>
            <w:r w:rsidRPr="00AE011F">
              <w:rPr>
                <w:sz w:val="20"/>
                <w:szCs w:val="20"/>
              </w:rPr>
              <w:t>организаций, расположенных в городах),</w:t>
            </w:r>
          </w:p>
          <w:p w:rsidR="00AE011F" w:rsidRPr="00AE011F" w:rsidRDefault="00AE011F" w:rsidP="00AE011F">
            <w:pPr>
              <w:ind w:right="-2663"/>
              <w:rPr>
                <w:sz w:val="20"/>
                <w:szCs w:val="20"/>
              </w:rPr>
            </w:pPr>
            <w:r w:rsidRPr="00AE011F">
              <w:rPr>
                <w:sz w:val="20"/>
                <w:szCs w:val="20"/>
              </w:rPr>
              <w:t xml:space="preserve"> </w:t>
            </w:r>
            <w:proofErr w:type="gramStart"/>
            <w:r w:rsidRPr="00AE011F">
              <w:rPr>
                <w:sz w:val="20"/>
                <w:szCs w:val="20"/>
              </w:rPr>
              <w:t>50 Мб/c (для образовательных организаций,</w:t>
            </w:r>
            <w:proofErr w:type="gramEnd"/>
          </w:p>
          <w:p w:rsidR="00AE011F" w:rsidRPr="00AE011F" w:rsidRDefault="00AE011F" w:rsidP="00AE011F">
            <w:pPr>
              <w:ind w:right="-2663"/>
              <w:rPr>
                <w:sz w:val="20"/>
                <w:szCs w:val="20"/>
              </w:rPr>
            </w:pPr>
            <w:proofErr w:type="gramStart"/>
            <w:r w:rsidRPr="00AE011F">
              <w:rPr>
                <w:sz w:val="20"/>
                <w:szCs w:val="20"/>
              </w:rPr>
              <w:t>расположенных</w:t>
            </w:r>
            <w:proofErr w:type="gramEnd"/>
            <w:r w:rsidRPr="00AE011F">
              <w:rPr>
                <w:sz w:val="20"/>
                <w:szCs w:val="20"/>
              </w:rPr>
              <w:t xml:space="preserve"> в сельской местности</w:t>
            </w:r>
          </w:p>
          <w:p w:rsidR="00AE011F" w:rsidRPr="00AE011F" w:rsidRDefault="00AE011F" w:rsidP="00AE011F">
            <w:pPr>
              <w:ind w:right="-2663"/>
              <w:rPr>
                <w:sz w:val="20"/>
                <w:szCs w:val="20"/>
              </w:rPr>
            </w:pPr>
            <w:r w:rsidRPr="00AE011F">
              <w:rPr>
                <w:sz w:val="20"/>
                <w:szCs w:val="20"/>
              </w:rPr>
              <w:t xml:space="preserve">и в поселках городского типа) </w:t>
            </w:r>
          </w:p>
          <w:p w:rsidR="00AE011F" w:rsidRPr="00AE011F" w:rsidRDefault="00AE011F" w:rsidP="00AE011F">
            <w:pPr>
              <w:ind w:right="-2663"/>
              <w:rPr>
                <w:sz w:val="20"/>
                <w:szCs w:val="20"/>
              </w:rPr>
            </w:pPr>
            <w:r w:rsidRPr="00AE011F">
              <w:rPr>
                <w:sz w:val="20"/>
                <w:szCs w:val="20"/>
              </w:rPr>
              <w:t xml:space="preserve">и гарантированным </w:t>
            </w:r>
            <w:proofErr w:type="gramStart"/>
            <w:r w:rsidRPr="00AE011F">
              <w:rPr>
                <w:sz w:val="20"/>
                <w:szCs w:val="20"/>
              </w:rPr>
              <w:t>интернет-трафиком</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61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735"/>
        </w:trPr>
        <w:tc>
          <w:tcPr>
            <w:tcW w:w="14625" w:type="dxa"/>
            <w:gridSpan w:val="10"/>
            <w:tcBorders>
              <w:top w:val="single" w:sz="4" w:space="0" w:color="auto"/>
              <w:left w:val="single" w:sz="4" w:space="0" w:color="auto"/>
              <w:bottom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Подпрограмма 3 «Развитие дополнительного образования детей и сферы отдыха и оздоровления детей в </w:t>
            </w:r>
            <w:proofErr w:type="spellStart"/>
            <w:r w:rsidRPr="00AE011F">
              <w:rPr>
                <w:sz w:val="20"/>
                <w:szCs w:val="20"/>
              </w:rPr>
              <w:t>Поспелихинском</w:t>
            </w:r>
            <w:proofErr w:type="spellEnd"/>
            <w:r w:rsidRPr="00AE011F">
              <w:rPr>
                <w:sz w:val="20"/>
                <w:szCs w:val="20"/>
              </w:rPr>
              <w:t xml:space="preserve"> районе»</w:t>
            </w:r>
          </w:p>
        </w:tc>
        <w:tc>
          <w:tcPr>
            <w:tcW w:w="236" w:type="dxa"/>
            <w:tcBorders>
              <w:top w:val="single" w:sz="4" w:space="0" w:color="auto"/>
              <w:bottom w:val="single" w:sz="4" w:space="0" w:color="auto"/>
              <w:right w:val="single" w:sz="4" w:space="0" w:color="auto"/>
            </w:tcBorders>
            <w:shd w:val="clear" w:color="auto" w:fill="auto"/>
          </w:tcPr>
          <w:p w:rsidR="00AE011F" w:rsidRPr="00AE011F" w:rsidRDefault="00AE011F" w:rsidP="00AE011F">
            <w:pPr>
              <w:rPr>
                <w:sz w:val="20"/>
                <w:szCs w:val="20"/>
              </w:rPr>
            </w:pPr>
          </w:p>
        </w:tc>
      </w:tr>
      <w:tr w:rsidR="00AE011F" w:rsidRPr="00AE011F" w:rsidTr="00884387">
        <w:trPr>
          <w:trHeight w:val="58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34</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Цель 3.1. Создание </w:t>
            </w:r>
            <w:proofErr w:type="gramStart"/>
            <w:r w:rsidRPr="00AE011F">
              <w:rPr>
                <w:sz w:val="20"/>
                <w:szCs w:val="20"/>
              </w:rPr>
              <w:t>равных</w:t>
            </w:r>
            <w:proofErr w:type="gramEnd"/>
          </w:p>
          <w:p w:rsidR="00AE011F" w:rsidRPr="00AE011F" w:rsidRDefault="00AE011F" w:rsidP="00AE011F">
            <w:pPr>
              <w:ind w:right="-2663"/>
              <w:rPr>
                <w:sz w:val="20"/>
                <w:szCs w:val="20"/>
              </w:rPr>
            </w:pPr>
            <w:r w:rsidRPr="00AE011F">
              <w:rPr>
                <w:sz w:val="20"/>
                <w:szCs w:val="20"/>
              </w:rPr>
              <w:t xml:space="preserve">возможностей для </w:t>
            </w:r>
            <w:proofErr w:type="gramStart"/>
            <w:r w:rsidRPr="00AE011F">
              <w:rPr>
                <w:sz w:val="20"/>
                <w:szCs w:val="20"/>
              </w:rPr>
              <w:t>позитивной</w:t>
            </w:r>
            <w:proofErr w:type="gramEnd"/>
          </w:p>
          <w:p w:rsidR="00AE011F" w:rsidRPr="00AE011F" w:rsidRDefault="00AE011F" w:rsidP="00AE011F">
            <w:pPr>
              <w:ind w:right="-2663"/>
              <w:rPr>
                <w:sz w:val="20"/>
                <w:szCs w:val="20"/>
              </w:rPr>
            </w:pPr>
            <w:r w:rsidRPr="00AE011F">
              <w:rPr>
                <w:sz w:val="20"/>
                <w:szCs w:val="20"/>
              </w:rPr>
              <w:lastRenderedPageBreak/>
              <w:t xml:space="preserve">социализации и успешности </w:t>
            </w:r>
          </w:p>
          <w:p w:rsidR="00AE011F" w:rsidRPr="00AE011F" w:rsidRDefault="00AE011F" w:rsidP="00AE011F">
            <w:pPr>
              <w:ind w:right="-2663"/>
              <w:rPr>
                <w:sz w:val="20"/>
                <w:szCs w:val="20"/>
              </w:rPr>
            </w:pPr>
            <w:r w:rsidRPr="00AE011F">
              <w:rPr>
                <w:sz w:val="20"/>
                <w:szCs w:val="20"/>
              </w:rPr>
              <w:t>каждого ребенка с учетом</w:t>
            </w:r>
          </w:p>
          <w:p w:rsidR="00AE011F" w:rsidRPr="00AE011F" w:rsidRDefault="00AE011F" w:rsidP="00AE011F">
            <w:pPr>
              <w:ind w:right="-2663"/>
              <w:rPr>
                <w:sz w:val="20"/>
                <w:szCs w:val="20"/>
              </w:rPr>
            </w:pPr>
            <w:r w:rsidRPr="00AE011F">
              <w:rPr>
                <w:sz w:val="20"/>
                <w:szCs w:val="20"/>
              </w:rPr>
              <w:t xml:space="preserve">изменения </w:t>
            </w:r>
            <w:proofErr w:type="gramStart"/>
            <w:r w:rsidRPr="00AE011F">
              <w:rPr>
                <w:sz w:val="20"/>
                <w:szCs w:val="20"/>
              </w:rPr>
              <w:t>культурной</w:t>
            </w:r>
            <w:proofErr w:type="gramEnd"/>
            <w:r w:rsidRPr="00AE011F">
              <w:rPr>
                <w:sz w:val="20"/>
                <w:szCs w:val="20"/>
              </w:rPr>
              <w:t>, социальной и</w:t>
            </w:r>
          </w:p>
          <w:p w:rsidR="00AE011F" w:rsidRPr="00AE011F" w:rsidRDefault="00AE011F" w:rsidP="00AE011F">
            <w:pPr>
              <w:ind w:right="-2663"/>
              <w:rPr>
                <w:sz w:val="20"/>
                <w:szCs w:val="20"/>
              </w:rPr>
            </w:pPr>
            <w:r w:rsidRPr="00AE011F">
              <w:rPr>
                <w:sz w:val="20"/>
                <w:szCs w:val="20"/>
              </w:rPr>
              <w:t xml:space="preserve">технологической среды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lastRenderedPageBreak/>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277,4</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305,0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430,8</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1013,2</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8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w:t>
            </w:r>
            <w:r w:rsidRPr="00AE011F">
              <w:rPr>
                <w:sz w:val="20"/>
                <w:szCs w:val="20"/>
              </w:rPr>
              <w:softHyphen/>
              <w:t>раль</w:t>
            </w:r>
            <w:r w:rsidRPr="00AE011F">
              <w:rPr>
                <w:sz w:val="20"/>
                <w:szCs w:val="20"/>
              </w:rPr>
              <w:softHyphen/>
              <w:t>ный бюджет</w:t>
            </w:r>
          </w:p>
        </w:tc>
      </w:tr>
      <w:tr w:rsidR="00AE011F" w:rsidRPr="00AE011F" w:rsidTr="00884387">
        <w:trPr>
          <w:trHeight w:val="39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39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277,4</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305,0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430,8</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1013,2</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39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35</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Задача 3.1.1. Развитие </w:t>
            </w:r>
            <w:proofErr w:type="gramStart"/>
            <w:r w:rsidRPr="00AE011F">
              <w:rPr>
                <w:sz w:val="20"/>
                <w:szCs w:val="20"/>
              </w:rPr>
              <w:t>образовательной</w:t>
            </w:r>
            <w:proofErr w:type="gramEnd"/>
          </w:p>
          <w:p w:rsidR="00AE011F" w:rsidRPr="00AE011F" w:rsidRDefault="00AE011F" w:rsidP="00AE011F">
            <w:pPr>
              <w:ind w:right="-2663"/>
              <w:rPr>
                <w:sz w:val="20"/>
                <w:szCs w:val="20"/>
              </w:rPr>
            </w:pPr>
            <w:r w:rsidRPr="00AE011F">
              <w:rPr>
                <w:sz w:val="20"/>
                <w:szCs w:val="20"/>
              </w:rPr>
              <w:t xml:space="preserve">сети, </w:t>
            </w:r>
            <w:proofErr w:type="gramStart"/>
            <w:r w:rsidRPr="00AE011F">
              <w:rPr>
                <w:sz w:val="20"/>
                <w:szCs w:val="20"/>
              </w:rPr>
              <w:t>организационно-экономических</w:t>
            </w:r>
            <w:proofErr w:type="gramEnd"/>
          </w:p>
          <w:p w:rsidR="00AE011F" w:rsidRPr="00AE011F" w:rsidRDefault="00AE011F" w:rsidP="00AE011F">
            <w:pPr>
              <w:ind w:right="-2663"/>
              <w:rPr>
                <w:sz w:val="20"/>
                <w:szCs w:val="20"/>
              </w:rPr>
            </w:pPr>
            <w:r w:rsidRPr="00AE011F">
              <w:rPr>
                <w:sz w:val="20"/>
                <w:szCs w:val="20"/>
              </w:rPr>
              <w:t xml:space="preserve">механизмов и инфраструктуры, </w:t>
            </w:r>
          </w:p>
          <w:p w:rsidR="00AE011F" w:rsidRPr="00AE011F" w:rsidRDefault="00AE011F" w:rsidP="00AE011F">
            <w:pPr>
              <w:ind w:right="-2663"/>
              <w:rPr>
                <w:sz w:val="20"/>
                <w:szCs w:val="20"/>
              </w:rPr>
            </w:pPr>
            <w:proofErr w:type="gramStart"/>
            <w:r w:rsidRPr="00AE011F">
              <w:rPr>
                <w:sz w:val="20"/>
                <w:szCs w:val="20"/>
              </w:rPr>
              <w:t>обеспечивающих</w:t>
            </w:r>
            <w:proofErr w:type="gramEnd"/>
            <w:r w:rsidRPr="00AE011F">
              <w:rPr>
                <w:sz w:val="20"/>
                <w:szCs w:val="20"/>
              </w:rPr>
              <w:t xml:space="preserve"> равный доступ </w:t>
            </w:r>
          </w:p>
          <w:p w:rsidR="00AE011F" w:rsidRPr="00AE011F" w:rsidRDefault="00AE011F" w:rsidP="00AE011F">
            <w:pPr>
              <w:ind w:right="-2663"/>
              <w:rPr>
                <w:sz w:val="20"/>
                <w:szCs w:val="20"/>
              </w:rPr>
            </w:pPr>
            <w:r w:rsidRPr="00AE011F">
              <w:rPr>
                <w:sz w:val="20"/>
                <w:szCs w:val="20"/>
              </w:rPr>
              <w:t xml:space="preserve">населения к услугам дополнительного </w:t>
            </w:r>
          </w:p>
          <w:p w:rsidR="00AE011F" w:rsidRPr="00AE011F" w:rsidRDefault="00AE011F" w:rsidP="00AE011F">
            <w:pPr>
              <w:ind w:right="-2663"/>
              <w:rPr>
                <w:sz w:val="20"/>
                <w:szCs w:val="20"/>
              </w:rPr>
            </w:pPr>
            <w:r w:rsidRPr="00AE011F">
              <w:rPr>
                <w:sz w:val="20"/>
                <w:szCs w:val="20"/>
              </w:rPr>
              <w:t>образования детей, для формирования у</w:t>
            </w:r>
          </w:p>
          <w:p w:rsidR="00AE011F" w:rsidRPr="00AE011F" w:rsidRDefault="00AE011F" w:rsidP="00AE011F">
            <w:pPr>
              <w:ind w:right="-2663"/>
              <w:rPr>
                <w:sz w:val="20"/>
                <w:szCs w:val="20"/>
              </w:rPr>
            </w:pPr>
            <w:r w:rsidRPr="00AE011F">
              <w:rPr>
                <w:sz w:val="20"/>
                <w:szCs w:val="20"/>
              </w:rPr>
              <w:t>обучающихся социальных компетенций, гражданских установок, кул</w:t>
            </w:r>
            <w:r w:rsidRPr="00AE011F">
              <w:rPr>
                <w:sz w:val="20"/>
                <w:szCs w:val="20"/>
              </w:rPr>
              <w:t>ь</w:t>
            </w:r>
            <w:r w:rsidRPr="00AE011F">
              <w:rPr>
                <w:sz w:val="20"/>
                <w:szCs w:val="20"/>
              </w:rPr>
              <w:t>туры здорового образа жизни</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37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91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43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39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36</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3.1.1.1. Организация</w:t>
            </w:r>
          </w:p>
          <w:p w:rsidR="00AE011F" w:rsidRPr="00AE011F" w:rsidRDefault="00AE011F" w:rsidP="00AE011F">
            <w:pPr>
              <w:ind w:right="-2663"/>
              <w:rPr>
                <w:sz w:val="20"/>
                <w:szCs w:val="20"/>
              </w:rPr>
            </w:pPr>
            <w:r w:rsidRPr="00AE011F">
              <w:rPr>
                <w:sz w:val="20"/>
                <w:szCs w:val="20"/>
              </w:rPr>
              <w:t xml:space="preserve">предоставления дополнительного </w:t>
            </w:r>
          </w:p>
          <w:p w:rsidR="00AE011F" w:rsidRPr="00AE011F" w:rsidRDefault="00AE011F" w:rsidP="00AE011F">
            <w:pPr>
              <w:ind w:right="-2663"/>
              <w:rPr>
                <w:sz w:val="20"/>
                <w:szCs w:val="20"/>
              </w:rPr>
            </w:pPr>
            <w:r w:rsidRPr="00AE011F">
              <w:rPr>
                <w:sz w:val="20"/>
                <w:szCs w:val="20"/>
              </w:rPr>
              <w:t xml:space="preserve">образования детей </w:t>
            </w:r>
            <w:proofErr w:type="gramStart"/>
            <w:r w:rsidRPr="00AE011F">
              <w:rPr>
                <w:sz w:val="20"/>
                <w:szCs w:val="20"/>
              </w:rPr>
              <w:t>в</w:t>
            </w:r>
            <w:proofErr w:type="gramEnd"/>
            <w:r w:rsidRPr="00AE011F">
              <w:rPr>
                <w:sz w:val="20"/>
                <w:szCs w:val="20"/>
              </w:rPr>
              <w:t xml:space="preserve"> муниципальных</w:t>
            </w:r>
          </w:p>
          <w:p w:rsidR="00AE011F" w:rsidRPr="00AE011F" w:rsidRDefault="00AE011F" w:rsidP="00AE011F">
            <w:pPr>
              <w:ind w:right="-2663"/>
              <w:rPr>
                <w:sz w:val="20"/>
                <w:szCs w:val="20"/>
              </w:rPr>
            </w:pPr>
            <w:r w:rsidRPr="00AE011F">
              <w:rPr>
                <w:sz w:val="20"/>
                <w:szCs w:val="20"/>
              </w:rPr>
              <w:t xml:space="preserve">образовательных </w:t>
            </w:r>
            <w:proofErr w:type="gramStart"/>
            <w:r w:rsidRPr="00AE011F">
              <w:rPr>
                <w:sz w:val="20"/>
                <w:szCs w:val="20"/>
              </w:rPr>
              <w:t>организациях</w:t>
            </w:r>
            <w:proofErr w:type="gramEnd"/>
          </w:p>
          <w:p w:rsidR="00AE011F" w:rsidRPr="00AE011F" w:rsidRDefault="00AE011F" w:rsidP="00AE011F">
            <w:pPr>
              <w:ind w:right="-2663"/>
              <w:rPr>
                <w:sz w:val="20"/>
                <w:szCs w:val="20"/>
              </w:rPr>
            </w:pPr>
            <w:r w:rsidRPr="00AE011F">
              <w:rPr>
                <w:sz w:val="20"/>
                <w:szCs w:val="20"/>
              </w:rPr>
              <w:t>дополнительного образования</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55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33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46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37</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3.1.1.2. Выявление и</w:t>
            </w:r>
          </w:p>
          <w:p w:rsidR="00AE011F" w:rsidRPr="00AE011F" w:rsidRDefault="00AE011F" w:rsidP="00AE011F">
            <w:pPr>
              <w:ind w:right="-2663"/>
              <w:rPr>
                <w:sz w:val="20"/>
                <w:szCs w:val="20"/>
              </w:rPr>
            </w:pPr>
            <w:r w:rsidRPr="00AE011F">
              <w:rPr>
                <w:sz w:val="20"/>
                <w:szCs w:val="20"/>
              </w:rPr>
              <w:t>поддержка одаренных детей и</w:t>
            </w:r>
          </w:p>
          <w:p w:rsidR="00AE011F" w:rsidRPr="00AE011F" w:rsidRDefault="00AE011F" w:rsidP="00AE011F">
            <w:pPr>
              <w:ind w:right="-2663"/>
              <w:rPr>
                <w:sz w:val="20"/>
                <w:szCs w:val="20"/>
              </w:rPr>
            </w:pPr>
            <w:r w:rsidRPr="00AE011F">
              <w:rPr>
                <w:sz w:val="20"/>
                <w:szCs w:val="20"/>
              </w:rPr>
              <w:t xml:space="preserve">молодежи по направлениям </w:t>
            </w:r>
          </w:p>
          <w:p w:rsidR="00AE011F" w:rsidRPr="00AE011F" w:rsidRDefault="00AE011F" w:rsidP="00AE011F">
            <w:pPr>
              <w:ind w:right="-2663"/>
              <w:rPr>
                <w:sz w:val="20"/>
                <w:szCs w:val="20"/>
              </w:rPr>
            </w:pPr>
            <w:r w:rsidRPr="00AE011F">
              <w:rPr>
                <w:sz w:val="20"/>
                <w:szCs w:val="20"/>
              </w:rPr>
              <w:t>дополнительного образования детей</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9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40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38</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Задача 3.1.2. Создание условий д</w:t>
            </w:r>
          </w:p>
          <w:p w:rsidR="00AE011F" w:rsidRPr="00AE011F" w:rsidRDefault="00AE011F" w:rsidP="00AE011F">
            <w:pPr>
              <w:ind w:right="-2663"/>
              <w:rPr>
                <w:sz w:val="20"/>
                <w:szCs w:val="20"/>
              </w:rPr>
            </w:pPr>
            <w:r w:rsidRPr="00AE011F">
              <w:rPr>
                <w:sz w:val="20"/>
                <w:szCs w:val="20"/>
              </w:rPr>
              <w:t>ля обеспечения полноценного отдых</w:t>
            </w:r>
          </w:p>
          <w:p w:rsidR="00AE011F" w:rsidRPr="00AE011F" w:rsidRDefault="00AE011F" w:rsidP="00AE011F">
            <w:pPr>
              <w:ind w:right="-2663"/>
              <w:rPr>
                <w:sz w:val="20"/>
                <w:szCs w:val="20"/>
              </w:rPr>
            </w:pPr>
            <w:r w:rsidRPr="00AE011F">
              <w:rPr>
                <w:sz w:val="20"/>
                <w:szCs w:val="20"/>
              </w:rPr>
              <w:t>а и оздоровления детей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234,0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247,6</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349,8</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831,4</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36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36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234,0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247,6</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349,8</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831,4</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42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39</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3.1.2.1. Организация</w:t>
            </w:r>
          </w:p>
          <w:p w:rsidR="00AE011F" w:rsidRPr="00AE011F" w:rsidRDefault="00AE011F" w:rsidP="00AE011F">
            <w:pPr>
              <w:ind w:right="-2663"/>
              <w:rPr>
                <w:sz w:val="20"/>
                <w:szCs w:val="20"/>
              </w:rPr>
            </w:pPr>
            <w:r w:rsidRPr="00AE011F">
              <w:rPr>
                <w:sz w:val="20"/>
                <w:szCs w:val="20"/>
              </w:rPr>
              <w:t xml:space="preserve">летнего отдыха и оздоровления детей   </w:t>
            </w:r>
            <w:r w:rsidRPr="00AE011F">
              <w:rPr>
                <w:sz w:val="20"/>
                <w:szCs w:val="20"/>
              </w:rPr>
              <w:br/>
              <w:t xml:space="preserve">А) Финансирование лагерей </w:t>
            </w:r>
            <w:proofErr w:type="gramStart"/>
            <w:r w:rsidRPr="00AE011F">
              <w:rPr>
                <w:sz w:val="20"/>
                <w:szCs w:val="20"/>
              </w:rPr>
              <w:t>с</w:t>
            </w:r>
            <w:proofErr w:type="gramEnd"/>
          </w:p>
          <w:p w:rsidR="00AE011F" w:rsidRPr="00AE011F" w:rsidRDefault="00AE011F" w:rsidP="00AE011F">
            <w:pPr>
              <w:ind w:right="-2663"/>
              <w:rPr>
                <w:sz w:val="20"/>
                <w:szCs w:val="20"/>
              </w:rPr>
            </w:pPr>
            <w:r w:rsidRPr="00AE011F">
              <w:rPr>
                <w:sz w:val="20"/>
                <w:szCs w:val="20"/>
              </w:rPr>
              <w:t>дневным пребыванием, реализация</w:t>
            </w:r>
          </w:p>
          <w:p w:rsidR="00AE011F" w:rsidRPr="00AE011F" w:rsidRDefault="00AE011F" w:rsidP="00AE011F">
            <w:pPr>
              <w:ind w:right="-2663"/>
              <w:rPr>
                <w:sz w:val="20"/>
                <w:szCs w:val="20"/>
              </w:rPr>
            </w:pPr>
            <w:r w:rsidRPr="00AE011F">
              <w:rPr>
                <w:sz w:val="20"/>
                <w:szCs w:val="20"/>
              </w:rPr>
              <w:t xml:space="preserve">краткосрочных программ, курсов                </w:t>
            </w:r>
            <w:r w:rsidRPr="00AE011F">
              <w:rPr>
                <w:sz w:val="20"/>
                <w:szCs w:val="20"/>
              </w:rPr>
              <w:br/>
              <w:t xml:space="preserve">Б) </w:t>
            </w:r>
            <w:proofErr w:type="spellStart"/>
            <w:r w:rsidRPr="00AE011F">
              <w:rPr>
                <w:sz w:val="20"/>
                <w:szCs w:val="20"/>
              </w:rPr>
              <w:t>Аккарицидная</w:t>
            </w:r>
            <w:proofErr w:type="spellEnd"/>
            <w:r w:rsidRPr="00AE011F">
              <w:rPr>
                <w:sz w:val="20"/>
                <w:szCs w:val="20"/>
              </w:rPr>
              <w:t xml:space="preserve"> обработка территории</w:t>
            </w:r>
          </w:p>
          <w:p w:rsidR="00AE011F" w:rsidRPr="00AE011F" w:rsidRDefault="00AE011F" w:rsidP="00AE011F">
            <w:pPr>
              <w:ind w:right="-2663"/>
              <w:rPr>
                <w:sz w:val="20"/>
                <w:szCs w:val="20"/>
              </w:rPr>
            </w:pPr>
            <w:r w:rsidRPr="00AE011F">
              <w:rPr>
                <w:sz w:val="20"/>
                <w:szCs w:val="20"/>
              </w:rPr>
              <w:t xml:space="preserve">пришкольного лагеря   </w:t>
            </w:r>
            <w:r w:rsidRPr="00AE011F">
              <w:rPr>
                <w:sz w:val="20"/>
                <w:szCs w:val="20"/>
              </w:rPr>
              <w:br/>
              <w:t xml:space="preserve"> В) Финансирование медицинского </w:t>
            </w:r>
          </w:p>
          <w:p w:rsidR="00AE011F" w:rsidRPr="00AE011F" w:rsidRDefault="00AE011F" w:rsidP="00AE011F">
            <w:pPr>
              <w:ind w:right="-2663"/>
              <w:rPr>
                <w:sz w:val="20"/>
                <w:szCs w:val="20"/>
              </w:rPr>
            </w:pPr>
            <w:r w:rsidRPr="00AE011F">
              <w:rPr>
                <w:sz w:val="20"/>
                <w:szCs w:val="20"/>
              </w:rPr>
              <w:t xml:space="preserve">профилактического осмотра персонала </w:t>
            </w:r>
          </w:p>
          <w:p w:rsidR="00AE011F" w:rsidRPr="00AE011F" w:rsidRDefault="00AE011F" w:rsidP="00AE011F">
            <w:pPr>
              <w:ind w:right="-2663"/>
              <w:rPr>
                <w:sz w:val="20"/>
                <w:szCs w:val="20"/>
              </w:rPr>
            </w:pPr>
            <w:r w:rsidRPr="00AE011F">
              <w:rPr>
                <w:sz w:val="20"/>
                <w:szCs w:val="20"/>
              </w:rPr>
              <w:lastRenderedPageBreak/>
              <w:t>лагерей с дневным пребыванием,</w:t>
            </w:r>
          </w:p>
          <w:p w:rsidR="00AE011F" w:rsidRPr="00AE011F" w:rsidRDefault="00AE011F" w:rsidP="00AE011F">
            <w:pPr>
              <w:ind w:right="-2663"/>
              <w:rPr>
                <w:sz w:val="20"/>
                <w:szCs w:val="20"/>
              </w:rPr>
            </w:pPr>
            <w:r w:rsidRPr="00AE011F">
              <w:rPr>
                <w:sz w:val="20"/>
                <w:szCs w:val="20"/>
              </w:rPr>
              <w:t xml:space="preserve">проведение лабораторных исследований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lastRenderedPageBreak/>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234,0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247,6</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349,8</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831,4</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5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127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46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234,0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247,6</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349,8</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831,4</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132"/>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lastRenderedPageBreak/>
              <w:t>40</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Задача 3.1.3. Патриотическое</w:t>
            </w:r>
          </w:p>
          <w:p w:rsidR="00AE011F" w:rsidRPr="00AE011F" w:rsidRDefault="00AE011F" w:rsidP="00AE011F">
            <w:pPr>
              <w:ind w:right="-2663"/>
              <w:rPr>
                <w:sz w:val="20"/>
                <w:szCs w:val="20"/>
              </w:rPr>
            </w:pPr>
            <w:r w:rsidRPr="00AE011F">
              <w:rPr>
                <w:sz w:val="20"/>
                <w:szCs w:val="20"/>
              </w:rPr>
              <w:t xml:space="preserve">воспитание </w:t>
            </w:r>
            <w:proofErr w:type="gramStart"/>
            <w:r w:rsidRPr="00AE011F">
              <w:rPr>
                <w:sz w:val="20"/>
                <w:szCs w:val="20"/>
              </w:rPr>
              <w:t>обучающихся</w:t>
            </w:r>
            <w:proofErr w:type="gramEnd"/>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34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51"/>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43,4</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57,4</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81,0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181,8</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42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41</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3.1.3.1. Профильный </w:t>
            </w:r>
          </w:p>
          <w:p w:rsidR="00AE011F" w:rsidRPr="00AE011F" w:rsidRDefault="00AE011F" w:rsidP="00AE011F">
            <w:pPr>
              <w:ind w:right="-2663"/>
              <w:rPr>
                <w:sz w:val="20"/>
                <w:szCs w:val="20"/>
              </w:rPr>
            </w:pPr>
            <w:r w:rsidRPr="00AE011F">
              <w:rPr>
                <w:sz w:val="20"/>
                <w:szCs w:val="20"/>
              </w:rPr>
              <w:t xml:space="preserve">лагерь </w:t>
            </w:r>
            <w:proofErr w:type="gramStart"/>
            <w:r w:rsidRPr="00AE011F">
              <w:rPr>
                <w:sz w:val="20"/>
                <w:szCs w:val="20"/>
              </w:rPr>
              <w:t>военно-патриотической</w:t>
            </w:r>
            <w:proofErr w:type="gramEnd"/>
          </w:p>
          <w:p w:rsidR="00AE011F" w:rsidRPr="00AE011F" w:rsidRDefault="00AE011F" w:rsidP="00AE011F">
            <w:pPr>
              <w:ind w:right="-2663"/>
              <w:rPr>
                <w:sz w:val="20"/>
                <w:szCs w:val="20"/>
              </w:rPr>
            </w:pPr>
            <w:r w:rsidRPr="00AE011F">
              <w:rPr>
                <w:sz w:val="20"/>
                <w:szCs w:val="20"/>
              </w:rPr>
              <w:t>направленности</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43,4</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57,4</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61,0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161,8</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25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43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43,4</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57,4</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61,0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161,8</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42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42</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3.1.3.1.2 Создание</w:t>
            </w:r>
          </w:p>
          <w:p w:rsidR="00AE011F" w:rsidRPr="00AE011F" w:rsidRDefault="00AE011F" w:rsidP="00AE011F">
            <w:pPr>
              <w:ind w:right="-2663"/>
              <w:rPr>
                <w:sz w:val="20"/>
                <w:szCs w:val="20"/>
              </w:rPr>
            </w:pPr>
            <w:r w:rsidRPr="00AE011F">
              <w:rPr>
                <w:sz w:val="20"/>
                <w:szCs w:val="20"/>
              </w:rPr>
              <w:t xml:space="preserve">комнат юнармейца в </w:t>
            </w:r>
            <w:proofErr w:type="gramStart"/>
            <w:r w:rsidRPr="00AE011F">
              <w:rPr>
                <w:sz w:val="20"/>
                <w:szCs w:val="20"/>
              </w:rPr>
              <w:t>муниципальном</w:t>
            </w:r>
            <w:proofErr w:type="gramEnd"/>
          </w:p>
          <w:p w:rsidR="00AE011F" w:rsidRPr="00AE011F" w:rsidRDefault="00AE011F" w:rsidP="00AE011F">
            <w:pPr>
              <w:ind w:right="-2663"/>
              <w:rPr>
                <w:sz w:val="20"/>
                <w:szCs w:val="20"/>
              </w:rPr>
            </w:pPr>
            <w:proofErr w:type="gramStart"/>
            <w:r w:rsidRPr="00AE011F">
              <w:rPr>
                <w:sz w:val="20"/>
                <w:szCs w:val="20"/>
              </w:rPr>
              <w:t>образовании</w:t>
            </w:r>
            <w:proofErr w:type="gramEnd"/>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39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39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510"/>
        </w:trPr>
        <w:tc>
          <w:tcPr>
            <w:tcW w:w="14625" w:type="dxa"/>
            <w:gridSpan w:val="10"/>
            <w:tcBorders>
              <w:top w:val="single" w:sz="4" w:space="0" w:color="auto"/>
              <w:left w:val="single" w:sz="4" w:space="0" w:color="auto"/>
              <w:bottom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Реализация мероприятий в рамках проекта «Успех каждого ребенка»</w:t>
            </w:r>
          </w:p>
        </w:tc>
        <w:tc>
          <w:tcPr>
            <w:tcW w:w="236" w:type="dxa"/>
            <w:tcBorders>
              <w:bottom w:val="single" w:sz="4" w:space="0" w:color="auto"/>
              <w:right w:val="single" w:sz="4" w:space="0" w:color="auto"/>
            </w:tcBorders>
            <w:shd w:val="clear" w:color="auto" w:fill="auto"/>
          </w:tcPr>
          <w:p w:rsidR="00AE011F" w:rsidRPr="00AE011F" w:rsidRDefault="00AE011F" w:rsidP="00AE011F">
            <w:pPr>
              <w:rPr>
                <w:sz w:val="20"/>
                <w:szCs w:val="20"/>
              </w:rPr>
            </w:pPr>
          </w:p>
        </w:tc>
      </w:tr>
      <w:tr w:rsidR="00AE011F" w:rsidRPr="00AE011F" w:rsidTr="00884387">
        <w:trPr>
          <w:trHeight w:val="61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43</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Задача 3.1.4. Формирование </w:t>
            </w:r>
          </w:p>
          <w:p w:rsidR="00AE011F" w:rsidRPr="00AE011F" w:rsidRDefault="00AE011F" w:rsidP="00AE011F">
            <w:pPr>
              <w:ind w:right="-2663"/>
              <w:rPr>
                <w:sz w:val="20"/>
                <w:szCs w:val="20"/>
              </w:rPr>
            </w:pPr>
            <w:r w:rsidRPr="00AE011F">
              <w:rPr>
                <w:sz w:val="20"/>
                <w:szCs w:val="20"/>
              </w:rPr>
              <w:t>эффективной системы выявления,</w:t>
            </w:r>
          </w:p>
          <w:p w:rsidR="00AE011F" w:rsidRPr="00AE011F" w:rsidRDefault="00AE011F" w:rsidP="00AE011F">
            <w:pPr>
              <w:ind w:right="-2663"/>
              <w:rPr>
                <w:sz w:val="20"/>
                <w:szCs w:val="20"/>
              </w:rPr>
            </w:pPr>
            <w:r w:rsidRPr="00AE011F">
              <w:rPr>
                <w:sz w:val="20"/>
                <w:szCs w:val="20"/>
              </w:rPr>
              <w:t>поддержки и развития способностей</w:t>
            </w:r>
          </w:p>
          <w:p w:rsidR="00AE011F" w:rsidRPr="00AE011F" w:rsidRDefault="00AE011F" w:rsidP="00AE011F">
            <w:pPr>
              <w:ind w:right="-2663"/>
              <w:rPr>
                <w:sz w:val="20"/>
                <w:szCs w:val="20"/>
              </w:rPr>
            </w:pPr>
            <w:r w:rsidRPr="00AE011F">
              <w:rPr>
                <w:sz w:val="20"/>
                <w:szCs w:val="20"/>
              </w:rPr>
              <w:t>и талантов у детей и молодежи,</w:t>
            </w:r>
          </w:p>
          <w:p w:rsidR="00AE011F" w:rsidRPr="00AE011F" w:rsidRDefault="00AE011F" w:rsidP="00AE011F">
            <w:pPr>
              <w:ind w:right="-2663"/>
              <w:rPr>
                <w:sz w:val="20"/>
                <w:szCs w:val="20"/>
              </w:rPr>
            </w:pPr>
            <w:proofErr w:type="gramStart"/>
            <w:r w:rsidRPr="00AE011F">
              <w:rPr>
                <w:sz w:val="20"/>
                <w:szCs w:val="20"/>
              </w:rPr>
              <w:t>основанной</w:t>
            </w:r>
            <w:proofErr w:type="gramEnd"/>
            <w:r w:rsidRPr="00AE011F">
              <w:rPr>
                <w:sz w:val="20"/>
                <w:szCs w:val="20"/>
              </w:rPr>
              <w:t xml:space="preserve"> на принципах </w:t>
            </w:r>
          </w:p>
          <w:p w:rsidR="00AE011F" w:rsidRPr="00AE011F" w:rsidRDefault="00AE011F" w:rsidP="00AE011F">
            <w:pPr>
              <w:ind w:right="-2663"/>
              <w:rPr>
                <w:sz w:val="20"/>
                <w:szCs w:val="20"/>
              </w:rPr>
            </w:pPr>
            <w:r w:rsidRPr="00AE011F">
              <w:rPr>
                <w:sz w:val="20"/>
                <w:szCs w:val="20"/>
              </w:rPr>
              <w:t>справедливости, всеобщности</w:t>
            </w:r>
          </w:p>
          <w:p w:rsidR="00AE011F" w:rsidRPr="00AE011F" w:rsidRDefault="00AE011F" w:rsidP="00AE011F">
            <w:pPr>
              <w:ind w:right="-2663"/>
              <w:rPr>
                <w:sz w:val="20"/>
                <w:szCs w:val="20"/>
              </w:rPr>
            </w:pPr>
            <w:r w:rsidRPr="00AE011F">
              <w:rPr>
                <w:sz w:val="20"/>
                <w:szCs w:val="20"/>
              </w:rPr>
              <w:t xml:space="preserve">и </w:t>
            </w:r>
            <w:proofErr w:type="gramStart"/>
            <w:r w:rsidRPr="00AE011F">
              <w:rPr>
                <w:sz w:val="20"/>
                <w:szCs w:val="20"/>
              </w:rPr>
              <w:t>направленной</w:t>
            </w:r>
            <w:proofErr w:type="gramEnd"/>
            <w:r w:rsidRPr="00AE011F">
              <w:rPr>
                <w:sz w:val="20"/>
                <w:szCs w:val="20"/>
              </w:rPr>
              <w:t xml:space="preserve"> на самоопределение</w:t>
            </w:r>
          </w:p>
          <w:p w:rsidR="00AE011F" w:rsidRPr="00AE011F" w:rsidRDefault="00AE011F" w:rsidP="00AE011F">
            <w:pPr>
              <w:ind w:right="-2663"/>
              <w:rPr>
                <w:sz w:val="20"/>
                <w:szCs w:val="20"/>
              </w:rPr>
            </w:pPr>
            <w:r w:rsidRPr="00AE011F">
              <w:rPr>
                <w:sz w:val="20"/>
                <w:szCs w:val="20"/>
              </w:rPr>
              <w:t xml:space="preserve">и профессиональную ориентацию </w:t>
            </w:r>
          </w:p>
          <w:p w:rsidR="00AE011F" w:rsidRPr="00AE011F" w:rsidRDefault="00AE011F" w:rsidP="00AE011F">
            <w:pPr>
              <w:ind w:right="-2663"/>
              <w:rPr>
                <w:sz w:val="20"/>
                <w:szCs w:val="20"/>
              </w:rPr>
            </w:pPr>
            <w:r w:rsidRPr="00AE011F">
              <w:rPr>
                <w:sz w:val="20"/>
                <w:szCs w:val="20"/>
              </w:rPr>
              <w:t>всех обучающихся</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33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w:t>
            </w:r>
            <w:r w:rsidRPr="00AE011F">
              <w:rPr>
                <w:sz w:val="20"/>
                <w:szCs w:val="20"/>
              </w:rPr>
              <w:softHyphen/>
              <w:t>ный бюджет</w:t>
            </w:r>
          </w:p>
        </w:tc>
      </w:tr>
      <w:tr w:rsidR="00AE011F" w:rsidRPr="00AE011F" w:rsidTr="00884387">
        <w:trPr>
          <w:trHeight w:val="61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78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48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44</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3.1.4.1. Создание центров</w:t>
            </w:r>
          </w:p>
          <w:p w:rsidR="00AE011F" w:rsidRPr="00AE011F" w:rsidRDefault="00AE011F" w:rsidP="00AE011F">
            <w:pPr>
              <w:ind w:right="-2663"/>
              <w:rPr>
                <w:sz w:val="20"/>
                <w:szCs w:val="20"/>
              </w:rPr>
            </w:pPr>
            <w:r w:rsidRPr="00AE011F">
              <w:rPr>
                <w:sz w:val="20"/>
                <w:szCs w:val="20"/>
              </w:rPr>
              <w:t>«Точка роста»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8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w:t>
            </w:r>
            <w:r w:rsidRPr="00AE011F">
              <w:rPr>
                <w:sz w:val="20"/>
                <w:szCs w:val="20"/>
              </w:rPr>
              <w:softHyphen/>
              <w:t>ный бюджет</w:t>
            </w:r>
          </w:p>
        </w:tc>
      </w:tr>
      <w:tr w:rsidR="00AE011F" w:rsidRPr="00AE011F" w:rsidTr="00884387">
        <w:trPr>
          <w:trHeight w:val="21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24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555"/>
        </w:trPr>
        <w:tc>
          <w:tcPr>
            <w:tcW w:w="675"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45</w:t>
            </w:r>
          </w:p>
        </w:tc>
        <w:tc>
          <w:tcPr>
            <w:tcW w:w="3828"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3.1.4.2. Организация </w:t>
            </w:r>
          </w:p>
          <w:p w:rsidR="00AE011F" w:rsidRPr="00AE011F" w:rsidRDefault="00AE011F" w:rsidP="00AE011F">
            <w:pPr>
              <w:ind w:right="-2663"/>
              <w:rPr>
                <w:sz w:val="20"/>
                <w:szCs w:val="20"/>
              </w:rPr>
            </w:pPr>
            <w:r w:rsidRPr="00AE011F">
              <w:rPr>
                <w:sz w:val="20"/>
                <w:szCs w:val="20"/>
              </w:rPr>
              <w:t xml:space="preserve">конкурсов, олимпиад, слетов, </w:t>
            </w:r>
          </w:p>
          <w:p w:rsidR="00AE011F" w:rsidRPr="00AE011F" w:rsidRDefault="00AE011F" w:rsidP="00AE011F">
            <w:pPr>
              <w:ind w:right="-2663"/>
              <w:rPr>
                <w:sz w:val="20"/>
                <w:szCs w:val="20"/>
              </w:rPr>
            </w:pPr>
            <w:r w:rsidRPr="00AE011F">
              <w:rPr>
                <w:sz w:val="20"/>
                <w:szCs w:val="20"/>
              </w:rPr>
              <w:t>соревнований школьников</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330"/>
        </w:trPr>
        <w:tc>
          <w:tcPr>
            <w:tcW w:w="675" w:type="dxa"/>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840"/>
        </w:trPr>
        <w:tc>
          <w:tcPr>
            <w:tcW w:w="14625" w:type="dxa"/>
            <w:gridSpan w:val="10"/>
            <w:tcBorders>
              <w:top w:val="single" w:sz="4" w:space="0" w:color="auto"/>
              <w:left w:val="single" w:sz="4" w:space="0" w:color="auto"/>
              <w:bottom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lastRenderedPageBreak/>
              <w:t>Подпрограмма 4 «Профессиональная подготовка, переподготовка, повышение квалификации и развитие кадрового потенциала Поспелихинского района»</w:t>
            </w:r>
          </w:p>
        </w:tc>
        <w:tc>
          <w:tcPr>
            <w:tcW w:w="236" w:type="dxa"/>
            <w:tcBorders>
              <w:right w:val="single" w:sz="4" w:space="0" w:color="auto"/>
            </w:tcBorders>
            <w:shd w:val="clear" w:color="auto" w:fill="auto"/>
          </w:tcPr>
          <w:p w:rsidR="00AE011F" w:rsidRPr="00AE011F" w:rsidRDefault="00AE011F" w:rsidP="00AE011F">
            <w:pPr>
              <w:rPr>
                <w:sz w:val="20"/>
                <w:szCs w:val="20"/>
              </w:rPr>
            </w:pPr>
          </w:p>
        </w:tc>
      </w:tr>
      <w:tr w:rsidR="00AE011F" w:rsidRPr="00AE011F" w:rsidTr="00884387">
        <w:trPr>
          <w:trHeight w:val="43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46</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Цель 4.1. Создание условий </w:t>
            </w:r>
            <w:proofErr w:type="gramStart"/>
            <w:r w:rsidRPr="00AE011F">
              <w:rPr>
                <w:sz w:val="20"/>
                <w:szCs w:val="20"/>
              </w:rPr>
              <w:t>для</w:t>
            </w:r>
            <w:proofErr w:type="gramEnd"/>
          </w:p>
          <w:p w:rsidR="00AE011F" w:rsidRPr="00AE011F" w:rsidRDefault="00AE011F" w:rsidP="00AE011F">
            <w:pPr>
              <w:ind w:right="-2663"/>
              <w:rPr>
                <w:sz w:val="20"/>
                <w:szCs w:val="20"/>
              </w:rPr>
            </w:pPr>
            <w:r w:rsidRPr="00AE011F">
              <w:rPr>
                <w:sz w:val="20"/>
                <w:szCs w:val="20"/>
              </w:rPr>
              <w:t>развития кадрового потенциала</w:t>
            </w:r>
          </w:p>
          <w:p w:rsidR="00AE011F" w:rsidRPr="00AE011F" w:rsidRDefault="00AE011F" w:rsidP="00AE011F">
            <w:pPr>
              <w:ind w:right="-2663"/>
              <w:rPr>
                <w:sz w:val="20"/>
                <w:szCs w:val="20"/>
              </w:rPr>
            </w:pPr>
            <w:r w:rsidRPr="00AE011F">
              <w:rPr>
                <w:sz w:val="20"/>
                <w:szCs w:val="20"/>
              </w:rPr>
              <w:t>Поспелихинского района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1754,7</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2227,8</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2463,8</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6446,3</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8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37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37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1754,7</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2227,8</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2463,8</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6446,3</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72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47</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Задача 4.1.1. Повышение уровня</w:t>
            </w:r>
          </w:p>
          <w:p w:rsidR="00AE011F" w:rsidRPr="00AE011F" w:rsidRDefault="00AE011F" w:rsidP="00AE011F">
            <w:pPr>
              <w:ind w:right="-2663"/>
              <w:rPr>
                <w:sz w:val="20"/>
                <w:szCs w:val="20"/>
              </w:rPr>
            </w:pPr>
            <w:r w:rsidRPr="00AE011F">
              <w:rPr>
                <w:sz w:val="20"/>
                <w:szCs w:val="20"/>
              </w:rPr>
              <w:t>квалификации, профессиональной</w:t>
            </w:r>
          </w:p>
          <w:p w:rsidR="00AE011F" w:rsidRPr="00AE011F" w:rsidRDefault="00AE011F" w:rsidP="00AE011F">
            <w:pPr>
              <w:ind w:right="-2663"/>
              <w:rPr>
                <w:sz w:val="20"/>
                <w:szCs w:val="20"/>
              </w:rPr>
            </w:pPr>
            <w:r w:rsidRPr="00AE011F">
              <w:rPr>
                <w:sz w:val="20"/>
                <w:szCs w:val="20"/>
              </w:rPr>
              <w:t xml:space="preserve">компетенции </w:t>
            </w:r>
            <w:proofErr w:type="gramStart"/>
            <w:r w:rsidRPr="00AE011F">
              <w:rPr>
                <w:sz w:val="20"/>
                <w:szCs w:val="20"/>
              </w:rPr>
              <w:t>педагогических</w:t>
            </w:r>
            <w:proofErr w:type="gramEnd"/>
            <w:r w:rsidRPr="00AE011F">
              <w:rPr>
                <w:sz w:val="20"/>
                <w:szCs w:val="20"/>
              </w:rPr>
              <w:t xml:space="preserve"> и</w:t>
            </w:r>
          </w:p>
          <w:p w:rsidR="00AE011F" w:rsidRPr="00AE011F" w:rsidRDefault="00AE011F" w:rsidP="00AE011F">
            <w:pPr>
              <w:ind w:right="-2663"/>
              <w:rPr>
                <w:sz w:val="20"/>
                <w:szCs w:val="20"/>
              </w:rPr>
            </w:pPr>
            <w:r w:rsidRPr="00AE011F">
              <w:rPr>
                <w:sz w:val="20"/>
                <w:szCs w:val="20"/>
              </w:rPr>
              <w:t>руководящих работников системы</w:t>
            </w:r>
          </w:p>
          <w:p w:rsidR="00AE011F" w:rsidRPr="00AE011F" w:rsidRDefault="00AE011F" w:rsidP="00AE011F">
            <w:pPr>
              <w:ind w:right="-2663"/>
              <w:rPr>
                <w:sz w:val="20"/>
                <w:szCs w:val="20"/>
              </w:rPr>
            </w:pPr>
            <w:r w:rsidRPr="00AE011F">
              <w:rPr>
                <w:sz w:val="20"/>
                <w:szCs w:val="20"/>
              </w:rPr>
              <w:t>образования Поспелихинского района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48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24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24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825"/>
        </w:trPr>
        <w:tc>
          <w:tcPr>
            <w:tcW w:w="675"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48</w:t>
            </w:r>
          </w:p>
        </w:tc>
        <w:tc>
          <w:tcPr>
            <w:tcW w:w="3828"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4.1.1.1. Повышение</w:t>
            </w:r>
          </w:p>
          <w:p w:rsidR="00AE011F" w:rsidRPr="00AE011F" w:rsidRDefault="00AE011F" w:rsidP="00AE011F">
            <w:pPr>
              <w:ind w:right="-2663"/>
              <w:rPr>
                <w:sz w:val="20"/>
                <w:szCs w:val="20"/>
              </w:rPr>
            </w:pPr>
            <w:r w:rsidRPr="00AE011F">
              <w:rPr>
                <w:sz w:val="20"/>
                <w:szCs w:val="20"/>
              </w:rPr>
              <w:t xml:space="preserve">квалификации </w:t>
            </w:r>
            <w:proofErr w:type="gramStart"/>
            <w:r w:rsidRPr="00AE011F">
              <w:rPr>
                <w:sz w:val="20"/>
                <w:szCs w:val="20"/>
              </w:rPr>
              <w:t>руководящих</w:t>
            </w:r>
            <w:proofErr w:type="gramEnd"/>
            <w:r w:rsidRPr="00AE011F">
              <w:rPr>
                <w:sz w:val="20"/>
                <w:szCs w:val="20"/>
              </w:rPr>
              <w:t xml:space="preserve"> и </w:t>
            </w:r>
          </w:p>
          <w:p w:rsidR="00AE011F" w:rsidRPr="00AE011F" w:rsidRDefault="00AE011F" w:rsidP="00AE011F">
            <w:pPr>
              <w:ind w:right="-2663"/>
              <w:rPr>
                <w:sz w:val="20"/>
                <w:szCs w:val="20"/>
              </w:rPr>
            </w:pPr>
            <w:r w:rsidRPr="00AE011F">
              <w:rPr>
                <w:sz w:val="20"/>
                <w:szCs w:val="20"/>
              </w:rPr>
              <w:t xml:space="preserve">педагогических работников системы </w:t>
            </w:r>
          </w:p>
          <w:p w:rsidR="00AE011F" w:rsidRPr="00AE011F" w:rsidRDefault="00AE011F" w:rsidP="00AE011F">
            <w:pPr>
              <w:ind w:right="-2663"/>
              <w:rPr>
                <w:sz w:val="20"/>
                <w:szCs w:val="20"/>
              </w:rPr>
            </w:pPr>
            <w:r w:rsidRPr="00AE011F">
              <w:rPr>
                <w:sz w:val="20"/>
                <w:szCs w:val="20"/>
              </w:rPr>
              <w:t>образования, в том числе руководителей</w:t>
            </w:r>
          </w:p>
          <w:p w:rsidR="00AE011F" w:rsidRPr="00AE011F" w:rsidRDefault="00AE011F" w:rsidP="00AE011F">
            <w:pPr>
              <w:ind w:right="-2663"/>
              <w:rPr>
                <w:sz w:val="20"/>
                <w:szCs w:val="20"/>
              </w:rPr>
            </w:pPr>
            <w:r w:rsidRPr="00AE011F">
              <w:rPr>
                <w:sz w:val="20"/>
                <w:szCs w:val="20"/>
              </w:rPr>
              <w:t>и специалистов органов управления</w:t>
            </w:r>
          </w:p>
          <w:p w:rsidR="00AE011F" w:rsidRPr="00AE011F" w:rsidRDefault="00AE011F" w:rsidP="00AE011F">
            <w:pPr>
              <w:ind w:right="-2663"/>
              <w:rPr>
                <w:sz w:val="20"/>
                <w:szCs w:val="20"/>
              </w:rPr>
            </w:pPr>
            <w:r w:rsidRPr="00AE011F">
              <w:rPr>
                <w:sz w:val="20"/>
                <w:szCs w:val="20"/>
              </w:rPr>
              <w:t>образованием</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360"/>
        </w:trPr>
        <w:tc>
          <w:tcPr>
            <w:tcW w:w="675" w:type="dxa"/>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nil"/>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0,0 </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0,0 </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0,0 </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0,0 </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315"/>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49</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Задача 4.1.2. Мотивация педагогов к саморазвитию и повышению своей профессиональной компетентности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191"/>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24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24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43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50</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4.1.2.1. Осуществление </w:t>
            </w:r>
          </w:p>
          <w:p w:rsidR="00AE011F" w:rsidRPr="00AE011F" w:rsidRDefault="00AE011F" w:rsidP="00AE011F">
            <w:pPr>
              <w:ind w:right="-2663"/>
              <w:rPr>
                <w:sz w:val="20"/>
                <w:szCs w:val="20"/>
              </w:rPr>
            </w:pPr>
            <w:r w:rsidRPr="00AE011F">
              <w:rPr>
                <w:sz w:val="20"/>
                <w:szCs w:val="20"/>
              </w:rPr>
              <w:t xml:space="preserve">единовременных выплат в целях </w:t>
            </w:r>
          </w:p>
          <w:p w:rsidR="00AE011F" w:rsidRPr="00AE011F" w:rsidRDefault="00AE011F" w:rsidP="00AE011F">
            <w:pPr>
              <w:ind w:right="-2663"/>
              <w:rPr>
                <w:sz w:val="20"/>
                <w:szCs w:val="20"/>
              </w:rPr>
            </w:pPr>
            <w:r w:rsidRPr="00AE011F">
              <w:rPr>
                <w:sz w:val="20"/>
                <w:szCs w:val="20"/>
              </w:rPr>
              <w:t>поддержки молодых специалистов,</w:t>
            </w:r>
          </w:p>
          <w:p w:rsidR="00AE011F" w:rsidRPr="00AE011F" w:rsidRDefault="00AE011F" w:rsidP="00AE011F">
            <w:pPr>
              <w:ind w:right="-2663"/>
              <w:rPr>
                <w:sz w:val="20"/>
                <w:szCs w:val="20"/>
              </w:rPr>
            </w:pPr>
            <w:r w:rsidRPr="00AE011F">
              <w:rPr>
                <w:sz w:val="20"/>
                <w:szCs w:val="20"/>
              </w:rPr>
              <w:t xml:space="preserve">их привлечения в сельские школы </w:t>
            </w:r>
          </w:p>
          <w:p w:rsidR="00AE011F" w:rsidRPr="00AE011F" w:rsidRDefault="00AE011F" w:rsidP="00AE011F">
            <w:pPr>
              <w:ind w:right="-2663"/>
              <w:rPr>
                <w:sz w:val="20"/>
                <w:szCs w:val="20"/>
              </w:rPr>
            </w:pPr>
            <w:r w:rsidRPr="00AE011F">
              <w:rPr>
                <w:sz w:val="20"/>
                <w:szCs w:val="20"/>
              </w:rPr>
              <w:t>и закрепления в них</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25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55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58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51</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4.1.2.3. Сопровождение </w:t>
            </w:r>
          </w:p>
          <w:p w:rsidR="00AE011F" w:rsidRPr="00AE011F" w:rsidRDefault="00AE011F" w:rsidP="00AE011F">
            <w:pPr>
              <w:ind w:right="-2663"/>
              <w:rPr>
                <w:sz w:val="20"/>
                <w:szCs w:val="20"/>
              </w:rPr>
            </w:pPr>
            <w:r w:rsidRPr="00AE011F">
              <w:rPr>
                <w:sz w:val="20"/>
                <w:szCs w:val="20"/>
              </w:rPr>
              <w:t xml:space="preserve">участия учителей в конкурсе </w:t>
            </w:r>
          </w:p>
          <w:p w:rsidR="00AE011F" w:rsidRPr="00AE011F" w:rsidRDefault="00AE011F" w:rsidP="00AE011F">
            <w:pPr>
              <w:ind w:right="-2663"/>
              <w:rPr>
                <w:sz w:val="20"/>
                <w:szCs w:val="20"/>
              </w:rPr>
            </w:pPr>
            <w:r w:rsidRPr="00AE011F">
              <w:rPr>
                <w:sz w:val="20"/>
                <w:szCs w:val="20"/>
              </w:rPr>
              <w:t xml:space="preserve">педагогических работников </w:t>
            </w:r>
            <w:proofErr w:type="gramStart"/>
            <w:r w:rsidRPr="00AE011F">
              <w:rPr>
                <w:sz w:val="20"/>
                <w:szCs w:val="20"/>
              </w:rPr>
              <w:t>на</w:t>
            </w:r>
            <w:proofErr w:type="gramEnd"/>
          </w:p>
          <w:p w:rsidR="00AE011F" w:rsidRPr="00AE011F" w:rsidRDefault="00AE011F" w:rsidP="00AE011F">
            <w:pPr>
              <w:ind w:right="-2663"/>
              <w:rPr>
                <w:sz w:val="20"/>
                <w:szCs w:val="20"/>
              </w:rPr>
            </w:pPr>
            <w:r w:rsidRPr="00AE011F">
              <w:rPr>
                <w:sz w:val="20"/>
                <w:szCs w:val="20"/>
              </w:rPr>
              <w:t xml:space="preserve">соискание премии Губернатора </w:t>
            </w:r>
          </w:p>
          <w:p w:rsidR="00AE011F" w:rsidRPr="00AE011F" w:rsidRDefault="00AE011F" w:rsidP="00AE011F">
            <w:pPr>
              <w:ind w:right="-2663"/>
              <w:rPr>
                <w:sz w:val="20"/>
                <w:szCs w:val="20"/>
              </w:rPr>
            </w:pPr>
            <w:r w:rsidRPr="00AE011F">
              <w:rPr>
                <w:sz w:val="20"/>
                <w:szCs w:val="20"/>
              </w:rPr>
              <w:t>Алтайского края имени С.П. Титова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58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930"/>
        </w:trPr>
        <w:tc>
          <w:tcPr>
            <w:tcW w:w="675"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lastRenderedPageBreak/>
              <w:t>52</w:t>
            </w:r>
          </w:p>
        </w:tc>
        <w:tc>
          <w:tcPr>
            <w:tcW w:w="3828"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4.1.2.4. Проведение </w:t>
            </w:r>
          </w:p>
          <w:p w:rsidR="00AE011F" w:rsidRPr="00AE011F" w:rsidRDefault="00AE011F" w:rsidP="00AE011F">
            <w:pPr>
              <w:ind w:right="-2663"/>
              <w:rPr>
                <w:sz w:val="20"/>
                <w:szCs w:val="20"/>
              </w:rPr>
            </w:pPr>
            <w:r w:rsidRPr="00AE011F">
              <w:rPr>
                <w:sz w:val="20"/>
                <w:szCs w:val="20"/>
              </w:rPr>
              <w:t xml:space="preserve">мероприятий, профессиональных </w:t>
            </w:r>
          </w:p>
          <w:p w:rsidR="00AE011F" w:rsidRPr="00AE011F" w:rsidRDefault="00AE011F" w:rsidP="00AE011F">
            <w:pPr>
              <w:ind w:right="-2663"/>
              <w:rPr>
                <w:sz w:val="20"/>
                <w:szCs w:val="20"/>
              </w:rPr>
            </w:pPr>
            <w:r w:rsidRPr="00AE011F">
              <w:rPr>
                <w:sz w:val="20"/>
                <w:szCs w:val="20"/>
              </w:rPr>
              <w:t xml:space="preserve">конкурсов, в том числе выплата </w:t>
            </w:r>
          </w:p>
          <w:p w:rsidR="00AE011F" w:rsidRPr="00AE011F" w:rsidRDefault="00AE011F" w:rsidP="00AE011F">
            <w:pPr>
              <w:ind w:right="-2663"/>
              <w:rPr>
                <w:sz w:val="20"/>
                <w:szCs w:val="20"/>
              </w:rPr>
            </w:pPr>
            <w:r w:rsidRPr="00AE011F">
              <w:rPr>
                <w:sz w:val="20"/>
                <w:szCs w:val="20"/>
              </w:rPr>
              <w:t xml:space="preserve">премии победителям конкурсов </w:t>
            </w:r>
          </w:p>
          <w:p w:rsidR="00AE011F" w:rsidRPr="00AE011F" w:rsidRDefault="00AE011F" w:rsidP="00AE011F">
            <w:pPr>
              <w:ind w:right="-2663"/>
              <w:rPr>
                <w:sz w:val="20"/>
                <w:szCs w:val="20"/>
              </w:rPr>
            </w:pPr>
            <w:r w:rsidRPr="00AE011F">
              <w:rPr>
                <w:sz w:val="20"/>
                <w:szCs w:val="20"/>
              </w:rPr>
              <w:t xml:space="preserve">«Учитель года» и </w:t>
            </w:r>
          </w:p>
          <w:p w:rsidR="00AE011F" w:rsidRPr="00AE011F" w:rsidRDefault="00AE011F" w:rsidP="00AE011F">
            <w:pPr>
              <w:ind w:right="-2663"/>
              <w:rPr>
                <w:sz w:val="20"/>
                <w:szCs w:val="20"/>
              </w:rPr>
            </w:pPr>
            <w:r w:rsidRPr="00AE011F">
              <w:rPr>
                <w:sz w:val="20"/>
                <w:szCs w:val="20"/>
              </w:rPr>
              <w:t xml:space="preserve">«Самый классный </w:t>
            </w:r>
            <w:proofErr w:type="spellStart"/>
            <w:proofErr w:type="gramStart"/>
            <w:r w:rsidRPr="00AE011F">
              <w:rPr>
                <w:sz w:val="20"/>
                <w:szCs w:val="20"/>
              </w:rPr>
              <w:t>классный</w:t>
            </w:r>
            <w:proofErr w:type="spellEnd"/>
            <w:proofErr w:type="gramEnd"/>
            <w:r w:rsidRPr="00AE011F">
              <w:rPr>
                <w:sz w:val="20"/>
                <w:szCs w:val="20"/>
              </w:rPr>
              <w:t>»</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34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495"/>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53</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Задача 4.1.3. Обеспечение условий</w:t>
            </w:r>
          </w:p>
          <w:p w:rsidR="00AE011F" w:rsidRPr="00AE011F" w:rsidRDefault="00AE011F" w:rsidP="00AE011F">
            <w:pPr>
              <w:ind w:right="-2663"/>
              <w:rPr>
                <w:sz w:val="20"/>
                <w:szCs w:val="20"/>
              </w:rPr>
            </w:pPr>
            <w:r w:rsidRPr="00AE011F">
              <w:rPr>
                <w:sz w:val="20"/>
                <w:szCs w:val="20"/>
              </w:rPr>
              <w:t xml:space="preserve">для оздоровления </w:t>
            </w:r>
            <w:proofErr w:type="gramStart"/>
            <w:r w:rsidRPr="00AE011F">
              <w:rPr>
                <w:sz w:val="20"/>
                <w:szCs w:val="20"/>
              </w:rPr>
              <w:t>педагогических</w:t>
            </w:r>
            <w:proofErr w:type="gramEnd"/>
            <w:r w:rsidRPr="00AE011F">
              <w:rPr>
                <w:sz w:val="20"/>
                <w:szCs w:val="20"/>
              </w:rPr>
              <w:t xml:space="preserve"> и</w:t>
            </w:r>
          </w:p>
          <w:p w:rsidR="00AE011F" w:rsidRPr="00AE011F" w:rsidRDefault="00AE011F" w:rsidP="00AE011F">
            <w:pPr>
              <w:ind w:right="-2663"/>
              <w:rPr>
                <w:sz w:val="20"/>
                <w:szCs w:val="20"/>
              </w:rPr>
            </w:pPr>
            <w:r w:rsidRPr="00AE011F">
              <w:rPr>
                <w:sz w:val="20"/>
                <w:szCs w:val="20"/>
              </w:rPr>
              <w:t xml:space="preserve">руководящих работников системы </w:t>
            </w:r>
          </w:p>
          <w:p w:rsidR="00AE011F" w:rsidRPr="00AE011F" w:rsidRDefault="00AE011F" w:rsidP="00AE011F">
            <w:pPr>
              <w:ind w:right="-2663"/>
              <w:rPr>
                <w:sz w:val="20"/>
                <w:szCs w:val="20"/>
              </w:rPr>
            </w:pPr>
            <w:r w:rsidRPr="00AE011F">
              <w:rPr>
                <w:sz w:val="20"/>
                <w:szCs w:val="20"/>
              </w:rPr>
              <w:t xml:space="preserve">образования и поддержания идеологии </w:t>
            </w:r>
          </w:p>
          <w:p w:rsidR="00AE011F" w:rsidRPr="00AE011F" w:rsidRDefault="00AE011F" w:rsidP="00AE011F">
            <w:pPr>
              <w:ind w:right="-2663"/>
              <w:rPr>
                <w:sz w:val="20"/>
                <w:szCs w:val="20"/>
              </w:rPr>
            </w:pPr>
            <w:r w:rsidRPr="00AE011F">
              <w:rPr>
                <w:sz w:val="20"/>
                <w:szCs w:val="20"/>
              </w:rPr>
              <w:t>здорового образа жизни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1734,7</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2227,8</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2463,8</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6426,3</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28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45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1734,7</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2227,8</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2463,8</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6426,3</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25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54</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4.1.3.1. Медицинский</w:t>
            </w:r>
          </w:p>
          <w:p w:rsidR="00AE011F" w:rsidRPr="00AE011F" w:rsidRDefault="00AE011F" w:rsidP="00AE011F">
            <w:pPr>
              <w:ind w:right="-2663"/>
              <w:rPr>
                <w:sz w:val="20"/>
                <w:szCs w:val="20"/>
              </w:rPr>
            </w:pPr>
            <w:r w:rsidRPr="00AE011F">
              <w:rPr>
                <w:sz w:val="20"/>
                <w:szCs w:val="20"/>
              </w:rPr>
              <w:t xml:space="preserve">осмотр, </w:t>
            </w:r>
            <w:proofErr w:type="gramStart"/>
            <w:r w:rsidRPr="00AE011F">
              <w:rPr>
                <w:sz w:val="20"/>
                <w:szCs w:val="20"/>
              </w:rPr>
              <w:t>профессиональное</w:t>
            </w:r>
            <w:proofErr w:type="gramEnd"/>
          </w:p>
          <w:p w:rsidR="00AE011F" w:rsidRPr="00AE011F" w:rsidRDefault="00AE011F" w:rsidP="00AE011F">
            <w:pPr>
              <w:ind w:right="-2663"/>
              <w:rPr>
                <w:sz w:val="20"/>
                <w:szCs w:val="20"/>
              </w:rPr>
            </w:pPr>
            <w:r w:rsidRPr="00AE011F">
              <w:rPr>
                <w:sz w:val="20"/>
                <w:szCs w:val="20"/>
              </w:rPr>
              <w:t>гигиеническое обучение и аттестация</w:t>
            </w:r>
          </w:p>
          <w:p w:rsidR="00AE011F" w:rsidRPr="00AE011F" w:rsidRDefault="00AE011F" w:rsidP="00AE011F">
            <w:pPr>
              <w:ind w:right="-2663"/>
              <w:rPr>
                <w:sz w:val="20"/>
                <w:szCs w:val="20"/>
              </w:rPr>
            </w:pPr>
            <w:r w:rsidRPr="00AE011F">
              <w:rPr>
                <w:sz w:val="20"/>
                <w:szCs w:val="20"/>
              </w:rPr>
              <w:t xml:space="preserve">работников образовательных </w:t>
            </w:r>
          </w:p>
          <w:p w:rsidR="00AE011F" w:rsidRPr="00AE011F" w:rsidRDefault="00AE011F" w:rsidP="00AE011F">
            <w:pPr>
              <w:ind w:right="-2663"/>
              <w:rPr>
                <w:sz w:val="20"/>
                <w:szCs w:val="20"/>
              </w:rPr>
            </w:pPr>
            <w:r w:rsidRPr="00AE011F">
              <w:rPr>
                <w:sz w:val="20"/>
                <w:szCs w:val="20"/>
              </w:rPr>
              <w:t>организаций, проведение лабораторных</w:t>
            </w:r>
          </w:p>
          <w:p w:rsidR="00AE011F" w:rsidRPr="00AE011F" w:rsidRDefault="00AE011F" w:rsidP="00AE011F">
            <w:pPr>
              <w:ind w:right="-2663"/>
              <w:rPr>
                <w:sz w:val="20"/>
                <w:szCs w:val="20"/>
              </w:rPr>
            </w:pPr>
            <w:r w:rsidRPr="00AE011F">
              <w:rPr>
                <w:sz w:val="20"/>
                <w:szCs w:val="20"/>
              </w:rPr>
              <w:t>исследований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1734,7</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2227,8</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2463,8</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6426,3</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49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0,0 </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0,0 </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0,0 </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67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1734,7</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2227,8</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2463,8</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6426,3</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31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55</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4.1.3.2.  Привлечение </w:t>
            </w:r>
          </w:p>
          <w:p w:rsidR="00AE011F" w:rsidRPr="00AE011F" w:rsidRDefault="00AE011F" w:rsidP="00AE011F">
            <w:pPr>
              <w:ind w:right="-2663"/>
              <w:rPr>
                <w:sz w:val="20"/>
                <w:szCs w:val="20"/>
              </w:rPr>
            </w:pPr>
            <w:r w:rsidRPr="00AE011F">
              <w:rPr>
                <w:sz w:val="20"/>
                <w:szCs w:val="20"/>
              </w:rPr>
              <w:t xml:space="preserve">студентов на </w:t>
            </w:r>
            <w:proofErr w:type="gramStart"/>
            <w:r w:rsidRPr="00AE011F">
              <w:rPr>
                <w:sz w:val="20"/>
                <w:szCs w:val="20"/>
              </w:rPr>
              <w:t>длительную</w:t>
            </w:r>
            <w:proofErr w:type="gramEnd"/>
          </w:p>
          <w:p w:rsidR="00AE011F" w:rsidRPr="00AE011F" w:rsidRDefault="00AE011F" w:rsidP="00AE011F">
            <w:pPr>
              <w:ind w:right="-2663"/>
              <w:rPr>
                <w:sz w:val="20"/>
                <w:szCs w:val="20"/>
              </w:rPr>
            </w:pPr>
            <w:r w:rsidRPr="00AE011F">
              <w:rPr>
                <w:sz w:val="20"/>
                <w:szCs w:val="20"/>
              </w:rPr>
              <w:t>педагогическую практику,</w:t>
            </w:r>
          </w:p>
          <w:p w:rsidR="00AE011F" w:rsidRPr="00AE011F" w:rsidRDefault="00AE011F" w:rsidP="00AE011F">
            <w:pPr>
              <w:ind w:right="-2663"/>
              <w:rPr>
                <w:sz w:val="20"/>
                <w:szCs w:val="20"/>
              </w:rPr>
            </w:pPr>
            <w:r w:rsidRPr="00AE011F">
              <w:rPr>
                <w:sz w:val="20"/>
                <w:szCs w:val="20"/>
              </w:rPr>
              <w:t xml:space="preserve">стипендии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37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31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62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56</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4.1.3.3.  Предоставление</w:t>
            </w:r>
          </w:p>
          <w:p w:rsidR="00AE011F" w:rsidRPr="00AE011F" w:rsidRDefault="00AE011F" w:rsidP="00AE011F">
            <w:pPr>
              <w:ind w:right="-2663"/>
              <w:rPr>
                <w:sz w:val="20"/>
                <w:szCs w:val="20"/>
              </w:rPr>
            </w:pPr>
            <w:r w:rsidRPr="00AE011F">
              <w:rPr>
                <w:sz w:val="20"/>
                <w:szCs w:val="20"/>
              </w:rPr>
              <w:t>финансовой педагогическим</w:t>
            </w:r>
          </w:p>
          <w:p w:rsidR="00AE011F" w:rsidRPr="00AE011F" w:rsidRDefault="00AE011F" w:rsidP="00AE011F">
            <w:pPr>
              <w:ind w:right="-2663"/>
              <w:rPr>
                <w:sz w:val="20"/>
                <w:szCs w:val="20"/>
              </w:rPr>
            </w:pPr>
            <w:r w:rsidRPr="00AE011F">
              <w:rPr>
                <w:sz w:val="20"/>
                <w:szCs w:val="20"/>
              </w:rPr>
              <w:t xml:space="preserve">работникам </w:t>
            </w:r>
            <w:proofErr w:type="gramStart"/>
            <w:r w:rsidRPr="00AE011F">
              <w:rPr>
                <w:sz w:val="20"/>
                <w:szCs w:val="20"/>
              </w:rPr>
              <w:t>образовательных</w:t>
            </w:r>
            <w:proofErr w:type="gramEnd"/>
          </w:p>
          <w:p w:rsidR="00AE011F" w:rsidRPr="00AE011F" w:rsidRDefault="00AE011F" w:rsidP="00AE011F">
            <w:pPr>
              <w:ind w:right="-2663"/>
              <w:rPr>
                <w:sz w:val="20"/>
                <w:szCs w:val="20"/>
              </w:rPr>
            </w:pPr>
            <w:r w:rsidRPr="00AE011F">
              <w:rPr>
                <w:sz w:val="20"/>
                <w:szCs w:val="20"/>
              </w:rPr>
              <w:t>организаций на организацию лечения</w:t>
            </w:r>
          </w:p>
          <w:p w:rsidR="00AE011F" w:rsidRPr="00AE011F" w:rsidRDefault="00AE011F" w:rsidP="00AE011F">
            <w:pPr>
              <w:ind w:right="-2663"/>
              <w:rPr>
                <w:sz w:val="20"/>
                <w:szCs w:val="20"/>
              </w:rPr>
            </w:pPr>
            <w:r w:rsidRPr="00AE011F">
              <w:rPr>
                <w:sz w:val="20"/>
                <w:szCs w:val="20"/>
              </w:rPr>
              <w:t>в санаторно-курортных учреждениях,</w:t>
            </w:r>
          </w:p>
          <w:p w:rsidR="00AE011F" w:rsidRPr="00AE011F" w:rsidRDefault="00AE011F" w:rsidP="00AE011F">
            <w:pPr>
              <w:ind w:right="-2663"/>
              <w:rPr>
                <w:sz w:val="20"/>
                <w:szCs w:val="20"/>
              </w:rPr>
            </w:pPr>
            <w:proofErr w:type="gramStart"/>
            <w:r w:rsidRPr="00AE011F">
              <w:rPr>
                <w:sz w:val="20"/>
                <w:szCs w:val="20"/>
              </w:rPr>
              <w:t>расположенных</w:t>
            </w:r>
            <w:proofErr w:type="gramEnd"/>
            <w:r w:rsidRPr="00AE011F">
              <w:rPr>
                <w:sz w:val="20"/>
                <w:szCs w:val="20"/>
              </w:rPr>
              <w:t xml:space="preserve"> на территории </w:t>
            </w:r>
          </w:p>
          <w:p w:rsidR="00AE011F" w:rsidRPr="00AE011F" w:rsidRDefault="00AE011F" w:rsidP="00AE011F">
            <w:pPr>
              <w:ind w:right="-2663"/>
              <w:rPr>
                <w:sz w:val="20"/>
                <w:szCs w:val="20"/>
              </w:rPr>
            </w:pPr>
            <w:r w:rsidRPr="00AE011F">
              <w:rPr>
                <w:sz w:val="20"/>
                <w:szCs w:val="20"/>
              </w:rPr>
              <w:t xml:space="preserve">Алтайского края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109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810"/>
        </w:trPr>
        <w:tc>
          <w:tcPr>
            <w:tcW w:w="14625" w:type="dxa"/>
            <w:gridSpan w:val="10"/>
            <w:tcBorders>
              <w:top w:val="single" w:sz="4" w:space="0" w:color="auto"/>
              <w:left w:val="single" w:sz="4" w:space="0" w:color="auto"/>
              <w:bottom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Подпрограмма 5 «Обеспечение деятельности и развития системы образования в </w:t>
            </w:r>
            <w:proofErr w:type="spellStart"/>
            <w:r w:rsidRPr="00AE011F">
              <w:rPr>
                <w:sz w:val="20"/>
                <w:szCs w:val="20"/>
              </w:rPr>
              <w:t>Поспелихинском</w:t>
            </w:r>
            <w:proofErr w:type="spellEnd"/>
            <w:r w:rsidRPr="00AE011F">
              <w:rPr>
                <w:sz w:val="20"/>
                <w:szCs w:val="20"/>
              </w:rPr>
              <w:t xml:space="preserve"> районе»</w:t>
            </w:r>
          </w:p>
        </w:tc>
        <w:tc>
          <w:tcPr>
            <w:tcW w:w="236" w:type="dxa"/>
            <w:tcBorders>
              <w:right w:val="single" w:sz="4" w:space="0" w:color="auto"/>
            </w:tcBorders>
            <w:shd w:val="clear" w:color="auto" w:fill="auto"/>
          </w:tcPr>
          <w:p w:rsidR="00AE011F" w:rsidRPr="00AE011F" w:rsidRDefault="00AE011F" w:rsidP="00AE011F">
            <w:pPr>
              <w:rPr>
                <w:sz w:val="20"/>
                <w:szCs w:val="20"/>
              </w:rPr>
            </w:pPr>
          </w:p>
        </w:tc>
      </w:tr>
      <w:tr w:rsidR="00AE011F" w:rsidRPr="00AE011F" w:rsidTr="00884387">
        <w:trPr>
          <w:trHeight w:val="420"/>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57</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Цель 5.1. Совершенствование</w:t>
            </w:r>
          </w:p>
          <w:p w:rsidR="00AE011F" w:rsidRPr="00AE011F" w:rsidRDefault="00AE011F" w:rsidP="00AE011F">
            <w:pPr>
              <w:ind w:right="-2663"/>
              <w:rPr>
                <w:sz w:val="20"/>
                <w:szCs w:val="20"/>
              </w:rPr>
            </w:pPr>
            <w:r w:rsidRPr="00AE011F">
              <w:rPr>
                <w:sz w:val="20"/>
                <w:szCs w:val="20"/>
              </w:rPr>
              <w:lastRenderedPageBreak/>
              <w:t>механизмов управления системой образования для повышения качества предоставления</w:t>
            </w:r>
          </w:p>
          <w:p w:rsidR="00AE011F" w:rsidRPr="00AE011F" w:rsidRDefault="00AE011F" w:rsidP="00AE011F">
            <w:pPr>
              <w:ind w:right="-2663"/>
              <w:rPr>
                <w:sz w:val="20"/>
                <w:szCs w:val="20"/>
              </w:rPr>
            </w:pPr>
            <w:r w:rsidRPr="00AE011F">
              <w:rPr>
                <w:sz w:val="20"/>
                <w:szCs w:val="20"/>
              </w:rPr>
              <w:t>государственных (муниципальных)</w:t>
            </w:r>
          </w:p>
          <w:p w:rsidR="00AE011F" w:rsidRPr="00AE011F" w:rsidRDefault="00AE011F" w:rsidP="00AE011F">
            <w:pPr>
              <w:ind w:right="-2663"/>
              <w:rPr>
                <w:sz w:val="20"/>
                <w:szCs w:val="20"/>
              </w:rPr>
            </w:pPr>
            <w:r w:rsidRPr="00AE011F">
              <w:rPr>
                <w:sz w:val="20"/>
                <w:szCs w:val="20"/>
              </w:rPr>
              <w:t>услуг, которые обеспечивают</w:t>
            </w:r>
          </w:p>
          <w:p w:rsidR="00AE011F" w:rsidRPr="00AE011F" w:rsidRDefault="00AE011F" w:rsidP="00AE011F">
            <w:pPr>
              <w:ind w:right="-2663"/>
              <w:rPr>
                <w:sz w:val="20"/>
                <w:szCs w:val="20"/>
              </w:rPr>
            </w:pPr>
            <w:r w:rsidRPr="00AE011F">
              <w:rPr>
                <w:sz w:val="20"/>
                <w:szCs w:val="20"/>
              </w:rPr>
              <w:t>взаимодействие граждан и</w:t>
            </w:r>
          </w:p>
          <w:p w:rsidR="00AE011F" w:rsidRPr="00AE011F" w:rsidRDefault="00AE011F" w:rsidP="00AE011F">
            <w:pPr>
              <w:ind w:right="-2663"/>
              <w:rPr>
                <w:sz w:val="20"/>
                <w:szCs w:val="20"/>
              </w:rPr>
            </w:pPr>
            <w:r w:rsidRPr="00AE011F">
              <w:rPr>
                <w:sz w:val="20"/>
                <w:szCs w:val="20"/>
              </w:rPr>
              <w:t>образовательных организаций</w:t>
            </w:r>
          </w:p>
          <w:p w:rsidR="00AE011F" w:rsidRPr="00AE011F" w:rsidRDefault="00AE011F" w:rsidP="00AE011F">
            <w:pPr>
              <w:ind w:right="-2663"/>
              <w:rPr>
                <w:sz w:val="20"/>
                <w:szCs w:val="20"/>
              </w:rPr>
            </w:pPr>
            <w:r w:rsidRPr="00AE011F">
              <w:rPr>
                <w:sz w:val="20"/>
                <w:szCs w:val="20"/>
              </w:rPr>
              <w:t xml:space="preserve">с органами управления образованием, </w:t>
            </w:r>
          </w:p>
          <w:p w:rsidR="00AE011F" w:rsidRPr="00AE011F" w:rsidRDefault="00AE011F" w:rsidP="00AE011F">
            <w:pPr>
              <w:ind w:right="-2663"/>
              <w:rPr>
                <w:sz w:val="20"/>
                <w:szCs w:val="20"/>
              </w:rPr>
            </w:pPr>
            <w:r w:rsidRPr="00AE011F">
              <w:rPr>
                <w:sz w:val="20"/>
                <w:szCs w:val="20"/>
              </w:rPr>
              <w:t xml:space="preserve">внедрение цифровых технологий </w:t>
            </w:r>
            <w:proofErr w:type="gramStart"/>
            <w:r w:rsidRPr="00AE011F">
              <w:rPr>
                <w:sz w:val="20"/>
                <w:szCs w:val="20"/>
              </w:rPr>
              <w:t>в</w:t>
            </w:r>
            <w:proofErr w:type="gramEnd"/>
          </w:p>
          <w:p w:rsidR="00AE011F" w:rsidRPr="00AE011F" w:rsidRDefault="00AE011F" w:rsidP="00AE011F">
            <w:pPr>
              <w:ind w:right="-2663"/>
              <w:rPr>
                <w:sz w:val="20"/>
                <w:szCs w:val="20"/>
              </w:rPr>
            </w:pPr>
            <w:r w:rsidRPr="00AE011F">
              <w:rPr>
                <w:sz w:val="20"/>
                <w:szCs w:val="20"/>
              </w:rPr>
              <w:t>сфере управления образованием</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lastRenderedPageBreak/>
              <w:t>2021 –2024 годы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287,9</w:t>
            </w:r>
          </w:p>
        </w:tc>
        <w:tc>
          <w:tcPr>
            <w:tcW w:w="1275" w:type="dxa"/>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1679,5</w:t>
            </w:r>
          </w:p>
        </w:tc>
        <w:tc>
          <w:tcPr>
            <w:tcW w:w="1276" w:type="dxa"/>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10392,3</w:t>
            </w:r>
          </w:p>
        </w:tc>
        <w:tc>
          <w:tcPr>
            <w:tcW w:w="1134" w:type="dxa"/>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12359,7</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145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1094,0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6944,0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8038,0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64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287,9</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585,5</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3448,3</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4321,7</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72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58</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Задача 5.1.1. Обеспечение </w:t>
            </w:r>
            <w:proofErr w:type="gramStart"/>
            <w:r w:rsidRPr="00AE011F">
              <w:rPr>
                <w:sz w:val="20"/>
                <w:szCs w:val="20"/>
              </w:rPr>
              <w:t>надежной</w:t>
            </w:r>
            <w:proofErr w:type="gramEnd"/>
          </w:p>
          <w:p w:rsidR="00AE011F" w:rsidRPr="00AE011F" w:rsidRDefault="00AE011F" w:rsidP="00AE011F">
            <w:pPr>
              <w:ind w:right="-2663"/>
              <w:rPr>
                <w:sz w:val="20"/>
                <w:szCs w:val="20"/>
              </w:rPr>
            </w:pPr>
            <w:r w:rsidRPr="00AE011F">
              <w:rPr>
                <w:sz w:val="20"/>
                <w:szCs w:val="20"/>
              </w:rPr>
              <w:t>и актуальной информацией процессов</w:t>
            </w:r>
          </w:p>
          <w:p w:rsidR="00AE011F" w:rsidRPr="00AE011F" w:rsidRDefault="00AE011F" w:rsidP="00AE011F">
            <w:pPr>
              <w:ind w:right="-2663"/>
              <w:rPr>
                <w:sz w:val="20"/>
                <w:szCs w:val="20"/>
              </w:rPr>
            </w:pPr>
            <w:r w:rsidRPr="00AE011F">
              <w:rPr>
                <w:sz w:val="20"/>
                <w:szCs w:val="20"/>
              </w:rPr>
              <w:t xml:space="preserve">принятия решений руководителей </w:t>
            </w:r>
          </w:p>
          <w:p w:rsidR="00AE011F" w:rsidRPr="00AE011F" w:rsidRDefault="00AE011F" w:rsidP="00AE011F">
            <w:pPr>
              <w:ind w:right="-2663"/>
              <w:rPr>
                <w:sz w:val="20"/>
                <w:szCs w:val="20"/>
              </w:rPr>
            </w:pPr>
            <w:r w:rsidRPr="00AE011F">
              <w:rPr>
                <w:sz w:val="20"/>
                <w:szCs w:val="20"/>
              </w:rPr>
              <w:t xml:space="preserve">и работников системы образования, </w:t>
            </w:r>
          </w:p>
          <w:p w:rsidR="00AE011F" w:rsidRPr="00AE011F" w:rsidRDefault="00AE011F" w:rsidP="00AE011F">
            <w:pPr>
              <w:ind w:right="-2663"/>
              <w:rPr>
                <w:sz w:val="20"/>
                <w:szCs w:val="20"/>
              </w:rPr>
            </w:pPr>
            <w:r w:rsidRPr="00AE011F">
              <w:rPr>
                <w:sz w:val="20"/>
                <w:szCs w:val="20"/>
              </w:rPr>
              <w:t>а также потребителей образовательных</w:t>
            </w:r>
          </w:p>
          <w:p w:rsidR="00AE011F" w:rsidRPr="00AE011F" w:rsidRDefault="00AE011F" w:rsidP="00AE011F">
            <w:pPr>
              <w:ind w:right="-2663"/>
              <w:rPr>
                <w:sz w:val="20"/>
                <w:szCs w:val="20"/>
              </w:rPr>
            </w:pPr>
            <w:r w:rsidRPr="00AE011F">
              <w:rPr>
                <w:sz w:val="20"/>
                <w:szCs w:val="20"/>
              </w:rPr>
              <w:t xml:space="preserve">услуг для достижения высокого </w:t>
            </w:r>
          </w:p>
          <w:p w:rsidR="00AE011F" w:rsidRPr="00AE011F" w:rsidRDefault="00AE011F" w:rsidP="00AE011F">
            <w:pPr>
              <w:ind w:right="-2663"/>
              <w:rPr>
                <w:sz w:val="20"/>
                <w:szCs w:val="20"/>
              </w:rPr>
            </w:pPr>
            <w:r w:rsidRPr="00AE011F">
              <w:rPr>
                <w:sz w:val="20"/>
                <w:szCs w:val="20"/>
              </w:rPr>
              <w:t xml:space="preserve">качества образования </w:t>
            </w:r>
            <w:proofErr w:type="gramStart"/>
            <w:r w:rsidRPr="00AE011F">
              <w:rPr>
                <w:sz w:val="20"/>
                <w:szCs w:val="20"/>
              </w:rPr>
              <w:t>через</w:t>
            </w:r>
            <w:proofErr w:type="gramEnd"/>
          </w:p>
          <w:p w:rsidR="00AE011F" w:rsidRPr="00AE011F" w:rsidRDefault="00AE011F" w:rsidP="00AE011F">
            <w:pPr>
              <w:ind w:right="-2663"/>
              <w:rPr>
                <w:sz w:val="20"/>
                <w:szCs w:val="20"/>
              </w:rPr>
            </w:pPr>
            <w:r w:rsidRPr="00AE011F">
              <w:rPr>
                <w:sz w:val="20"/>
                <w:szCs w:val="20"/>
              </w:rPr>
              <w:t>формирование краевой системы оценки</w:t>
            </w:r>
          </w:p>
          <w:p w:rsidR="00AE011F" w:rsidRPr="00AE011F" w:rsidRDefault="00AE011F" w:rsidP="00AE011F">
            <w:pPr>
              <w:ind w:right="-2663"/>
              <w:rPr>
                <w:sz w:val="20"/>
                <w:szCs w:val="20"/>
              </w:rPr>
            </w:pPr>
            <w:r w:rsidRPr="00AE011F">
              <w:rPr>
                <w:sz w:val="20"/>
                <w:szCs w:val="20"/>
              </w:rPr>
              <w:t>качества образования</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287,9</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310,9</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354,9,0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953,7</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57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58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287,9</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310,9</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354,9</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953,7</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630"/>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59</w:t>
            </w:r>
          </w:p>
        </w:tc>
        <w:tc>
          <w:tcPr>
            <w:tcW w:w="3828" w:type="dxa"/>
            <w:vMerge w:val="restart"/>
            <w:tcBorders>
              <w:top w:val="nil"/>
              <w:left w:val="single" w:sz="4" w:space="0" w:color="auto"/>
              <w:bottom w:val="single" w:sz="4" w:space="0" w:color="000000"/>
              <w:right w:val="single" w:sz="4" w:space="0" w:color="auto"/>
            </w:tcBorders>
            <w:shd w:val="clear" w:color="auto" w:fill="auto"/>
            <w:hideMark/>
          </w:tcPr>
          <w:p w:rsidR="00AE011F" w:rsidRPr="00AE011F" w:rsidRDefault="00AE011F" w:rsidP="00AE011F">
            <w:pPr>
              <w:ind w:right="-2663"/>
              <w:rPr>
                <w:sz w:val="20"/>
                <w:szCs w:val="20"/>
              </w:rPr>
            </w:pPr>
            <w:r w:rsidRPr="00AE011F">
              <w:rPr>
                <w:sz w:val="20"/>
                <w:szCs w:val="20"/>
              </w:rPr>
              <w:t>Мероприятие 5.1.1.2. Лицензирование</w:t>
            </w:r>
          </w:p>
          <w:p w:rsidR="00AE011F" w:rsidRPr="00AE011F" w:rsidRDefault="00AE011F" w:rsidP="00AE011F">
            <w:pPr>
              <w:ind w:right="-2663"/>
              <w:rPr>
                <w:sz w:val="20"/>
                <w:szCs w:val="20"/>
              </w:rPr>
            </w:pPr>
            <w:r w:rsidRPr="00AE011F">
              <w:rPr>
                <w:sz w:val="20"/>
                <w:szCs w:val="20"/>
              </w:rPr>
              <w:t xml:space="preserve">ПП; Закрепление земельных участков, </w:t>
            </w:r>
          </w:p>
          <w:p w:rsidR="00AE011F" w:rsidRPr="00AE011F" w:rsidRDefault="00AE011F" w:rsidP="00AE011F">
            <w:pPr>
              <w:ind w:right="-2663"/>
              <w:rPr>
                <w:sz w:val="20"/>
                <w:szCs w:val="20"/>
              </w:rPr>
            </w:pPr>
            <w:r w:rsidRPr="00AE011F">
              <w:rPr>
                <w:sz w:val="20"/>
                <w:szCs w:val="20"/>
              </w:rPr>
              <w:t xml:space="preserve">зданий и сооружений </w:t>
            </w:r>
            <w:proofErr w:type="gramStart"/>
            <w:r w:rsidRPr="00AE011F">
              <w:rPr>
                <w:sz w:val="20"/>
                <w:szCs w:val="20"/>
              </w:rPr>
              <w:t>за</w:t>
            </w:r>
            <w:proofErr w:type="gramEnd"/>
          </w:p>
          <w:p w:rsidR="00AE011F" w:rsidRPr="00AE011F" w:rsidRDefault="00AE011F" w:rsidP="00AE011F">
            <w:pPr>
              <w:ind w:right="-2663"/>
              <w:rPr>
                <w:sz w:val="20"/>
                <w:szCs w:val="20"/>
              </w:rPr>
            </w:pPr>
            <w:r w:rsidRPr="00AE011F">
              <w:rPr>
                <w:sz w:val="20"/>
                <w:szCs w:val="20"/>
              </w:rPr>
              <w:t>муниципальными образовательными</w:t>
            </w:r>
          </w:p>
          <w:p w:rsidR="00AE011F" w:rsidRPr="00AE011F" w:rsidRDefault="00AE011F" w:rsidP="00AE011F">
            <w:pPr>
              <w:ind w:right="-2663"/>
              <w:rPr>
                <w:sz w:val="20"/>
                <w:szCs w:val="20"/>
              </w:rPr>
            </w:pPr>
            <w:r w:rsidRPr="00AE011F">
              <w:rPr>
                <w:sz w:val="20"/>
                <w:szCs w:val="20"/>
              </w:rPr>
              <w:t>учреждениями</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287,9</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310,9</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354,9</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953,7</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33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1275"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1276"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hideMark/>
          </w:tcPr>
          <w:p w:rsidR="00AE011F" w:rsidRPr="00AE011F" w:rsidRDefault="00AE011F" w:rsidP="00AE011F">
            <w:r w:rsidRPr="00AE011F">
              <w:rPr>
                <w:sz w:val="20"/>
                <w:szCs w:val="20"/>
              </w:rPr>
              <w:t>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30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287,9</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310,9</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354,9</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953,7</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435"/>
        </w:trPr>
        <w:tc>
          <w:tcPr>
            <w:tcW w:w="675"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60</w:t>
            </w:r>
          </w:p>
        </w:tc>
        <w:tc>
          <w:tcPr>
            <w:tcW w:w="3828" w:type="dxa"/>
            <w:vMerge w:val="restart"/>
            <w:tcBorders>
              <w:top w:val="nil"/>
              <w:left w:val="single" w:sz="4" w:space="0" w:color="auto"/>
              <w:bottom w:val="nil"/>
              <w:right w:val="single" w:sz="4" w:space="0" w:color="auto"/>
            </w:tcBorders>
            <w:shd w:val="clear" w:color="auto" w:fill="auto"/>
            <w:hideMark/>
          </w:tcPr>
          <w:p w:rsidR="00AE011F" w:rsidRPr="00AE011F" w:rsidRDefault="00AE011F" w:rsidP="00AE011F">
            <w:pPr>
              <w:ind w:right="-2663"/>
              <w:rPr>
                <w:sz w:val="20"/>
                <w:szCs w:val="20"/>
              </w:rPr>
            </w:pPr>
            <w:r w:rsidRPr="00AE011F">
              <w:rPr>
                <w:sz w:val="20"/>
                <w:szCs w:val="20"/>
              </w:rPr>
              <w:t xml:space="preserve">Мероприятие 5.1.1.3. Повышение </w:t>
            </w:r>
          </w:p>
          <w:p w:rsidR="00AE011F" w:rsidRPr="00AE011F" w:rsidRDefault="00AE011F" w:rsidP="00AE011F">
            <w:pPr>
              <w:ind w:right="-2663"/>
              <w:rPr>
                <w:sz w:val="20"/>
                <w:szCs w:val="20"/>
              </w:rPr>
            </w:pPr>
            <w:r w:rsidRPr="00AE011F">
              <w:rPr>
                <w:sz w:val="20"/>
                <w:szCs w:val="20"/>
              </w:rPr>
              <w:t xml:space="preserve">квалификации специалистов и </w:t>
            </w:r>
          </w:p>
          <w:p w:rsidR="00AE011F" w:rsidRPr="00AE011F" w:rsidRDefault="00AE011F" w:rsidP="00AE011F">
            <w:pPr>
              <w:ind w:right="-2663"/>
              <w:rPr>
                <w:sz w:val="20"/>
                <w:szCs w:val="20"/>
              </w:rPr>
            </w:pPr>
            <w:r w:rsidRPr="00AE011F">
              <w:rPr>
                <w:sz w:val="20"/>
                <w:szCs w:val="20"/>
              </w:rPr>
              <w:t>руководителей</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42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435"/>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61</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E011F" w:rsidRPr="00AE011F" w:rsidRDefault="00AE011F" w:rsidP="00AE011F">
            <w:pPr>
              <w:ind w:right="-2663"/>
              <w:rPr>
                <w:sz w:val="20"/>
                <w:szCs w:val="20"/>
              </w:rPr>
            </w:pPr>
            <w:r w:rsidRPr="00AE011F">
              <w:rPr>
                <w:sz w:val="20"/>
                <w:szCs w:val="20"/>
              </w:rPr>
              <w:t xml:space="preserve">Мероприятие 5.1.1.4. Аттестация </w:t>
            </w:r>
          </w:p>
          <w:p w:rsidR="00AE011F" w:rsidRPr="00AE011F" w:rsidRDefault="00AE011F" w:rsidP="00AE011F">
            <w:pPr>
              <w:ind w:right="-2663"/>
              <w:rPr>
                <w:sz w:val="20"/>
                <w:szCs w:val="20"/>
              </w:rPr>
            </w:pPr>
            <w:r w:rsidRPr="00AE011F">
              <w:rPr>
                <w:sz w:val="20"/>
                <w:szCs w:val="20"/>
              </w:rPr>
              <w:t>рабочих мест образовательных</w:t>
            </w:r>
          </w:p>
          <w:p w:rsidR="00AE011F" w:rsidRPr="00AE011F" w:rsidRDefault="00AE011F" w:rsidP="00AE011F">
            <w:pPr>
              <w:ind w:right="-2663"/>
              <w:rPr>
                <w:sz w:val="20"/>
                <w:szCs w:val="20"/>
              </w:rPr>
            </w:pPr>
            <w:r w:rsidRPr="00AE011F">
              <w:rPr>
                <w:sz w:val="20"/>
                <w:szCs w:val="20"/>
              </w:rPr>
              <w:t>организаций (СОУТ)</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42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359"/>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62</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Задача 5.1.2. Организационно-</w:t>
            </w:r>
          </w:p>
          <w:p w:rsidR="00AE011F" w:rsidRPr="00AE011F" w:rsidRDefault="00AE011F" w:rsidP="00AE011F">
            <w:pPr>
              <w:ind w:right="-2663"/>
              <w:rPr>
                <w:sz w:val="20"/>
                <w:szCs w:val="20"/>
              </w:rPr>
            </w:pPr>
            <w:r w:rsidRPr="00AE011F">
              <w:rPr>
                <w:sz w:val="20"/>
                <w:szCs w:val="20"/>
              </w:rPr>
              <w:t>техническое, информационно-</w:t>
            </w:r>
          </w:p>
          <w:p w:rsidR="00AE011F" w:rsidRPr="00AE011F" w:rsidRDefault="00AE011F" w:rsidP="00AE011F">
            <w:pPr>
              <w:ind w:right="-2663"/>
              <w:rPr>
                <w:sz w:val="20"/>
                <w:szCs w:val="20"/>
              </w:rPr>
            </w:pPr>
            <w:r w:rsidRPr="00AE011F">
              <w:rPr>
                <w:sz w:val="20"/>
                <w:szCs w:val="20"/>
              </w:rPr>
              <w:t xml:space="preserve">методическое и ресурсное обеспечение </w:t>
            </w:r>
          </w:p>
          <w:p w:rsidR="00AE011F" w:rsidRPr="00AE011F" w:rsidRDefault="00AE011F" w:rsidP="00AE011F">
            <w:pPr>
              <w:ind w:right="-2663"/>
              <w:rPr>
                <w:sz w:val="20"/>
                <w:szCs w:val="20"/>
              </w:rPr>
            </w:pPr>
            <w:r w:rsidRPr="00AE011F">
              <w:rPr>
                <w:sz w:val="20"/>
                <w:szCs w:val="20"/>
              </w:rPr>
              <w:t xml:space="preserve">деятельности организаций системы </w:t>
            </w:r>
          </w:p>
          <w:p w:rsidR="00AE011F" w:rsidRPr="00AE011F" w:rsidRDefault="00AE011F" w:rsidP="00AE011F">
            <w:pPr>
              <w:ind w:right="-2663"/>
              <w:rPr>
                <w:sz w:val="20"/>
                <w:szCs w:val="20"/>
              </w:rPr>
            </w:pPr>
            <w:r w:rsidRPr="00AE011F">
              <w:rPr>
                <w:sz w:val="20"/>
                <w:szCs w:val="20"/>
              </w:rPr>
              <w:t xml:space="preserve">образования, повышение уровня       </w:t>
            </w:r>
          </w:p>
          <w:p w:rsidR="00AE011F" w:rsidRPr="00AE011F" w:rsidRDefault="00AE011F" w:rsidP="00AE011F">
            <w:pPr>
              <w:ind w:right="-2663"/>
              <w:rPr>
                <w:sz w:val="20"/>
                <w:szCs w:val="20"/>
              </w:rPr>
            </w:pPr>
            <w:r w:rsidRPr="00AE011F">
              <w:rPr>
                <w:sz w:val="20"/>
                <w:szCs w:val="20"/>
              </w:rPr>
              <w:t xml:space="preserve">безопасности </w:t>
            </w:r>
            <w:proofErr w:type="gramStart"/>
            <w:r w:rsidRPr="00AE011F">
              <w:rPr>
                <w:sz w:val="20"/>
                <w:szCs w:val="20"/>
              </w:rPr>
              <w:t>образовательных</w:t>
            </w:r>
            <w:proofErr w:type="gramEnd"/>
          </w:p>
          <w:p w:rsidR="00AE011F" w:rsidRPr="00AE011F" w:rsidRDefault="00AE011F" w:rsidP="00AE011F">
            <w:pPr>
              <w:ind w:right="-2663"/>
              <w:rPr>
                <w:sz w:val="20"/>
                <w:szCs w:val="20"/>
              </w:rPr>
            </w:pPr>
            <w:r w:rsidRPr="00AE011F">
              <w:rPr>
                <w:sz w:val="20"/>
                <w:szCs w:val="20"/>
              </w:rPr>
              <w:t>организаций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1368,6</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10037,4</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11406,0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421"/>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1094,0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6944,0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8038,0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91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274,6</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3093,4</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3368,0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326"/>
        </w:trPr>
        <w:tc>
          <w:tcPr>
            <w:tcW w:w="675" w:type="dxa"/>
            <w:vMerge w:val="restart"/>
            <w:tcBorders>
              <w:top w:val="nil"/>
              <w:left w:val="single" w:sz="4" w:space="0" w:color="auto"/>
              <w:right w:val="single" w:sz="4" w:space="0" w:color="auto"/>
            </w:tcBorders>
            <w:vAlign w:val="center"/>
          </w:tcPr>
          <w:p w:rsidR="00AE011F" w:rsidRPr="00AE011F" w:rsidRDefault="00AE011F" w:rsidP="00AE011F">
            <w:pPr>
              <w:ind w:right="-2663"/>
              <w:rPr>
                <w:sz w:val="20"/>
                <w:szCs w:val="20"/>
              </w:rPr>
            </w:pPr>
            <w:r w:rsidRPr="00AE011F">
              <w:rPr>
                <w:sz w:val="20"/>
                <w:szCs w:val="20"/>
              </w:rPr>
              <w:t>63</w:t>
            </w:r>
          </w:p>
        </w:tc>
        <w:tc>
          <w:tcPr>
            <w:tcW w:w="3828" w:type="dxa"/>
            <w:vMerge w:val="restart"/>
            <w:tcBorders>
              <w:top w:val="nil"/>
              <w:left w:val="single" w:sz="4" w:space="0" w:color="auto"/>
              <w:right w:val="single" w:sz="4" w:space="0" w:color="auto"/>
            </w:tcBorders>
            <w:vAlign w:val="center"/>
          </w:tcPr>
          <w:p w:rsidR="00AE011F" w:rsidRPr="00AE011F" w:rsidRDefault="00AE011F" w:rsidP="00AE011F">
            <w:pPr>
              <w:ind w:right="-2663"/>
              <w:rPr>
                <w:sz w:val="20"/>
                <w:szCs w:val="20"/>
              </w:rPr>
            </w:pPr>
            <w:r w:rsidRPr="00AE011F">
              <w:rPr>
                <w:sz w:val="20"/>
                <w:szCs w:val="20"/>
              </w:rPr>
              <w:t>Мероприятие 5.1.2.2. Повышение уровня</w:t>
            </w:r>
          </w:p>
          <w:p w:rsidR="00AE011F" w:rsidRPr="00AE011F" w:rsidRDefault="00AE011F" w:rsidP="00AE011F">
            <w:pPr>
              <w:ind w:right="-2663"/>
              <w:rPr>
                <w:sz w:val="20"/>
                <w:szCs w:val="20"/>
              </w:rPr>
            </w:pPr>
            <w:r w:rsidRPr="00AE011F">
              <w:rPr>
                <w:sz w:val="20"/>
                <w:szCs w:val="20"/>
              </w:rPr>
              <w:lastRenderedPageBreak/>
              <w:t xml:space="preserve">антитеррористической защищенности </w:t>
            </w:r>
          </w:p>
          <w:p w:rsidR="00AE011F" w:rsidRPr="00AE011F" w:rsidRDefault="00AE011F" w:rsidP="00AE011F">
            <w:pPr>
              <w:ind w:right="-2663"/>
              <w:rPr>
                <w:sz w:val="20"/>
                <w:szCs w:val="20"/>
              </w:rPr>
            </w:pPr>
            <w:r w:rsidRPr="00AE011F">
              <w:rPr>
                <w:sz w:val="20"/>
                <w:szCs w:val="20"/>
              </w:rPr>
              <w:t>образовательных организаций</w:t>
            </w:r>
          </w:p>
          <w:p w:rsidR="00AE011F" w:rsidRPr="00AE011F" w:rsidRDefault="00AE011F" w:rsidP="00AE011F">
            <w:pPr>
              <w:ind w:right="-2663"/>
              <w:rPr>
                <w:sz w:val="20"/>
                <w:szCs w:val="20"/>
              </w:rPr>
            </w:pPr>
            <w:r w:rsidRPr="00AE011F">
              <w:rPr>
                <w:sz w:val="20"/>
                <w:szCs w:val="20"/>
              </w:rPr>
              <w:t xml:space="preserve">А) антитеррористическая защищенность, </w:t>
            </w:r>
          </w:p>
          <w:p w:rsidR="00AE011F" w:rsidRPr="00AE011F" w:rsidRDefault="00AE011F" w:rsidP="00AE011F">
            <w:pPr>
              <w:ind w:right="-2663"/>
              <w:rPr>
                <w:sz w:val="20"/>
                <w:szCs w:val="20"/>
              </w:rPr>
            </w:pPr>
            <w:r w:rsidRPr="00AE011F">
              <w:rPr>
                <w:sz w:val="20"/>
                <w:szCs w:val="20"/>
              </w:rPr>
              <w:t>ЧОП;</w:t>
            </w:r>
          </w:p>
          <w:p w:rsidR="00AE011F" w:rsidRPr="00AE011F" w:rsidRDefault="00AE011F" w:rsidP="00AE011F">
            <w:pPr>
              <w:ind w:right="-2663"/>
              <w:rPr>
                <w:sz w:val="20"/>
                <w:szCs w:val="20"/>
              </w:rPr>
            </w:pPr>
            <w:r w:rsidRPr="00AE011F">
              <w:rPr>
                <w:sz w:val="20"/>
                <w:szCs w:val="20"/>
              </w:rPr>
              <w:t xml:space="preserve">Б) антитеррористическая защищенность, </w:t>
            </w:r>
          </w:p>
          <w:p w:rsidR="00AE011F" w:rsidRPr="00AE011F" w:rsidRDefault="00AE011F" w:rsidP="00AE011F">
            <w:pPr>
              <w:ind w:right="-2663"/>
              <w:rPr>
                <w:sz w:val="20"/>
                <w:szCs w:val="20"/>
              </w:rPr>
            </w:pPr>
            <w:r w:rsidRPr="00AE011F">
              <w:rPr>
                <w:sz w:val="20"/>
                <w:szCs w:val="20"/>
              </w:rPr>
              <w:t>приобретение и установка оборудования</w:t>
            </w:r>
          </w:p>
        </w:tc>
        <w:tc>
          <w:tcPr>
            <w:tcW w:w="1559" w:type="dxa"/>
            <w:vMerge w:val="restart"/>
            <w:tcBorders>
              <w:top w:val="nil"/>
              <w:left w:val="single" w:sz="4" w:space="0" w:color="auto"/>
              <w:right w:val="single" w:sz="4" w:space="0" w:color="auto"/>
            </w:tcBorders>
            <w:vAlign w:val="center"/>
          </w:tcPr>
          <w:p w:rsidR="00AE011F" w:rsidRPr="00AE011F" w:rsidRDefault="00AE011F" w:rsidP="00AE011F">
            <w:pPr>
              <w:ind w:right="-2663"/>
              <w:rPr>
                <w:sz w:val="20"/>
                <w:szCs w:val="20"/>
              </w:rPr>
            </w:pPr>
            <w:r w:rsidRPr="00AE011F">
              <w:rPr>
                <w:sz w:val="20"/>
                <w:szCs w:val="20"/>
              </w:rPr>
              <w:lastRenderedPageBreak/>
              <w:t>2021 –2024 годы</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r w:rsidRPr="00AE011F">
              <w:rPr>
                <w:sz w:val="20"/>
                <w:szCs w:val="20"/>
              </w:rPr>
              <w:t>1368,6</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r w:rsidRPr="00AE011F">
              <w:rPr>
                <w:sz w:val="20"/>
                <w:szCs w:val="20"/>
              </w:rPr>
              <w:t> 3023,3</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r w:rsidRPr="00AE011F">
              <w:rPr>
                <w:sz w:val="20"/>
                <w:szCs w:val="20"/>
              </w:rPr>
              <w:t>4391 ,9</w:t>
            </w:r>
          </w:p>
        </w:tc>
        <w:tc>
          <w:tcPr>
            <w:tcW w:w="2918"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404"/>
        </w:trPr>
        <w:tc>
          <w:tcPr>
            <w:tcW w:w="675" w:type="dxa"/>
            <w:vMerge/>
            <w:tcBorders>
              <w:left w:val="single" w:sz="4" w:space="0" w:color="auto"/>
              <w:right w:val="single" w:sz="4" w:space="0" w:color="auto"/>
            </w:tcBorders>
            <w:vAlign w:val="center"/>
          </w:tcPr>
          <w:p w:rsidR="00AE011F" w:rsidRPr="00AE011F" w:rsidRDefault="00AE011F" w:rsidP="00AE011F">
            <w:pPr>
              <w:ind w:right="-2663"/>
              <w:rPr>
                <w:sz w:val="20"/>
                <w:szCs w:val="20"/>
              </w:rPr>
            </w:pPr>
          </w:p>
        </w:tc>
        <w:tc>
          <w:tcPr>
            <w:tcW w:w="3828" w:type="dxa"/>
            <w:vMerge/>
            <w:tcBorders>
              <w:left w:val="single" w:sz="4" w:space="0" w:color="auto"/>
              <w:right w:val="single" w:sz="4" w:space="0" w:color="auto"/>
            </w:tcBorders>
            <w:vAlign w:val="center"/>
          </w:tcPr>
          <w:p w:rsidR="00AE011F" w:rsidRPr="00AE011F" w:rsidRDefault="00AE011F" w:rsidP="00AE011F">
            <w:pPr>
              <w:ind w:right="-2663"/>
              <w:rPr>
                <w:sz w:val="20"/>
                <w:szCs w:val="20"/>
              </w:rPr>
            </w:pPr>
          </w:p>
        </w:tc>
        <w:tc>
          <w:tcPr>
            <w:tcW w:w="1559" w:type="dxa"/>
            <w:vMerge/>
            <w:tcBorders>
              <w:left w:val="single" w:sz="4" w:space="0" w:color="auto"/>
              <w:right w:val="single" w:sz="4" w:space="0" w:color="auto"/>
            </w:tcBorders>
            <w:vAlign w:val="center"/>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r w:rsidRPr="00AE011F">
              <w:rPr>
                <w:sz w:val="20"/>
                <w:szCs w:val="20"/>
              </w:rPr>
              <w:t> 1094,0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r w:rsidRPr="00AE011F">
              <w:rPr>
                <w:sz w:val="20"/>
                <w:szCs w:val="20"/>
              </w:rPr>
              <w:t>1094,0</w:t>
            </w:r>
          </w:p>
        </w:tc>
        <w:tc>
          <w:tcPr>
            <w:tcW w:w="2918"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458"/>
        </w:trPr>
        <w:tc>
          <w:tcPr>
            <w:tcW w:w="675" w:type="dxa"/>
            <w:vMerge/>
            <w:tcBorders>
              <w:left w:val="single" w:sz="4" w:space="0" w:color="auto"/>
              <w:right w:val="single" w:sz="4" w:space="0" w:color="auto"/>
            </w:tcBorders>
            <w:vAlign w:val="center"/>
          </w:tcPr>
          <w:p w:rsidR="00AE011F" w:rsidRPr="00AE011F" w:rsidRDefault="00AE011F" w:rsidP="00AE011F">
            <w:pPr>
              <w:ind w:right="-2663"/>
              <w:rPr>
                <w:sz w:val="20"/>
                <w:szCs w:val="20"/>
              </w:rPr>
            </w:pPr>
          </w:p>
        </w:tc>
        <w:tc>
          <w:tcPr>
            <w:tcW w:w="3828" w:type="dxa"/>
            <w:vMerge/>
            <w:tcBorders>
              <w:left w:val="single" w:sz="4" w:space="0" w:color="auto"/>
              <w:right w:val="single" w:sz="4" w:space="0" w:color="auto"/>
            </w:tcBorders>
            <w:vAlign w:val="center"/>
          </w:tcPr>
          <w:p w:rsidR="00AE011F" w:rsidRPr="00AE011F" w:rsidRDefault="00AE011F" w:rsidP="00AE011F">
            <w:pPr>
              <w:ind w:right="-2663"/>
              <w:rPr>
                <w:sz w:val="20"/>
                <w:szCs w:val="20"/>
              </w:rPr>
            </w:pPr>
          </w:p>
        </w:tc>
        <w:tc>
          <w:tcPr>
            <w:tcW w:w="1559" w:type="dxa"/>
            <w:vMerge/>
            <w:tcBorders>
              <w:left w:val="single" w:sz="4" w:space="0" w:color="auto"/>
              <w:right w:val="single" w:sz="4" w:space="0" w:color="auto"/>
            </w:tcBorders>
            <w:vAlign w:val="center"/>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r w:rsidRPr="00AE011F">
              <w:rPr>
                <w:sz w:val="20"/>
                <w:szCs w:val="20"/>
              </w:rPr>
              <w:t> 0,0</w:t>
            </w:r>
          </w:p>
        </w:tc>
        <w:tc>
          <w:tcPr>
            <w:tcW w:w="1275" w:type="dxa"/>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274,6</w:t>
            </w:r>
          </w:p>
        </w:tc>
        <w:tc>
          <w:tcPr>
            <w:tcW w:w="1276" w:type="dxa"/>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2075,8</w:t>
            </w:r>
          </w:p>
        </w:tc>
        <w:tc>
          <w:tcPr>
            <w:tcW w:w="1134" w:type="dxa"/>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2350,4</w:t>
            </w:r>
          </w:p>
        </w:tc>
        <w:tc>
          <w:tcPr>
            <w:tcW w:w="2918" w:type="dxa"/>
            <w:gridSpan w:val="2"/>
            <w:vMerge w:val="restart"/>
            <w:tcBorders>
              <w:top w:val="nil"/>
              <w:left w:val="nil"/>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457"/>
        </w:trPr>
        <w:tc>
          <w:tcPr>
            <w:tcW w:w="675" w:type="dxa"/>
            <w:vMerge/>
            <w:tcBorders>
              <w:left w:val="single" w:sz="4" w:space="0" w:color="auto"/>
              <w:bottom w:val="single" w:sz="4" w:space="0" w:color="000000"/>
              <w:right w:val="single" w:sz="4" w:space="0" w:color="auto"/>
            </w:tcBorders>
            <w:vAlign w:val="center"/>
          </w:tcPr>
          <w:p w:rsidR="00AE011F" w:rsidRPr="00AE011F" w:rsidRDefault="00AE011F" w:rsidP="00AE011F">
            <w:pPr>
              <w:ind w:right="-2663"/>
              <w:rPr>
                <w:sz w:val="20"/>
                <w:szCs w:val="20"/>
              </w:rPr>
            </w:pPr>
          </w:p>
        </w:tc>
        <w:tc>
          <w:tcPr>
            <w:tcW w:w="3828" w:type="dxa"/>
            <w:vMerge/>
            <w:tcBorders>
              <w:left w:val="single" w:sz="4" w:space="0" w:color="auto"/>
              <w:bottom w:val="single" w:sz="4" w:space="0" w:color="000000"/>
              <w:right w:val="single" w:sz="4" w:space="0" w:color="auto"/>
            </w:tcBorders>
            <w:vAlign w:val="center"/>
          </w:tcPr>
          <w:p w:rsidR="00AE011F" w:rsidRPr="00AE011F" w:rsidRDefault="00AE011F" w:rsidP="00AE011F">
            <w:pPr>
              <w:ind w:right="-2663"/>
              <w:rPr>
                <w:sz w:val="20"/>
                <w:szCs w:val="20"/>
              </w:rPr>
            </w:pPr>
          </w:p>
        </w:tc>
        <w:tc>
          <w:tcPr>
            <w:tcW w:w="1559" w:type="dxa"/>
            <w:vMerge/>
            <w:tcBorders>
              <w:left w:val="single" w:sz="4" w:space="0" w:color="auto"/>
              <w:bottom w:val="single" w:sz="4" w:space="0" w:color="000000"/>
              <w:right w:val="single" w:sz="4" w:space="0" w:color="auto"/>
            </w:tcBorders>
            <w:vAlign w:val="center"/>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947,5</w:t>
            </w:r>
          </w:p>
          <w:p w:rsidR="00AE011F" w:rsidRPr="00AE011F" w:rsidRDefault="00AE011F" w:rsidP="00AE011F">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947,5</w:t>
            </w:r>
          </w:p>
        </w:tc>
        <w:tc>
          <w:tcPr>
            <w:tcW w:w="2918" w:type="dxa"/>
            <w:gridSpan w:val="2"/>
            <w:vMerge/>
            <w:tcBorders>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p>
        </w:tc>
      </w:tr>
      <w:tr w:rsidR="00AE011F" w:rsidRPr="00AE011F" w:rsidTr="00884387">
        <w:trPr>
          <w:trHeight w:val="630"/>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64</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5.1.2.3. Укрепление </w:t>
            </w:r>
          </w:p>
          <w:p w:rsidR="00AE011F" w:rsidRPr="00AE011F" w:rsidRDefault="00AE011F" w:rsidP="00AE011F">
            <w:pPr>
              <w:ind w:right="-2663"/>
              <w:rPr>
                <w:sz w:val="20"/>
                <w:szCs w:val="20"/>
              </w:rPr>
            </w:pPr>
            <w:r w:rsidRPr="00AE011F">
              <w:rPr>
                <w:sz w:val="20"/>
                <w:szCs w:val="20"/>
              </w:rPr>
              <w:t>материально-технической базы</w:t>
            </w:r>
          </w:p>
          <w:p w:rsidR="00AE011F" w:rsidRPr="00AE011F" w:rsidRDefault="00AE011F" w:rsidP="00AE011F">
            <w:pPr>
              <w:ind w:right="-2663"/>
              <w:rPr>
                <w:sz w:val="20"/>
                <w:szCs w:val="20"/>
              </w:rPr>
            </w:pPr>
            <w:r w:rsidRPr="00AE011F">
              <w:rPr>
                <w:sz w:val="20"/>
                <w:szCs w:val="20"/>
              </w:rPr>
              <w:t>учреждений (организаций)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37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375"/>
        </w:trPr>
        <w:tc>
          <w:tcPr>
            <w:tcW w:w="675" w:type="dxa"/>
            <w:vMerge w:val="restart"/>
            <w:tcBorders>
              <w:top w:val="nil"/>
              <w:left w:val="single" w:sz="4" w:space="0" w:color="auto"/>
              <w:right w:val="single" w:sz="4" w:space="0" w:color="auto"/>
            </w:tcBorders>
            <w:vAlign w:val="center"/>
          </w:tcPr>
          <w:p w:rsidR="00AE011F" w:rsidRPr="00AE011F" w:rsidRDefault="00AE011F" w:rsidP="00AE011F">
            <w:pPr>
              <w:ind w:right="-2663"/>
              <w:rPr>
                <w:sz w:val="20"/>
                <w:szCs w:val="20"/>
              </w:rPr>
            </w:pPr>
            <w:r w:rsidRPr="00AE011F">
              <w:rPr>
                <w:sz w:val="20"/>
                <w:szCs w:val="20"/>
              </w:rPr>
              <w:t>65</w:t>
            </w:r>
          </w:p>
        </w:tc>
        <w:tc>
          <w:tcPr>
            <w:tcW w:w="3828" w:type="dxa"/>
            <w:vMerge w:val="restart"/>
            <w:tcBorders>
              <w:top w:val="nil"/>
              <w:left w:val="single" w:sz="4" w:space="0" w:color="auto"/>
              <w:right w:val="single" w:sz="4" w:space="0" w:color="auto"/>
            </w:tcBorders>
            <w:vAlign w:val="center"/>
          </w:tcPr>
          <w:p w:rsidR="00AE011F" w:rsidRPr="00AE011F" w:rsidRDefault="00AE011F" w:rsidP="00AE011F">
            <w:pPr>
              <w:ind w:right="-2663"/>
              <w:rPr>
                <w:sz w:val="20"/>
                <w:szCs w:val="20"/>
              </w:rPr>
            </w:pPr>
            <w:r w:rsidRPr="00AE011F">
              <w:rPr>
                <w:sz w:val="20"/>
                <w:szCs w:val="20"/>
              </w:rPr>
              <w:t xml:space="preserve">Мероприятие 5.1.2.4. Обеспечение </w:t>
            </w:r>
            <w:proofErr w:type="spellStart"/>
            <w:r w:rsidRPr="00AE011F">
              <w:rPr>
                <w:sz w:val="20"/>
                <w:szCs w:val="20"/>
              </w:rPr>
              <w:t>разви</w:t>
            </w:r>
            <w:proofErr w:type="spellEnd"/>
            <w:r w:rsidRPr="00AE011F">
              <w:rPr>
                <w:sz w:val="20"/>
                <w:szCs w:val="20"/>
              </w:rPr>
              <w:t xml:space="preserve"> – </w:t>
            </w:r>
          </w:p>
          <w:p w:rsidR="00AE011F" w:rsidRPr="00AE011F" w:rsidRDefault="00AE011F" w:rsidP="00AE011F">
            <w:pPr>
              <w:ind w:right="-2663"/>
              <w:rPr>
                <w:sz w:val="20"/>
                <w:szCs w:val="20"/>
              </w:rPr>
            </w:pPr>
            <w:proofErr w:type="spellStart"/>
            <w:r w:rsidRPr="00AE011F">
              <w:rPr>
                <w:sz w:val="20"/>
                <w:szCs w:val="20"/>
              </w:rPr>
              <w:t>тия</w:t>
            </w:r>
            <w:proofErr w:type="spellEnd"/>
            <w:r w:rsidRPr="00AE011F">
              <w:rPr>
                <w:sz w:val="20"/>
                <w:szCs w:val="20"/>
              </w:rPr>
              <w:t xml:space="preserve"> информационно-</w:t>
            </w:r>
            <w:proofErr w:type="spellStart"/>
            <w:r w:rsidRPr="00AE011F">
              <w:rPr>
                <w:sz w:val="20"/>
                <w:szCs w:val="20"/>
              </w:rPr>
              <w:t>телекоммуникацион</w:t>
            </w:r>
            <w:proofErr w:type="spellEnd"/>
            <w:r w:rsidRPr="00AE011F">
              <w:rPr>
                <w:sz w:val="20"/>
                <w:szCs w:val="20"/>
              </w:rPr>
              <w:t xml:space="preserve"> – </w:t>
            </w:r>
          </w:p>
          <w:p w:rsidR="00AE011F" w:rsidRPr="00AE011F" w:rsidRDefault="00AE011F" w:rsidP="00AE011F">
            <w:pPr>
              <w:ind w:right="-2663"/>
              <w:rPr>
                <w:sz w:val="20"/>
                <w:szCs w:val="20"/>
              </w:rPr>
            </w:pPr>
            <w:r w:rsidRPr="00AE011F">
              <w:rPr>
                <w:sz w:val="20"/>
                <w:szCs w:val="20"/>
              </w:rPr>
              <w:t xml:space="preserve">ной инфраструктуры объектов </w:t>
            </w:r>
            <w:proofErr w:type="spellStart"/>
            <w:r w:rsidRPr="00AE011F">
              <w:rPr>
                <w:sz w:val="20"/>
                <w:szCs w:val="20"/>
              </w:rPr>
              <w:t>общеобра</w:t>
            </w:r>
            <w:proofErr w:type="spellEnd"/>
            <w:r w:rsidRPr="00AE011F">
              <w:rPr>
                <w:sz w:val="20"/>
                <w:szCs w:val="20"/>
              </w:rPr>
              <w:t xml:space="preserve"> – </w:t>
            </w:r>
          </w:p>
          <w:p w:rsidR="00AE011F" w:rsidRPr="00AE011F" w:rsidRDefault="00AE011F" w:rsidP="00AE011F">
            <w:pPr>
              <w:ind w:right="-2663"/>
              <w:rPr>
                <w:sz w:val="20"/>
                <w:szCs w:val="20"/>
              </w:rPr>
            </w:pPr>
            <w:proofErr w:type="spellStart"/>
            <w:r w:rsidRPr="00AE011F">
              <w:rPr>
                <w:sz w:val="20"/>
                <w:szCs w:val="20"/>
              </w:rPr>
              <w:t>зовательных</w:t>
            </w:r>
            <w:proofErr w:type="spellEnd"/>
            <w:r w:rsidRPr="00AE011F">
              <w:rPr>
                <w:sz w:val="20"/>
                <w:szCs w:val="20"/>
              </w:rPr>
              <w:t xml:space="preserve"> организаций.</w:t>
            </w:r>
          </w:p>
        </w:tc>
        <w:tc>
          <w:tcPr>
            <w:tcW w:w="1559" w:type="dxa"/>
            <w:vMerge w:val="restart"/>
            <w:tcBorders>
              <w:top w:val="nil"/>
              <w:left w:val="single" w:sz="4" w:space="0" w:color="auto"/>
              <w:right w:val="single" w:sz="4" w:space="0" w:color="auto"/>
            </w:tcBorders>
            <w:vAlign w:val="center"/>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7014,1</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7014,1</w:t>
            </w:r>
          </w:p>
        </w:tc>
        <w:tc>
          <w:tcPr>
            <w:tcW w:w="2918"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375"/>
        </w:trPr>
        <w:tc>
          <w:tcPr>
            <w:tcW w:w="675" w:type="dxa"/>
            <w:vMerge/>
            <w:tcBorders>
              <w:left w:val="single" w:sz="4" w:space="0" w:color="auto"/>
              <w:right w:val="single" w:sz="4" w:space="0" w:color="auto"/>
            </w:tcBorders>
            <w:vAlign w:val="center"/>
          </w:tcPr>
          <w:p w:rsidR="00AE011F" w:rsidRPr="00AE011F" w:rsidRDefault="00AE011F" w:rsidP="00AE011F">
            <w:pPr>
              <w:ind w:right="-2663"/>
              <w:rPr>
                <w:sz w:val="20"/>
                <w:szCs w:val="20"/>
              </w:rPr>
            </w:pPr>
          </w:p>
        </w:tc>
        <w:tc>
          <w:tcPr>
            <w:tcW w:w="3828" w:type="dxa"/>
            <w:vMerge/>
            <w:tcBorders>
              <w:left w:val="single" w:sz="4" w:space="0" w:color="auto"/>
              <w:right w:val="single" w:sz="4" w:space="0" w:color="auto"/>
            </w:tcBorders>
            <w:vAlign w:val="center"/>
          </w:tcPr>
          <w:p w:rsidR="00AE011F" w:rsidRPr="00AE011F" w:rsidRDefault="00AE011F" w:rsidP="00AE011F">
            <w:pPr>
              <w:ind w:right="-2663"/>
              <w:rPr>
                <w:sz w:val="20"/>
                <w:szCs w:val="20"/>
              </w:rPr>
            </w:pPr>
          </w:p>
        </w:tc>
        <w:tc>
          <w:tcPr>
            <w:tcW w:w="1559" w:type="dxa"/>
            <w:vMerge/>
            <w:tcBorders>
              <w:left w:val="single" w:sz="4" w:space="0" w:color="auto"/>
              <w:right w:val="single" w:sz="4" w:space="0" w:color="auto"/>
            </w:tcBorders>
            <w:vAlign w:val="center"/>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6944,0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6944,0</w:t>
            </w:r>
          </w:p>
        </w:tc>
        <w:tc>
          <w:tcPr>
            <w:tcW w:w="2918"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375"/>
        </w:trPr>
        <w:tc>
          <w:tcPr>
            <w:tcW w:w="675" w:type="dxa"/>
            <w:vMerge/>
            <w:tcBorders>
              <w:left w:val="single" w:sz="4" w:space="0" w:color="auto"/>
              <w:bottom w:val="single" w:sz="4" w:space="0" w:color="auto"/>
              <w:right w:val="single" w:sz="4" w:space="0" w:color="auto"/>
            </w:tcBorders>
            <w:vAlign w:val="center"/>
          </w:tcPr>
          <w:p w:rsidR="00AE011F" w:rsidRPr="00AE011F" w:rsidRDefault="00AE011F" w:rsidP="00AE011F">
            <w:pPr>
              <w:ind w:right="-2663"/>
              <w:rPr>
                <w:sz w:val="20"/>
                <w:szCs w:val="20"/>
              </w:rPr>
            </w:pPr>
          </w:p>
        </w:tc>
        <w:tc>
          <w:tcPr>
            <w:tcW w:w="3828" w:type="dxa"/>
            <w:vMerge/>
            <w:tcBorders>
              <w:left w:val="single" w:sz="4" w:space="0" w:color="auto"/>
              <w:bottom w:val="single" w:sz="4" w:space="0" w:color="auto"/>
              <w:right w:val="single" w:sz="4" w:space="0" w:color="auto"/>
            </w:tcBorders>
            <w:vAlign w:val="center"/>
          </w:tcPr>
          <w:p w:rsidR="00AE011F" w:rsidRPr="00AE011F" w:rsidRDefault="00AE011F" w:rsidP="00AE011F">
            <w:pPr>
              <w:ind w:right="-2663"/>
              <w:rPr>
                <w:sz w:val="20"/>
                <w:szCs w:val="20"/>
              </w:rPr>
            </w:pPr>
          </w:p>
        </w:tc>
        <w:tc>
          <w:tcPr>
            <w:tcW w:w="1559" w:type="dxa"/>
            <w:vMerge/>
            <w:tcBorders>
              <w:left w:val="single" w:sz="4" w:space="0" w:color="auto"/>
              <w:bottom w:val="single" w:sz="4" w:space="0" w:color="auto"/>
              <w:right w:val="single" w:sz="4" w:space="0" w:color="auto"/>
            </w:tcBorders>
            <w:vAlign w:val="center"/>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70,1</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0,0</w:t>
            </w:r>
          </w:p>
        </w:tc>
        <w:tc>
          <w:tcPr>
            <w:tcW w:w="920"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rPr>
                <w:sz w:val="20"/>
                <w:szCs w:val="20"/>
              </w:rPr>
            </w:pPr>
            <w:r w:rsidRPr="00AE011F">
              <w:rPr>
                <w:sz w:val="20"/>
                <w:szCs w:val="20"/>
              </w:rPr>
              <w:t>70,1</w:t>
            </w:r>
          </w:p>
        </w:tc>
        <w:tc>
          <w:tcPr>
            <w:tcW w:w="2918" w:type="dxa"/>
            <w:gridSpan w:val="2"/>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808"/>
        </w:trPr>
        <w:tc>
          <w:tcPr>
            <w:tcW w:w="14861" w:type="dxa"/>
            <w:gridSpan w:val="11"/>
            <w:tcBorders>
              <w:top w:val="single" w:sz="4" w:space="0" w:color="auto"/>
              <w:left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Подпрограмма 6 «Создание новых мест в общеобразовательных организациях в соответствии с прогнозируемой потребностью и современными условиями обучения </w:t>
            </w:r>
            <w:proofErr w:type="gramStart"/>
            <w:r w:rsidRPr="00AE011F">
              <w:rPr>
                <w:sz w:val="20"/>
                <w:szCs w:val="20"/>
              </w:rPr>
              <w:t>в</w:t>
            </w:r>
            <w:proofErr w:type="gramEnd"/>
          </w:p>
          <w:p w:rsidR="00AE011F" w:rsidRPr="00AE011F" w:rsidRDefault="00AE011F" w:rsidP="00AE011F">
            <w:pPr>
              <w:rPr>
                <w:sz w:val="20"/>
                <w:szCs w:val="20"/>
              </w:rPr>
            </w:pPr>
            <w:proofErr w:type="spellStart"/>
            <w:r w:rsidRPr="00AE011F">
              <w:rPr>
                <w:sz w:val="20"/>
                <w:szCs w:val="20"/>
              </w:rPr>
              <w:t>Поспелихинском</w:t>
            </w:r>
            <w:proofErr w:type="spellEnd"/>
            <w:r w:rsidRPr="00AE011F">
              <w:rPr>
                <w:sz w:val="20"/>
                <w:szCs w:val="20"/>
                <w:lang w:val="en-US"/>
              </w:rPr>
              <w:t xml:space="preserve"> </w:t>
            </w:r>
            <w:proofErr w:type="gramStart"/>
            <w:r w:rsidRPr="00AE011F">
              <w:rPr>
                <w:sz w:val="20"/>
                <w:szCs w:val="20"/>
              </w:rPr>
              <w:t>районе</w:t>
            </w:r>
            <w:proofErr w:type="gramEnd"/>
            <w:r w:rsidRPr="00AE011F">
              <w:rPr>
                <w:sz w:val="20"/>
                <w:szCs w:val="20"/>
              </w:rPr>
              <w:t>»</w:t>
            </w:r>
          </w:p>
        </w:tc>
      </w:tr>
      <w:tr w:rsidR="00AE011F" w:rsidRPr="00AE011F" w:rsidTr="00884387">
        <w:trPr>
          <w:trHeight w:val="54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66</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Цель 6.1. Создание в </w:t>
            </w:r>
            <w:proofErr w:type="spellStart"/>
            <w:r w:rsidRPr="00AE011F">
              <w:rPr>
                <w:sz w:val="20"/>
                <w:szCs w:val="20"/>
              </w:rPr>
              <w:t>Поспелихинском</w:t>
            </w:r>
            <w:proofErr w:type="spellEnd"/>
          </w:p>
          <w:p w:rsidR="00AE011F" w:rsidRPr="00AE011F" w:rsidRDefault="00AE011F" w:rsidP="00AE011F">
            <w:pPr>
              <w:ind w:right="-2663"/>
              <w:rPr>
                <w:sz w:val="20"/>
                <w:szCs w:val="20"/>
              </w:rPr>
            </w:pPr>
            <w:r w:rsidRPr="00AE011F">
              <w:rPr>
                <w:sz w:val="20"/>
                <w:szCs w:val="20"/>
              </w:rPr>
              <w:t xml:space="preserve">районе новых мест </w:t>
            </w:r>
            <w:proofErr w:type="gramStart"/>
            <w:r w:rsidRPr="00AE011F">
              <w:rPr>
                <w:sz w:val="20"/>
                <w:szCs w:val="20"/>
              </w:rPr>
              <w:t>в</w:t>
            </w:r>
            <w:proofErr w:type="gramEnd"/>
          </w:p>
          <w:p w:rsidR="00AE011F" w:rsidRPr="00AE011F" w:rsidRDefault="00AE011F" w:rsidP="00AE011F">
            <w:pPr>
              <w:ind w:right="-2663"/>
              <w:rPr>
                <w:sz w:val="20"/>
                <w:szCs w:val="20"/>
              </w:rPr>
            </w:pPr>
            <w:r w:rsidRPr="00AE011F">
              <w:rPr>
                <w:sz w:val="20"/>
                <w:szCs w:val="20"/>
              </w:rPr>
              <w:t xml:space="preserve">общеобразовательных </w:t>
            </w:r>
            <w:proofErr w:type="gramStart"/>
            <w:r w:rsidRPr="00AE011F">
              <w:rPr>
                <w:sz w:val="20"/>
                <w:szCs w:val="20"/>
              </w:rPr>
              <w:t>организациях</w:t>
            </w:r>
            <w:proofErr w:type="gramEnd"/>
          </w:p>
          <w:p w:rsidR="00AE011F" w:rsidRPr="00AE011F" w:rsidRDefault="00AE011F" w:rsidP="00AE011F">
            <w:pPr>
              <w:ind w:right="-2663"/>
              <w:rPr>
                <w:sz w:val="20"/>
                <w:szCs w:val="20"/>
              </w:rPr>
            </w:pPr>
            <w:r w:rsidRPr="00AE011F">
              <w:rPr>
                <w:sz w:val="20"/>
                <w:szCs w:val="20"/>
              </w:rPr>
              <w:t xml:space="preserve">в соответствии с </w:t>
            </w:r>
            <w:proofErr w:type="gramStart"/>
            <w:r w:rsidRPr="00AE011F">
              <w:rPr>
                <w:sz w:val="20"/>
                <w:szCs w:val="20"/>
              </w:rPr>
              <w:t>прогнозируемой</w:t>
            </w:r>
            <w:proofErr w:type="gramEnd"/>
          </w:p>
          <w:p w:rsidR="00AE011F" w:rsidRPr="00AE011F" w:rsidRDefault="00AE011F" w:rsidP="00AE011F">
            <w:pPr>
              <w:ind w:right="-2663"/>
              <w:rPr>
                <w:sz w:val="20"/>
                <w:szCs w:val="20"/>
              </w:rPr>
            </w:pPr>
            <w:r w:rsidRPr="00AE011F">
              <w:rPr>
                <w:sz w:val="20"/>
                <w:szCs w:val="20"/>
              </w:rPr>
              <w:t xml:space="preserve">потребностью и </w:t>
            </w:r>
            <w:proofErr w:type="gramStart"/>
            <w:r w:rsidRPr="00AE011F">
              <w:rPr>
                <w:sz w:val="20"/>
                <w:szCs w:val="20"/>
              </w:rPr>
              <w:t>современными</w:t>
            </w:r>
            <w:proofErr w:type="gramEnd"/>
          </w:p>
          <w:p w:rsidR="00AE011F" w:rsidRPr="00AE011F" w:rsidRDefault="00AE011F" w:rsidP="00AE011F">
            <w:pPr>
              <w:ind w:right="-2663"/>
              <w:rPr>
                <w:sz w:val="20"/>
                <w:szCs w:val="20"/>
              </w:rPr>
            </w:pPr>
            <w:r w:rsidRPr="00AE011F">
              <w:rPr>
                <w:sz w:val="20"/>
                <w:szCs w:val="20"/>
              </w:rPr>
              <w:t>требованиями к условиям обучения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всего в том числе  </w:t>
            </w:r>
          </w:p>
        </w:tc>
      </w:tr>
      <w:tr w:rsidR="00AE011F" w:rsidRPr="00AE011F" w:rsidTr="00884387">
        <w:trPr>
          <w:trHeight w:val="48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24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48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46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67</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Задача 6.1.1. Обеспечение </w:t>
            </w:r>
            <w:proofErr w:type="gramStart"/>
            <w:r w:rsidRPr="00AE011F">
              <w:rPr>
                <w:sz w:val="20"/>
                <w:szCs w:val="20"/>
              </w:rPr>
              <w:t>односменного</w:t>
            </w:r>
            <w:proofErr w:type="gramEnd"/>
          </w:p>
          <w:p w:rsidR="00AE011F" w:rsidRPr="00AE011F" w:rsidRDefault="00AE011F" w:rsidP="00AE011F">
            <w:pPr>
              <w:ind w:right="-2663"/>
              <w:rPr>
                <w:sz w:val="20"/>
                <w:szCs w:val="20"/>
              </w:rPr>
            </w:pPr>
            <w:r w:rsidRPr="00AE011F">
              <w:rPr>
                <w:sz w:val="20"/>
                <w:szCs w:val="20"/>
              </w:rPr>
              <w:t xml:space="preserve">режима обучения в 1 – 11 классах </w:t>
            </w:r>
            <w:proofErr w:type="gramStart"/>
            <w:r w:rsidRPr="00AE011F">
              <w:rPr>
                <w:sz w:val="20"/>
                <w:szCs w:val="20"/>
              </w:rPr>
              <w:t>в</w:t>
            </w:r>
            <w:proofErr w:type="gramEnd"/>
          </w:p>
          <w:p w:rsidR="00AE011F" w:rsidRPr="00AE011F" w:rsidRDefault="00AE011F" w:rsidP="00AE011F">
            <w:pPr>
              <w:ind w:right="-2663"/>
              <w:rPr>
                <w:sz w:val="20"/>
                <w:szCs w:val="20"/>
              </w:rPr>
            </w:pPr>
            <w:r w:rsidRPr="00AE011F">
              <w:rPr>
                <w:sz w:val="20"/>
                <w:szCs w:val="20"/>
              </w:rPr>
              <w:t xml:space="preserve">общеобразовательных </w:t>
            </w:r>
            <w:proofErr w:type="gramStart"/>
            <w:r w:rsidRPr="00AE011F">
              <w:rPr>
                <w:sz w:val="20"/>
                <w:szCs w:val="20"/>
              </w:rPr>
              <w:t>организациях</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всего в том числе  </w:t>
            </w:r>
          </w:p>
        </w:tc>
      </w:tr>
      <w:tr w:rsidR="00AE011F" w:rsidRPr="00AE011F" w:rsidTr="00884387">
        <w:trPr>
          <w:trHeight w:val="58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24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24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52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68</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6.1.1.1. Создание </w:t>
            </w:r>
            <w:proofErr w:type="gramStart"/>
            <w:r w:rsidRPr="00AE011F">
              <w:rPr>
                <w:sz w:val="20"/>
                <w:szCs w:val="20"/>
              </w:rPr>
              <w:t>новых</w:t>
            </w:r>
            <w:proofErr w:type="gramEnd"/>
          </w:p>
          <w:p w:rsidR="00AE011F" w:rsidRPr="00AE011F" w:rsidRDefault="00AE011F" w:rsidP="00AE011F">
            <w:pPr>
              <w:ind w:right="-2663"/>
              <w:rPr>
                <w:sz w:val="20"/>
                <w:szCs w:val="20"/>
              </w:rPr>
            </w:pPr>
            <w:r w:rsidRPr="00AE011F">
              <w:rPr>
                <w:sz w:val="20"/>
                <w:szCs w:val="20"/>
              </w:rPr>
              <w:t xml:space="preserve">мест </w:t>
            </w:r>
            <w:proofErr w:type="gramStart"/>
            <w:r w:rsidRPr="00AE011F">
              <w:rPr>
                <w:sz w:val="20"/>
                <w:szCs w:val="20"/>
              </w:rPr>
              <w:t>в</w:t>
            </w:r>
            <w:proofErr w:type="gramEnd"/>
            <w:r w:rsidRPr="00AE011F">
              <w:rPr>
                <w:sz w:val="20"/>
                <w:szCs w:val="20"/>
              </w:rPr>
              <w:t xml:space="preserve"> общеобразовательных</w:t>
            </w:r>
          </w:p>
          <w:p w:rsidR="00AE011F" w:rsidRPr="00AE011F" w:rsidRDefault="00AE011F" w:rsidP="00AE011F">
            <w:pPr>
              <w:ind w:right="-2663"/>
              <w:rPr>
                <w:sz w:val="20"/>
                <w:szCs w:val="20"/>
              </w:rPr>
            </w:pPr>
            <w:proofErr w:type="gramStart"/>
            <w:r w:rsidRPr="00AE011F">
              <w:rPr>
                <w:sz w:val="20"/>
                <w:szCs w:val="20"/>
              </w:rPr>
              <w:t>организациях</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всего в том числе </w:t>
            </w:r>
          </w:p>
        </w:tc>
      </w:tr>
      <w:tr w:rsidR="00AE011F" w:rsidRPr="00AE011F" w:rsidTr="00884387">
        <w:trPr>
          <w:trHeight w:val="48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34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34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85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69</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6.1.1.2. Строительство</w:t>
            </w:r>
          </w:p>
          <w:p w:rsidR="00AE011F" w:rsidRPr="00AE011F" w:rsidRDefault="00AE011F" w:rsidP="00AE011F">
            <w:pPr>
              <w:ind w:right="-2663"/>
              <w:rPr>
                <w:sz w:val="20"/>
                <w:szCs w:val="20"/>
              </w:rPr>
            </w:pPr>
            <w:r w:rsidRPr="00AE011F">
              <w:rPr>
                <w:sz w:val="20"/>
                <w:szCs w:val="20"/>
              </w:rPr>
              <w:t xml:space="preserve">зданий (пристроек к зданию) </w:t>
            </w:r>
          </w:p>
          <w:p w:rsidR="00AE011F" w:rsidRPr="00AE011F" w:rsidRDefault="00AE011F" w:rsidP="00AE011F">
            <w:pPr>
              <w:ind w:right="-2663"/>
              <w:rPr>
                <w:sz w:val="20"/>
                <w:szCs w:val="20"/>
              </w:rPr>
            </w:pPr>
            <w:r w:rsidRPr="00AE011F">
              <w:rPr>
                <w:sz w:val="20"/>
                <w:szCs w:val="20"/>
              </w:rPr>
              <w:t xml:space="preserve">общеобразовательных организаций </w:t>
            </w:r>
          </w:p>
          <w:p w:rsidR="00AE011F" w:rsidRPr="00AE011F" w:rsidRDefault="00AE011F" w:rsidP="00AE011F">
            <w:pPr>
              <w:ind w:right="-2663"/>
              <w:rPr>
                <w:sz w:val="20"/>
                <w:szCs w:val="20"/>
              </w:rPr>
            </w:pPr>
            <w:proofErr w:type="gramStart"/>
            <w:r w:rsidRPr="00AE011F">
              <w:rPr>
                <w:sz w:val="20"/>
                <w:szCs w:val="20"/>
              </w:rPr>
              <w:t>(продолжение реализации</w:t>
            </w:r>
            <w:proofErr w:type="gramEnd"/>
          </w:p>
          <w:p w:rsidR="00AE011F" w:rsidRPr="00AE011F" w:rsidRDefault="00AE011F" w:rsidP="00AE011F">
            <w:pPr>
              <w:ind w:right="-2663"/>
              <w:rPr>
                <w:sz w:val="20"/>
                <w:szCs w:val="20"/>
              </w:rPr>
            </w:pPr>
            <w:r w:rsidRPr="00AE011F">
              <w:rPr>
                <w:sz w:val="20"/>
                <w:szCs w:val="20"/>
              </w:rPr>
              <w:t>приоритетного проекта</w:t>
            </w:r>
          </w:p>
          <w:p w:rsidR="00AE011F" w:rsidRPr="00AE011F" w:rsidRDefault="00AE011F" w:rsidP="00AE011F">
            <w:pPr>
              <w:ind w:right="-2663"/>
              <w:rPr>
                <w:sz w:val="20"/>
                <w:szCs w:val="20"/>
              </w:rPr>
            </w:pPr>
            <w:r w:rsidRPr="00AE011F">
              <w:rPr>
                <w:sz w:val="20"/>
                <w:szCs w:val="20"/>
              </w:rPr>
              <w:t>«Современная общеобразовательная</w:t>
            </w:r>
          </w:p>
          <w:p w:rsidR="00AE011F" w:rsidRPr="00AE011F" w:rsidRDefault="00AE011F" w:rsidP="00AE011F">
            <w:pPr>
              <w:ind w:right="-2663"/>
              <w:rPr>
                <w:sz w:val="20"/>
                <w:szCs w:val="20"/>
              </w:rPr>
            </w:pPr>
            <w:r w:rsidRPr="00AE011F">
              <w:rPr>
                <w:sz w:val="20"/>
                <w:szCs w:val="20"/>
              </w:rPr>
              <w:t>среда для школьников»)</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3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36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37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825"/>
        </w:trPr>
        <w:tc>
          <w:tcPr>
            <w:tcW w:w="14625" w:type="dxa"/>
            <w:gridSpan w:val="10"/>
            <w:tcBorders>
              <w:top w:val="single" w:sz="4" w:space="0" w:color="auto"/>
              <w:left w:val="single" w:sz="4" w:space="0" w:color="auto"/>
              <w:bottom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Подпрограмма 7 «Защита прав и интересов детей-сирот и детей, оставшихся без попечения родителей»</w:t>
            </w:r>
          </w:p>
        </w:tc>
        <w:tc>
          <w:tcPr>
            <w:tcW w:w="236" w:type="dxa"/>
            <w:tcBorders>
              <w:top w:val="single" w:sz="4" w:space="0" w:color="auto"/>
              <w:bottom w:val="single" w:sz="4" w:space="0" w:color="auto"/>
              <w:right w:val="single" w:sz="4" w:space="0" w:color="auto"/>
            </w:tcBorders>
            <w:shd w:val="clear" w:color="auto" w:fill="auto"/>
          </w:tcPr>
          <w:p w:rsidR="00AE011F" w:rsidRPr="00AE011F" w:rsidRDefault="00AE011F" w:rsidP="00AE011F">
            <w:pPr>
              <w:rPr>
                <w:sz w:val="20"/>
                <w:szCs w:val="20"/>
              </w:rPr>
            </w:pPr>
          </w:p>
        </w:tc>
      </w:tr>
      <w:tr w:rsidR="00AE011F" w:rsidRPr="00AE011F" w:rsidTr="00884387">
        <w:trPr>
          <w:trHeight w:val="34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70</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Цель 7.1. Обеспечение защиты прав </w:t>
            </w:r>
          </w:p>
          <w:p w:rsidR="00AE011F" w:rsidRPr="00AE011F" w:rsidRDefault="00AE011F" w:rsidP="00AE011F">
            <w:pPr>
              <w:ind w:right="-2663"/>
              <w:rPr>
                <w:sz w:val="20"/>
                <w:szCs w:val="20"/>
              </w:rPr>
            </w:pPr>
            <w:r w:rsidRPr="00AE011F">
              <w:rPr>
                <w:sz w:val="20"/>
                <w:szCs w:val="20"/>
              </w:rPr>
              <w:t xml:space="preserve">и интересов детей-сирот, детей, </w:t>
            </w:r>
          </w:p>
          <w:p w:rsidR="00AE011F" w:rsidRPr="00AE011F" w:rsidRDefault="00AE011F" w:rsidP="00AE011F">
            <w:pPr>
              <w:ind w:right="-2663"/>
              <w:rPr>
                <w:sz w:val="20"/>
                <w:szCs w:val="20"/>
              </w:rPr>
            </w:pPr>
            <w:r w:rsidRPr="00AE011F">
              <w:rPr>
                <w:sz w:val="20"/>
                <w:szCs w:val="20"/>
              </w:rPr>
              <w:t>оставшихся без попечения родителей,</w:t>
            </w:r>
          </w:p>
          <w:p w:rsidR="00AE011F" w:rsidRPr="00AE011F" w:rsidRDefault="00AE011F" w:rsidP="00AE011F">
            <w:pPr>
              <w:ind w:right="-2663"/>
              <w:rPr>
                <w:sz w:val="20"/>
                <w:szCs w:val="20"/>
              </w:rPr>
            </w:pPr>
            <w:r w:rsidRPr="00AE011F">
              <w:rPr>
                <w:sz w:val="20"/>
                <w:szCs w:val="20"/>
              </w:rPr>
              <w:t>содействие их семейному устройству</w:t>
            </w:r>
          </w:p>
          <w:p w:rsidR="00AE011F" w:rsidRPr="00AE011F" w:rsidRDefault="00AE011F" w:rsidP="00AE011F">
            <w:pPr>
              <w:ind w:right="-2663"/>
              <w:rPr>
                <w:sz w:val="20"/>
                <w:szCs w:val="20"/>
              </w:rPr>
            </w:pPr>
            <w:r w:rsidRPr="00AE011F">
              <w:rPr>
                <w:sz w:val="20"/>
                <w:szCs w:val="20"/>
              </w:rPr>
              <w:t>и интеграции в общество</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450"/>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федеральный бюджет</w:t>
            </w:r>
          </w:p>
        </w:tc>
      </w:tr>
      <w:tr w:rsidR="00AE011F" w:rsidRPr="00AE011F" w:rsidTr="00884387">
        <w:trPr>
          <w:trHeight w:val="34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37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25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71</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Задача 7.1.1. Укрепление </w:t>
            </w:r>
            <w:proofErr w:type="gramStart"/>
            <w:r w:rsidRPr="00AE011F">
              <w:rPr>
                <w:sz w:val="20"/>
                <w:szCs w:val="20"/>
              </w:rPr>
              <w:t>кадрового</w:t>
            </w:r>
            <w:proofErr w:type="gramEnd"/>
          </w:p>
          <w:p w:rsidR="00AE011F" w:rsidRPr="00AE011F" w:rsidRDefault="00AE011F" w:rsidP="00AE011F">
            <w:pPr>
              <w:ind w:right="-2663"/>
              <w:rPr>
                <w:sz w:val="20"/>
                <w:szCs w:val="20"/>
              </w:rPr>
            </w:pPr>
            <w:r w:rsidRPr="00AE011F">
              <w:rPr>
                <w:sz w:val="20"/>
                <w:szCs w:val="20"/>
              </w:rPr>
              <w:t xml:space="preserve">потенциала органов опеки и </w:t>
            </w:r>
          </w:p>
          <w:p w:rsidR="00AE011F" w:rsidRPr="00AE011F" w:rsidRDefault="00AE011F" w:rsidP="00AE011F">
            <w:pPr>
              <w:ind w:right="-2663"/>
              <w:rPr>
                <w:sz w:val="20"/>
                <w:szCs w:val="20"/>
              </w:rPr>
            </w:pPr>
            <w:r w:rsidRPr="00AE011F">
              <w:rPr>
                <w:sz w:val="20"/>
                <w:szCs w:val="20"/>
              </w:rPr>
              <w:t>попечительства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28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34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28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72</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7.1.1.1. Реализация </w:t>
            </w:r>
          </w:p>
          <w:p w:rsidR="00AE011F" w:rsidRPr="00AE011F" w:rsidRDefault="00AE011F" w:rsidP="00AE011F">
            <w:pPr>
              <w:ind w:right="-2663"/>
              <w:rPr>
                <w:sz w:val="20"/>
                <w:szCs w:val="20"/>
              </w:rPr>
            </w:pPr>
            <w:r w:rsidRPr="00AE011F">
              <w:rPr>
                <w:sz w:val="20"/>
                <w:szCs w:val="20"/>
              </w:rPr>
              <w:t xml:space="preserve">программ повышения квалификации, </w:t>
            </w:r>
          </w:p>
          <w:p w:rsidR="00AE011F" w:rsidRPr="00AE011F" w:rsidRDefault="00AE011F" w:rsidP="00AE011F">
            <w:pPr>
              <w:ind w:right="-2663"/>
              <w:rPr>
                <w:sz w:val="20"/>
                <w:szCs w:val="20"/>
              </w:rPr>
            </w:pPr>
            <w:r w:rsidRPr="00AE011F">
              <w:rPr>
                <w:sz w:val="20"/>
                <w:szCs w:val="20"/>
              </w:rPr>
              <w:t xml:space="preserve">профессиональной переподготовки </w:t>
            </w:r>
          </w:p>
          <w:p w:rsidR="00AE011F" w:rsidRPr="00AE011F" w:rsidRDefault="00AE011F" w:rsidP="00AE011F">
            <w:pPr>
              <w:ind w:right="-2663"/>
              <w:rPr>
                <w:sz w:val="20"/>
                <w:szCs w:val="20"/>
              </w:rPr>
            </w:pPr>
            <w:r w:rsidRPr="00AE011F">
              <w:rPr>
                <w:sz w:val="20"/>
                <w:szCs w:val="20"/>
              </w:rPr>
              <w:t xml:space="preserve">и переобучения сотрудников органов </w:t>
            </w:r>
          </w:p>
          <w:p w:rsidR="00AE011F" w:rsidRPr="00AE011F" w:rsidRDefault="00AE011F" w:rsidP="00AE011F">
            <w:pPr>
              <w:ind w:right="-2663"/>
              <w:rPr>
                <w:sz w:val="20"/>
                <w:szCs w:val="20"/>
              </w:rPr>
            </w:pPr>
            <w:r w:rsidRPr="00AE011F">
              <w:rPr>
                <w:sz w:val="20"/>
                <w:szCs w:val="20"/>
              </w:rPr>
              <w:t>опеки и попечительства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w:t>
            </w:r>
          </w:p>
        </w:tc>
      </w:tr>
      <w:tr w:rsidR="00AE011F" w:rsidRPr="00AE011F" w:rsidTr="00884387">
        <w:trPr>
          <w:trHeight w:val="73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39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73</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7.1.1.2. Формирование </w:t>
            </w:r>
          </w:p>
          <w:p w:rsidR="00AE011F" w:rsidRPr="00AE011F" w:rsidRDefault="00AE011F" w:rsidP="00AE011F">
            <w:pPr>
              <w:ind w:right="-2663"/>
              <w:rPr>
                <w:sz w:val="20"/>
                <w:szCs w:val="20"/>
              </w:rPr>
            </w:pPr>
            <w:r w:rsidRPr="00AE011F">
              <w:rPr>
                <w:sz w:val="20"/>
                <w:szCs w:val="20"/>
              </w:rPr>
              <w:t xml:space="preserve">профессиональных компетенций </w:t>
            </w:r>
          </w:p>
          <w:p w:rsidR="00AE011F" w:rsidRPr="00AE011F" w:rsidRDefault="00AE011F" w:rsidP="00AE011F">
            <w:pPr>
              <w:ind w:right="-2663"/>
              <w:rPr>
                <w:sz w:val="20"/>
                <w:szCs w:val="20"/>
              </w:rPr>
            </w:pPr>
            <w:r w:rsidRPr="00AE011F">
              <w:rPr>
                <w:sz w:val="20"/>
                <w:szCs w:val="20"/>
              </w:rPr>
              <w:t>сотрудников органов опеки и</w:t>
            </w:r>
          </w:p>
          <w:p w:rsidR="00AE011F" w:rsidRPr="00AE011F" w:rsidRDefault="00AE011F" w:rsidP="00AE011F">
            <w:pPr>
              <w:ind w:right="-2663"/>
              <w:rPr>
                <w:sz w:val="20"/>
                <w:szCs w:val="20"/>
              </w:rPr>
            </w:pPr>
            <w:r w:rsidRPr="00AE011F">
              <w:rPr>
                <w:sz w:val="20"/>
                <w:szCs w:val="20"/>
              </w:rPr>
              <w:t xml:space="preserve">попечительства путем </w:t>
            </w:r>
            <w:proofErr w:type="gramStart"/>
            <w:r w:rsidRPr="00AE011F">
              <w:rPr>
                <w:sz w:val="20"/>
                <w:szCs w:val="20"/>
              </w:rPr>
              <w:t>методической</w:t>
            </w:r>
            <w:proofErr w:type="gramEnd"/>
          </w:p>
          <w:p w:rsidR="00AE011F" w:rsidRPr="00AE011F" w:rsidRDefault="00AE011F" w:rsidP="00AE011F">
            <w:pPr>
              <w:ind w:right="-2663"/>
              <w:rPr>
                <w:sz w:val="20"/>
                <w:szCs w:val="20"/>
              </w:rPr>
            </w:pPr>
            <w:r w:rsidRPr="00AE011F">
              <w:rPr>
                <w:sz w:val="20"/>
                <w:szCs w:val="20"/>
              </w:rPr>
              <w:t>и контрольной деятельности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70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345"/>
        </w:trPr>
        <w:tc>
          <w:tcPr>
            <w:tcW w:w="67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74</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Задача 7.1.2. Содействие </w:t>
            </w:r>
            <w:proofErr w:type="gramStart"/>
            <w:r w:rsidRPr="00AE011F">
              <w:rPr>
                <w:sz w:val="20"/>
                <w:szCs w:val="20"/>
              </w:rPr>
              <w:t>семейному</w:t>
            </w:r>
            <w:proofErr w:type="gramEnd"/>
          </w:p>
          <w:p w:rsidR="00AE011F" w:rsidRPr="00AE011F" w:rsidRDefault="00AE011F" w:rsidP="00AE011F">
            <w:pPr>
              <w:ind w:right="-2663"/>
              <w:rPr>
                <w:sz w:val="20"/>
                <w:szCs w:val="20"/>
              </w:rPr>
            </w:pPr>
            <w:r w:rsidRPr="00AE011F">
              <w:rPr>
                <w:sz w:val="20"/>
                <w:szCs w:val="20"/>
              </w:rPr>
              <w:t>устройству детей-сирот и детей, о</w:t>
            </w:r>
          </w:p>
          <w:p w:rsidR="00AE011F" w:rsidRPr="00AE011F" w:rsidRDefault="00AE011F" w:rsidP="00AE011F">
            <w:pPr>
              <w:ind w:right="-2663"/>
              <w:rPr>
                <w:sz w:val="20"/>
                <w:szCs w:val="20"/>
              </w:rPr>
            </w:pPr>
            <w:r w:rsidRPr="00AE011F">
              <w:rPr>
                <w:sz w:val="20"/>
                <w:szCs w:val="20"/>
              </w:rPr>
              <w:t xml:space="preserve">ставшихся без попечения родителей, </w:t>
            </w:r>
          </w:p>
          <w:p w:rsidR="00AE011F" w:rsidRPr="00AE011F" w:rsidRDefault="00AE011F" w:rsidP="00AE011F">
            <w:pPr>
              <w:ind w:right="-2663"/>
              <w:rPr>
                <w:sz w:val="20"/>
                <w:szCs w:val="20"/>
              </w:rPr>
            </w:pPr>
            <w:r w:rsidRPr="00AE011F">
              <w:rPr>
                <w:sz w:val="20"/>
                <w:szCs w:val="20"/>
              </w:rPr>
              <w:t>укреплению замещающих семей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31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краевой бюджет</w:t>
            </w:r>
          </w:p>
        </w:tc>
      </w:tr>
      <w:tr w:rsidR="00AE011F" w:rsidRPr="00AE011F" w:rsidTr="00884387">
        <w:trPr>
          <w:trHeight w:val="465"/>
        </w:trPr>
        <w:tc>
          <w:tcPr>
            <w:tcW w:w="675"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местный бюджет</w:t>
            </w:r>
          </w:p>
        </w:tc>
      </w:tr>
      <w:tr w:rsidR="00AE011F" w:rsidRPr="00AE011F" w:rsidTr="00884387">
        <w:trPr>
          <w:trHeight w:val="124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lastRenderedPageBreak/>
              <w:t>75</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7.1.2.1. Распространение </w:t>
            </w:r>
          </w:p>
          <w:p w:rsidR="00AE011F" w:rsidRPr="00AE011F" w:rsidRDefault="00AE011F" w:rsidP="00AE011F">
            <w:pPr>
              <w:ind w:right="-2663"/>
              <w:rPr>
                <w:sz w:val="20"/>
                <w:szCs w:val="20"/>
              </w:rPr>
            </w:pPr>
            <w:r w:rsidRPr="00AE011F">
              <w:rPr>
                <w:sz w:val="20"/>
                <w:szCs w:val="20"/>
              </w:rPr>
              <w:t xml:space="preserve">в средствах массовой информации </w:t>
            </w:r>
          </w:p>
          <w:p w:rsidR="00AE011F" w:rsidRPr="00AE011F" w:rsidRDefault="00AE011F" w:rsidP="00AE011F">
            <w:pPr>
              <w:ind w:right="-2663"/>
              <w:rPr>
                <w:sz w:val="20"/>
                <w:szCs w:val="20"/>
              </w:rPr>
            </w:pPr>
            <w:r w:rsidRPr="00AE011F">
              <w:rPr>
                <w:sz w:val="20"/>
                <w:szCs w:val="20"/>
              </w:rPr>
              <w:t xml:space="preserve">сведений о детях-сиротах и детях, </w:t>
            </w:r>
          </w:p>
          <w:p w:rsidR="00AE011F" w:rsidRPr="00AE011F" w:rsidRDefault="00AE011F" w:rsidP="00AE011F">
            <w:pPr>
              <w:ind w:right="-2663"/>
              <w:rPr>
                <w:sz w:val="20"/>
                <w:szCs w:val="20"/>
              </w:rPr>
            </w:pPr>
            <w:r w:rsidRPr="00AE011F">
              <w:rPr>
                <w:sz w:val="20"/>
                <w:szCs w:val="20"/>
              </w:rPr>
              <w:t xml:space="preserve">оставшихся без попечения родителей, </w:t>
            </w:r>
          </w:p>
          <w:p w:rsidR="00AE011F" w:rsidRPr="00AE011F" w:rsidRDefault="00AE011F" w:rsidP="00AE011F">
            <w:pPr>
              <w:ind w:right="-2663"/>
              <w:rPr>
                <w:sz w:val="20"/>
                <w:szCs w:val="20"/>
              </w:rPr>
            </w:pPr>
            <w:r w:rsidRPr="00AE011F">
              <w:rPr>
                <w:sz w:val="20"/>
                <w:szCs w:val="20"/>
              </w:rPr>
              <w:t xml:space="preserve">с целью их дальнейшего устройства </w:t>
            </w:r>
          </w:p>
          <w:p w:rsidR="00AE011F" w:rsidRPr="00AE011F" w:rsidRDefault="00AE011F" w:rsidP="00AE011F">
            <w:pPr>
              <w:ind w:right="-2663"/>
              <w:rPr>
                <w:sz w:val="20"/>
                <w:szCs w:val="20"/>
              </w:rPr>
            </w:pPr>
            <w:r w:rsidRPr="00AE011F">
              <w:rPr>
                <w:sz w:val="20"/>
                <w:szCs w:val="20"/>
              </w:rPr>
              <w:t>на воспитание в семьи граждан</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в том числе</w:t>
            </w:r>
          </w:p>
        </w:tc>
      </w:tr>
      <w:tr w:rsidR="00AE011F" w:rsidRPr="00AE011F" w:rsidTr="00884387">
        <w:trPr>
          <w:trHeight w:val="36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63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76</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Мероприятие 7.1.2.2. Расширение сети</w:t>
            </w:r>
          </w:p>
          <w:p w:rsidR="00AE011F" w:rsidRPr="00AE011F" w:rsidRDefault="00AE011F" w:rsidP="00AE011F">
            <w:pPr>
              <w:ind w:right="-2663"/>
              <w:rPr>
                <w:sz w:val="20"/>
                <w:szCs w:val="20"/>
              </w:rPr>
            </w:pPr>
            <w:r w:rsidRPr="00AE011F">
              <w:rPr>
                <w:sz w:val="20"/>
                <w:szCs w:val="20"/>
              </w:rPr>
              <w:t xml:space="preserve">организаций, осуществляющих </w:t>
            </w:r>
          </w:p>
          <w:p w:rsidR="00AE011F" w:rsidRPr="00AE011F" w:rsidRDefault="00AE011F" w:rsidP="00AE011F">
            <w:pPr>
              <w:ind w:right="-2663"/>
              <w:rPr>
                <w:sz w:val="20"/>
                <w:szCs w:val="20"/>
              </w:rPr>
            </w:pPr>
            <w:r w:rsidRPr="00AE011F">
              <w:rPr>
                <w:sz w:val="20"/>
                <w:szCs w:val="20"/>
              </w:rPr>
              <w:t>подготовку граждан, выразивших</w:t>
            </w:r>
          </w:p>
          <w:p w:rsidR="00AE011F" w:rsidRPr="00AE011F" w:rsidRDefault="00AE011F" w:rsidP="00AE011F">
            <w:pPr>
              <w:ind w:right="-2663"/>
              <w:rPr>
                <w:sz w:val="20"/>
                <w:szCs w:val="20"/>
              </w:rPr>
            </w:pPr>
            <w:r w:rsidRPr="00AE011F">
              <w:rPr>
                <w:sz w:val="20"/>
                <w:szCs w:val="20"/>
              </w:rPr>
              <w:t>желание стать опекунами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всего в том числе  </w:t>
            </w:r>
          </w:p>
        </w:tc>
      </w:tr>
      <w:tr w:rsidR="00AE011F" w:rsidRPr="00AE011F" w:rsidTr="00884387">
        <w:trPr>
          <w:trHeight w:val="390"/>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81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77</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Мероприятие 7.1.2.3. Проведение </w:t>
            </w:r>
          </w:p>
          <w:p w:rsidR="00AE011F" w:rsidRPr="00AE011F" w:rsidRDefault="00AE011F" w:rsidP="00AE011F">
            <w:pPr>
              <w:ind w:right="-2663"/>
              <w:rPr>
                <w:sz w:val="20"/>
                <w:szCs w:val="20"/>
              </w:rPr>
            </w:pPr>
            <w:r w:rsidRPr="00AE011F">
              <w:rPr>
                <w:sz w:val="20"/>
                <w:szCs w:val="20"/>
              </w:rPr>
              <w:t xml:space="preserve">мероприятий с участием семей, </w:t>
            </w:r>
          </w:p>
          <w:p w:rsidR="00AE011F" w:rsidRPr="00AE011F" w:rsidRDefault="00AE011F" w:rsidP="00AE011F">
            <w:pPr>
              <w:ind w:right="-2663"/>
              <w:rPr>
                <w:sz w:val="20"/>
                <w:szCs w:val="20"/>
              </w:rPr>
            </w:pPr>
            <w:r w:rsidRPr="00AE011F">
              <w:rPr>
                <w:sz w:val="20"/>
                <w:szCs w:val="20"/>
              </w:rPr>
              <w:t>воспитывающих детей-сирот и детей,</w:t>
            </w:r>
          </w:p>
          <w:p w:rsidR="00AE011F" w:rsidRPr="00AE011F" w:rsidRDefault="00AE011F" w:rsidP="00AE011F">
            <w:pPr>
              <w:ind w:right="-2663"/>
              <w:rPr>
                <w:sz w:val="20"/>
                <w:szCs w:val="20"/>
              </w:rPr>
            </w:pPr>
            <w:r w:rsidRPr="00AE011F">
              <w:rPr>
                <w:sz w:val="20"/>
                <w:szCs w:val="20"/>
              </w:rPr>
              <w:t>оставшихся без попечения родителей,</w:t>
            </w:r>
          </w:p>
          <w:p w:rsidR="00AE011F" w:rsidRPr="00AE011F" w:rsidRDefault="00AE011F" w:rsidP="00AE011F">
            <w:pPr>
              <w:ind w:right="-2663"/>
              <w:rPr>
                <w:sz w:val="20"/>
                <w:szCs w:val="20"/>
              </w:rPr>
            </w:pPr>
            <w:r w:rsidRPr="00AE011F">
              <w:rPr>
                <w:sz w:val="20"/>
                <w:szCs w:val="20"/>
              </w:rPr>
              <w:t>с целью пропаганды успешности</w:t>
            </w:r>
          </w:p>
          <w:p w:rsidR="00AE011F" w:rsidRPr="00AE011F" w:rsidRDefault="00AE011F" w:rsidP="00AE011F">
            <w:pPr>
              <w:ind w:right="-2663"/>
              <w:rPr>
                <w:sz w:val="20"/>
                <w:szCs w:val="20"/>
              </w:rPr>
            </w:pPr>
            <w:r w:rsidRPr="00AE011F">
              <w:rPr>
                <w:sz w:val="20"/>
                <w:szCs w:val="20"/>
              </w:rPr>
              <w:t>приемных семей</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–2024 годы</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всего в том числе  </w:t>
            </w:r>
          </w:p>
        </w:tc>
      </w:tr>
      <w:tr w:rsidR="00AE011F" w:rsidRPr="00AE011F" w:rsidTr="00884387">
        <w:trPr>
          <w:trHeight w:val="435"/>
        </w:trPr>
        <w:tc>
          <w:tcPr>
            <w:tcW w:w="675"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3828"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920"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r w:rsidRPr="00AE011F">
              <w:rPr>
                <w:sz w:val="20"/>
                <w:szCs w:val="20"/>
              </w:rPr>
              <w:t> 0,0</w:t>
            </w:r>
          </w:p>
        </w:tc>
        <w:tc>
          <w:tcPr>
            <w:tcW w:w="2918" w:type="dxa"/>
            <w:gridSpan w:val="2"/>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без финансирования</w:t>
            </w:r>
          </w:p>
        </w:tc>
      </w:tr>
      <w:tr w:rsidR="00AE011F" w:rsidRPr="00AE011F" w:rsidTr="00884387">
        <w:trPr>
          <w:trHeight w:val="240"/>
        </w:trPr>
        <w:tc>
          <w:tcPr>
            <w:tcW w:w="675" w:type="dxa"/>
            <w:tcBorders>
              <w:top w:val="nil"/>
              <w:left w:val="nil"/>
              <w:bottom w:val="nil"/>
              <w:right w:val="nil"/>
            </w:tcBorders>
            <w:shd w:val="clear" w:color="auto" w:fill="auto"/>
            <w:noWrap/>
            <w:vAlign w:val="center"/>
            <w:hideMark/>
          </w:tcPr>
          <w:p w:rsidR="00AE011F" w:rsidRPr="00AE011F" w:rsidRDefault="00AE011F" w:rsidP="00AE011F">
            <w:pPr>
              <w:ind w:right="-2663"/>
              <w:rPr>
                <w:sz w:val="20"/>
                <w:szCs w:val="20"/>
              </w:rPr>
            </w:pPr>
          </w:p>
        </w:tc>
        <w:tc>
          <w:tcPr>
            <w:tcW w:w="3828"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559"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276"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2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276"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134"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920"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r>
      <w:tr w:rsidR="00AE011F" w:rsidRPr="00AE011F" w:rsidTr="00884387">
        <w:trPr>
          <w:gridAfter w:val="1"/>
          <w:wAfter w:w="236" w:type="dxa"/>
          <w:trHeight w:val="450"/>
        </w:trPr>
        <w:tc>
          <w:tcPr>
            <w:tcW w:w="14625" w:type="dxa"/>
            <w:gridSpan w:val="10"/>
            <w:vMerge w:val="restart"/>
            <w:tcBorders>
              <w:top w:val="nil"/>
              <w:left w:val="nil"/>
              <w:bottom w:val="nil"/>
              <w:right w:val="nil"/>
            </w:tcBorders>
            <w:shd w:val="clear" w:color="auto" w:fill="auto"/>
            <w:vAlign w:val="center"/>
            <w:hideMark/>
          </w:tcPr>
          <w:p w:rsidR="00AE011F" w:rsidRPr="00AE011F" w:rsidRDefault="00AE011F" w:rsidP="00AE011F">
            <w:pPr>
              <w:ind w:right="-2663"/>
              <w:rPr>
                <w:sz w:val="28"/>
                <w:szCs w:val="28"/>
              </w:rPr>
            </w:pPr>
          </w:p>
          <w:p w:rsidR="00AE011F" w:rsidRPr="00AE011F" w:rsidRDefault="00AE011F" w:rsidP="00AE011F">
            <w:pPr>
              <w:ind w:right="-2663"/>
              <w:rPr>
                <w:sz w:val="28"/>
                <w:szCs w:val="28"/>
              </w:rPr>
            </w:pPr>
            <w:r w:rsidRPr="00AE011F">
              <w:rPr>
                <w:sz w:val="28"/>
                <w:szCs w:val="28"/>
              </w:rPr>
              <w:t xml:space="preserve">                                                                                                                                                                                           Таблица 4</w:t>
            </w:r>
          </w:p>
          <w:p w:rsidR="00AE011F" w:rsidRPr="00AE011F" w:rsidRDefault="00AE011F" w:rsidP="00AE011F">
            <w:pPr>
              <w:ind w:right="-2663"/>
              <w:jc w:val="center"/>
              <w:rPr>
                <w:sz w:val="28"/>
                <w:szCs w:val="28"/>
              </w:rPr>
            </w:pPr>
          </w:p>
          <w:p w:rsidR="00AE011F" w:rsidRPr="00AE011F" w:rsidRDefault="00AE011F" w:rsidP="00AE011F">
            <w:pPr>
              <w:ind w:right="-2663"/>
              <w:jc w:val="center"/>
              <w:rPr>
                <w:sz w:val="28"/>
                <w:szCs w:val="28"/>
              </w:rPr>
            </w:pPr>
            <w:r w:rsidRPr="00AE011F">
              <w:rPr>
                <w:sz w:val="28"/>
                <w:szCs w:val="28"/>
              </w:rPr>
              <w:t>Объем финансовых ресурсов, необходимых для реализации муниципальной программы</w:t>
            </w:r>
          </w:p>
          <w:p w:rsidR="00AE011F" w:rsidRPr="00AE011F" w:rsidRDefault="00AE011F" w:rsidP="00AE011F">
            <w:pPr>
              <w:ind w:right="-2663"/>
              <w:jc w:val="center"/>
              <w:rPr>
                <w:sz w:val="28"/>
                <w:szCs w:val="28"/>
              </w:rPr>
            </w:pPr>
            <w:r w:rsidRPr="00AE011F">
              <w:rPr>
                <w:sz w:val="28"/>
                <w:szCs w:val="28"/>
              </w:rPr>
              <w:t xml:space="preserve">«Развитие образования в </w:t>
            </w:r>
            <w:proofErr w:type="spellStart"/>
            <w:r w:rsidRPr="00AE011F">
              <w:rPr>
                <w:sz w:val="28"/>
                <w:szCs w:val="28"/>
              </w:rPr>
              <w:t>Поспелихинском</w:t>
            </w:r>
            <w:proofErr w:type="spellEnd"/>
            <w:r w:rsidRPr="00AE011F">
              <w:rPr>
                <w:sz w:val="28"/>
                <w:szCs w:val="28"/>
              </w:rPr>
              <w:t xml:space="preserve"> районе на 2021-2024 годы».</w:t>
            </w:r>
          </w:p>
        </w:tc>
      </w:tr>
      <w:tr w:rsidR="00AE011F" w:rsidRPr="00AE011F" w:rsidTr="00884387">
        <w:trPr>
          <w:gridAfter w:val="1"/>
          <w:wAfter w:w="236" w:type="dxa"/>
          <w:trHeight w:val="450"/>
        </w:trPr>
        <w:tc>
          <w:tcPr>
            <w:tcW w:w="14625" w:type="dxa"/>
            <w:gridSpan w:val="10"/>
            <w:vMerge/>
            <w:tcBorders>
              <w:top w:val="nil"/>
              <w:left w:val="nil"/>
              <w:bottom w:val="nil"/>
              <w:right w:val="nil"/>
            </w:tcBorders>
            <w:vAlign w:val="center"/>
            <w:hideMark/>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nil"/>
              <w:bottom w:val="nil"/>
              <w:right w:val="nil"/>
            </w:tcBorders>
            <w:shd w:val="clear" w:color="auto" w:fill="auto"/>
            <w:noWrap/>
            <w:vAlign w:val="center"/>
            <w:hideMark/>
          </w:tcPr>
          <w:p w:rsidR="00AE011F" w:rsidRPr="00AE011F" w:rsidRDefault="00AE011F" w:rsidP="00AE011F">
            <w:pPr>
              <w:ind w:right="-2663"/>
              <w:rPr>
                <w:sz w:val="20"/>
                <w:szCs w:val="20"/>
              </w:rPr>
            </w:pPr>
          </w:p>
        </w:tc>
        <w:tc>
          <w:tcPr>
            <w:tcW w:w="3828"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559"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276"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2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276"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134"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920"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nil"/>
              <w:bottom w:val="nil"/>
              <w:right w:val="nil"/>
            </w:tcBorders>
            <w:shd w:val="clear" w:color="auto" w:fill="auto"/>
            <w:noWrap/>
            <w:vAlign w:val="center"/>
            <w:hideMark/>
          </w:tcPr>
          <w:p w:rsidR="00AE011F" w:rsidRPr="00AE011F" w:rsidRDefault="00AE011F" w:rsidP="00AE011F">
            <w:pPr>
              <w:ind w:right="-2663"/>
              <w:rPr>
                <w:sz w:val="20"/>
                <w:szCs w:val="20"/>
              </w:rPr>
            </w:pPr>
          </w:p>
        </w:tc>
        <w:tc>
          <w:tcPr>
            <w:tcW w:w="3828"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559"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276"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2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276"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1134"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920"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r>
      <w:tr w:rsidR="00AE011F" w:rsidRPr="00AE011F" w:rsidTr="00884387">
        <w:trPr>
          <w:trHeight w:val="825"/>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b/>
                <w:bCs/>
                <w:sz w:val="20"/>
                <w:szCs w:val="20"/>
              </w:rPr>
            </w:pPr>
            <w:r w:rsidRPr="00AE011F">
              <w:rPr>
                <w:b/>
                <w:bCs/>
                <w:sz w:val="20"/>
                <w:szCs w:val="20"/>
              </w:rPr>
              <w:t>Источники и направления расходов</w:t>
            </w:r>
          </w:p>
        </w:tc>
        <w:tc>
          <w:tcPr>
            <w:tcW w:w="5386" w:type="dxa"/>
            <w:gridSpan w:val="4"/>
            <w:tcBorders>
              <w:top w:val="single" w:sz="4" w:space="0" w:color="auto"/>
              <w:left w:val="nil"/>
              <w:bottom w:val="single" w:sz="4" w:space="0" w:color="auto"/>
              <w:right w:val="nil"/>
            </w:tcBorders>
            <w:shd w:val="clear" w:color="auto" w:fill="auto"/>
            <w:vAlign w:val="center"/>
            <w:hideMark/>
          </w:tcPr>
          <w:p w:rsidR="00AE011F" w:rsidRPr="00AE011F" w:rsidRDefault="00AE011F" w:rsidP="00AE011F">
            <w:pPr>
              <w:ind w:right="-2663"/>
              <w:rPr>
                <w:b/>
                <w:bCs/>
                <w:sz w:val="20"/>
                <w:szCs w:val="20"/>
              </w:rPr>
            </w:pPr>
            <w:r w:rsidRPr="00AE011F">
              <w:rPr>
                <w:b/>
                <w:bCs/>
                <w:sz w:val="20"/>
                <w:szCs w:val="20"/>
              </w:rPr>
              <w:t>Сумма расходов (тыс. рублей)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011F" w:rsidRPr="00AE011F" w:rsidRDefault="00AE011F" w:rsidP="00AE011F">
            <w:pPr>
              <w:ind w:right="-2663"/>
              <w:jc w:val="center"/>
              <w:rPr>
                <w:b/>
                <w:bCs/>
                <w:sz w:val="20"/>
                <w:szCs w:val="20"/>
              </w:rPr>
            </w:pPr>
            <w:r w:rsidRPr="00AE011F">
              <w:rPr>
                <w:b/>
                <w:bCs/>
                <w:sz w:val="20"/>
                <w:szCs w:val="20"/>
              </w:rPr>
              <w:t>Всего</w:t>
            </w:r>
          </w:p>
          <w:p w:rsidR="00AE011F" w:rsidRPr="00AE011F" w:rsidRDefault="00AE011F" w:rsidP="00AE011F">
            <w:pPr>
              <w:rPr>
                <w:b/>
                <w:bCs/>
                <w:sz w:val="20"/>
                <w:szCs w:val="20"/>
              </w:rPr>
            </w:pPr>
            <w:r w:rsidRPr="00AE011F">
              <w:rPr>
                <w:b/>
                <w:bCs/>
                <w:sz w:val="20"/>
                <w:szCs w:val="20"/>
              </w:rPr>
              <w:t>Всего</w:t>
            </w:r>
          </w:p>
          <w:p w:rsidR="00AE011F" w:rsidRPr="00AE011F" w:rsidRDefault="00AE011F" w:rsidP="00AE011F">
            <w:pPr>
              <w:rPr>
                <w:sz w:val="20"/>
                <w:szCs w:val="20"/>
              </w:rPr>
            </w:pPr>
          </w:p>
        </w:tc>
        <w:tc>
          <w:tcPr>
            <w:tcW w:w="920"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r>
      <w:tr w:rsidR="00AE011F" w:rsidRPr="00AE011F" w:rsidTr="00884387">
        <w:trPr>
          <w:trHeight w:val="480"/>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2021 год</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2022 год</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2023 год</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2024 год</w:t>
            </w:r>
          </w:p>
        </w:tc>
        <w:tc>
          <w:tcPr>
            <w:tcW w:w="1134" w:type="dxa"/>
            <w:tcBorders>
              <w:top w:val="single" w:sz="4" w:space="0" w:color="auto"/>
              <w:left w:val="single" w:sz="4" w:space="0" w:color="auto"/>
              <w:bottom w:val="single" w:sz="4" w:space="0" w:color="000000"/>
              <w:right w:val="single" w:sz="4" w:space="0" w:color="auto"/>
            </w:tcBorders>
            <w:vAlign w:val="center"/>
            <w:hideMark/>
          </w:tcPr>
          <w:p w:rsidR="00AE011F" w:rsidRPr="00AE011F" w:rsidRDefault="00AE011F" w:rsidP="00AE011F">
            <w:pPr>
              <w:ind w:right="-2663"/>
              <w:rPr>
                <w:sz w:val="20"/>
                <w:szCs w:val="20"/>
              </w:rPr>
            </w:pPr>
          </w:p>
        </w:tc>
        <w:tc>
          <w:tcPr>
            <w:tcW w:w="920"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Всего финансовых затрат</w:t>
            </w:r>
          </w:p>
        </w:tc>
        <w:tc>
          <w:tcPr>
            <w:tcW w:w="1559"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27054,8</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63623,0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46118,0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31184,6</w:t>
            </w:r>
          </w:p>
        </w:tc>
        <w:tc>
          <w:tcPr>
            <w:tcW w:w="1134" w:type="dxa"/>
            <w:tcBorders>
              <w:top w:val="nil"/>
              <w:left w:val="nil"/>
              <w:bottom w:val="single" w:sz="4" w:space="0" w:color="auto"/>
              <w:right w:val="single" w:sz="4" w:space="0" w:color="auto"/>
            </w:tcBorders>
            <w:shd w:val="clear" w:color="auto" w:fill="auto"/>
            <w:noWrap/>
            <w:vAlign w:val="center"/>
          </w:tcPr>
          <w:p w:rsidR="00AE011F" w:rsidRPr="00AE011F" w:rsidRDefault="00AE011F" w:rsidP="00AE011F">
            <w:pPr>
              <w:ind w:right="-2663"/>
              <w:rPr>
                <w:sz w:val="20"/>
                <w:szCs w:val="20"/>
              </w:rPr>
            </w:pPr>
            <w:r w:rsidRPr="00AE011F">
              <w:rPr>
                <w:sz w:val="20"/>
                <w:szCs w:val="20"/>
              </w:rPr>
              <w:t>167980,44</w:t>
            </w:r>
          </w:p>
        </w:tc>
        <w:tc>
          <w:tcPr>
            <w:tcW w:w="920"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E011F" w:rsidRPr="00AE011F" w:rsidRDefault="00AE011F" w:rsidP="00AE011F">
            <w:pPr>
              <w:ind w:right="-2663"/>
              <w:rPr>
                <w:sz w:val="20"/>
                <w:szCs w:val="20"/>
              </w:rPr>
            </w:pPr>
          </w:p>
        </w:tc>
        <w:tc>
          <w:tcPr>
            <w:tcW w:w="920"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 xml:space="preserve">из районного бюджета </w:t>
            </w:r>
          </w:p>
          <w:p w:rsidR="00AE011F" w:rsidRPr="00AE011F" w:rsidRDefault="00AE011F" w:rsidP="00AE011F">
            <w:pPr>
              <w:ind w:right="-2663"/>
              <w:rPr>
                <w:sz w:val="20"/>
                <w:szCs w:val="20"/>
              </w:rPr>
            </w:pPr>
            <w:r w:rsidRPr="00AE011F">
              <w:rPr>
                <w:sz w:val="20"/>
                <w:szCs w:val="20"/>
              </w:rPr>
              <w:t>Поспелихинского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11728,9</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20997,0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18516,3</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14282,0</w:t>
            </w:r>
          </w:p>
        </w:tc>
        <w:tc>
          <w:tcPr>
            <w:tcW w:w="1134" w:type="dxa"/>
            <w:tcBorders>
              <w:top w:val="nil"/>
              <w:left w:val="nil"/>
              <w:bottom w:val="single" w:sz="4" w:space="0" w:color="auto"/>
              <w:right w:val="single" w:sz="4" w:space="0" w:color="auto"/>
            </w:tcBorders>
            <w:shd w:val="clear" w:color="auto" w:fill="auto"/>
            <w:noWrap/>
            <w:vAlign w:val="center"/>
          </w:tcPr>
          <w:p w:rsidR="00AE011F" w:rsidRPr="00AE011F" w:rsidRDefault="00AE011F" w:rsidP="00AE011F">
            <w:pPr>
              <w:ind w:right="-2663"/>
              <w:rPr>
                <w:sz w:val="20"/>
                <w:szCs w:val="20"/>
              </w:rPr>
            </w:pPr>
            <w:r w:rsidRPr="00AE011F">
              <w:rPr>
                <w:sz w:val="20"/>
                <w:szCs w:val="20"/>
              </w:rPr>
              <w:t>65525,24</w:t>
            </w:r>
          </w:p>
        </w:tc>
        <w:tc>
          <w:tcPr>
            <w:tcW w:w="920"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r>
      <w:tr w:rsidR="00AE011F" w:rsidRPr="00AE011F" w:rsidTr="00884387">
        <w:trPr>
          <w:trHeight w:val="480"/>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proofErr w:type="gramStart"/>
            <w:r w:rsidRPr="00AE011F">
              <w:rPr>
                <w:sz w:val="20"/>
                <w:szCs w:val="20"/>
              </w:rPr>
              <w:t xml:space="preserve">из краевого бюджета (на условиях </w:t>
            </w:r>
            <w:proofErr w:type="gramEnd"/>
          </w:p>
          <w:p w:rsidR="00AE011F" w:rsidRPr="00AE011F" w:rsidRDefault="00AE011F" w:rsidP="00AE011F">
            <w:pPr>
              <w:ind w:right="-2663"/>
              <w:rPr>
                <w:sz w:val="20"/>
                <w:szCs w:val="20"/>
              </w:rPr>
            </w:pPr>
            <w:proofErr w:type="spellStart"/>
            <w:proofErr w:type="gramStart"/>
            <w:r w:rsidRPr="00AE011F">
              <w:rPr>
                <w:sz w:val="20"/>
                <w:szCs w:val="20"/>
              </w:rPr>
              <w:t>софинансирования</w:t>
            </w:r>
            <w:proofErr w:type="spellEnd"/>
            <w:r w:rsidRPr="00AE011F">
              <w:rPr>
                <w:sz w:val="20"/>
                <w:szCs w:val="20"/>
              </w:rPr>
              <w:t>))</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3261,6</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15343,9</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9641,4</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2516,0</w:t>
            </w:r>
          </w:p>
        </w:tc>
        <w:tc>
          <w:tcPr>
            <w:tcW w:w="1134" w:type="dxa"/>
            <w:tcBorders>
              <w:top w:val="nil"/>
              <w:left w:val="nil"/>
              <w:bottom w:val="single" w:sz="4" w:space="0" w:color="auto"/>
              <w:right w:val="single" w:sz="4" w:space="0" w:color="auto"/>
            </w:tcBorders>
            <w:shd w:val="clear" w:color="auto" w:fill="auto"/>
            <w:noWrap/>
            <w:vAlign w:val="center"/>
          </w:tcPr>
          <w:p w:rsidR="00AE011F" w:rsidRPr="00AE011F" w:rsidRDefault="00AE011F" w:rsidP="00AE011F">
            <w:pPr>
              <w:ind w:right="-2663"/>
              <w:rPr>
                <w:sz w:val="20"/>
                <w:szCs w:val="20"/>
              </w:rPr>
            </w:pPr>
            <w:r w:rsidRPr="00AE011F">
              <w:rPr>
                <w:sz w:val="20"/>
                <w:szCs w:val="20"/>
              </w:rPr>
              <w:t>30762,9</w:t>
            </w:r>
          </w:p>
        </w:tc>
        <w:tc>
          <w:tcPr>
            <w:tcW w:w="920"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proofErr w:type="gramStart"/>
            <w:r w:rsidRPr="00AE011F">
              <w:rPr>
                <w:sz w:val="20"/>
                <w:szCs w:val="20"/>
              </w:rPr>
              <w:t xml:space="preserve">из федерального бюджета (на условиях </w:t>
            </w:r>
            <w:proofErr w:type="gramEnd"/>
          </w:p>
          <w:p w:rsidR="00AE011F" w:rsidRPr="00AE011F" w:rsidRDefault="00AE011F" w:rsidP="00AE011F">
            <w:pPr>
              <w:ind w:right="-2663"/>
              <w:rPr>
                <w:sz w:val="20"/>
                <w:szCs w:val="20"/>
              </w:rPr>
            </w:pPr>
            <w:proofErr w:type="spellStart"/>
            <w:proofErr w:type="gramStart"/>
            <w:r w:rsidRPr="00AE011F">
              <w:rPr>
                <w:sz w:val="20"/>
                <w:szCs w:val="20"/>
              </w:rPr>
              <w:t>софинансирования</w:t>
            </w:r>
            <w:proofErr w:type="spellEnd"/>
            <w:r w:rsidRPr="00AE011F">
              <w:rPr>
                <w:sz w:val="20"/>
                <w:szCs w:val="20"/>
              </w:rPr>
              <w:t>)</w:t>
            </w:r>
            <w:proofErr w:type="gramEnd"/>
          </w:p>
        </w:tc>
        <w:tc>
          <w:tcPr>
            <w:tcW w:w="1559"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12064,3</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27282,0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17960,3</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14386,6</w:t>
            </w:r>
          </w:p>
        </w:tc>
        <w:tc>
          <w:tcPr>
            <w:tcW w:w="1134" w:type="dxa"/>
            <w:tcBorders>
              <w:top w:val="nil"/>
              <w:left w:val="nil"/>
              <w:bottom w:val="single" w:sz="4" w:space="0" w:color="auto"/>
              <w:right w:val="single" w:sz="4" w:space="0" w:color="auto"/>
            </w:tcBorders>
            <w:shd w:val="clear" w:color="auto" w:fill="auto"/>
            <w:noWrap/>
            <w:vAlign w:val="center"/>
          </w:tcPr>
          <w:p w:rsidR="00AE011F" w:rsidRPr="00AE011F" w:rsidRDefault="00AE011F" w:rsidP="00AE011F">
            <w:pPr>
              <w:ind w:right="-2663"/>
              <w:rPr>
                <w:sz w:val="20"/>
                <w:szCs w:val="20"/>
              </w:rPr>
            </w:pPr>
            <w:r w:rsidRPr="00AE011F">
              <w:rPr>
                <w:sz w:val="20"/>
                <w:szCs w:val="20"/>
              </w:rPr>
              <w:t>71693,2</w:t>
            </w:r>
          </w:p>
        </w:tc>
        <w:tc>
          <w:tcPr>
            <w:tcW w:w="920"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из внебюджетных источников</w:t>
            </w:r>
          </w:p>
        </w:tc>
        <w:tc>
          <w:tcPr>
            <w:tcW w:w="1559"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Прочие расходы</w:t>
            </w:r>
          </w:p>
        </w:tc>
        <w:tc>
          <w:tcPr>
            <w:tcW w:w="1559"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nil"/>
              <w:right w:val="nil"/>
            </w:tcBorders>
            <w:shd w:val="clear" w:color="auto" w:fill="auto"/>
            <w:noWrap/>
            <w:vAlign w:val="bottom"/>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в том числе</w:t>
            </w:r>
          </w:p>
        </w:tc>
        <w:tc>
          <w:tcPr>
            <w:tcW w:w="1559"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nil"/>
              <w:right w:val="nil"/>
            </w:tcBorders>
            <w:shd w:val="clear" w:color="auto" w:fill="auto"/>
            <w:noWrap/>
            <w:vAlign w:val="bottom"/>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 xml:space="preserve">из районного бюджета </w:t>
            </w:r>
          </w:p>
          <w:p w:rsidR="00AE011F" w:rsidRPr="00AE011F" w:rsidRDefault="00AE011F" w:rsidP="00AE011F">
            <w:pPr>
              <w:ind w:right="-2663"/>
              <w:rPr>
                <w:sz w:val="20"/>
                <w:szCs w:val="20"/>
              </w:rPr>
            </w:pPr>
            <w:r w:rsidRPr="00AE011F">
              <w:rPr>
                <w:sz w:val="20"/>
                <w:szCs w:val="20"/>
              </w:rPr>
              <w:t>Поспелихинского района</w:t>
            </w:r>
          </w:p>
        </w:tc>
        <w:tc>
          <w:tcPr>
            <w:tcW w:w="1559"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nil"/>
              <w:right w:val="nil"/>
            </w:tcBorders>
            <w:shd w:val="clear" w:color="auto" w:fill="auto"/>
            <w:noWrap/>
            <w:vAlign w:val="bottom"/>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tcPr>
          <w:p w:rsidR="00AE011F" w:rsidRPr="00AE011F" w:rsidRDefault="00AE011F" w:rsidP="00AE011F">
            <w:pPr>
              <w:ind w:right="-2663"/>
              <w:rPr>
                <w:sz w:val="20"/>
                <w:szCs w:val="20"/>
              </w:rPr>
            </w:pPr>
          </w:p>
        </w:tc>
      </w:tr>
      <w:tr w:rsidR="00AE011F" w:rsidRPr="00AE011F" w:rsidTr="00884387">
        <w:trPr>
          <w:trHeight w:val="480"/>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proofErr w:type="gramStart"/>
            <w:r w:rsidRPr="00AE011F">
              <w:rPr>
                <w:sz w:val="20"/>
                <w:szCs w:val="20"/>
              </w:rPr>
              <w:t xml:space="preserve">из краевого бюджета (на условиях </w:t>
            </w:r>
            <w:proofErr w:type="gramEnd"/>
          </w:p>
          <w:p w:rsidR="00AE011F" w:rsidRPr="00AE011F" w:rsidRDefault="00AE011F" w:rsidP="00AE011F">
            <w:pPr>
              <w:ind w:right="-2663"/>
              <w:rPr>
                <w:sz w:val="20"/>
                <w:szCs w:val="20"/>
              </w:rPr>
            </w:pPr>
            <w:proofErr w:type="spellStart"/>
            <w:proofErr w:type="gramStart"/>
            <w:r w:rsidRPr="00AE011F">
              <w:rPr>
                <w:sz w:val="20"/>
                <w:szCs w:val="20"/>
              </w:rPr>
              <w:t>софинансирования</w:t>
            </w:r>
            <w:proofErr w:type="spellEnd"/>
            <w:r w:rsidRPr="00AE011F">
              <w:rPr>
                <w:sz w:val="20"/>
                <w:szCs w:val="20"/>
              </w:rPr>
              <w:t>))</w:t>
            </w:r>
            <w:proofErr w:type="gramEnd"/>
          </w:p>
        </w:tc>
        <w:tc>
          <w:tcPr>
            <w:tcW w:w="1559"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nil"/>
              <w:right w:val="nil"/>
            </w:tcBorders>
            <w:shd w:val="clear" w:color="auto" w:fill="auto"/>
            <w:noWrap/>
            <w:vAlign w:val="bottom"/>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proofErr w:type="gramStart"/>
            <w:r w:rsidRPr="00AE011F">
              <w:rPr>
                <w:sz w:val="20"/>
                <w:szCs w:val="20"/>
              </w:rPr>
              <w:t xml:space="preserve">из федерального бюджета (на условиях </w:t>
            </w:r>
            <w:proofErr w:type="gramEnd"/>
          </w:p>
          <w:p w:rsidR="00AE011F" w:rsidRPr="00AE011F" w:rsidRDefault="00AE011F" w:rsidP="00AE011F">
            <w:pPr>
              <w:ind w:right="-2663"/>
              <w:rPr>
                <w:sz w:val="20"/>
                <w:szCs w:val="20"/>
              </w:rPr>
            </w:pPr>
            <w:proofErr w:type="spellStart"/>
            <w:proofErr w:type="gramStart"/>
            <w:r w:rsidRPr="00AE011F">
              <w:rPr>
                <w:sz w:val="20"/>
                <w:szCs w:val="20"/>
              </w:rPr>
              <w:t>софинансирования</w:t>
            </w:r>
            <w:proofErr w:type="spellEnd"/>
            <w:r w:rsidRPr="00AE011F">
              <w:rPr>
                <w:sz w:val="20"/>
                <w:szCs w:val="20"/>
              </w:rPr>
              <w:t>)</w:t>
            </w:r>
            <w:proofErr w:type="gramEnd"/>
          </w:p>
        </w:tc>
        <w:tc>
          <w:tcPr>
            <w:tcW w:w="1559"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nil"/>
              <w:right w:val="nil"/>
            </w:tcBorders>
            <w:shd w:val="clear" w:color="auto" w:fill="auto"/>
            <w:noWrap/>
            <w:vAlign w:val="bottom"/>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tcPr>
          <w:p w:rsidR="00AE011F" w:rsidRPr="00AE011F" w:rsidRDefault="00AE011F" w:rsidP="00AE011F">
            <w:pPr>
              <w:ind w:right="-2663"/>
              <w:rPr>
                <w:sz w:val="20"/>
                <w:szCs w:val="20"/>
              </w:rPr>
            </w:pPr>
          </w:p>
        </w:tc>
      </w:tr>
      <w:tr w:rsidR="00AE011F" w:rsidRPr="00AE011F" w:rsidTr="00884387">
        <w:trPr>
          <w:trHeight w:val="240"/>
        </w:trPr>
        <w:tc>
          <w:tcPr>
            <w:tcW w:w="675" w:type="dxa"/>
            <w:tcBorders>
              <w:top w:val="nil"/>
              <w:left w:val="nil"/>
              <w:bottom w:val="nil"/>
              <w:right w:val="nil"/>
            </w:tcBorders>
            <w:shd w:val="clear" w:color="auto" w:fill="auto"/>
            <w:noWrap/>
            <w:vAlign w:val="bottom"/>
            <w:hideMark/>
          </w:tcPr>
          <w:p w:rsidR="00AE011F" w:rsidRPr="00AE011F" w:rsidRDefault="00AE011F" w:rsidP="00AE011F">
            <w:pPr>
              <w:ind w:right="-2663"/>
              <w:rPr>
                <w:sz w:val="20"/>
                <w:szCs w:val="20"/>
              </w:rPr>
            </w:pPr>
          </w:p>
        </w:tc>
        <w:tc>
          <w:tcPr>
            <w:tcW w:w="3828" w:type="dxa"/>
            <w:tcBorders>
              <w:top w:val="nil"/>
              <w:left w:val="single" w:sz="4" w:space="0" w:color="auto"/>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из внебюджетных источников</w:t>
            </w:r>
          </w:p>
        </w:tc>
        <w:tc>
          <w:tcPr>
            <w:tcW w:w="1559"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AE011F" w:rsidRPr="00AE011F" w:rsidRDefault="00AE011F" w:rsidP="00AE011F">
            <w:pPr>
              <w:ind w:right="-2663"/>
              <w:rPr>
                <w:sz w:val="20"/>
                <w:szCs w:val="20"/>
              </w:rPr>
            </w:pPr>
            <w:r w:rsidRPr="00AE011F">
              <w:rPr>
                <w:sz w:val="20"/>
                <w:szCs w:val="20"/>
              </w:rPr>
              <w:t>0,0</w:t>
            </w:r>
          </w:p>
        </w:tc>
        <w:tc>
          <w:tcPr>
            <w:tcW w:w="920" w:type="dxa"/>
            <w:gridSpan w:val="2"/>
            <w:tcBorders>
              <w:top w:val="nil"/>
              <w:left w:val="nil"/>
              <w:bottom w:val="nil"/>
              <w:right w:val="nil"/>
            </w:tcBorders>
            <w:shd w:val="clear" w:color="auto" w:fill="auto"/>
            <w:noWrap/>
            <w:vAlign w:val="bottom"/>
          </w:tcPr>
          <w:p w:rsidR="00AE011F" w:rsidRPr="00AE011F" w:rsidRDefault="00AE011F" w:rsidP="00AE011F">
            <w:pPr>
              <w:ind w:right="-2663"/>
              <w:rPr>
                <w:sz w:val="20"/>
                <w:szCs w:val="20"/>
              </w:rPr>
            </w:pPr>
          </w:p>
        </w:tc>
        <w:tc>
          <w:tcPr>
            <w:tcW w:w="2918" w:type="dxa"/>
            <w:gridSpan w:val="2"/>
            <w:tcBorders>
              <w:top w:val="nil"/>
              <w:left w:val="nil"/>
              <w:bottom w:val="nil"/>
              <w:right w:val="nil"/>
            </w:tcBorders>
            <w:shd w:val="clear" w:color="auto" w:fill="auto"/>
            <w:noWrap/>
            <w:vAlign w:val="bottom"/>
          </w:tcPr>
          <w:p w:rsidR="00AE011F" w:rsidRPr="00AE011F" w:rsidRDefault="00AE011F" w:rsidP="00AE011F">
            <w:pPr>
              <w:ind w:right="-2663"/>
              <w:rPr>
                <w:sz w:val="20"/>
                <w:szCs w:val="20"/>
              </w:rPr>
            </w:pPr>
          </w:p>
        </w:tc>
      </w:tr>
    </w:tbl>
    <w:p w:rsidR="00AE011F" w:rsidRPr="00AE011F" w:rsidRDefault="00AE011F" w:rsidP="00AE011F">
      <w:pPr>
        <w:spacing w:line="240" w:lineRule="exact"/>
        <w:jc w:val="both"/>
        <w:outlineLvl w:val="0"/>
        <w:rPr>
          <w:sz w:val="28"/>
          <w:szCs w:val="28"/>
        </w:rPr>
      </w:pPr>
    </w:p>
    <w:p w:rsidR="00AE011F" w:rsidRPr="00AE011F" w:rsidRDefault="00AE011F" w:rsidP="00AE011F">
      <w:pPr>
        <w:spacing w:line="240" w:lineRule="exact"/>
        <w:ind w:left="5670"/>
        <w:jc w:val="both"/>
        <w:outlineLvl w:val="0"/>
        <w:rPr>
          <w:sz w:val="28"/>
          <w:szCs w:val="28"/>
        </w:rPr>
      </w:pPr>
    </w:p>
    <w:p w:rsidR="00884387" w:rsidRDefault="00AE011F">
      <w:pPr>
        <w:spacing w:after="200" w:line="276" w:lineRule="auto"/>
        <w:sectPr w:rsidR="00884387" w:rsidSect="00AE011F">
          <w:pgSz w:w="16838" w:h="11906" w:orient="landscape"/>
          <w:pgMar w:top="1701" w:right="1134" w:bottom="850" w:left="1134" w:header="708" w:footer="708" w:gutter="0"/>
          <w:cols w:space="708"/>
          <w:docGrid w:linePitch="360"/>
        </w:sectPr>
      </w:pPr>
      <w:r>
        <w:br w:type="page"/>
      </w:r>
    </w:p>
    <w:p w:rsidR="00AE011F" w:rsidRDefault="00AE011F">
      <w:pPr>
        <w:spacing w:after="200" w:line="276" w:lineRule="auto"/>
      </w:pPr>
    </w:p>
    <w:p w:rsidR="00AE011F" w:rsidRPr="00AE011F" w:rsidRDefault="00AE011F" w:rsidP="00AE011F">
      <w:pPr>
        <w:ind w:left="5604" w:firstLine="156"/>
        <w:jc w:val="right"/>
      </w:pPr>
      <w:r w:rsidRPr="00AE011F">
        <w:t xml:space="preserve">Приложение   2 </w:t>
      </w:r>
    </w:p>
    <w:p w:rsidR="00AE011F" w:rsidRPr="00AE011F" w:rsidRDefault="00AE011F" w:rsidP="00AE011F">
      <w:pPr>
        <w:ind w:left="4962" w:firstLine="720"/>
        <w:jc w:val="right"/>
      </w:pPr>
      <w:r w:rsidRPr="00AE011F">
        <w:t xml:space="preserve">       к постановлению  </w:t>
      </w:r>
    </w:p>
    <w:p w:rsidR="00AE011F" w:rsidRPr="00AE011F" w:rsidRDefault="00AE011F" w:rsidP="00AE011F">
      <w:pPr>
        <w:ind w:left="4962" w:firstLine="720"/>
        <w:jc w:val="right"/>
      </w:pPr>
      <w:r w:rsidRPr="00AE011F">
        <w:t xml:space="preserve">       Администрации района</w:t>
      </w:r>
    </w:p>
    <w:p w:rsidR="00AE011F" w:rsidRPr="00AE011F" w:rsidRDefault="00AE011F" w:rsidP="00AE011F">
      <w:pPr>
        <w:shd w:val="clear" w:color="auto" w:fill="FFFFFF"/>
        <w:ind w:left="4962"/>
        <w:jc w:val="right"/>
      </w:pPr>
      <w:r w:rsidRPr="00AE011F">
        <w:t xml:space="preserve">                 от </w:t>
      </w:r>
      <w:r>
        <w:t>24.01.2024</w:t>
      </w:r>
      <w:r w:rsidRPr="00AE011F">
        <w:t xml:space="preserve"> № </w:t>
      </w:r>
      <w:r>
        <w:t>28</w:t>
      </w:r>
    </w:p>
    <w:p w:rsidR="00AE011F" w:rsidRPr="00AE011F" w:rsidRDefault="00AE011F" w:rsidP="00AE011F">
      <w:pPr>
        <w:ind w:firstLine="540"/>
        <w:jc w:val="center"/>
        <w:rPr>
          <w:b/>
          <w:bCs/>
          <w:iCs/>
        </w:rPr>
      </w:pPr>
    </w:p>
    <w:p w:rsidR="00AE011F" w:rsidRPr="00AE011F" w:rsidRDefault="00AE011F" w:rsidP="00AE011F">
      <w:pPr>
        <w:autoSpaceDE w:val="0"/>
        <w:autoSpaceDN w:val="0"/>
        <w:adjustRightInd w:val="0"/>
        <w:jc w:val="center"/>
        <w:outlineLvl w:val="0"/>
      </w:pPr>
      <w:r w:rsidRPr="00AE011F">
        <w:t>МЕТОДИКА</w:t>
      </w:r>
    </w:p>
    <w:p w:rsidR="00AE011F" w:rsidRPr="00AE011F" w:rsidRDefault="00AE011F" w:rsidP="00AE011F">
      <w:pPr>
        <w:autoSpaceDE w:val="0"/>
        <w:autoSpaceDN w:val="0"/>
        <w:adjustRightInd w:val="0"/>
        <w:jc w:val="center"/>
        <w:outlineLvl w:val="0"/>
      </w:pPr>
      <w:r w:rsidRPr="00AE011F">
        <w:t>оценки эффективности</w:t>
      </w:r>
    </w:p>
    <w:p w:rsidR="00AE011F" w:rsidRPr="00AE011F" w:rsidRDefault="00AE011F" w:rsidP="00AE011F">
      <w:pPr>
        <w:autoSpaceDE w:val="0"/>
        <w:autoSpaceDN w:val="0"/>
        <w:adjustRightInd w:val="0"/>
        <w:jc w:val="center"/>
      </w:pPr>
      <w:r w:rsidRPr="00AE011F">
        <w:t xml:space="preserve">муниципальной программы </w:t>
      </w:r>
    </w:p>
    <w:p w:rsidR="00AE011F" w:rsidRPr="00AE011F" w:rsidRDefault="00AE011F" w:rsidP="00AE011F">
      <w:pPr>
        <w:autoSpaceDE w:val="0"/>
        <w:autoSpaceDN w:val="0"/>
        <w:adjustRightInd w:val="0"/>
        <w:jc w:val="center"/>
      </w:pPr>
      <w:r w:rsidRPr="00AE011F">
        <w:t xml:space="preserve">( в новой ред. </w:t>
      </w:r>
      <w:hyperlink r:id="rId26" w:history="1">
        <w:r w:rsidRPr="00AE011F">
          <w:rPr>
            <w:color w:val="0000FF"/>
          </w:rPr>
          <w:t>Постановление</w:t>
        </w:r>
      </w:hyperlink>
      <w:r w:rsidRPr="00AE011F">
        <w:t xml:space="preserve"> Администрации  Поспелихинского района от 15.12.2021 N 632)</w:t>
      </w:r>
    </w:p>
    <w:p w:rsidR="00AE011F" w:rsidRPr="00AE011F" w:rsidRDefault="00AE011F" w:rsidP="00AE011F">
      <w:pPr>
        <w:autoSpaceDE w:val="0"/>
        <w:autoSpaceDN w:val="0"/>
        <w:adjustRightInd w:val="0"/>
        <w:jc w:val="center"/>
      </w:pPr>
    </w:p>
    <w:p w:rsidR="00AE011F" w:rsidRPr="00AE011F" w:rsidRDefault="00AE011F" w:rsidP="00AE011F">
      <w:pPr>
        <w:tabs>
          <w:tab w:val="left" w:pos="0"/>
          <w:tab w:val="left" w:pos="993"/>
        </w:tabs>
        <w:autoSpaceDE w:val="0"/>
        <w:autoSpaceDN w:val="0"/>
        <w:adjustRightInd w:val="0"/>
        <w:spacing w:line="245" w:lineRule="auto"/>
        <w:ind w:firstLine="709"/>
        <w:jc w:val="both"/>
      </w:pP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1. Комплексная оценка эффективности реализации муниципальной программы (далее – «муниципальная программа») и входящих в нее подпрограмм проводится на основе оценок по трем критериям:</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степени достижения целей и решения задач муниципальной программы (подпрограммы);</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оценки кассового исполнения муниципальной программы (подпрограммы) в отчетном г</w:t>
      </w:r>
      <w:r w:rsidRPr="00AE011F">
        <w:rPr>
          <w:sz w:val="22"/>
          <w:szCs w:val="22"/>
        </w:rPr>
        <w:t>о</w:t>
      </w:r>
      <w:r w:rsidRPr="00AE011F">
        <w:rPr>
          <w:sz w:val="22"/>
          <w:szCs w:val="22"/>
        </w:rPr>
        <w:t>ду;</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оценки деятельности ответственны исполнителей в части, касающейся разработки и реал</w:t>
      </w:r>
      <w:r w:rsidRPr="00AE011F">
        <w:rPr>
          <w:sz w:val="22"/>
          <w:szCs w:val="22"/>
        </w:rPr>
        <w:t>и</w:t>
      </w:r>
      <w:r w:rsidRPr="00AE011F">
        <w:rPr>
          <w:sz w:val="22"/>
          <w:szCs w:val="22"/>
        </w:rPr>
        <w:t>зации муниципальных программ.</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1.1. Оценка степени достижения целей и решения задач муниципальной программы (по</w:t>
      </w:r>
      <w:r w:rsidRPr="00AE011F">
        <w:rPr>
          <w:sz w:val="22"/>
          <w:szCs w:val="22"/>
        </w:rPr>
        <w:t>д</w:t>
      </w:r>
      <w:r w:rsidRPr="00AE011F">
        <w:rPr>
          <w:sz w:val="22"/>
          <w:szCs w:val="22"/>
        </w:rPr>
        <w:t>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где:</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roofErr w:type="spellStart"/>
      <w:r w:rsidRPr="00AE011F">
        <w:rPr>
          <w:sz w:val="22"/>
          <w:szCs w:val="22"/>
        </w:rPr>
        <w:t>Cel</w:t>
      </w:r>
      <w:proofErr w:type="spellEnd"/>
      <w:r w:rsidRPr="00AE011F">
        <w:rPr>
          <w:sz w:val="22"/>
          <w:szCs w:val="22"/>
        </w:rPr>
        <w:t xml:space="preserve"> – оценка степени достижения цели, решения задачи муниципальной программы (по</w:t>
      </w:r>
      <w:r w:rsidRPr="00AE011F">
        <w:rPr>
          <w:sz w:val="22"/>
          <w:szCs w:val="22"/>
        </w:rPr>
        <w:t>д</w:t>
      </w:r>
      <w:r w:rsidRPr="00AE011F">
        <w:rPr>
          <w:sz w:val="22"/>
          <w:szCs w:val="22"/>
        </w:rPr>
        <w:t>программы);</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roofErr w:type="spellStart"/>
      <w:r w:rsidRPr="00AE011F">
        <w:rPr>
          <w:sz w:val="22"/>
          <w:szCs w:val="22"/>
        </w:rPr>
        <w:t>Si</w:t>
      </w:r>
      <w:proofErr w:type="spellEnd"/>
      <w:r w:rsidRPr="00AE011F">
        <w:rPr>
          <w:sz w:val="22"/>
          <w:szCs w:val="22"/>
        </w:rPr>
        <w:t>– оценка значения i-</w:t>
      </w:r>
      <w:proofErr w:type="spellStart"/>
      <w:r w:rsidRPr="00AE011F">
        <w:rPr>
          <w:sz w:val="22"/>
          <w:szCs w:val="22"/>
        </w:rPr>
        <w:t>го</w:t>
      </w:r>
      <w:proofErr w:type="spellEnd"/>
      <w:r w:rsidRPr="00AE011F">
        <w:rPr>
          <w:sz w:val="22"/>
          <w:szCs w:val="22"/>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m – число показателей, характеризующих степень достижения цели, решения задачи м</w:t>
      </w:r>
      <w:r w:rsidRPr="00AE011F">
        <w:rPr>
          <w:sz w:val="22"/>
          <w:szCs w:val="22"/>
        </w:rPr>
        <w:t>у</w:t>
      </w:r>
      <w:r w:rsidRPr="00AE011F">
        <w:rPr>
          <w:sz w:val="22"/>
          <w:szCs w:val="22"/>
        </w:rPr>
        <w:t>ниципальной программы (подпрограммы);</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 – сумма значений.</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Оценка значения i-</w:t>
      </w:r>
      <w:proofErr w:type="spellStart"/>
      <w:r w:rsidRPr="00AE011F">
        <w:rPr>
          <w:sz w:val="22"/>
          <w:szCs w:val="22"/>
        </w:rPr>
        <w:t>го</w:t>
      </w:r>
      <w:proofErr w:type="spellEnd"/>
      <w:r w:rsidRPr="00AE011F">
        <w:rPr>
          <w:sz w:val="22"/>
          <w:szCs w:val="22"/>
        </w:rPr>
        <w:t xml:space="preserve"> индикатора (показателя) муниципальной программы (подпрограммы) производится по формуле:</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roofErr w:type="spellStart"/>
      <w:r w:rsidRPr="00AE011F">
        <w:rPr>
          <w:sz w:val="22"/>
          <w:szCs w:val="22"/>
        </w:rPr>
        <w:t>Si</w:t>
      </w:r>
      <w:proofErr w:type="spellEnd"/>
      <w:r w:rsidRPr="00AE011F">
        <w:rPr>
          <w:sz w:val="22"/>
          <w:szCs w:val="22"/>
        </w:rPr>
        <w:t xml:space="preserve"> = (</w:t>
      </w:r>
      <w:proofErr w:type="spellStart"/>
      <w:r w:rsidRPr="00AE011F">
        <w:rPr>
          <w:sz w:val="22"/>
          <w:szCs w:val="22"/>
        </w:rPr>
        <w:t>Fi</w:t>
      </w:r>
      <w:proofErr w:type="spellEnd"/>
      <w:r w:rsidRPr="00AE011F">
        <w:rPr>
          <w:sz w:val="22"/>
          <w:szCs w:val="22"/>
        </w:rPr>
        <w:t>/</w:t>
      </w:r>
      <w:proofErr w:type="spellStart"/>
      <w:r w:rsidRPr="00AE011F">
        <w:rPr>
          <w:sz w:val="22"/>
          <w:szCs w:val="22"/>
        </w:rPr>
        <w:t>Pi</w:t>
      </w:r>
      <w:proofErr w:type="spellEnd"/>
      <w:r w:rsidRPr="00AE011F">
        <w:rPr>
          <w:sz w:val="22"/>
          <w:szCs w:val="22"/>
        </w:rPr>
        <w:t>)*100%,</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где:</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roofErr w:type="spellStart"/>
      <w:r w:rsidRPr="00AE011F">
        <w:rPr>
          <w:sz w:val="22"/>
          <w:szCs w:val="22"/>
        </w:rPr>
        <w:t>Fi</w:t>
      </w:r>
      <w:proofErr w:type="spellEnd"/>
      <w:r w:rsidRPr="00AE011F">
        <w:rPr>
          <w:sz w:val="22"/>
          <w:szCs w:val="22"/>
        </w:rPr>
        <w:t xml:space="preserve"> – фактическое значение i-</w:t>
      </w:r>
      <w:proofErr w:type="spellStart"/>
      <w:r w:rsidRPr="00AE011F">
        <w:rPr>
          <w:sz w:val="22"/>
          <w:szCs w:val="22"/>
        </w:rPr>
        <w:t>го</w:t>
      </w:r>
      <w:proofErr w:type="spellEnd"/>
      <w:r w:rsidRPr="00AE011F">
        <w:rPr>
          <w:sz w:val="22"/>
          <w:szCs w:val="22"/>
        </w:rPr>
        <w:t xml:space="preserve"> индикатора (показателя) муниципальной программы;</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roofErr w:type="spellStart"/>
      <w:r w:rsidRPr="00AE011F">
        <w:rPr>
          <w:sz w:val="22"/>
          <w:szCs w:val="22"/>
        </w:rPr>
        <w:t>Pi</w:t>
      </w:r>
      <w:proofErr w:type="spellEnd"/>
      <w:r w:rsidRPr="00AE011F">
        <w:rPr>
          <w:sz w:val="22"/>
          <w:szCs w:val="22"/>
        </w:rPr>
        <w:t xml:space="preserve"> – плановое значение i-</w:t>
      </w:r>
      <w:proofErr w:type="spellStart"/>
      <w:r w:rsidRPr="00AE011F">
        <w:rPr>
          <w:sz w:val="22"/>
          <w:szCs w:val="22"/>
        </w:rPr>
        <w:t>го</w:t>
      </w:r>
      <w:proofErr w:type="spellEnd"/>
      <w:r w:rsidRPr="00AE011F">
        <w:rPr>
          <w:sz w:val="22"/>
          <w:szCs w:val="22"/>
        </w:rPr>
        <w:t xml:space="preserve"> индикатора (показателя) муниципальной программы (для и</w:t>
      </w:r>
      <w:r w:rsidRPr="00AE011F">
        <w:rPr>
          <w:sz w:val="22"/>
          <w:szCs w:val="22"/>
        </w:rPr>
        <w:t>н</w:t>
      </w:r>
      <w:r w:rsidRPr="00AE011F">
        <w:rPr>
          <w:sz w:val="22"/>
          <w:szCs w:val="22"/>
        </w:rPr>
        <w:t xml:space="preserve">дикаторов (показателей), желаемой тенденцией развития которых является рост значений) или: </w:t>
      </w:r>
      <w:proofErr w:type="spellStart"/>
      <w:r w:rsidRPr="00AE011F">
        <w:rPr>
          <w:sz w:val="22"/>
          <w:szCs w:val="22"/>
        </w:rPr>
        <w:t>Si</w:t>
      </w:r>
      <w:proofErr w:type="spellEnd"/>
      <w:r w:rsidRPr="00AE011F">
        <w:rPr>
          <w:sz w:val="22"/>
          <w:szCs w:val="22"/>
        </w:rPr>
        <w:t xml:space="preserve"> = (</w:t>
      </w:r>
      <w:proofErr w:type="spellStart"/>
      <w:r w:rsidRPr="00AE011F">
        <w:rPr>
          <w:sz w:val="22"/>
          <w:szCs w:val="22"/>
        </w:rPr>
        <w:t>Pi</w:t>
      </w:r>
      <w:proofErr w:type="spellEnd"/>
      <w:r w:rsidRPr="00AE011F">
        <w:rPr>
          <w:sz w:val="22"/>
          <w:szCs w:val="22"/>
        </w:rPr>
        <w:t xml:space="preserve"> / </w:t>
      </w:r>
      <w:proofErr w:type="spellStart"/>
      <w:r w:rsidRPr="00AE011F">
        <w:rPr>
          <w:sz w:val="22"/>
          <w:szCs w:val="22"/>
        </w:rPr>
        <w:t>Fi</w:t>
      </w:r>
      <w:proofErr w:type="spellEnd"/>
      <w:r w:rsidRPr="00AE011F">
        <w:rPr>
          <w:sz w:val="22"/>
          <w:szCs w:val="22"/>
        </w:rPr>
        <w:t>) *100% (для индикаторов (показателей), желаемой тенденцией развития которых являе</w:t>
      </w:r>
      <w:r w:rsidRPr="00AE011F">
        <w:rPr>
          <w:sz w:val="22"/>
          <w:szCs w:val="22"/>
        </w:rPr>
        <w:t>т</w:t>
      </w:r>
      <w:r w:rsidRPr="00AE011F">
        <w:rPr>
          <w:sz w:val="22"/>
          <w:szCs w:val="22"/>
        </w:rPr>
        <w:t>ся снижение значений).</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В случае превышения 100% выполнения расчетного значения показателя значение показ</w:t>
      </w:r>
      <w:r w:rsidRPr="00AE011F">
        <w:rPr>
          <w:sz w:val="22"/>
          <w:szCs w:val="22"/>
        </w:rPr>
        <w:t>а</w:t>
      </w:r>
      <w:r w:rsidRPr="00AE011F">
        <w:rPr>
          <w:sz w:val="22"/>
          <w:szCs w:val="22"/>
        </w:rPr>
        <w:t xml:space="preserve">теля принимается </w:t>
      </w:r>
      <w:proofErr w:type="gramStart"/>
      <w:r w:rsidRPr="00AE011F">
        <w:rPr>
          <w:sz w:val="22"/>
          <w:szCs w:val="22"/>
        </w:rPr>
        <w:t>равным</w:t>
      </w:r>
      <w:proofErr w:type="gramEnd"/>
      <w:r w:rsidRPr="00AE011F">
        <w:rPr>
          <w:sz w:val="22"/>
          <w:szCs w:val="22"/>
        </w:rPr>
        <w:t xml:space="preserve"> 100%.</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1.2. Оценка кассового исполнения муниципальной программы (подпрограммы) в отчетном году определяется по формуле:</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roofErr w:type="spellStart"/>
      <w:r w:rsidRPr="00AE011F">
        <w:rPr>
          <w:sz w:val="22"/>
          <w:szCs w:val="22"/>
        </w:rPr>
        <w:t>Fin</w:t>
      </w:r>
      <w:proofErr w:type="spellEnd"/>
      <w:r w:rsidRPr="00AE011F">
        <w:rPr>
          <w:sz w:val="22"/>
          <w:szCs w:val="22"/>
        </w:rPr>
        <w:t xml:space="preserve"> = K/ L x 100%,</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где:</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roofErr w:type="spellStart"/>
      <w:r w:rsidRPr="00AE011F">
        <w:rPr>
          <w:sz w:val="22"/>
          <w:szCs w:val="22"/>
        </w:rPr>
        <w:t>Fin</w:t>
      </w:r>
      <w:proofErr w:type="spellEnd"/>
      <w:r w:rsidRPr="00AE011F">
        <w:rPr>
          <w:sz w:val="22"/>
          <w:szCs w:val="22"/>
        </w:rPr>
        <w:t xml:space="preserve"> - оценка кассового исполнения муниципальной программы (подпрограммы);</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lastRenderedPageBreak/>
        <w:t>K - фактический объем финансовых ресурсов, направленный на реализацию мероприятий муниципальной программы (подпрограммы) из бюджетов всех уровне;</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L - объем бюджетных ассигнований согласно сводной бюджетной росписи по состоянию на 31 декабря отчетного года.</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1.3. Оценка деятельности ответственных исполнителей в части, касающейся разработки и реализации муниципальных программ, определяется по следующей формуле:</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lang w:val="en-US"/>
        </w:rPr>
      </w:pPr>
      <w:proofErr w:type="spellStart"/>
      <w:r w:rsidRPr="00AE011F">
        <w:rPr>
          <w:sz w:val="22"/>
          <w:szCs w:val="22"/>
          <w:lang w:val="en-US"/>
        </w:rPr>
        <w:t>Mer</w:t>
      </w:r>
      <w:proofErr w:type="spellEnd"/>
      <w:r w:rsidRPr="00AE011F">
        <w:rPr>
          <w:sz w:val="22"/>
          <w:szCs w:val="22"/>
          <w:lang w:val="en-US"/>
        </w:rPr>
        <w:t xml:space="preserve"> = Mf / </w:t>
      </w:r>
      <w:proofErr w:type="spellStart"/>
      <w:r w:rsidRPr="00AE011F">
        <w:rPr>
          <w:sz w:val="22"/>
          <w:szCs w:val="22"/>
          <w:lang w:val="en-US"/>
        </w:rPr>
        <w:t>Mp</w:t>
      </w:r>
      <w:proofErr w:type="spellEnd"/>
      <w:r w:rsidRPr="00AE011F">
        <w:rPr>
          <w:sz w:val="22"/>
          <w:szCs w:val="22"/>
          <w:lang w:val="en-US"/>
        </w:rPr>
        <w:t xml:space="preserve"> x kl x 100%,</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lang w:val="en-US"/>
        </w:rPr>
      </w:pP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где:</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roofErr w:type="spellStart"/>
      <w:r w:rsidRPr="00AE011F">
        <w:rPr>
          <w:sz w:val="22"/>
          <w:szCs w:val="22"/>
        </w:rPr>
        <w:t>Mer</w:t>
      </w:r>
      <w:proofErr w:type="spellEnd"/>
      <w:r w:rsidRPr="00AE011F">
        <w:rPr>
          <w:sz w:val="22"/>
          <w:szCs w:val="22"/>
        </w:rPr>
        <w:t xml:space="preserve"> - оценка деятельности ответственных исполнителей в части, касающейся разработки и реализации муниципальных программ;</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roofErr w:type="spellStart"/>
      <w:r w:rsidRPr="00AE011F">
        <w:rPr>
          <w:sz w:val="22"/>
          <w:szCs w:val="22"/>
        </w:rPr>
        <w:t>Mf</w:t>
      </w:r>
      <w:proofErr w:type="spellEnd"/>
      <w:r w:rsidRPr="00AE011F">
        <w:rPr>
          <w:sz w:val="22"/>
          <w:szCs w:val="22"/>
        </w:rPr>
        <w:t xml:space="preserve"> - количество мероприятий, по которым осуществлялось финансирование за счет всех источников в отчетном периоде;</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roofErr w:type="spellStart"/>
      <w:r w:rsidRPr="00AE011F">
        <w:rPr>
          <w:sz w:val="22"/>
          <w:szCs w:val="22"/>
        </w:rPr>
        <w:t>Mp</w:t>
      </w:r>
      <w:proofErr w:type="spellEnd"/>
      <w:r w:rsidRPr="00AE011F">
        <w:rPr>
          <w:sz w:val="22"/>
          <w:szCs w:val="22"/>
        </w:rPr>
        <w:t xml:space="preserve"> - количество мероприятий, запланированных к финансированию за счет всех источн</w:t>
      </w:r>
      <w:r w:rsidRPr="00AE011F">
        <w:rPr>
          <w:sz w:val="22"/>
          <w:szCs w:val="22"/>
        </w:rPr>
        <w:t>и</w:t>
      </w:r>
      <w:r w:rsidRPr="00AE011F">
        <w:rPr>
          <w:sz w:val="22"/>
          <w:szCs w:val="22"/>
        </w:rPr>
        <w:t>ков на соответствующий отчетный период;</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roofErr w:type="spellStart"/>
      <w:r w:rsidRPr="00AE011F">
        <w:rPr>
          <w:sz w:val="22"/>
          <w:szCs w:val="22"/>
        </w:rPr>
        <w:t>kl</w:t>
      </w:r>
      <w:proofErr w:type="spellEnd"/>
      <w:r w:rsidRPr="00AE011F">
        <w:rPr>
          <w:sz w:val="22"/>
          <w:szCs w:val="22"/>
        </w:rPr>
        <w:t xml:space="preserve"> = 1, если плановый объем финансовых ресурсов муниципальной программы (подпр</w:t>
      </w:r>
      <w:r w:rsidRPr="00AE011F">
        <w:rPr>
          <w:sz w:val="22"/>
          <w:szCs w:val="22"/>
        </w:rPr>
        <w:t>о</w:t>
      </w:r>
      <w:r w:rsidRPr="00AE011F">
        <w:rPr>
          <w:sz w:val="22"/>
          <w:szCs w:val="22"/>
        </w:rPr>
        <w:t>граммы) бюджетов всех уровне на отчетный год приведен в соответствие с бюджетом Поспел</w:t>
      </w:r>
      <w:r w:rsidRPr="00AE011F">
        <w:rPr>
          <w:sz w:val="22"/>
          <w:szCs w:val="22"/>
        </w:rPr>
        <w:t>и</w:t>
      </w:r>
      <w:r w:rsidRPr="00AE011F">
        <w:rPr>
          <w:sz w:val="22"/>
          <w:szCs w:val="22"/>
        </w:rPr>
        <w:t>хинского района в установленные статьей 179 Бюджетного кодекса Российской Федерации сроки;</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roofErr w:type="spellStart"/>
      <w:r w:rsidRPr="00AE011F">
        <w:rPr>
          <w:sz w:val="22"/>
          <w:szCs w:val="22"/>
        </w:rPr>
        <w:t>kl</w:t>
      </w:r>
      <w:proofErr w:type="spellEnd"/>
      <w:r w:rsidRPr="00AE011F">
        <w:rPr>
          <w:sz w:val="22"/>
          <w:szCs w:val="22"/>
        </w:rPr>
        <w:t xml:space="preserve"> = 0,9, если плановый объем финансовых ресурсов муниципальной программы (подпр</w:t>
      </w:r>
      <w:r w:rsidRPr="00AE011F">
        <w:rPr>
          <w:sz w:val="22"/>
          <w:szCs w:val="22"/>
        </w:rPr>
        <w:t>о</w:t>
      </w:r>
      <w:r w:rsidRPr="00AE011F">
        <w:rPr>
          <w:sz w:val="22"/>
          <w:szCs w:val="22"/>
        </w:rPr>
        <w:t>граммы) бюджетов всех уровне на отчетный год не приведен в соответствие с бюджетом Посп</w:t>
      </w:r>
      <w:r w:rsidRPr="00AE011F">
        <w:rPr>
          <w:sz w:val="22"/>
          <w:szCs w:val="22"/>
        </w:rPr>
        <w:t>е</w:t>
      </w:r>
      <w:r w:rsidRPr="00AE011F">
        <w:rPr>
          <w:sz w:val="22"/>
          <w:szCs w:val="22"/>
        </w:rPr>
        <w:t>лихинского района в установленные статьей 179 Бюджетного кодекса Российской Федерации ср</w:t>
      </w:r>
      <w:r w:rsidRPr="00AE011F">
        <w:rPr>
          <w:sz w:val="22"/>
          <w:szCs w:val="22"/>
        </w:rPr>
        <w:t>о</w:t>
      </w:r>
      <w:r w:rsidRPr="00AE011F">
        <w:rPr>
          <w:sz w:val="22"/>
          <w:szCs w:val="22"/>
        </w:rPr>
        <w:t>ки.</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1.4.  Комплексная оценка эффективности реализации муниципальной программы (далее - "комплексная оценка") производится по следующей формуле:</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lang w:val="en-US"/>
        </w:rPr>
      </w:pPr>
      <w:r w:rsidRPr="00AE011F">
        <w:rPr>
          <w:sz w:val="22"/>
          <w:szCs w:val="22"/>
          <w:lang w:val="en-US"/>
        </w:rPr>
        <w:t xml:space="preserve">O = </w:t>
      </w:r>
      <w:proofErr w:type="spellStart"/>
      <w:r w:rsidRPr="00AE011F">
        <w:rPr>
          <w:sz w:val="22"/>
          <w:szCs w:val="22"/>
          <w:lang w:val="en-US"/>
        </w:rPr>
        <w:t>Cel</w:t>
      </w:r>
      <w:proofErr w:type="spellEnd"/>
      <w:r w:rsidRPr="00AE011F">
        <w:rPr>
          <w:sz w:val="22"/>
          <w:szCs w:val="22"/>
          <w:lang w:val="en-US"/>
        </w:rPr>
        <w:t xml:space="preserve"> x 0</w:t>
      </w:r>
      <w:proofErr w:type="gramStart"/>
      <w:r w:rsidRPr="00AE011F">
        <w:rPr>
          <w:sz w:val="22"/>
          <w:szCs w:val="22"/>
          <w:lang w:val="en-US"/>
        </w:rPr>
        <w:t>,5</w:t>
      </w:r>
      <w:proofErr w:type="gramEnd"/>
      <w:r w:rsidRPr="00AE011F">
        <w:rPr>
          <w:sz w:val="22"/>
          <w:szCs w:val="22"/>
          <w:lang w:val="en-US"/>
        </w:rPr>
        <w:t xml:space="preserve"> + Fin x 0,25 + </w:t>
      </w:r>
      <w:proofErr w:type="spellStart"/>
      <w:r w:rsidRPr="00AE011F">
        <w:rPr>
          <w:sz w:val="22"/>
          <w:szCs w:val="22"/>
          <w:lang w:val="en-US"/>
        </w:rPr>
        <w:t>Mer</w:t>
      </w:r>
      <w:proofErr w:type="spellEnd"/>
      <w:r w:rsidRPr="00AE011F">
        <w:rPr>
          <w:sz w:val="22"/>
          <w:szCs w:val="22"/>
          <w:lang w:val="en-US"/>
        </w:rPr>
        <w:t xml:space="preserve"> x 0,25,</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где:</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O - комплексная оценка.</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2. Реализация муниципальной программы может характеризоваться:</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высоким уровнем эффективности;</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средним уровнем эффективности;</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низким уровнем эффективности.</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3. Муниципальная программа считается реализуемой с высоким уровнем эффективности, если комплексная оценка составляет 90% и более.</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Муниципальная программа считается реализуемой со средним уровнем эффективности, если комплексная оценка находится в интервале от 50% до 90%.</w:t>
      </w:r>
    </w:p>
    <w:p w:rsidR="00AE011F" w:rsidRPr="00AE011F" w:rsidRDefault="00AE011F" w:rsidP="00AE011F">
      <w:pPr>
        <w:tabs>
          <w:tab w:val="left" w:pos="0"/>
          <w:tab w:val="left" w:pos="993"/>
        </w:tabs>
        <w:autoSpaceDE w:val="0"/>
        <w:autoSpaceDN w:val="0"/>
        <w:adjustRightInd w:val="0"/>
        <w:spacing w:line="245" w:lineRule="auto"/>
        <w:ind w:firstLine="709"/>
        <w:jc w:val="both"/>
        <w:rPr>
          <w:sz w:val="22"/>
          <w:szCs w:val="22"/>
        </w:rPr>
      </w:pPr>
      <w:r w:rsidRPr="00AE011F">
        <w:rPr>
          <w:sz w:val="22"/>
          <w:szCs w:val="22"/>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bookmarkEnd w:id="19"/>
    <w:p w:rsidR="00AE011F" w:rsidRPr="00AE011F" w:rsidRDefault="00AE011F" w:rsidP="00AE011F">
      <w:pPr>
        <w:spacing w:line="235" w:lineRule="auto"/>
        <w:jc w:val="both"/>
        <w:rPr>
          <w:sz w:val="22"/>
          <w:szCs w:val="22"/>
        </w:rPr>
      </w:pPr>
    </w:p>
    <w:p w:rsidR="00884387" w:rsidRDefault="00AE011F">
      <w:pPr>
        <w:spacing w:after="200" w:line="276" w:lineRule="auto"/>
        <w:rPr>
          <w:b/>
          <w:sz w:val="28"/>
          <w:szCs w:val="28"/>
        </w:rPr>
        <w:sectPr w:rsidR="00884387" w:rsidSect="00884387">
          <w:pgSz w:w="11906" w:h="16838"/>
          <w:pgMar w:top="1134" w:right="850" w:bottom="1134" w:left="1701" w:header="708" w:footer="708" w:gutter="0"/>
          <w:cols w:space="708"/>
          <w:docGrid w:linePitch="360"/>
        </w:sectPr>
      </w:pPr>
      <w:r>
        <w:rPr>
          <w:b/>
          <w:sz w:val="28"/>
          <w:szCs w:val="28"/>
        </w:rPr>
        <w:br w:type="page"/>
      </w:r>
    </w:p>
    <w:p w:rsidR="00884387" w:rsidRPr="00884387" w:rsidRDefault="00884387" w:rsidP="00884387">
      <w:pPr>
        <w:jc w:val="center"/>
        <w:rPr>
          <w:sz w:val="28"/>
          <w:szCs w:val="28"/>
        </w:rPr>
      </w:pPr>
      <w:r w:rsidRPr="00884387">
        <w:rPr>
          <w:sz w:val="28"/>
          <w:szCs w:val="28"/>
        </w:rPr>
        <w:lastRenderedPageBreak/>
        <w:t>АДМИНИСТРАЦИЯ ПОСПЕЛИХИНСКОГО РАЙОНА</w:t>
      </w:r>
    </w:p>
    <w:p w:rsidR="00884387" w:rsidRPr="00884387" w:rsidRDefault="00884387" w:rsidP="00884387">
      <w:pPr>
        <w:jc w:val="center"/>
        <w:rPr>
          <w:sz w:val="28"/>
          <w:szCs w:val="28"/>
        </w:rPr>
      </w:pPr>
      <w:r w:rsidRPr="00884387">
        <w:rPr>
          <w:sz w:val="28"/>
          <w:szCs w:val="28"/>
        </w:rPr>
        <w:t>АЛТАЙСКОГО КРАЯ</w:t>
      </w:r>
    </w:p>
    <w:p w:rsidR="00884387" w:rsidRPr="00884387" w:rsidRDefault="00884387" w:rsidP="00884387">
      <w:pPr>
        <w:jc w:val="center"/>
        <w:rPr>
          <w:sz w:val="28"/>
          <w:szCs w:val="28"/>
        </w:rPr>
      </w:pPr>
    </w:p>
    <w:p w:rsidR="00884387" w:rsidRPr="00884387" w:rsidRDefault="00884387" w:rsidP="00884387">
      <w:pPr>
        <w:jc w:val="center"/>
        <w:rPr>
          <w:sz w:val="28"/>
          <w:szCs w:val="28"/>
        </w:rPr>
      </w:pPr>
    </w:p>
    <w:p w:rsidR="00884387" w:rsidRPr="00884387" w:rsidRDefault="00884387" w:rsidP="00884387">
      <w:pPr>
        <w:jc w:val="center"/>
        <w:rPr>
          <w:sz w:val="28"/>
          <w:szCs w:val="28"/>
        </w:rPr>
      </w:pPr>
      <w:r w:rsidRPr="00884387">
        <w:rPr>
          <w:sz w:val="28"/>
          <w:szCs w:val="28"/>
        </w:rPr>
        <w:t>ПОСТАНОВЛЕНИЕ</w:t>
      </w:r>
    </w:p>
    <w:p w:rsidR="00884387" w:rsidRPr="00884387" w:rsidRDefault="00884387" w:rsidP="00884387">
      <w:pPr>
        <w:jc w:val="center"/>
        <w:rPr>
          <w:sz w:val="28"/>
          <w:szCs w:val="28"/>
        </w:rPr>
      </w:pPr>
    </w:p>
    <w:p w:rsidR="00884387" w:rsidRPr="00884387" w:rsidRDefault="00884387" w:rsidP="00884387">
      <w:pPr>
        <w:jc w:val="center"/>
        <w:rPr>
          <w:sz w:val="28"/>
          <w:szCs w:val="28"/>
        </w:rPr>
      </w:pPr>
    </w:p>
    <w:p w:rsidR="00884387" w:rsidRPr="00884387" w:rsidRDefault="00884387" w:rsidP="00884387">
      <w:pPr>
        <w:jc w:val="center"/>
        <w:rPr>
          <w:sz w:val="28"/>
          <w:szCs w:val="28"/>
        </w:rPr>
      </w:pPr>
      <w:r w:rsidRPr="00884387">
        <w:rPr>
          <w:sz w:val="28"/>
          <w:szCs w:val="28"/>
        </w:rPr>
        <w:t>31.01.2024</w:t>
      </w:r>
      <w:r w:rsidRPr="00884387">
        <w:rPr>
          <w:sz w:val="28"/>
          <w:szCs w:val="28"/>
        </w:rPr>
        <w:tab/>
      </w:r>
      <w:r w:rsidRPr="00884387">
        <w:rPr>
          <w:sz w:val="28"/>
          <w:szCs w:val="28"/>
        </w:rPr>
        <w:tab/>
      </w:r>
      <w:r w:rsidRPr="00884387">
        <w:rPr>
          <w:sz w:val="28"/>
          <w:szCs w:val="28"/>
        </w:rPr>
        <w:tab/>
      </w:r>
      <w:r w:rsidRPr="00884387">
        <w:rPr>
          <w:sz w:val="28"/>
          <w:szCs w:val="28"/>
        </w:rPr>
        <w:tab/>
      </w:r>
      <w:r w:rsidRPr="00884387">
        <w:rPr>
          <w:sz w:val="28"/>
          <w:szCs w:val="28"/>
        </w:rPr>
        <w:tab/>
      </w:r>
      <w:r w:rsidRPr="00884387">
        <w:rPr>
          <w:sz w:val="28"/>
          <w:szCs w:val="28"/>
        </w:rPr>
        <w:tab/>
      </w:r>
      <w:r w:rsidRPr="00884387">
        <w:rPr>
          <w:sz w:val="28"/>
          <w:szCs w:val="28"/>
        </w:rPr>
        <w:tab/>
      </w:r>
      <w:r w:rsidRPr="00884387">
        <w:rPr>
          <w:sz w:val="28"/>
          <w:szCs w:val="28"/>
        </w:rPr>
        <w:tab/>
      </w:r>
      <w:r w:rsidRPr="00884387">
        <w:rPr>
          <w:sz w:val="28"/>
          <w:szCs w:val="28"/>
        </w:rPr>
        <w:tab/>
      </w:r>
      <w:r w:rsidRPr="00884387">
        <w:rPr>
          <w:sz w:val="28"/>
          <w:szCs w:val="28"/>
        </w:rPr>
        <w:tab/>
      </w:r>
      <w:r w:rsidRPr="00884387">
        <w:rPr>
          <w:sz w:val="28"/>
          <w:szCs w:val="28"/>
        </w:rPr>
        <w:tab/>
        <w:t>№ 40</w:t>
      </w:r>
    </w:p>
    <w:p w:rsidR="00884387" w:rsidRPr="00884387" w:rsidRDefault="00884387" w:rsidP="00884387">
      <w:pPr>
        <w:jc w:val="center"/>
        <w:rPr>
          <w:sz w:val="28"/>
          <w:szCs w:val="28"/>
        </w:rPr>
      </w:pPr>
      <w:proofErr w:type="gramStart"/>
      <w:r w:rsidRPr="00884387">
        <w:rPr>
          <w:sz w:val="28"/>
          <w:szCs w:val="28"/>
        </w:rPr>
        <w:t>с</w:t>
      </w:r>
      <w:proofErr w:type="gramEnd"/>
      <w:r w:rsidRPr="00884387">
        <w:rPr>
          <w:sz w:val="28"/>
          <w:szCs w:val="28"/>
        </w:rPr>
        <w:t>. Поспелиха</w:t>
      </w:r>
    </w:p>
    <w:p w:rsidR="00884387" w:rsidRPr="00884387" w:rsidRDefault="00884387" w:rsidP="00884387">
      <w:pPr>
        <w:rPr>
          <w:sz w:val="28"/>
          <w:szCs w:val="28"/>
        </w:rPr>
      </w:pPr>
    </w:p>
    <w:p w:rsidR="00884387" w:rsidRPr="00884387" w:rsidRDefault="00884387" w:rsidP="00884387">
      <w:pPr>
        <w:rPr>
          <w:sz w:val="28"/>
          <w:szCs w:val="28"/>
        </w:rPr>
      </w:pPr>
    </w:p>
    <w:p w:rsidR="00884387" w:rsidRPr="00884387" w:rsidRDefault="00884387" w:rsidP="00884387">
      <w:pPr>
        <w:widowControl w:val="0"/>
        <w:autoSpaceDE w:val="0"/>
        <w:autoSpaceDN w:val="0"/>
        <w:ind w:right="4549"/>
        <w:jc w:val="both"/>
        <w:rPr>
          <w:sz w:val="28"/>
          <w:szCs w:val="28"/>
        </w:rPr>
      </w:pPr>
      <w:r w:rsidRPr="00884387">
        <w:rPr>
          <w:sz w:val="28"/>
          <w:szCs w:val="28"/>
        </w:rPr>
        <w:t>О внесении изменений в постановление Администрации района от 22.12.2017 №738</w:t>
      </w:r>
    </w:p>
    <w:p w:rsidR="00884387" w:rsidRPr="00884387" w:rsidRDefault="00884387" w:rsidP="00884387">
      <w:pPr>
        <w:ind w:right="5705"/>
        <w:rPr>
          <w:sz w:val="28"/>
          <w:szCs w:val="28"/>
        </w:rPr>
      </w:pPr>
    </w:p>
    <w:p w:rsidR="00884387" w:rsidRPr="00884387" w:rsidRDefault="00884387" w:rsidP="00884387">
      <w:pPr>
        <w:ind w:right="5705"/>
        <w:rPr>
          <w:sz w:val="28"/>
          <w:szCs w:val="28"/>
        </w:rPr>
      </w:pPr>
    </w:p>
    <w:p w:rsidR="00884387" w:rsidRPr="00884387" w:rsidRDefault="00884387" w:rsidP="00884387">
      <w:pPr>
        <w:widowControl w:val="0"/>
        <w:autoSpaceDE w:val="0"/>
        <w:autoSpaceDN w:val="0"/>
        <w:ind w:firstLine="540"/>
        <w:jc w:val="both"/>
        <w:rPr>
          <w:sz w:val="28"/>
          <w:szCs w:val="28"/>
        </w:rPr>
      </w:pPr>
      <w:r w:rsidRPr="00884387">
        <w:rPr>
          <w:sz w:val="28"/>
          <w:szCs w:val="28"/>
        </w:rPr>
        <w:t>В целях реализации Федерального закона от 05 апреля 2013г. №44-ФЗ «О контрактной системе закупок товаров, работ и услуг для обеспечения го</w:t>
      </w:r>
      <w:r w:rsidRPr="00884387">
        <w:rPr>
          <w:sz w:val="28"/>
          <w:szCs w:val="28"/>
        </w:rPr>
        <w:t>с</w:t>
      </w:r>
      <w:r w:rsidRPr="00884387">
        <w:rPr>
          <w:sz w:val="28"/>
          <w:szCs w:val="28"/>
        </w:rPr>
        <w:t>ударственных и муниципальных нужд», ПОСТАНОВЛЯЮ:</w:t>
      </w:r>
    </w:p>
    <w:p w:rsidR="00884387" w:rsidRPr="00884387" w:rsidRDefault="00884387" w:rsidP="0089102B">
      <w:pPr>
        <w:widowControl w:val="0"/>
        <w:numPr>
          <w:ilvl w:val="0"/>
          <w:numId w:val="7"/>
        </w:numPr>
        <w:autoSpaceDE w:val="0"/>
        <w:autoSpaceDN w:val="0"/>
        <w:ind w:left="0" w:firstLine="709"/>
        <w:jc w:val="both"/>
        <w:rPr>
          <w:sz w:val="28"/>
          <w:szCs w:val="28"/>
        </w:rPr>
      </w:pPr>
      <w:proofErr w:type="gramStart"/>
      <w:r w:rsidRPr="00884387">
        <w:rPr>
          <w:sz w:val="28"/>
          <w:szCs w:val="28"/>
        </w:rPr>
        <w:t>Внесении</w:t>
      </w:r>
      <w:proofErr w:type="gramEnd"/>
      <w:r w:rsidRPr="00884387">
        <w:rPr>
          <w:sz w:val="28"/>
          <w:szCs w:val="28"/>
        </w:rPr>
        <w:t xml:space="preserve"> изменения в постановление Администрации района от 22.12.2017 №738</w:t>
      </w:r>
      <w:r w:rsidRPr="00884387">
        <w:rPr>
          <w:b/>
          <w:sz w:val="28"/>
          <w:szCs w:val="28"/>
        </w:rPr>
        <w:t xml:space="preserve"> «</w:t>
      </w:r>
      <w:r w:rsidRPr="00884387">
        <w:rPr>
          <w:noProof/>
          <w:sz w:val="28"/>
          <w:szCs w:val="20"/>
        </w:rPr>
        <w:t>Об утверждении Правил определения нормативных затрат на обеспечение функций Администрации района, комитетов, управлений – юридических лиц, подведомственных казенных учреждений</w:t>
      </w:r>
      <w:r w:rsidRPr="00884387">
        <w:rPr>
          <w:sz w:val="28"/>
          <w:szCs w:val="28"/>
        </w:rPr>
        <w:t>»:</w:t>
      </w:r>
    </w:p>
    <w:p w:rsidR="00884387" w:rsidRPr="00884387" w:rsidRDefault="00884387" w:rsidP="0089102B">
      <w:pPr>
        <w:widowControl w:val="0"/>
        <w:numPr>
          <w:ilvl w:val="1"/>
          <w:numId w:val="7"/>
        </w:numPr>
        <w:autoSpaceDE w:val="0"/>
        <w:autoSpaceDN w:val="0"/>
        <w:ind w:left="0" w:firstLine="851"/>
        <w:jc w:val="both"/>
        <w:rPr>
          <w:noProof/>
          <w:sz w:val="28"/>
          <w:szCs w:val="20"/>
        </w:rPr>
      </w:pPr>
      <w:r w:rsidRPr="00884387">
        <w:rPr>
          <w:sz w:val="28"/>
          <w:szCs w:val="28"/>
        </w:rPr>
        <w:t>Наименование постановления изложить в следующей редакции: «</w:t>
      </w:r>
      <w:r w:rsidRPr="00884387">
        <w:rPr>
          <w:noProof/>
          <w:sz w:val="28"/>
          <w:szCs w:val="20"/>
        </w:rPr>
        <w:t>Об утверждении Правил определения нормативных затрат на обеспечение функций Администрации района, комитетов, управлений – юридических лиц, подведомственных бюджетных и казенных учреждений»;</w:t>
      </w:r>
    </w:p>
    <w:p w:rsidR="00884387" w:rsidRPr="00884387" w:rsidRDefault="00884387" w:rsidP="0089102B">
      <w:pPr>
        <w:widowControl w:val="0"/>
        <w:numPr>
          <w:ilvl w:val="1"/>
          <w:numId w:val="7"/>
        </w:numPr>
        <w:autoSpaceDE w:val="0"/>
        <w:autoSpaceDN w:val="0"/>
        <w:ind w:left="0" w:firstLine="851"/>
        <w:jc w:val="both"/>
        <w:rPr>
          <w:sz w:val="28"/>
          <w:szCs w:val="28"/>
        </w:rPr>
      </w:pPr>
      <w:r w:rsidRPr="00884387">
        <w:rPr>
          <w:noProof/>
          <w:sz w:val="28"/>
          <w:szCs w:val="20"/>
        </w:rPr>
        <w:t xml:space="preserve">Наменование приложения к указанному постановлению изложить в следующей редакции: «Правила </w:t>
      </w:r>
      <w:r w:rsidRPr="00884387">
        <w:rPr>
          <w:sz w:val="28"/>
          <w:szCs w:val="28"/>
        </w:rPr>
        <w:t>определения нормативных затрат на обе</w:t>
      </w:r>
      <w:r w:rsidRPr="00884387">
        <w:rPr>
          <w:sz w:val="28"/>
          <w:szCs w:val="28"/>
        </w:rPr>
        <w:t>с</w:t>
      </w:r>
      <w:r w:rsidRPr="00884387">
        <w:rPr>
          <w:sz w:val="28"/>
          <w:szCs w:val="28"/>
        </w:rPr>
        <w:t>печение функций</w:t>
      </w:r>
      <w:r w:rsidRPr="00884387">
        <w:rPr>
          <w:noProof/>
          <w:sz w:val="28"/>
          <w:szCs w:val="20"/>
        </w:rPr>
        <w:t xml:space="preserve"> Администрации района, комитетов, управлений – юридических лиц, подведомственных бюджетных и казенных учреждений;</w:t>
      </w:r>
    </w:p>
    <w:p w:rsidR="00884387" w:rsidRPr="00884387" w:rsidRDefault="00884387" w:rsidP="0089102B">
      <w:pPr>
        <w:widowControl w:val="0"/>
        <w:numPr>
          <w:ilvl w:val="1"/>
          <w:numId w:val="7"/>
        </w:numPr>
        <w:autoSpaceDE w:val="0"/>
        <w:autoSpaceDN w:val="0"/>
        <w:ind w:left="0" w:firstLine="851"/>
        <w:jc w:val="both"/>
        <w:rPr>
          <w:sz w:val="28"/>
          <w:szCs w:val="28"/>
        </w:rPr>
      </w:pPr>
      <w:r w:rsidRPr="00884387">
        <w:rPr>
          <w:noProof/>
          <w:sz w:val="28"/>
          <w:szCs w:val="20"/>
        </w:rPr>
        <w:t xml:space="preserve">Пункт 1 приложения к указанному постановлению изложить в следущей редакции: </w:t>
      </w:r>
      <w:proofErr w:type="gramStart"/>
      <w:r w:rsidRPr="00884387">
        <w:rPr>
          <w:noProof/>
          <w:sz w:val="28"/>
          <w:szCs w:val="20"/>
        </w:rPr>
        <w:t>«</w:t>
      </w:r>
      <w:r w:rsidRPr="00884387">
        <w:rPr>
          <w:sz w:val="28"/>
          <w:szCs w:val="28"/>
        </w:rPr>
        <w:t>Настоящие Правила устанавливают порядок определ</w:t>
      </w:r>
      <w:r w:rsidRPr="00884387">
        <w:rPr>
          <w:sz w:val="28"/>
          <w:szCs w:val="28"/>
        </w:rPr>
        <w:t>е</w:t>
      </w:r>
      <w:r w:rsidRPr="00884387">
        <w:rPr>
          <w:sz w:val="28"/>
          <w:szCs w:val="28"/>
        </w:rPr>
        <w:t xml:space="preserve">ния нормативных затрат на обеспечение функций </w:t>
      </w:r>
      <w:r w:rsidRPr="00884387">
        <w:rPr>
          <w:noProof/>
          <w:sz w:val="28"/>
          <w:szCs w:val="20"/>
        </w:rPr>
        <w:t>Администрации района, комитетов, управлений – юридических лиц (далее «</w:t>
      </w:r>
      <w:r w:rsidRPr="00884387">
        <w:rPr>
          <w:sz w:val="28"/>
          <w:szCs w:val="28"/>
        </w:rPr>
        <w:t>муниципальные орг</w:t>
      </w:r>
      <w:r w:rsidRPr="00884387">
        <w:rPr>
          <w:sz w:val="28"/>
          <w:szCs w:val="28"/>
        </w:rPr>
        <w:t>а</w:t>
      </w:r>
      <w:r w:rsidRPr="00884387">
        <w:rPr>
          <w:sz w:val="28"/>
          <w:szCs w:val="28"/>
        </w:rPr>
        <w:t xml:space="preserve">ны»), </w:t>
      </w:r>
      <w:r w:rsidRPr="00884387">
        <w:rPr>
          <w:noProof/>
          <w:sz w:val="28"/>
          <w:szCs w:val="20"/>
        </w:rPr>
        <w:t xml:space="preserve">подведомственных бюджетных и казенных учреждений (далее –«учреждения») </w:t>
      </w:r>
      <w:r w:rsidRPr="00884387">
        <w:rPr>
          <w:sz w:val="28"/>
          <w:szCs w:val="28"/>
        </w:rPr>
        <w:t>в части закупок товаров, работ, услуг (далее – «нормативные затраты»)»</w:t>
      </w:r>
      <w:proofErr w:type="gramEnd"/>
    </w:p>
    <w:p w:rsidR="00884387" w:rsidRPr="00884387" w:rsidRDefault="00884387" w:rsidP="00884387">
      <w:pPr>
        <w:ind w:firstLine="720"/>
        <w:jc w:val="both"/>
        <w:rPr>
          <w:sz w:val="28"/>
          <w:szCs w:val="28"/>
        </w:rPr>
      </w:pPr>
    </w:p>
    <w:p w:rsidR="00884387" w:rsidRPr="00884387" w:rsidRDefault="00884387" w:rsidP="00884387">
      <w:pPr>
        <w:jc w:val="both"/>
        <w:rPr>
          <w:sz w:val="28"/>
          <w:szCs w:val="28"/>
        </w:rPr>
      </w:pPr>
    </w:p>
    <w:p w:rsidR="00884387" w:rsidRPr="00884387" w:rsidRDefault="00884387" w:rsidP="00884387">
      <w:pPr>
        <w:ind w:right="-45"/>
        <w:rPr>
          <w:sz w:val="28"/>
          <w:szCs w:val="28"/>
        </w:rPr>
      </w:pPr>
      <w:r w:rsidRPr="00884387">
        <w:rPr>
          <w:sz w:val="28"/>
          <w:szCs w:val="28"/>
        </w:rPr>
        <w:t xml:space="preserve">Глава района </w:t>
      </w:r>
      <w:r w:rsidRPr="00884387">
        <w:rPr>
          <w:sz w:val="28"/>
          <w:szCs w:val="28"/>
        </w:rPr>
        <w:tab/>
      </w:r>
      <w:r w:rsidRPr="00884387">
        <w:rPr>
          <w:sz w:val="28"/>
          <w:szCs w:val="28"/>
        </w:rPr>
        <w:tab/>
      </w:r>
      <w:r w:rsidRPr="00884387">
        <w:rPr>
          <w:sz w:val="28"/>
          <w:szCs w:val="28"/>
        </w:rPr>
        <w:tab/>
      </w:r>
      <w:r w:rsidRPr="00884387">
        <w:rPr>
          <w:sz w:val="28"/>
          <w:szCs w:val="28"/>
        </w:rPr>
        <w:tab/>
      </w:r>
      <w:r w:rsidRPr="00884387">
        <w:rPr>
          <w:sz w:val="28"/>
          <w:szCs w:val="28"/>
        </w:rPr>
        <w:tab/>
      </w:r>
      <w:r w:rsidRPr="00884387">
        <w:rPr>
          <w:sz w:val="28"/>
          <w:szCs w:val="28"/>
        </w:rPr>
        <w:tab/>
      </w:r>
      <w:r w:rsidRPr="00884387">
        <w:rPr>
          <w:sz w:val="28"/>
          <w:szCs w:val="28"/>
        </w:rPr>
        <w:tab/>
      </w:r>
      <w:r w:rsidRPr="00884387">
        <w:rPr>
          <w:sz w:val="28"/>
          <w:szCs w:val="28"/>
        </w:rPr>
        <w:tab/>
        <w:t xml:space="preserve">     И.А. Башмаков</w:t>
      </w:r>
    </w:p>
    <w:p w:rsidR="00884387" w:rsidRDefault="00884387" w:rsidP="00884387">
      <w:pPr>
        <w:spacing w:after="200" w:line="276" w:lineRule="auto"/>
        <w:rPr>
          <w:b/>
          <w:sz w:val="28"/>
          <w:szCs w:val="28"/>
        </w:rPr>
      </w:pPr>
      <w:r w:rsidRPr="00884387">
        <w:rPr>
          <w:sz w:val="28"/>
          <w:szCs w:val="28"/>
        </w:rPr>
        <w:br w:type="page"/>
      </w:r>
    </w:p>
    <w:p w:rsidR="0039222E" w:rsidRPr="009A24E4" w:rsidRDefault="0039222E" w:rsidP="0039222E">
      <w:pPr>
        <w:jc w:val="center"/>
        <w:rPr>
          <w:sz w:val="28"/>
          <w:szCs w:val="28"/>
        </w:rPr>
      </w:pPr>
      <w:r w:rsidRPr="007264B6">
        <w:rPr>
          <w:b/>
          <w:sz w:val="28"/>
          <w:szCs w:val="28"/>
        </w:rPr>
        <w:lastRenderedPageBreak/>
        <w:t xml:space="preserve">СБОРНИК № </w:t>
      </w:r>
      <w:r w:rsidR="00AE011F">
        <w:rPr>
          <w:b/>
          <w:sz w:val="28"/>
          <w:szCs w:val="28"/>
        </w:rPr>
        <w:t>1</w:t>
      </w:r>
    </w:p>
    <w:p w:rsidR="0039222E" w:rsidRPr="007264B6" w:rsidRDefault="0039222E" w:rsidP="0039222E">
      <w:pPr>
        <w:jc w:val="center"/>
        <w:rPr>
          <w:b/>
        </w:rPr>
      </w:pPr>
      <w:r w:rsidRPr="007264B6">
        <w:rPr>
          <w:b/>
        </w:rPr>
        <w:t>муниципальных правовых актов</w:t>
      </w:r>
    </w:p>
    <w:p w:rsidR="0039222E" w:rsidRPr="007264B6" w:rsidRDefault="0039222E" w:rsidP="0039222E">
      <w:pPr>
        <w:keepNext/>
        <w:spacing w:before="240" w:after="60"/>
        <w:jc w:val="center"/>
        <w:outlineLvl w:val="1"/>
        <w:rPr>
          <w:b/>
          <w:bCs/>
          <w:iCs/>
        </w:rPr>
      </w:pPr>
      <w:r w:rsidRPr="007264B6">
        <w:rPr>
          <w:b/>
          <w:bCs/>
          <w:iCs/>
        </w:rPr>
        <w:t>Поспелихинского района Алтайского края</w:t>
      </w:r>
    </w:p>
    <w:p w:rsidR="0039222E" w:rsidRPr="007264B6" w:rsidRDefault="0039222E" w:rsidP="0039222E">
      <w:pPr>
        <w:jc w:val="both"/>
      </w:pPr>
    </w:p>
    <w:p w:rsidR="0039222E" w:rsidRPr="007264B6" w:rsidRDefault="0039222E" w:rsidP="0039222E">
      <w:pPr>
        <w:jc w:val="center"/>
      </w:pPr>
    </w:p>
    <w:p w:rsidR="0039222E" w:rsidRPr="007264B6" w:rsidRDefault="0039222E" w:rsidP="0039222E">
      <w:pPr>
        <w:jc w:val="center"/>
        <w:rPr>
          <w:b/>
        </w:rPr>
      </w:pPr>
      <w:r w:rsidRPr="007264B6">
        <w:rPr>
          <w:b/>
        </w:rPr>
        <w:t xml:space="preserve">СОДЕРЖАНИЕ  </w:t>
      </w:r>
    </w:p>
    <w:p w:rsidR="0039222E" w:rsidRPr="007264B6" w:rsidRDefault="0039222E" w:rsidP="0039222E">
      <w:pPr>
        <w:jc w:val="center"/>
        <w:rPr>
          <w:b/>
        </w:rPr>
      </w:pPr>
    </w:p>
    <w:p w:rsidR="0039222E" w:rsidRDefault="0039222E" w:rsidP="0039222E">
      <w:pPr>
        <w:jc w:val="center"/>
        <w:rPr>
          <w:b/>
          <w:u w:val="single"/>
        </w:rPr>
      </w:pPr>
      <w:proofErr w:type="gramStart"/>
      <w:r w:rsidRPr="007264B6">
        <w:rPr>
          <w:b/>
          <w:u w:val="single"/>
        </w:rPr>
        <w:t>Раздел первый</w:t>
      </w:r>
      <w:proofErr w:type="gramEnd"/>
      <w:r w:rsidRPr="007264B6">
        <w:rPr>
          <w:b/>
          <w:u w:val="single"/>
        </w:rPr>
        <w:t xml:space="preserve">: </w:t>
      </w:r>
    </w:p>
    <w:p w:rsidR="0039222E" w:rsidRDefault="0039222E" w:rsidP="0039222E">
      <w:pPr>
        <w:jc w:val="center"/>
        <w:rPr>
          <w:b/>
          <w:u w:val="single"/>
        </w:rPr>
      </w:pPr>
    </w:p>
    <w:p w:rsidR="0039222E" w:rsidRDefault="0039222E" w:rsidP="0039222E">
      <w:pPr>
        <w:jc w:val="center"/>
        <w:rPr>
          <w:b/>
          <w:u w:val="single"/>
        </w:rPr>
      </w:pPr>
    </w:p>
    <w:p w:rsidR="0039222E" w:rsidRDefault="0039222E" w:rsidP="0039222E">
      <w:pPr>
        <w:jc w:val="center"/>
        <w:rPr>
          <w:sz w:val="28"/>
        </w:rPr>
      </w:pPr>
      <w:r w:rsidRPr="00795A5B">
        <w:rPr>
          <w:sz w:val="28"/>
        </w:rPr>
        <w:t>Постановления Администрации Поспелихинского района</w:t>
      </w:r>
    </w:p>
    <w:p w:rsidR="00D44EBE" w:rsidRPr="00F51017" w:rsidRDefault="00D44EBE" w:rsidP="0039222E">
      <w:pPr>
        <w:jc w:val="center"/>
        <w:rPr>
          <w:sz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172"/>
        <w:gridCol w:w="6051"/>
        <w:gridCol w:w="1134"/>
      </w:tblGrid>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1.</w:t>
            </w:r>
          </w:p>
        </w:tc>
        <w:tc>
          <w:tcPr>
            <w:tcW w:w="2172" w:type="dxa"/>
            <w:shd w:val="clear" w:color="auto" w:fill="auto"/>
          </w:tcPr>
          <w:p w:rsidR="0039222E" w:rsidRDefault="00E55469" w:rsidP="00AE011F">
            <w:pPr>
              <w:widowControl w:val="0"/>
              <w:adjustRightInd w:val="0"/>
              <w:jc w:val="center"/>
            </w:pPr>
            <w:r w:rsidRPr="00E55469">
              <w:t>09.01.2024 № 03</w:t>
            </w:r>
          </w:p>
        </w:tc>
        <w:tc>
          <w:tcPr>
            <w:tcW w:w="6051" w:type="dxa"/>
            <w:shd w:val="clear" w:color="auto" w:fill="auto"/>
          </w:tcPr>
          <w:p w:rsidR="0039222E" w:rsidRPr="00365F65" w:rsidRDefault="00674886" w:rsidP="00674886">
            <w:pPr>
              <w:widowControl w:val="0"/>
              <w:shd w:val="clear" w:color="auto" w:fill="FFFFFF"/>
              <w:adjustRightInd w:val="0"/>
              <w:ind w:left="10"/>
              <w:jc w:val="both"/>
            </w:pPr>
            <w:r w:rsidRPr="00674886">
              <w:t>Об утверждении муниципальной программы «Обесп</w:t>
            </w:r>
            <w:r w:rsidRPr="00674886">
              <w:t>е</w:t>
            </w:r>
            <w:r w:rsidRPr="00674886">
              <w:t>чение жильем молодых семей в муниципальном образ</w:t>
            </w:r>
            <w:r w:rsidRPr="00674886">
              <w:t>о</w:t>
            </w:r>
            <w:r w:rsidRPr="00674886">
              <w:t xml:space="preserve">вании </w:t>
            </w:r>
            <w:proofErr w:type="spellStart"/>
            <w:r w:rsidRPr="00674886">
              <w:t>Поспелихинский</w:t>
            </w:r>
            <w:proofErr w:type="spellEnd"/>
            <w:r w:rsidRPr="00674886">
              <w:t xml:space="preserve"> район Алтайского края» на п</w:t>
            </w:r>
            <w:r w:rsidRPr="00674886">
              <w:t>е</w:t>
            </w:r>
            <w:r w:rsidRPr="00674886">
              <w:t>риод 2025 - 2029 годы</w:t>
            </w:r>
          </w:p>
        </w:tc>
        <w:tc>
          <w:tcPr>
            <w:tcW w:w="1134" w:type="dxa"/>
            <w:shd w:val="clear" w:color="auto" w:fill="auto"/>
          </w:tcPr>
          <w:p w:rsidR="0039222E" w:rsidRPr="007264B6" w:rsidRDefault="007836B9" w:rsidP="00BD0392">
            <w:pPr>
              <w:widowControl w:val="0"/>
              <w:adjustRightInd w:val="0"/>
              <w:jc w:val="center"/>
            </w:pPr>
            <w:r>
              <w:t>стр. 3</w:t>
            </w:r>
          </w:p>
        </w:tc>
      </w:tr>
      <w:tr w:rsidR="00674886" w:rsidRPr="007264B6" w:rsidTr="00D44EBE">
        <w:trPr>
          <w:trHeight w:val="142"/>
        </w:trPr>
        <w:tc>
          <w:tcPr>
            <w:tcW w:w="850" w:type="dxa"/>
            <w:shd w:val="clear" w:color="auto" w:fill="auto"/>
          </w:tcPr>
          <w:p w:rsidR="00674886" w:rsidRDefault="00E55469" w:rsidP="00CA04BD">
            <w:pPr>
              <w:widowControl w:val="0"/>
              <w:adjustRightInd w:val="0"/>
              <w:jc w:val="center"/>
            </w:pPr>
            <w:r>
              <w:t>2.</w:t>
            </w:r>
          </w:p>
        </w:tc>
        <w:tc>
          <w:tcPr>
            <w:tcW w:w="2172" w:type="dxa"/>
            <w:shd w:val="clear" w:color="auto" w:fill="auto"/>
          </w:tcPr>
          <w:p w:rsidR="00674886" w:rsidRDefault="00674886" w:rsidP="00674886">
            <w:pPr>
              <w:widowControl w:val="0"/>
              <w:adjustRightInd w:val="0"/>
              <w:jc w:val="center"/>
            </w:pPr>
            <w:r>
              <w:t>09.01.2024 № 03</w:t>
            </w:r>
          </w:p>
        </w:tc>
        <w:tc>
          <w:tcPr>
            <w:tcW w:w="6051" w:type="dxa"/>
            <w:shd w:val="clear" w:color="auto" w:fill="auto"/>
          </w:tcPr>
          <w:p w:rsidR="00674886" w:rsidRPr="00365F65" w:rsidRDefault="00674886" w:rsidP="00674886">
            <w:pPr>
              <w:widowControl w:val="0"/>
              <w:shd w:val="clear" w:color="auto" w:fill="FFFFFF"/>
              <w:adjustRightInd w:val="0"/>
              <w:ind w:left="10"/>
              <w:jc w:val="both"/>
            </w:pPr>
            <w:r w:rsidRPr="007836B9">
              <w:t>О внесении изменений в постановление Администрации района от 18.09.2020 № 408</w:t>
            </w:r>
          </w:p>
        </w:tc>
        <w:tc>
          <w:tcPr>
            <w:tcW w:w="1134" w:type="dxa"/>
            <w:shd w:val="clear" w:color="auto" w:fill="auto"/>
          </w:tcPr>
          <w:p w:rsidR="00674886" w:rsidRDefault="00E55469" w:rsidP="00244903">
            <w:pPr>
              <w:widowControl w:val="0"/>
              <w:adjustRightInd w:val="0"/>
              <w:jc w:val="center"/>
            </w:pPr>
            <w:r w:rsidRPr="00E55469">
              <w:t>стр.</w:t>
            </w:r>
            <w:r w:rsidR="00244903">
              <w:t>22</w:t>
            </w:r>
          </w:p>
        </w:tc>
      </w:tr>
      <w:tr w:rsidR="00674886" w:rsidRPr="007264B6" w:rsidTr="00D44EBE">
        <w:trPr>
          <w:trHeight w:val="142"/>
        </w:trPr>
        <w:tc>
          <w:tcPr>
            <w:tcW w:w="850" w:type="dxa"/>
            <w:shd w:val="clear" w:color="auto" w:fill="auto"/>
          </w:tcPr>
          <w:p w:rsidR="00674886" w:rsidRDefault="00E55469" w:rsidP="00CA04BD">
            <w:pPr>
              <w:widowControl w:val="0"/>
              <w:adjustRightInd w:val="0"/>
              <w:jc w:val="center"/>
            </w:pPr>
            <w:r>
              <w:t>3.</w:t>
            </w:r>
          </w:p>
        </w:tc>
        <w:tc>
          <w:tcPr>
            <w:tcW w:w="2172" w:type="dxa"/>
            <w:shd w:val="clear" w:color="auto" w:fill="auto"/>
          </w:tcPr>
          <w:p w:rsidR="00674886" w:rsidRDefault="00674886" w:rsidP="007836B9">
            <w:pPr>
              <w:widowControl w:val="0"/>
              <w:adjustRightInd w:val="0"/>
              <w:jc w:val="center"/>
            </w:pPr>
            <w:r>
              <w:t xml:space="preserve">15.01.2024 </w:t>
            </w:r>
            <w:r w:rsidRPr="00AE011F">
              <w:t>№ 14</w:t>
            </w:r>
          </w:p>
        </w:tc>
        <w:tc>
          <w:tcPr>
            <w:tcW w:w="6051" w:type="dxa"/>
            <w:shd w:val="clear" w:color="auto" w:fill="auto"/>
          </w:tcPr>
          <w:p w:rsidR="00674886" w:rsidRPr="00365F65" w:rsidRDefault="00674886" w:rsidP="007836B9">
            <w:pPr>
              <w:widowControl w:val="0"/>
              <w:shd w:val="clear" w:color="auto" w:fill="FFFFFF"/>
              <w:adjustRightInd w:val="0"/>
              <w:ind w:left="10"/>
              <w:jc w:val="both"/>
            </w:pPr>
            <w:r w:rsidRPr="00AE011F">
              <w:t>О внесении изменений в постановление Администрации района от 16.10.2020 № 517</w:t>
            </w:r>
          </w:p>
        </w:tc>
        <w:tc>
          <w:tcPr>
            <w:tcW w:w="1134" w:type="dxa"/>
            <w:shd w:val="clear" w:color="auto" w:fill="auto"/>
          </w:tcPr>
          <w:p w:rsidR="00674886" w:rsidRPr="007264B6" w:rsidRDefault="00674886" w:rsidP="007836B9">
            <w:pPr>
              <w:widowControl w:val="0"/>
              <w:adjustRightInd w:val="0"/>
              <w:jc w:val="center"/>
            </w:pPr>
            <w:r w:rsidRPr="007836B9">
              <w:t>стр.</w:t>
            </w:r>
            <w:r w:rsidR="00244903">
              <w:t>31</w:t>
            </w:r>
          </w:p>
        </w:tc>
      </w:tr>
      <w:tr w:rsidR="00674886" w:rsidRPr="007264B6" w:rsidTr="00D44EBE">
        <w:trPr>
          <w:trHeight w:val="142"/>
        </w:trPr>
        <w:tc>
          <w:tcPr>
            <w:tcW w:w="850" w:type="dxa"/>
            <w:shd w:val="clear" w:color="auto" w:fill="auto"/>
          </w:tcPr>
          <w:p w:rsidR="00674886" w:rsidRPr="007264B6" w:rsidRDefault="00E55469" w:rsidP="00CA04BD">
            <w:pPr>
              <w:widowControl w:val="0"/>
              <w:adjustRightInd w:val="0"/>
              <w:jc w:val="center"/>
            </w:pPr>
            <w:r>
              <w:t>4.</w:t>
            </w:r>
          </w:p>
        </w:tc>
        <w:tc>
          <w:tcPr>
            <w:tcW w:w="2172" w:type="dxa"/>
            <w:shd w:val="clear" w:color="auto" w:fill="auto"/>
          </w:tcPr>
          <w:p w:rsidR="00674886" w:rsidRDefault="00674886" w:rsidP="00CA04BD">
            <w:pPr>
              <w:widowControl w:val="0"/>
              <w:adjustRightInd w:val="0"/>
              <w:jc w:val="center"/>
            </w:pPr>
            <w:r>
              <w:t>24.01.2024 № 26</w:t>
            </w:r>
          </w:p>
        </w:tc>
        <w:tc>
          <w:tcPr>
            <w:tcW w:w="6051" w:type="dxa"/>
            <w:shd w:val="clear" w:color="auto" w:fill="auto"/>
          </w:tcPr>
          <w:p w:rsidR="00674886" w:rsidRPr="00365F65" w:rsidRDefault="00674886" w:rsidP="00AE011F">
            <w:pPr>
              <w:widowControl w:val="0"/>
              <w:shd w:val="clear" w:color="auto" w:fill="FFFFFF"/>
              <w:adjustRightInd w:val="0"/>
              <w:ind w:left="10"/>
              <w:jc w:val="both"/>
            </w:pPr>
            <w:r w:rsidRPr="00AE011F">
              <w:t>О предоставлении работникам муниципальных учр</w:t>
            </w:r>
            <w:r w:rsidRPr="00AE011F">
              <w:t>е</w:t>
            </w:r>
            <w:r w:rsidRPr="00AE011F">
              <w:t>ждений культуры ежегодного дополнительного опл</w:t>
            </w:r>
            <w:r>
              <w:t>а</w:t>
            </w:r>
            <w:r w:rsidRPr="00AE011F">
              <w:t>ч</w:t>
            </w:r>
            <w:r w:rsidRPr="00AE011F">
              <w:t>и</w:t>
            </w:r>
            <w:r w:rsidRPr="00AE011F">
              <w:t xml:space="preserve">ваемого отпуска за стаж работы  </w:t>
            </w:r>
          </w:p>
        </w:tc>
        <w:tc>
          <w:tcPr>
            <w:tcW w:w="1134" w:type="dxa"/>
            <w:shd w:val="clear" w:color="auto" w:fill="auto"/>
          </w:tcPr>
          <w:p w:rsidR="00674886" w:rsidRPr="007264B6" w:rsidRDefault="00244903" w:rsidP="007836B9">
            <w:pPr>
              <w:widowControl w:val="0"/>
              <w:adjustRightInd w:val="0"/>
              <w:jc w:val="center"/>
            </w:pPr>
            <w:r>
              <w:t>стр. 32</w:t>
            </w:r>
          </w:p>
        </w:tc>
      </w:tr>
      <w:tr w:rsidR="00674886" w:rsidRPr="007264B6" w:rsidTr="00D44EBE">
        <w:trPr>
          <w:trHeight w:val="142"/>
        </w:trPr>
        <w:tc>
          <w:tcPr>
            <w:tcW w:w="850" w:type="dxa"/>
            <w:shd w:val="clear" w:color="auto" w:fill="auto"/>
          </w:tcPr>
          <w:p w:rsidR="00674886" w:rsidRPr="007264B6" w:rsidRDefault="00E55469" w:rsidP="00CA04BD">
            <w:pPr>
              <w:widowControl w:val="0"/>
              <w:adjustRightInd w:val="0"/>
              <w:jc w:val="center"/>
            </w:pPr>
            <w:r>
              <w:t>5.</w:t>
            </w:r>
          </w:p>
        </w:tc>
        <w:tc>
          <w:tcPr>
            <w:tcW w:w="2172" w:type="dxa"/>
            <w:shd w:val="clear" w:color="auto" w:fill="auto"/>
          </w:tcPr>
          <w:p w:rsidR="00674886" w:rsidRDefault="00674886" w:rsidP="00AE011F">
            <w:pPr>
              <w:widowControl w:val="0"/>
              <w:adjustRightInd w:val="0"/>
              <w:jc w:val="center"/>
            </w:pPr>
            <w:r w:rsidRPr="00AE011F">
              <w:t>24.01.2024 № 2</w:t>
            </w:r>
            <w:r>
              <w:t>7</w:t>
            </w:r>
          </w:p>
        </w:tc>
        <w:tc>
          <w:tcPr>
            <w:tcW w:w="6051" w:type="dxa"/>
            <w:shd w:val="clear" w:color="auto" w:fill="auto"/>
          </w:tcPr>
          <w:p w:rsidR="00674886" w:rsidRPr="00795A5B" w:rsidRDefault="00674886" w:rsidP="00AE011F">
            <w:pPr>
              <w:widowControl w:val="0"/>
              <w:shd w:val="clear" w:color="auto" w:fill="FFFFFF"/>
              <w:adjustRightInd w:val="0"/>
              <w:ind w:left="10"/>
              <w:jc w:val="both"/>
            </w:pPr>
            <w:r w:rsidRPr="00AE011F">
              <w:t>О внесении изменений в постановление Администрации района от 11.11.2020 № 498</w:t>
            </w:r>
          </w:p>
        </w:tc>
        <w:tc>
          <w:tcPr>
            <w:tcW w:w="1134" w:type="dxa"/>
            <w:shd w:val="clear" w:color="auto" w:fill="auto"/>
          </w:tcPr>
          <w:p w:rsidR="00674886" w:rsidRPr="007264B6" w:rsidRDefault="00244903" w:rsidP="007836B9">
            <w:pPr>
              <w:widowControl w:val="0"/>
              <w:adjustRightInd w:val="0"/>
              <w:jc w:val="center"/>
            </w:pPr>
            <w:r>
              <w:t>стр. 34</w:t>
            </w:r>
          </w:p>
        </w:tc>
      </w:tr>
      <w:tr w:rsidR="00674886" w:rsidRPr="007264B6" w:rsidTr="00D44EBE">
        <w:trPr>
          <w:trHeight w:val="142"/>
        </w:trPr>
        <w:tc>
          <w:tcPr>
            <w:tcW w:w="850" w:type="dxa"/>
            <w:shd w:val="clear" w:color="auto" w:fill="auto"/>
          </w:tcPr>
          <w:p w:rsidR="00674886" w:rsidRDefault="00E55469" w:rsidP="00CA04BD">
            <w:pPr>
              <w:widowControl w:val="0"/>
              <w:adjustRightInd w:val="0"/>
              <w:jc w:val="center"/>
            </w:pPr>
            <w:r>
              <w:t>6.</w:t>
            </w:r>
          </w:p>
        </w:tc>
        <w:tc>
          <w:tcPr>
            <w:tcW w:w="2172" w:type="dxa"/>
            <w:shd w:val="clear" w:color="auto" w:fill="auto"/>
          </w:tcPr>
          <w:p w:rsidR="00674886" w:rsidRPr="00AE011F" w:rsidRDefault="00674886" w:rsidP="00CA04BD">
            <w:pPr>
              <w:widowControl w:val="0"/>
              <w:adjustRightInd w:val="0"/>
              <w:jc w:val="center"/>
            </w:pPr>
            <w:r>
              <w:t>24.01.2024 № 28</w:t>
            </w:r>
          </w:p>
        </w:tc>
        <w:tc>
          <w:tcPr>
            <w:tcW w:w="6051" w:type="dxa"/>
            <w:shd w:val="clear" w:color="auto" w:fill="auto"/>
          </w:tcPr>
          <w:p w:rsidR="00674886" w:rsidRPr="00AE011F" w:rsidRDefault="00674886" w:rsidP="00CA04BD">
            <w:pPr>
              <w:widowControl w:val="0"/>
              <w:shd w:val="clear" w:color="auto" w:fill="FFFFFF"/>
              <w:adjustRightInd w:val="0"/>
              <w:ind w:left="10"/>
              <w:jc w:val="both"/>
            </w:pPr>
            <w:r w:rsidRPr="00884387">
              <w:t>О внесении изменений в постановление Администрации района от 05.11.2020 года № 477</w:t>
            </w:r>
          </w:p>
        </w:tc>
        <w:tc>
          <w:tcPr>
            <w:tcW w:w="1134" w:type="dxa"/>
            <w:shd w:val="clear" w:color="auto" w:fill="auto"/>
          </w:tcPr>
          <w:p w:rsidR="00674886" w:rsidRDefault="00674886" w:rsidP="007836B9">
            <w:pPr>
              <w:widowControl w:val="0"/>
              <w:adjustRightInd w:val="0"/>
              <w:jc w:val="center"/>
            </w:pPr>
            <w:r w:rsidRPr="00884387">
              <w:t>стр.</w:t>
            </w:r>
            <w:r w:rsidR="00244903">
              <w:t>45</w:t>
            </w:r>
          </w:p>
        </w:tc>
      </w:tr>
      <w:tr w:rsidR="00674886" w:rsidRPr="007264B6" w:rsidTr="00D44EBE">
        <w:trPr>
          <w:trHeight w:val="142"/>
        </w:trPr>
        <w:tc>
          <w:tcPr>
            <w:tcW w:w="850" w:type="dxa"/>
            <w:shd w:val="clear" w:color="auto" w:fill="auto"/>
          </w:tcPr>
          <w:p w:rsidR="00674886" w:rsidRDefault="00E55469" w:rsidP="00CA04BD">
            <w:pPr>
              <w:widowControl w:val="0"/>
              <w:adjustRightInd w:val="0"/>
              <w:jc w:val="center"/>
            </w:pPr>
            <w:r>
              <w:t>7.</w:t>
            </w:r>
          </w:p>
        </w:tc>
        <w:tc>
          <w:tcPr>
            <w:tcW w:w="2172" w:type="dxa"/>
            <w:shd w:val="clear" w:color="auto" w:fill="auto"/>
          </w:tcPr>
          <w:p w:rsidR="00674886" w:rsidRPr="00AE011F" w:rsidRDefault="00674886" w:rsidP="00884387">
            <w:pPr>
              <w:widowControl w:val="0"/>
              <w:adjustRightInd w:val="0"/>
              <w:jc w:val="center"/>
            </w:pPr>
            <w:r>
              <w:t>31.</w:t>
            </w:r>
            <w:r w:rsidRPr="00884387">
              <w:t xml:space="preserve">01.2024 № </w:t>
            </w:r>
            <w:r>
              <w:t>40</w:t>
            </w:r>
          </w:p>
        </w:tc>
        <w:tc>
          <w:tcPr>
            <w:tcW w:w="6051" w:type="dxa"/>
            <w:shd w:val="clear" w:color="auto" w:fill="auto"/>
          </w:tcPr>
          <w:p w:rsidR="00674886" w:rsidRPr="00AE011F" w:rsidRDefault="00674886" w:rsidP="00CA04BD">
            <w:pPr>
              <w:widowControl w:val="0"/>
              <w:shd w:val="clear" w:color="auto" w:fill="FFFFFF"/>
              <w:adjustRightInd w:val="0"/>
              <w:ind w:left="10"/>
              <w:jc w:val="both"/>
            </w:pPr>
            <w:r w:rsidRPr="00884387">
              <w:t>О внесении изменений в постановление Администрации района от 22.12.2017 №738</w:t>
            </w:r>
          </w:p>
        </w:tc>
        <w:tc>
          <w:tcPr>
            <w:tcW w:w="1134" w:type="dxa"/>
            <w:shd w:val="clear" w:color="auto" w:fill="auto"/>
          </w:tcPr>
          <w:p w:rsidR="00674886" w:rsidRDefault="00674886" w:rsidP="00244903">
            <w:pPr>
              <w:widowControl w:val="0"/>
              <w:adjustRightInd w:val="0"/>
              <w:jc w:val="center"/>
            </w:pPr>
            <w:r w:rsidRPr="00884387">
              <w:t>стр.</w:t>
            </w:r>
            <w:r w:rsidR="00244903">
              <w:t xml:space="preserve"> 121</w:t>
            </w:r>
            <w:bookmarkStart w:id="30" w:name="_GoBack"/>
            <w:bookmarkEnd w:id="30"/>
          </w:p>
        </w:tc>
      </w:tr>
    </w:tbl>
    <w:p w:rsidR="00F67BB3" w:rsidRDefault="00F67BB3"/>
    <w:sectPr w:rsidR="00F67BB3" w:rsidSect="008843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469" w:rsidRDefault="00E55469" w:rsidP="00293B41">
      <w:r>
        <w:separator/>
      </w:r>
    </w:p>
  </w:endnote>
  <w:endnote w:type="continuationSeparator" w:id="0">
    <w:p w:rsidR="00E55469" w:rsidRDefault="00E55469" w:rsidP="0029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469" w:rsidRDefault="00E55469" w:rsidP="00293B41">
      <w:r>
        <w:separator/>
      </w:r>
    </w:p>
  </w:footnote>
  <w:footnote w:type="continuationSeparator" w:id="0">
    <w:p w:rsidR="00E55469" w:rsidRDefault="00E55469" w:rsidP="0029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274718"/>
      <w:docPartObj>
        <w:docPartGallery w:val="Page Numbers (Top of Page)"/>
        <w:docPartUnique/>
      </w:docPartObj>
    </w:sdtPr>
    <w:sdtContent>
      <w:p w:rsidR="00E55469" w:rsidRDefault="00E55469">
        <w:pPr>
          <w:pStyle w:val="ac"/>
          <w:jc w:val="center"/>
        </w:pPr>
        <w:r>
          <w:fldChar w:fldCharType="begin"/>
        </w:r>
        <w:r>
          <w:instrText>PAGE   \* MERGEFORMAT</w:instrText>
        </w:r>
        <w:r>
          <w:fldChar w:fldCharType="separate"/>
        </w:r>
        <w:r>
          <w:rPr>
            <w:noProof/>
          </w:rPr>
          <w:t>17</w:t>
        </w:r>
        <w:r>
          <w:fldChar w:fldCharType="end"/>
        </w:r>
      </w:p>
    </w:sdtContent>
  </w:sdt>
  <w:p w:rsidR="00E55469" w:rsidRDefault="00E5546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219557"/>
      <w:docPartObj>
        <w:docPartGallery w:val="Page Numbers (Top of Page)"/>
        <w:docPartUnique/>
      </w:docPartObj>
    </w:sdtPr>
    <w:sdtContent>
      <w:p w:rsidR="00E55469" w:rsidRDefault="00E55469">
        <w:pPr>
          <w:pStyle w:val="ac"/>
          <w:jc w:val="center"/>
        </w:pPr>
        <w:r>
          <w:fldChar w:fldCharType="begin"/>
        </w:r>
        <w:r>
          <w:instrText>PAGE   \* MERGEFORMAT</w:instrText>
        </w:r>
        <w:r>
          <w:fldChar w:fldCharType="separate"/>
        </w:r>
        <w:r>
          <w:rPr>
            <w:noProof/>
          </w:rPr>
          <w:t>23</w:t>
        </w:r>
        <w:r>
          <w:fldChar w:fldCharType="end"/>
        </w:r>
      </w:p>
    </w:sdtContent>
  </w:sdt>
  <w:p w:rsidR="00E55469" w:rsidRDefault="00E55469">
    <w:pPr>
      <w:pStyle w:val="ac"/>
    </w:pPr>
  </w:p>
  <w:p w:rsidR="00E55469" w:rsidRDefault="00E554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69" w:rsidRDefault="00E55469">
    <w:pPr>
      <w:pStyle w:val="ac"/>
      <w:jc w:val="center"/>
    </w:pPr>
  </w:p>
  <w:p w:rsidR="00E55469" w:rsidRDefault="00E55469">
    <w:pPr>
      <w:pStyle w:val="ac"/>
    </w:pPr>
  </w:p>
  <w:p w:rsidR="00E55469" w:rsidRDefault="00E5546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713341"/>
      <w:docPartObj>
        <w:docPartGallery w:val="Page Numbers (Top of Page)"/>
        <w:docPartUnique/>
      </w:docPartObj>
    </w:sdtPr>
    <w:sdtContent>
      <w:p w:rsidR="00E55469" w:rsidRDefault="00E55469">
        <w:pPr>
          <w:pStyle w:val="ac"/>
          <w:jc w:val="center"/>
        </w:pPr>
      </w:p>
      <w:p w:rsidR="00E55469" w:rsidRDefault="00E55469">
        <w:pPr>
          <w:pStyle w:val="ac"/>
          <w:jc w:val="center"/>
        </w:pPr>
      </w:p>
      <w:p w:rsidR="00E55469" w:rsidRDefault="00E55469">
        <w:pPr>
          <w:pStyle w:val="ac"/>
          <w:jc w:val="center"/>
        </w:pPr>
        <w:r>
          <w:fldChar w:fldCharType="begin"/>
        </w:r>
        <w:r>
          <w:instrText>PAGE   \* MERGEFORMAT</w:instrText>
        </w:r>
        <w:r>
          <w:fldChar w:fldCharType="separate"/>
        </w:r>
        <w:r>
          <w:rPr>
            <w:noProof/>
          </w:rPr>
          <w:t>43</w:t>
        </w:r>
        <w:r>
          <w:fldChar w:fldCharType="end"/>
        </w:r>
      </w:p>
    </w:sdtContent>
  </w:sdt>
  <w:p w:rsidR="00E55469" w:rsidRDefault="00E55469">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003517"/>
      <w:docPartObj>
        <w:docPartGallery w:val="Page Numbers (Top of Page)"/>
        <w:docPartUnique/>
      </w:docPartObj>
    </w:sdtPr>
    <w:sdtContent>
      <w:p w:rsidR="00E55469" w:rsidRDefault="00E55469">
        <w:pPr>
          <w:pStyle w:val="ac"/>
          <w:jc w:val="center"/>
        </w:pPr>
        <w:r>
          <w:fldChar w:fldCharType="begin"/>
        </w:r>
        <w:r>
          <w:instrText>PAGE   \* MERGEFORMAT</w:instrText>
        </w:r>
        <w:r>
          <w:fldChar w:fldCharType="separate"/>
        </w:r>
        <w:r>
          <w:rPr>
            <w:noProof/>
          </w:rPr>
          <w:t>44</w:t>
        </w:r>
        <w:r>
          <w:fldChar w:fldCharType="end"/>
        </w:r>
      </w:p>
    </w:sdtContent>
  </w:sdt>
  <w:p w:rsidR="00E55469" w:rsidRDefault="00E55469">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4704"/>
      <w:docPartObj>
        <w:docPartGallery w:val="Page Numbers (Top of Page)"/>
        <w:docPartUnique/>
      </w:docPartObj>
    </w:sdtPr>
    <w:sdtContent>
      <w:p w:rsidR="00E55469" w:rsidRDefault="00E55469">
        <w:pPr>
          <w:pStyle w:val="ac"/>
          <w:jc w:val="center"/>
        </w:pPr>
        <w:r>
          <w:fldChar w:fldCharType="begin"/>
        </w:r>
        <w:r>
          <w:instrText>PAGE   \* MERGEFORMAT</w:instrText>
        </w:r>
        <w:r>
          <w:fldChar w:fldCharType="separate"/>
        </w:r>
        <w:r>
          <w:rPr>
            <w:noProof/>
          </w:rPr>
          <w:t>94</w:t>
        </w:r>
        <w:r>
          <w:fldChar w:fldCharType="end"/>
        </w:r>
      </w:p>
    </w:sdtContent>
  </w:sdt>
  <w:p w:rsidR="00E55469" w:rsidRDefault="00E55469" w:rsidP="00884387">
    <w:pPr>
      <w:pStyle w:val="ac"/>
      <w:tabs>
        <w:tab w:val="left" w:pos="1050"/>
        <w:tab w:val="left" w:pos="5625"/>
        <w:tab w:val="left" w:pos="588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170436"/>
      <w:docPartObj>
        <w:docPartGallery w:val="Page Numbers (Top of Page)"/>
        <w:docPartUnique/>
      </w:docPartObj>
    </w:sdtPr>
    <w:sdtContent>
      <w:p w:rsidR="00E55469" w:rsidRDefault="00E55469">
        <w:pPr>
          <w:pStyle w:val="ac"/>
          <w:jc w:val="center"/>
        </w:pPr>
        <w:r>
          <w:fldChar w:fldCharType="begin"/>
        </w:r>
        <w:r>
          <w:instrText>PAGE   \* MERGEFORMAT</w:instrText>
        </w:r>
        <w:r>
          <w:fldChar w:fldCharType="separate"/>
        </w:r>
        <w:r w:rsidR="00244903">
          <w:rPr>
            <w:noProof/>
          </w:rPr>
          <w:t>122</w:t>
        </w:r>
        <w:r>
          <w:fldChar w:fldCharType="end"/>
        </w:r>
      </w:p>
    </w:sdtContent>
  </w:sdt>
  <w:p w:rsidR="00E55469" w:rsidRDefault="00E55469" w:rsidP="00884387">
    <w:pPr>
      <w:pStyle w:val="ac"/>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69" w:rsidRPr="00E34441" w:rsidRDefault="00E554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D16"/>
    <w:multiLevelType w:val="singleLevel"/>
    <w:tmpl w:val="4E625370"/>
    <w:lvl w:ilvl="0">
      <w:start w:val="1"/>
      <w:numFmt w:val="decimal"/>
      <w:lvlText w:val="%1)"/>
      <w:legacy w:legacy="1" w:legacySpace="0" w:legacyIndent="327"/>
      <w:lvlJc w:val="left"/>
      <w:rPr>
        <w:rFonts w:ascii="Times New Roman" w:hAnsi="Times New Roman" w:cs="Times New Roman" w:hint="default"/>
      </w:rPr>
    </w:lvl>
  </w:abstractNum>
  <w:abstractNum w:abstractNumId="1">
    <w:nsid w:val="0176429E"/>
    <w:multiLevelType w:val="hybridMultilevel"/>
    <w:tmpl w:val="B41057AE"/>
    <w:lvl w:ilvl="0" w:tplc="0FCEB422">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946F3A"/>
    <w:multiLevelType w:val="singleLevel"/>
    <w:tmpl w:val="CC962816"/>
    <w:lvl w:ilvl="0">
      <w:start w:val="2014"/>
      <w:numFmt w:val="decimal"/>
      <w:lvlText w:val="%1"/>
      <w:legacy w:legacy="1" w:legacySpace="0" w:legacyIndent="629"/>
      <w:lvlJc w:val="left"/>
      <w:rPr>
        <w:rFonts w:ascii="Times New Roman" w:hAnsi="Times New Roman" w:cs="Times New Roman" w:hint="default"/>
      </w:rPr>
    </w:lvl>
  </w:abstractNum>
  <w:abstractNum w:abstractNumId="3">
    <w:nsid w:val="1DE8789A"/>
    <w:multiLevelType w:val="multilevel"/>
    <w:tmpl w:val="F2A4066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38601C6"/>
    <w:multiLevelType w:val="hybridMultilevel"/>
    <w:tmpl w:val="B39CE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5E2ADA"/>
    <w:multiLevelType w:val="singleLevel"/>
    <w:tmpl w:val="6CE4BF38"/>
    <w:lvl w:ilvl="0">
      <w:start w:val="2017"/>
      <w:numFmt w:val="decimal"/>
      <w:lvlText w:val="%1"/>
      <w:legacy w:legacy="1" w:legacySpace="0" w:legacyIndent="634"/>
      <w:lvlJc w:val="left"/>
      <w:rPr>
        <w:rFonts w:ascii="Times New Roman" w:hAnsi="Times New Roman" w:cs="Times New Roman" w:hint="default"/>
      </w:rPr>
    </w:lvl>
  </w:abstractNum>
  <w:abstractNum w:abstractNumId="6">
    <w:nsid w:val="2C723ACF"/>
    <w:multiLevelType w:val="hybridMultilevel"/>
    <w:tmpl w:val="9190BEFE"/>
    <w:lvl w:ilvl="0" w:tplc="60FAF11E">
      <w:start w:val="1"/>
      <w:numFmt w:val="decimal"/>
      <w:lvlText w:val="%1."/>
      <w:lvlJc w:val="left"/>
      <w:pPr>
        <w:ind w:left="1464" w:hanging="360"/>
      </w:pPr>
      <w:rPr>
        <w:rFonts w:hint="default"/>
      </w:r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7">
    <w:nsid w:val="2D402EF9"/>
    <w:multiLevelType w:val="singleLevel"/>
    <w:tmpl w:val="A7D2C728"/>
    <w:lvl w:ilvl="0">
      <w:start w:val="2"/>
      <w:numFmt w:val="decimal"/>
      <w:lvlText w:val="%1)"/>
      <w:legacy w:legacy="1" w:legacySpace="0" w:legacyIndent="293"/>
      <w:lvlJc w:val="left"/>
      <w:rPr>
        <w:rFonts w:ascii="Times New Roman" w:hAnsi="Times New Roman" w:cs="Times New Roman" w:hint="default"/>
      </w:rPr>
    </w:lvl>
  </w:abstractNum>
  <w:abstractNum w:abstractNumId="8">
    <w:nsid w:val="33447390"/>
    <w:multiLevelType w:val="singleLevel"/>
    <w:tmpl w:val="A19A3FFE"/>
    <w:lvl w:ilvl="0">
      <w:start w:val="2014"/>
      <w:numFmt w:val="decimal"/>
      <w:lvlText w:val="%1"/>
      <w:legacy w:legacy="1" w:legacySpace="0" w:legacyIndent="634"/>
      <w:lvlJc w:val="left"/>
      <w:rPr>
        <w:rFonts w:ascii="Times New Roman" w:hAnsi="Times New Roman" w:cs="Times New Roman" w:hint="default"/>
      </w:rPr>
    </w:lvl>
  </w:abstractNum>
  <w:abstractNum w:abstractNumId="9">
    <w:nsid w:val="34415015"/>
    <w:multiLevelType w:val="singleLevel"/>
    <w:tmpl w:val="D4008122"/>
    <w:lvl w:ilvl="0">
      <w:start w:val="2"/>
      <w:numFmt w:val="decimal"/>
      <w:lvlText w:val="3.3.%1."/>
      <w:legacy w:legacy="1" w:legacySpace="0" w:legacyIndent="701"/>
      <w:lvlJc w:val="left"/>
      <w:rPr>
        <w:rFonts w:ascii="Times New Roman" w:hAnsi="Times New Roman" w:cs="Times New Roman" w:hint="default"/>
      </w:rPr>
    </w:lvl>
  </w:abstractNum>
  <w:abstractNum w:abstractNumId="10">
    <w:nsid w:val="3C4E42B0"/>
    <w:multiLevelType w:val="hybridMultilevel"/>
    <w:tmpl w:val="5EF2064A"/>
    <w:lvl w:ilvl="0" w:tplc="200AA1E6">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11">
    <w:nsid w:val="4143582B"/>
    <w:multiLevelType w:val="singleLevel"/>
    <w:tmpl w:val="41EC771E"/>
    <w:lvl w:ilvl="0">
      <w:start w:val="1"/>
      <w:numFmt w:val="decimal"/>
      <w:lvlText w:val="%1."/>
      <w:legacy w:legacy="1" w:legacySpace="0" w:legacyIndent="288"/>
      <w:lvlJc w:val="left"/>
      <w:rPr>
        <w:rFonts w:ascii="Times New Roman" w:hAnsi="Times New Roman" w:cs="Times New Roman" w:hint="default"/>
      </w:rPr>
    </w:lvl>
  </w:abstractNum>
  <w:abstractNum w:abstractNumId="12">
    <w:nsid w:val="445E1FE3"/>
    <w:multiLevelType w:val="multilevel"/>
    <w:tmpl w:val="9B522F9C"/>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45DF30E0"/>
    <w:multiLevelType w:val="hybridMultilevel"/>
    <w:tmpl w:val="5C861E9C"/>
    <w:lvl w:ilvl="0" w:tplc="A250702C">
      <w:start w:val="1"/>
      <w:numFmt w:val="bullet"/>
      <w:pStyle w:val="a"/>
      <w:lvlText w:val=""/>
      <w:lvlJc w:val="left"/>
      <w:pPr>
        <w:ind w:left="1260" w:hanging="360"/>
      </w:pPr>
      <w:rPr>
        <w:rFonts w:ascii="Symbol" w:hAnsi="Symbol" w:hint="default"/>
        <w:b w:val="0"/>
        <w:i w:val="0"/>
        <w:sz w:val="28"/>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45E76069"/>
    <w:multiLevelType w:val="hybridMultilevel"/>
    <w:tmpl w:val="D242EC1A"/>
    <w:lvl w:ilvl="0" w:tplc="6160F78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6B0FC3"/>
    <w:multiLevelType w:val="singleLevel"/>
    <w:tmpl w:val="A19A3FFE"/>
    <w:lvl w:ilvl="0">
      <w:start w:val="2014"/>
      <w:numFmt w:val="decimal"/>
      <w:lvlText w:val="%1"/>
      <w:legacy w:legacy="1" w:legacySpace="0" w:legacyIndent="634"/>
      <w:lvlJc w:val="left"/>
      <w:rPr>
        <w:rFonts w:ascii="Times New Roman" w:hAnsi="Times New Roman" w:cs="Times New Roman" w:hint="default"/>
      </w:rPr>
    </w:lvl>
  </w:abstractNum>
  <w:abstractNum w:abstractNumId="16">
    <w:nsid w:val="56792C53"/>
    <w:multiLevelType w:val="multilevel"/>
    <w:tmpl w:val="5316D226"/>
    <w:lvl w:ilvl="0">
      <w:start w:val="1"/>
      <w:numFmt w:val="decimal"/>
      <w:lvlText w:val="%1."/>
      <w:lvlJc w:val="left"/>
      <w:pPr>
        <w:ind w:left="929" w:hanging="39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2039" w:hanging="720"/>
      </w:pPr>
      <w:rPr>
        <w:rFonts w:hint="default"/>
      </w:rPr>
    </w:lvl>
    <w:lvl w:ilvl="3">
      <w:start w:val="1"/>
      <w:numFmt w:val="decimal"/>
      <w:isLgl/>
      <w:lvlText w:val="%1.%2.%3.%4."/>
      <w:lvlJc w:val="left"/>
      <w:pPr>
        <w:ind w:left="2789" w:hanging="1080"/>
      </w:pPr>
      <w:rPr>
        <w:rFonts w:hint="default"/>
      </w:rPr>
    </w:lvl>
    <w:lvl w:ilvl="4">
      <w:start w:val="1"/>
      <w:numFmt w:val="decimal"/>
      <w:isLgl/>
      <w:lvlText w:val="%1.%2.%3.%4.%5."/>
      <w:lvlJc w:val="left"/>
      <w:pPr>
        <w:ind w:left="3179" w:hanging="1080"/>
      </w:pPr>
      <w:rPr>
        <w:rFonts w:hint="default"/>
      </w:rPr>
    </w:lvl>
    <w:lvl w:ilvl="5">
      <w:start w:val="1"/>
      <w:numFmt w:val="decimal"/>
      <w:isLgl/>
      <w:lvlText w:val="%1.%2.%3.%4.%5.%6."/>
      <w:lvlJc w:val="left"/>
      <w:pPr>
        <w:ind w:left="3929" w:hanging="1440"/>
      </w:pPr>
      <w:rPr>
        <w:rFonts w:hint="default"/>
      </w:rPr>
    </w:lvl>
    <w:lvl w:ilvl="6">
      <w:start w:val="1"/>
      <w:numFmt w:val="decimal"/>
      <w:isLgl/>
      <w:lvlText w:val="%1.%2.%3.%4.%5.%6.%7."/>
      <w:lvlJc w:val="left"/>
      <w:pPr>
        <w:ind w:left="4679" w:hanging="1800"/>
      </w:pPr>
      <w:rPr>
        <w:rFonts w:hint="default"/>
      </w:rPr>
    </w:lvl>
    <w:lvl w:ilvl="7">
      <w:start w:val="1"/>
      <w:numFmt w:val="decimal"/>
      <w:isLgl/>
      <w:lvlText w:val="%1.%2.%3.%4.%5.%6.%7.%8."/>
      <w:lvlJc w:val="left"/>
      <w:pPr>
        <w:ind w:left="5069" w:hanging="1800"/>
      </w:pPr>
      <w:rPr>
        <w:rFonts w:hint="default"/>
      </w:rPr>
    </w:lvl>
    <w:lvl w:ilvl="8">
      <w:start w:val="1"/>
      <w:numFmt w:val="decimal"/>
      <w:isLgl/>
      <w:lvlText w:val="%1.%2.%3.%4.%5.%6.%7.%8.%9."/>
      <w:lvlJc w:val="left"/>
      <w:pPr>
        <w:ind w:left="5819" w:hanging="2160"/>
      </w:pPr>
      <w:rPr>
        <w:rFonts w:hint="default"/>
      </w:rPr>
    </w:lvl>
  </w:abstractNum>
  <w:abstractNum w:abstractNumId="17">
    <w:nsid w:val="63253B83"/>
    <w:multiLevelType w:val="singleLevel"/>
    <w:tmpl w:val="6402FEAC"/>
    <w:lvl w:ilvl="0">
      <w:start w:val="1"/>
      <w:numFmt w:val="decimal"/>
      <w:lvlText w:val="%1."/>
      <w:legacy w:legacy="1" w:legacySpace="0" w:legacyIndent="293"/>
      <w:lvlJc w:val="left"/>
      <w:rPr>
        <w:rFonts w:ascii="Times New Roman" w:hAnsi="Times New Roman" w:cs="Times New Roman" w:hint="default"/>
        <w:sz w:val="28"/>
        <w:szCs w:val="28"/>
      </w:rPr>
    </w:lvl>
  </w:abstractNum>
  <w:abstractNum w:abstractNumId="18">
    <w:nsid w:val="72795407"/>
    <w:multiLevelType w:val="hybridMultilevel"/>
    <w:tmpl w:val="FE8842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6D6356C"/>
    <w:multiLevelType w:val="singleLevel"/>
    <w:tmpl w:val="FB9E8978"/>
    <w:lvl w:ilvl="0">
      <w:start w:val="2015"/>
      <w:numFmt w:val="decimal"/>
      <w:lvlText w:val="%1"/>
      <w:legacy w:legacy="1" w:legacySpace="0" w:legacyIndent="634"/>
      <w:lvlJc w:val="left"/>
      <w:rPr>
        <w:rFonts w:ascii="Times New Roman" w:hAnsi="Times New Roman" w:cs="Times New Roman" w:hint="default"/>
      </w:rPr>
    </w:lvl>
  </w:abstractNum>
  <w:abstractNum w:abstractNumId="20">
    <w:nsid w:val="77832350"/>
    <w:multiLevelType w:val="singleLevel"/>
    <w:tmpl w:val="CC962816"/>
    <w:lvl w:ilvl="0">
      <w:start w:val="2014"/>
      <w:numFmt w:val="decimal"/>
      <w:lvlText w:val="%1"/>
      <w:legacy w:legacy="1" w:legacySpace="0" w:legacyIndent="629"/>
      <w:lvlJc w:val="left"/>
      <w:rPr>
        <w:rFonts w:ascii="Times New Roman" w:hAnsi="Times New Roman" w:cs="Times New Roman" w:hint="default"/>
      </w:rPr>
    </w:lvl>
  </w:abstractNum>
  <w:abstractNum w:abstractNumId="21">
    <w:nsid w:val="7E2F1A10"/>
    <w:multiLevelType w:val="singleLevel"/>
    <w:tmpl w:val="36A6D7E2"/>
    <w:lvl w:ilvl="0">
      <w:start w:val="1"/>
      <w:numFmt w:val="decimal"/>
      <w:lvlText w:val="%1)"/>
      <w:legacy w:legacy="1" w:legacySpace="0" w:legacyIndent="355"/>
      <w:lvlJc w:val="left"/>
      <w:rPr>
        <w:rFonts w:ascii="Times New Roman" w:hAnsi="Times New Roman" w:cs="Times New Roman" w:hint="default"/>
      </w:rPr>
    </w:lvl>
  </w:abstractNum>
  <w:num w:numId="1">
    <w:abstractNumId w:val="3"/>
  </w:num>
  <w:num w:numId="2">
    <w:abstractNumId w:val="1"/>
  </w:num>
  <w:num w:numId="3">
    <w:abstractNumId w:val="13"/>
  </w:num>
  <w:num w:numId="4">
    <w:abstractNumId w:val="18"/>
  </w:num>
  <w:num w:numId="5">
    <w:abstractNumId w:val="14"/>
  </w:num>
  <w:num w:numId="6">
    <w:abstractNumId w:val="12"/>
  </w:num>
  <w:num w:numId="7">
    <w:abstractNumId w:val="16"/>
  </w:num>
  <w:num w:numId="8">
    <w:abstractNumId w:val="11"/>
  </w:num>
  <w:num w:numId="9">
    <w:abstractNumId w:val="9"/>
  </w:num>
  <w:num w:numId="10">
    <w:abstractNumId w:val="7"/>
  </w:num>
  <w:num w:numId="11">
    <w:abstractNumId w:val="21"/>
  </w:num>
  <w:num w:numId="12">
    <w:abstractNumId w:val="15"/>
  </w:num>
  <w:num w:numId="13">
    <w:abstractNumId w:val="5"/>
  </w:num>
  <w:num w:numId="14">
    <w:abstractNumId w:val="8"/>
  </w:num>
  <w:num w:numId="15">
    <w:abstractNumId w:val="20"/>
  </w:num>
  <w:num w:numId="16">
    <w:abstractNumId w:val="2"/>
  </w:num>
  <w:num w:numId="17">
    <w:abstractNumId w:val="0"/>
  </w:num>
  <w:num w:numId="18">
    <w:abstractNumId w:val="17"/>
  </w:num>
  <w:num w:numId="19">
    <w:abstractNumId w:val="19"/>
  </w:num>
  <w:num w:numId="20">
    <w:abstractNumId w:val="10"/>
  </w:num>
  <w:num w:numId="21">
    <w:abstractNumId w:val="6"/>
  </w:num>
  <w:num w:numId="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46"/>
    <w:rsid w:val="001B293E"/>
    <w:rsid w:val="00244903"/>
    <w:rsid w:val="00271086"/>
    <w:rsid w:val="00293B41"/>
    <w:rsid w:val="00337D8D"/>
    <w:rsid w:val="0039222E"/>
    <w:rsid w:val="003D15CF"/>
    <w:rsid w:val="00417F0C"/>
    <w:rsid w:val="00462C1F"/>
    <w:rsid w:val="004814F8"/>
    <w:rsid w:val="004972A4"/>
    <w:rsid w:val="00510E36"/>
    <w:rsid w:val="00674886"/>
    <w:rsid w:val="006759D5"/>
    <w:rsid w:val="00703F9A"/>
    <w:rsid w:val="007836B9"/>
    <w:rsid w:val="007A3D25"/>
    <w:rsid w:val="00884387"/>
    <w:rsid w:val="0089102B"/>
    <w:rsid w:val="009B6371"/>
    <w:rsid w:val="00AE011F"/>
    <w:rsid w:val="00AF42AC"/>
    <w:rsid w:val="00B95C6D"/>
    <w:rsid w:val="00BD0392"/>
    <w:rsid w:val="00C41538"/>
    <w:rsid w:val="00CA04BD"/>
    <w:rsid w:val="00D06391"/>
    <w:rsid w:val="00D44EBE"/>
    <w:rsid w:val="00DD430D"/>
    <w:rsid w:val="00E55469"/>
    <w:rsid w:val="00E63A46"/>
    <w:rsid w:val="00E72BC2"/>
    <w:rsid w:val="00F6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AE011F"/>
    <w:pPr>
      <w:keepNext/>
      <w:keepLines/>
      <w:spacing w:before="480"/>
      <w:outlineLvl w:val="0"/>
    </w:pPr>
    <w:rPr>
      <w:rFonts w:ascii="Calibri Light" w:hAnsi="Calibri Light"/>
      <w:b/>
      <w:bCs/>
      <w:color w:val="2E74B5"/>
      <w:sz w:val="28"/>
      <w:szCs w:val="28"/>
    </w:rPr>
  </w:style>
  <w:style w:type="paragraph" w:styleId="2">
    <w:name w:val="heading 2"/>
    <w:basedOn w:val="a0"/>
    <w:next w:val="a0"/>
    <w:link w:val="20"/>
    <w:uiPriority w:val="99"/>
    <w:qFormat/>
    <w:rsid w:val="00AE011F"/>
    <w:pPr>
      <w:keepNext/>
      <w:spacing w:before="480" w:after="360"/>
      <w:jc w:val="center"/>
      <w:outlineLvl w:val="1"/>
    </w:pPr>
    <w:rPr>
      <w:b/>
      <w:bCs/>
      <w:iCs/>
      <w:szCs w:val="28"/>
    </w:rPr>
  </w:style>
  <w:style w:type="paragraph" w:styleId="30">
    <w:name w:val="heading 3"/>
    <w:basedOn w:val="a0"/>
    <w:next w:val="a0"/>
    <w:link w:val="31"/>
    <w:uiPriority w:val="99"/>
    <w:qFormat/>
    <w:rsid w:val="00AE011F"/>
    <w:pPr>
      <w:keepNext/>
      <w:keepLines/>
      <w:spacing w:before="40"/>
      <w:outlineLvl w:val="2"/>
    </w:pPr>
    <w:rPr>
      <w:rFonts w:ascii="Calibri Light" w:hAnsi="Calibri Light"/>
      <w:color w:val="1F4D78"/>
    </w:rPr>
  </w:style>
  <w:style w:type="paragraph" w:styleId="4">
    <w:name w:val="heading 4"/>
    <w:basedOn w:val="a0"/>
    <w:next w:val="a0"/>
    <w:link w:val="40"/>
    <w:uiPriority w:val="99"/>
    <w:qFormat/>
    <w:rsid w:val="00AE011F"/>
    <w:pPr>
      <w:keepNext/>
      <w:keepLines/>
      <w:spacing w:before="40"/>
      <w:outlineLvl w:val="3"/>
    </w:pPr>
    <w:rPr>
      <w:rFonts w:ascii="Calibri Light" w:hAnsi="Calibri Light"/>
      <w:i/>
      <w:iCs/>
      <w:color w:val="2E74B5"/>
    </w:rPr>
  </w:style>
  <w:style w:type="paragraph" w:styleId="5">
    <w:name w:val="heading 5"/>
    <w:basedOn w:val="a0"/>
    <w:next w:val="a0"/>
    <w:link w:val="50"/>
    <w:uiPriority w:val="99"/>
    <w:qFormat/>
    <w:rsid w:val="00AE011F"/>
    <w:pPr>
      <w:keepNext/>
      <w:spacing w:line="240" w:lineRule="exact"/>
      <w:outlineLvl w:val="4"/>
    </w:pPr>
    <w:rPr>
      <w:szCs w:val="20"/>
    </w:rPr>
  </w:style>
  <w:style w:type="paragraph" w:styleId="6">
    <w:name w:val="heading 6"/>
    <w:basedOn w:val="a0"/>
    <w:next w:val="a0"/>
    <w:link w:val="60"/>
    <w:uiPriority w:val="99"/>
    <w:qFormat/>
    <w:rsid w:val="00AE011F"/>
    <w:pPr>
      <w:keepNext/>
      <w:spacing w:before="240" w:line="240" w:lineRule="exact"/>
      <w:jc w:val="both"/>
      <w:outlineLvl w:val="5"/>
    </w:pPr>
    <w:rPr>
      <w:sz w:val="28"/>
      <w:szCs w:val="20"/>
    </w:rPr>
  </w:style>
  <w:style w:type="paragraph" w:styleId="7">
    <w:name w:val="heading 7"/>
    <w:basedOn w:val="a0"/>
    <w:next w:val="a0"/>
    <w:link w:val="70"/>
    <w:uiPriority w:val="99"/>
    <w:qFormat/>
    <w:rsid w:val="00AE011F"/>
    <w:pPr>
      <w:keepNext/>
      <w:spacing w:after="120"/>
      <w:jc w:val="center"/>
      <w:outlineLvl w:val="6"/>
    </w:pPr>
    <w:rPr>
      <w:rFonts w:ascii="Arial" w:hAnsi="Arial"/>
      <w:b/>
      <w:szCs w:val="20"/>
    </w:rPr>
  </w:style>
  <w:style w:type="paragraph" w:styleId="8">
    <w:name w:val="heading 8"/>
    <w:basedOn w:val="a0"/>
    <w:next w:val="a0"/>
    <w:link w:val="80"/>
    <w:uiPriority w:val="99"/>
    <w:qFormat/>
    <w:rsid w:val="00AE011F"/>
    <w:pPr>
      <w:keepNext/>
      <w:keepLines/>
      <w:spacing w:before="200"/>
      <w:outlineLvl w:val="7"/>
    </w:pPr>
    <w:rPr>
      <w:rFonts w:ascii="Calibri Light" w:hAnsi="Calibri Light"/>
      <w:color w:val="404040"/>
      <w:sz w:val="20"/>
      <w:szCs w:val="20"/>
    </w:rPr>
  </w:style>
  <w:style w:type="paragraph" w:styleId="9">
    <w:name w:val="heading 9"/>
    <w:basedOn w:val="a0"/>
    <w:next w:val="a0"/>
    <w:link w:val="90"/>
    <w:uiPriority w:val="99"/>
    <w:qFormat/>
    <w:rsid w:val="00AE011F"/>
    <w:pPr>
      <w:keepNext/>
      <w:jc w:val="right"/>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Знак"/>
    <w:link w:val="a6"/>
    <w:uiPriority w:val="99"/>
    <w:rsid w:val="00271086"/>
    <w:rPr>
      <w:rFonts w:ascii="Arial" w:hAnsi="Arial" w:cs="Arial"/>
      <w:shd w:val="clear" w:color="auto" w:fill="FFFFFF"/>
    </w:rPr>
  </w:style>
  <w:style w:type="paragraph" w:customStyle="1" w:styleId="a6">
    <w:name w:val="Основной текст_"/>
    <w:basedOn w:val="a0"/>
    <w:link w:val="a5"/>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uiPriority w:val="99"/>
    <w:rsid w:val="00271086"/>
    <w:rPr>
      <w:rFonts w:ascii="Arial" w:hAnsi="Arial" w:cs="Arial"/>
      <w:sz w:val="25"/>
      <w:szCs w:val="25"/>
      <w:shd w:val="clear" w:color="auto" w:fill="FFFFFF"/>
    </w:rPr>
  </w:style>
  <w:style w:type="paragraph" w:customStyle="1" w:styleId="22">
    <w:name w:val="Основной текст (2)"/>
    <w:basedOn w:val="a0"/>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0"/>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7">
    <w:name w:val="Normal (Web)"/>
    <w:aliases w:val="Обычный (веб) Знак,Обычный (Web) Знак Знак,Обычный (веб) Знак Знак,Обычный (Web) Знак1 Знак,Обычный (Web) Знак Знак Знак,Знак Знак Знак1,Обычный (Web),Знак2,Обычный (веб) Знак1,Знак Знак Знак1 Знак,Знак Знак Знак Знак"/>
    <w:basedOn w:val="a0"/>
    <w:link w:val="24"/>
    <w:rsid w:val="00271086"/>
    <w:pPr>
      <w:spacing w:before="100" w:after="100"/>
    </w:pPr>
    <w:rPr>
      <w:rFonts w:ascii="Arial" w:eastAsia="Courier New" w:hAnsi="Arial" w:cs="Arial"/>
    </w:rPr>
  </w:style>
  <w:style w:type="paragraph" w:styleId="a8">
    <w:name w:val="Balloon Text"/>
    <w:basedOn w:val="a0"/>
    <w:link w:val="a9"/>
    <w:unhideWhenUsed/>
    <w:rsid w:val="00271086"/>
    <w:rPr>
      <w:rFonts w:ascii="Tahoma" w:hAnsi="Tahoma" w:cs="Tahoma"/>
      <w:sz w:val="16"/>
      <w:szCs w:val="16"/>
    </w:rPr>
  </w:style>
  <w:style w:type="character" w:customStyle="1" w:styleId="a9">
    <w:name w:val="Текст выноски Знак"/>
    <w:basedOn w:val="a1"/>
    <w:link w:val="a8"/>
    <w:rsid w:val="00271086"/>
    <w:rPr>
      <w:rFonts w:ascii="Tahoma" w:eastAsia="Times New Roman" w:hAnsi="Tahoma" w:cs="Tahoma"/>
      <w:sz w:val="16"/>
      <w:szCs w:val="16"/>
      <w:lang w:eastAsia="ru-RU"/>
    </w:rPr>
  </w:style>
  <w:style w:type="character" w:styleId="aa">
    <w:name w:val="Hyperlink"/>
    <w:basedOn w:val="a1"/>
    <w:uiPriority w:val="99"/>
    <w:unhideWhenUsed/>
    <w:rsid w:val="00DD430D"/>
    <w:rPr>
      <w:color w:val="0000FF"/>
      <w:u w:val="single"/>
    </w:rPr>
  </w:style>
  <w:style w:type="paragraph" w:customStyle="1" w:styleId="font5">
    <w:name w:val="font5"/>
    <w:basedOn w:val="a0"/>
    <w:rsid w:val="00DD430D"/>
    <w:pPr>
      <w:spacing w:before="100" w:beforeAutospacing="1" w:after="100" w:afterAutospacing="1"/>
    </w:pPr>
  </w:style>
  <w:style w:type="paragraph" w:customStyle="1" w:styleId="font6">
    <w:name w:val="font6"/>
    <w:basedOn w:val="a0"/>
    <w:rsid w:val="00DD430D"/>
    <w:pPr>
      <w:spacing w:before="100" w:beforeAutospacing="1" w:after="100" w:afterAutospacing="1"/>
    </w:pPr>
    <w:rPr>
      <w:b/>
      <w:bCs/>
    </w:rPr>
  </w:style>
  <w:style w:type="paragraph" w:customStyle="1" w:styleId="xl65">
    <w:name w:val="xl65"/>
    <w:basedOn w:val="a0"/>
    <w:rsid w:val="00DD430D"/>
    <w:pPr>
      <w:spacing w:before="100" w:beforeAutospacing="1" w:after="100" w:afterAutospacing="1"/>
    </w:pPr>
    <w:rPr>
      <w:sz w:val="28"/>
      <w:szCs w:val="28"/>
    </w:rPr>
  </w:style>
  <w:style w:type="paragraph" w:customStyle="1" w:styleId="xl66">
    <w:name w:val="xl66"/>
    <w:basedOn w:val="a0"/>
    <w:rsid w:val="00DD430D"/>
    <w:pPr>
      <w:spacing w:before="100" w:beforeAutospacing="1" w:after="100" w:afterAutospacing="1"/>
      <w:jc w:val="center"/>
    </w:pPr>
    <w:rPr>
      <w:sz w:val="28"/>
      <w:szCs w:val="28"/>
    </w:rPr>
  </w:style>
  <w:style w:type="paragraph" w:customStyle="1" w:styleId="xl67">
    <w:name w:val="xl67"/>
    <w:basedOn w:val="a0"/>
    <w:rsid w:val="00DD430D"/>
    <w:pPr>
      <w:spacing w:before="100" w:beforeAutospacing="1" w:after="100" w:afterAutospacing="1"/>
      <w:jc w:val="right"/>
    </w:pPr>
    <w:rPr>
      <w:sz w:val="28"/>
      <w:szCs w:val="28"/>
    </w:rPr>
  </w:style>
  <w:style w:type="paragraph" w:customStyle="1" w:styleId="xl68">
    <w:name w:val="xl68"/>
    <w:basedOn w:val="a0"/>
    <w:rsid w:val="00DD430D"/>
    <w:pPr>
      <w:spacing w:before="100" w:beforeAutospacing="1" w:after="100" w:afterAutospacing="1"/>
    </w:pPr>
    <w:rPr>
      <w:sz w:val="28"/>
      <w:szCs w:val="28"/>
    </w:rPr>
  </w:style>
  <w:style w:type="paragraph" w:customStyle="1" w:styleId="xl69">
    <w:name w:val="xl69"/>
    <w:basedOn w:val="a0"/>
    <w:rsid w:val="00DD430D"/>
    <w:pPr>
      <w:spacing w:before="100" w:beforeAutospacing="1" w:after="100" w:afterAutospacing="1"/>
      <w:jc w:val="center"/>
    </w:pPr>
  </w:style>
  <w:style w:type="paragraph" w:customStyle="1" w:styleId="xl70">
    <w:name w:val="xl70"/>
    <w:basedOn w:val="a0"/>
    <w:rsid w:val="00DD430D"/>
    <w:pPr>
      <w:spacing w:before="100" w:beforeAutospacing="1" w:after="100" w:afterAutospacing="1"/>
    </w:pPr>
  </w:style>
  <w:style w:type="paragraph" w:customStyle="1" w:styleId="xl71">
    <w:name w:val="xl71"/>
    <w:basedOn w:val="a0"/>
    <w:rsid w:val="00DD430D"/>
    <w:pPr>
      <w:spacing w:before="100" w:beforeAutospacing="1" w:after="100" w:afterAutospacing="1"/>
      <w:jc w:val="center"/>
      <w:textAlignment w:val="center"/>
    </w:pPr>
  </w:style>
  <w:style w:type="paragraph" w:customStyle="1" w:styleId="xl72">
    <w:name w:val="xl72"/>
    <w:basedOn w:val="a0"/>
    <w:rsid w:val="00DD430D"/>
    <w:pPr>
      <w:spacing w:before="100" w:beforeAutospacing="1" w:after="100" w:afterAutospacing="1"/>
    </w:pPr>
  </w:style>
  <w:style w:type="paragraph" w:customStyle="1" w:styleId="xl73">
    <w:name w:val="xl73"/>
    <w:basedOn w:val="a0"/>
    <w:rsid w:val="00DD430D"/>
    <w:pPr>
      <w:spacing w:before="100" w:beforeAutospacing="1" w:after="100" w:afterAutospacing="1"/>
      <w:jc w:val="center"/>
    </w:pPr>
  </w:style>
  <w:style w:type="paragraph" w:customStyle="1" w:styleId="xl74">
    <w:name w:val="xl74"/>
    <w:basedOn w:val="a0"/>
    <w:rsid w:val="00DD430D"/>
    <w:pPr>
      <w:spacing w:before="100" w:beforeAutospacing="1" w:after="100" w:afterAutospacing="1"/>
      <w:jc w:val="center"/>
    </w:pPr>
  </w:style>
  <w:style w:type="paragraph" w:customStyle="1" w:styleId="xl75">
    <w:name w:val="xl75"/>
    <w:basedOn w:val="a0"/>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0"/>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0"/>
    <w:rsid w:val="00DD430D"/>
    <w:pPr>
      <w:spacing w:before="100" w:beforeAutospacing="1" w:after="100" w:afterAutospacing="1"/>
      <w:jc w:val="center"/>
    </w:pPr>
  </w:style>
  <w:style w:type="paragraph" w:customStyle="1" w:styleId="xl101">
    <w:name w:val="xl101"/>
    <w:basedOn w:val="a0"/>
    <w:rsid w:val="00DD430D"/>
    <w:pPr>
      <w:spacing w:before="100" w:beforeAutospacing="1" w:after="100" w:afterAutospacing="1"/>
      <w:textAlignment w:val="top"/>
    </w:pPr>
  </w:style>
  <w:style w:type="paragraph" w:customStyle="1" w:styleId="xl102">
    <w:name w:val="xl102"/>
    <w:basedOn w:val="a0"/>
    <w:rsid w:val="00DD430D"/>
    <w:pPr>
      <w:spacing w:before="100" w:beforeAutospacing="1" w:after="100" w:afterAutospacing="1"/>
      <w:jc w:val="right"/>
      <w:textAlignment w:val="center"/>
    </w:pPr>
  </w:style>
  <w:style w:type="paragraph" w:customStyle="1" w:styleId="xl103">
    <w:name w:val="xl103"/>
    <w:basedOn w:val="a0"/>
    <w:rsid w:val="00DD430D"/>
    <w:pPr>
      <w:spacing w:before="100" w:beforeAutospacing="1" w:after="100" w:afterAutospacing="1"/>
      <w:jc w:val="center"/>
    </w:pPr>
  </w:style>
  <w:style w:type="paragraph" w:customStyle="1" w:styleId="xl104">
    <w:name w:val="xl104"/>
    <w:basedOn w:val="a0"/>
    <w:rsid w:val="00DD430D"/>
    <w:pPr>
      <w:spacing w:before="100" w:beforeAutospacing="1" w:after="100" w:afterAutospacing="1"/>
      <w:jc w:val="both"/>
      <w:textAlignment w:val="top"/>
    </w:pPr>
  </w:style>
  <w:style w:type="paragraph" w:customStyle="1" w:styleId="xl105">
    <w:name w:val="xl105"/>
    <w:basedOn w:val="a0"/>
    <w:rsid w:val="00DD430D"/>
    <w:pPr>
      <w:spacing w:before="100" w:beforeAutospacing="1" w:after="100" w:afterAutospacing="1"/>
      <w:textAlignment w:val="top"/>
    </w:pPr>
  </w:style>
  <w:style w:type="paragraph" w:customStyle="1" w:styleId="ConsPlusNormal">
    <w:name w:val="ConsPlusNormal"/>
    <w:link w:val="ConsPlusNormal0"/>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0"/>
    <w:uiPriority w:val="34"/>
    <w:qFormat/>
    <w:rsid w:val="00293B41"/>
    <w:pPr>
      <w:spacing w:after="200" w:line="276" w:lineRule="auto"/>
      <w:ind w:left="720"/>
      <w:contextualSpacing/>
    </w:pPr>
    <w:rPr>
      <w:sz w:val="22"/>
      <w:szCs w:val="22"/>
      <w:lang w:eastAsia="en-US"/>
    </w:rPr>
  </w:style>
  <w:style w:type="paragraph" w:styleId="ac">
    <w:name w:val="header"/>
    <w:basedOn w:val="a0"/>
    <w:link w:val="ad"/>
    <w:uiPriority w:val="99"/>
    <w:unhideWhenUsed/>
    <w:rsid w:val="00293B41"/>
    <w:pPr>
      <w:tabs>
        <w:tab w:val="center" w:pos="4677"/>
        <w:tab w:val="right" w:pos="9355"/>
      </w:tabs>
    </w:pPr>
  </w:style>
  <w:style w:type="character" w:customStyle="1" w:styleId="ad">
    <w:name w:val="Верхний колонтитул Знак"/>
    <w:basedOn w:val="a1"/>
    <w:link w:val="ac"/>
    <w:uiPriority w:val="99"/>
    <w:rsid w:val="00293B41"/>
    <w:rPr>
      <w:rFonts w:ascii="Times New Roman" w:eastAsia="Times New Roman" w:hAnsi="Times New Roman" w:cs="Times New Roman"/>
      <w:sz w:val="24"/>
      <w:szCs w:val="24"/>
      <w:lang w:eastAsia="ru-RU"/>
    </w:rPr>
  </w:style>
  <w:style w:type="paragraph" w:styleId="ae">
    <w:name w:val="footer"/>
    <w:basedOn w:val="a0"/>
    <w:link w:val="af"/>
    <w:unhideWhenUsed/>
    <w:rsid w:val="00293B41"/>
    <w:pPr>
      <w:tabs>
        <w:tab w:val="center" w:pos="4677"/>
        <w:tab w:val="right" w:pos="9355"/>
      </w:tabs>
    </w:pPr>
  </w:style>
  <w:style w:type="character" w:customStyle="1" w:styleId="af">
    <w:name w:val="Нижний колонтитул Знак"/>
    <w:basedOn w:val="a1"/>
    <w:link w:val="ae"/>
    <w:rsid w:val="00293B41"/>
    <w:rPr>
      <w:rFonts w:ascii="Times New Roman" w:eastAsia="Times New Roman" w:hAnsi="Times New Roman" w:cs="Times New Roman"/>
      <w:sz w:val="24"/>
      <w:szCs w:val="24"/>
      <w:lang w:eastAsia="ru-RU"/>
    </w:rPr>
  </w:style>
  <w:style w:type="character" w:styleId="af0">
    <w:name w:val="page number"/>
    <w:basedOn w:val="a1"/>
    <w:uiPriority w:val="99"/>
    <w:rsid w:val="009B6371"/>
    <w:rPr>
      <w:rFonts w:cs="Times New Roman"/>
    </w:rPr>
  </w:style>
  <w:style w:type="numbering" w:customStyle="1" w:styleId="12">
    <w:name w:val="Нет списка1"/>
    <w:next w:val="a3"/>
    <w:uiPriority w:val="99"/>
    <w:semiHidden/>
    <w:unhideWhenUsed/>
    <w:rsid w:val="00AE011F"/>
  </w:style>
  <w:style w:type="paragraph" w:customStyle="1" w:styleId="ConsPlusCell">
    <w:name w:val="ConsPlusCell"/>
    <w:uiPriority w:val="99"/>
    <w:rsid w:val="00AE01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itle"/>
    <w:basedOn w:val="a0"/>
    <w:link w:val="af2"/>
    <w:uiPriority w:val="99"/>
    <w:qFormat/>
    <w:rsid w:val="00AE011F"/>
    <w:pPr>
      <w:jc w:val="center"/>
    </w:pPr>
    <w:rPr>
      <w:sz w:val="28"/>
      <w:szCs w:val="28"/>
    </w:rPr>
  </w:style>
  <w:style w:type="character" w:customStyle="1" w:styleId="af2">
    <w:name w:val="Название Знак"/>
    <w:basedOn w:val="a1"/>
    <w:link w:val="af1"/>
    <w:uiPriority w:val="99"/>
    <w:rsid w:val="00AE011F"/>
    <w:rPr>
      <w:rFonts w:ascii="Times New Roman" w:eastAsia="Times New Roman" w:hAnsi="Times New Roman" w:cs="Times New Roman"/>
      <w:sz w:val="28"/>
      <w:szCs w:val="28"/>
      <w:lang w:eastAsia="ru-RU"/>
    </w:rPr>
  </w:style>
  <w:style w:type="paragraph" w:styleId="af3">
    <w:name w:val="No Spacing"/>
    <w:link w:val="af4"/>
    <w:uiPriority w:val="1"/>
    <w:qFormat/>
    <w:rsid w:val="00AE011F"/>
    <w:pPr>
      <w:spacing w:after="0" w:line="240" w:lineRule="auto"/>
    </w:pPr>
    <w:rPr>
      <w:rFonts w:ascii="Times New Roman" w:eastAsia="Times New Roman" w:hAnsi="Times New Roman" w:cs="Times New Roman"/>
      <w:sz w:val="20"/>
      <w:szCs w:val="20"/>
      <w:lang w:eastAsia="ru-RU"/>
    </w:rPr>
  </w:style>
  <w:style w:type="character" w:customStyle="1" w:styleId="af4">
    <w:name w:val="Без интервала Знак"/>
    <w:link w:val="af3"/>
    <w:uiPriority w:val="99"/>
    <w:locked/>
    <w:rsid w:val="00AE011F"/>
    <w:rPr>
      <w:rFonts w:ascii="Times New Roman" w:eastAsia="Times New Roman" w:hAnsi="Times New Roman" w:cs="Times New Roman"/>
      <w:sz w:val="20"/>
      <w:szCs w:val="20"/>
      <w:lang w:eastAsia="ru-RU"/>
    </w:rPr>
  </w:style>
  <w:style w:type="paragraph" w:styleId="af5">
    <w:name w:val="Body Text"/>
    <w:basedOn w:val="a0"/>
    <w:link w:val="af6"/>
    <w:uiPriority w:val="99"/>
    <w:rsid w:val="00AE011F"/>
    <w:pPr>
      <w:jc w:val="both"/>
    </w:pPr>
    <w:rPr>
      <w:szCs w:val="20"/>
    </w:rPr>
  </w:style>
  <w:style w:type="character" w:customStyle="1" w:styleId="af6">
    <w:name w:val="Основной текст Знак"/>
    <w:basedOn w:val="a1"/>
    <w:link w:val="af5"/>
    <w:uiPriority w:val="99"/>
    <w:rsid w:val="00AE011F"/>
    <w:rPr>
      <w:rFonts w:ascii="Times New Roman" w:eastAsia="Times New Roman" w:hAnsi="Times New Roman" w:cs="Times New Roman"/>
      <w:sz w:val="24"/>
      <w:szCs w:val="20"/>
      <w:lang w:eastAsia="ru-RU"/>
    </w:rPr>
  </w:style>
  <w:style w:type="character" w:customStyle="1" w:styleId="10">
    <w:name w:val="Заголовок 1 Знак"/>
    <w:basedOn w:val="a1"/>
    <w:link w:val="1"/>
    <w:uiPriority w:val="9"/>
    <w:rsid w:val="00AE011F"/>
    <w:rPr>
      <w:rFonts w:ascii="Calibri Light" w:eastAsia="Times New Roman" w:hAnsi="Calibri Light" w:cs="Times New Roman"/>
      <w:b/>
      <w:bCs/>
      <w:color w:val="2E74B5"/>
      <w:sz w:val="28"/>
      <w:szCs w:val="28"/>
      <w:lang w:eastAsia="ru-RU"/>
    </w:rPr>
  </w:style>
  <w:style w:type="character" w:customStyle="1" w:styleId="20">
    <w:name w:val="Заголовок 2 Знак"/>
    <w:basedOn w:val="a1"/>
    <w:link w:val="2"/>
    <w:uiPriority w:val="99"/>
    <w:rsid w:val="00AE011F"/>
    <w:rPr>
      <w:rFonts w:ascii="Times New Roman" w:eastAsia="Times New Roman" w:hAnsi="Times New Roman" w:cs="Times New Roman"/>
      <w:b/>
      <w:bCs/>
      <w:iCs/>
      <w:sz w:val="24"/>
      <w:szCs w:val="28"/>
      <w:lang w:eastAsia="ru-RU"/>
    </w:rPr>
  </w:style>
  <w:style w:type="character" w:customStyle="1" w:styleId="31">
    <w:name w:val="Заголовок 3 Знак"/>
    <w:basedOn w:val="a1"/>
    <w:link w:val="30"/>
    <w:uiPriority w:val="99"/>
    <w:rsid w:val="00AE011F"/>
    <w:rPr>
      <w:rFonts w:ascii="Calibri Light" w:eastAsia="Times New Roman" w:hAnsi="Calibri Light" w:cs="Times New Roman"/>
      <w:color w:val="1F4D78"/>
      <w:sz w:val="24"/>
      <w:szCs w:val="24"/>
      <w:lang w:eastAsia="ru-RU"/>
    </w:rPr>
  </w:style>
  <w:style w:type="character" w:customStyle="1" w:styleId="40">
    <w:name w:val="Заголовок 4 Знак"/>
    <w:basedOn w:val="a1"/>
    <w:link w:val="4"/>
    <w:uiPriority w:val="99"/>
    <w:rsid w:val="00AE011F"/>
    <w:rPr>
      <w:rFonts w:ascii="Calibri Light" w:eastAsia="Times New Roman" w:hAnsi="Calibri Light" w:cs="Times New Roman"/>
      <w:i/>
      <w:iCs/>
      <w:color w:val="2E74B5"/>
      <w:sz w:val="24"/>
      <w:szCs w:val="24"/>
      <w:lang w:eastAsia="ru-RU"/>
    </w:rPr>
  </w:style>
  <w:style w:type="character" w:customStyle="1" w:styleId="50">
    <w:name w:val="Заголовок 5 Знак"/>
    <w:basedOn w:val="a1"/>
    <w:link w:val="5"/>
    <w:uiPriority w:val="99"/>
    <w:rsid w:val="00AE011F"/>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AE011F"/>
    <w:rPr>
      <w:rFonts w:ascii="Times New Roman" w:eastAsia="Times New Roman" w:hAnsi="Times New Roman" w:cs="Times New Roman"/>
      <w:sz w:val="28"/>
      <w:szCs w:val="20"/>
      <w:lang w:eastAsia="ru-RU"/>
    </w:rPr>
  </w:style>
  <w:style w:type="character" w:customStyle="1" w:styleId="70">
    <w:name w:val="Заголовок 7 Знак"/>
    <w:basedOn w:val="a1"/>
    <w:link w:val="7"/>
    <w:uiPriority w:val="99"/>
    <w:rsid w:val="00AE011F"/>
    <w:rPr>
      <w:rFonts w:ascii="Arial" w:eastAsia="Times New Roman" w:hAnsi="Arial" w:cs="Times New Roman"/>
      <w:b/>
      <w:sz w:val="24"/>
      <w:szCs w:val="20"/>
      <w:lang w:eastAsia="ru-RU"/>
    </w:rPr>
  </w:style>
  <w:style w:type="character" w:customStyle="1" w:styleId="80">
    <w:name w:val="Заголовок 8 Знак"/>
    <w:basedOn w:val="a1"/>
    <w:link w:val="8"/>
    <w:uiPriority w:val="99"/>
    <w:rsid w:val="00AE011F"/>
    <w:rPr>
      <w:rFonts w:ascii="Calibri Light" w:eastAsia="Times New Roman" w:hAnsi="Calibri Light" w:cs="Times New Roman"/>
      <w:color w:val="404040"/>
      <w:sz w:val="20"/>
      <w:szCs w:val="20"/>
      <w:lang w:eastAsia="ru-RU"/>
    </w:rPr>
  </w:style>
  <w:style w:type="character" w:customStyle="1" w:styleId="90">
    <w:name w:val="Заголовок 9 Знак"/>
    <w:basedOn w:val="a1"/>
    <w:link w:val="9"/>
    <w:uiPriority w:val="99"/>
    <w:rsid w:val="00AE011F"/>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AE011F"/>
  </w:style>
  <w:style w:type="character" w:customStyle="1" w:styleId="FontStyle75">
    <w:name w:val="Font Style75"/>
    <w:uiPriority w:val="99"/>
    <w:rsid w:val="00AE011F"/>
    <w:rPr>
      <w:rFonts w:ascii="Times New Roman" w:hAnsi="Times New Roman"/>
      <w:sz w:val="26"/>
    </w:rPr>
  </w:style>
  <w:style w:type="paragraph" w:customStyle="1" w:styleId="af7">
    <w:name w:val="Таблтекст"/>
    <w:basedOn w:val="a0"/>
    <w:qFormat/>
    <w:rsid w:val="00AE011F"/>
    <w:pPr>
      <w:widowControl w:val="0"/>
      <w:autoSpaceDE w:val="0"/>
      <w:autoSpaceDN w:val="0"/>
      <w:adjustRightInd w:val="0"/>
    </w:pPr>
  </w:style>
  <w:style w:type="paragraph" w:customStyle="1" w:styleId="Style5">
    <w:name w:val="Style5"/>
    <w:basedOn w:val="a0"/>
    <w:uiPriority w:val="99"/>
    <w:rsid w:val="00AE011F"/>
    <w:pPr>
      <w:widowControl w:val="0"/>
      <w:autoSpaceDE w:val="0"/>
      <w:autoSpaceDN w:val="0"/>
      <w:adjustRightInd w:val="0"/>
      <w:spacing w:line="360" w:lineRule="exact"/>
      <w:ind w:firstLine="567"/>
      <w:jc w:val="both"/>
    </w:pPr>
  </w:style>
  <w:style w:type="paragraph" w:customStyle="1" w:styleId="3">
    <w:name w:val="Маркер 3"/>
    <w:basedOn w:val="a0"/>
    <w:qFormat/>
    <w:rsid w:val="00AE011F"/>
    <w:pPr>
      <w:numPr>
        <w:numId w:val="2"/>
      </w:numPr>
      <w:jc w:val="both"/>
    </w:pPr>
    <w:rPr>
      <w:szCs w:val="22"/>
    </w:rPr>
  </w:style>
  <w:style w:type="paragraph" w:customStyle="1" w:styleId="s1">
    <w:name w:val="s_1"/>
    <w:basedOn w:val="a0"/>
    <w:uiPriority w:val="99"/>
    <w:rsid w:val="00AE011F"/>
    <w:pPr>
      <w:spacing w:before="100" w:beforeAutospacing="1" w:after="100" w:afterAutospacing="1"/>
    </w:pPr>
  </w:style>
  <w:style w:type="paragraph" w:customStyle="1" w:styleId="s3">
    <w:name w:val="s_3"/>
    <w:basedOn w:val="a0"/>
    <w:uiPriority w:val="99"/>
    <w:rsid w:val="00AE011F"/>
    <w:pPr>
      <w:spacing w:before="100" w:beforeAutospacing="1" w:after="100" w:afterAutospacing="1"/>
    </w:pPr>
  </w:style>
  <w:style w:type="paragraph" w:customStyle="1" w:styleId="s16">
    <w:name w:val="s_16"/>
    <w:basedOn w:val="a0"/>
    <w:uiPriority w:val="99"/>
    <w:rsid w:val="00AE011F"/>
    <w:pPr>
      <w:spacing w:before="100" w:beforeAutospacing="1" w:after="100" w:afterAutospacing="1"/>
    </w:pPr>
  </w:style>
  <w:style w:type="paragraph" w:customStyle="1" w:styleId="a">
    <w:name w:val="Маркер"/>
    <w:basedOn w:val="a0"/>
    <w:uiPriority w:val="99"/>
    <w:rsid w:val="00AE011F"/>
    <w:pPr>
      <w:widowControl w:val="0"/>
      <w:numPr>
        <w:numId w:val="3"/>
      </w:numPr>
      <w:autoSpaceDE w:val="0"/>
      <w:autoSpaceDN w:val="0"/>
      <w:adjustRightInd w:val="0"/>
      <w:spacing w:line="266" w:lineRule="exact"/>
      <w:ind w:left="924" w:hanging="357"/>
      <w:jc w:val="both"/>
    </w:pPr>
    <w:rPr>
      <w:szCs w:val="28"/>
    </w:rPr>
  </w:style>
  <w:style w:type="paragraph" w:customStyle="1" w:styleId="Default">
    <w:name w:val="Default"/>
    <w:uiPriority w:val="99"/>
    <w:rsid w:val="00AE01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10">
    <w:name w:val="s_10"/>
    <w:uiPriority w:val="99"/>
    <w:rsid w:val="00AE011F"/>
    <w:rPr>
      <w:rFonts w:cs="Times New Roman"/>
    </w:rPr>
  </w:style>
  <w:style w:type="paragraph" w:styleId="HTML">
    <w:name w:val="HTML Preformatted"/>
    <w:basedOn w:val="a0"/>
    <w:link w:val="HTML0"/>
    <w:uiPriority w:val="99"/>
    <w:rsid w:val="00AE0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E011F"/>
    <w:rPr>
      <w:rFonts w:ascii="Courier New" w:eastAsia="Times New Roman" w:hAnsi="Courier New" w:cs="Courier New"/>
      <w:sz w:val="20"/>
      <w:szCs w:val="20"/>
      <w:lang w:eastAsia="ru-RU"/>
    </w:rPr>
  </w:style>
  <w:style w:type="table" w:customStyle="1" w:styleId="13">
    <w:name w:val="Сетка таблицы1"/>
    <w:basedOn w:val="a2"/>
    <w:next w:val="a4"/>
    <w:uiPriority w:val="99"/>
    <w:rsid w:val="00AE011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8">
    <w:name w:val="Содержимое таблицы"/>
    <w:basedOn w:val="a0"/>
    <w:uiPriority w:val="99"/>
    <w:rsid w:val="00AE011F"/>
    <w:pPr>
      <w:suppressLineNumbers/>
      <w:suppressAutoHyphens/>
    </w:pPr>
    <w:rPr>
      <w:lang w:eastAsia="ar-SA"/>
    </w:rPr>
  </w:style>
  <w:style w:type="paragraph" w:styleId="af9">
    <w:name w:val="Body Text Indent"/>
    <w:basedOn w:val="a0"/>
    <w:link w:val="afa"/>
    <w:uiPriority w:val="99"/>
    <w:rsid w:val="00AE011F"/>
    <w:pPr>
      <w:suppressAutoHyphens/>
      <w:spacing w:line="360" w:lineRule="auto"/>
      <w:ind w:firstLine="720"/>
      <w:jc w:val="both"/>
    </w:pPr>
    <w:rPr>
      <w:sz w:val="28"/>
      <w:szCs w:val="28"/>
      <w:lang w:eastAsia="ar-SA"/>
    </w:rPr>
  </w:style>
  <w:style w:type="character" w:customStyle="1" w:styleId="afa">
    <w:name w:val="Основной текст с отступом Знак"/>
    <w:basedOn w:val="a1"/>
    <w:link w:val="af9"/>
    <w:uiPriority w:val="99"/>
    <w:rsid w:val="00AE011F"/>
    <w:rPr>
      <w:rFonts w:ascii="Times New Roman" w:eastAsia="Times New Roman" w:hAnsi="Times New Roman" w:cs="Times New Roman"/>
      <w:sz w:val="28"/>
      <w:szCs w:val="28"/>
      <w:lang w:eastAsia="ar-SA"/>
    </w:rPr>
  </w:style>
  <w:style w:type="paragraph" w:customStyle="1" w:styleId="afb">
    <w:name w:val="Базовый"/>
    <w:uiPriority w:val="99"/>
    <w:rsid w:val="00AE011F"/>
    <w:pPr>
      <w:tabs>
        <w:tab w:val="left" w:pos="709"/>
      </w:tabs>
      <w:suppressAutoHyphens/>
      <w:spacing w:line="276" w:lineRule="atLeast"/>
    </w:pPr>
    <w:rPr>
      <w:rFonts w:ascii="Calibri" w:eastAsia="Times New Roman" w:hAnsi="Calibri" w:cs="Calibri"/>
      <w:color w:val="00000A"/>
      <w:lang w:eastAsia="ru-RU"/>
    </w:rPr>
  </w:style>
  <w:style w:type="character" w:customStyle="1" w:styleId="4Exact">
    <w:name w:val="Основной текст (4) Exact"/>
    <w:link w:val="41"/>
    <w:uiPriority w:val="99"/>
    <w:locked/>
    <w:rsid w:val="00AE011F"/>
    <w:rPr>
      <w:rFonts w:cs="Times New Roman"/>
      <w:b/>
      <w:bCs/>
      <w:i/>
      <w:iCs/>
      <w:noProof/>
      <w:spacing w:val="14"/>
      <w:sz w:val="26"/>
      <w:szCs w:val="26"/>
      <w:shd w:val="clear" w:color="auto" w:fill="FFFFFF"/>
    </w:rPr>
  </w:style>
  <w:style w:type="paragraph" w:customStyle="1" w:styleId="41">
    <w:name w:val="Основной текст (4)"/>
    <w:basedOn w:val="a0"/>
    <w:link w:val="4Exact"/>
    <w:uiPriority w:val="99"/>
    <w:rsid w:val="00AE011F"/>
    <w:pPr>
      <w:widowControl w:val="0"/>
      <w:shd w:val="clear" w:color="auto" w:fill="FFFFFF"/>
      <w:spacing w:line="240" w:lineRule="atLeast"/>
    </w:pPr>
    <w:rPr>
      <w:rFonts w:asciiTheme="minorHAnsi" w:eastAsiaTheme="minorHAnsi" w:hAnsiTheme="minorHAnsi"/>
      <w:b/>
      <w:bCs/>
      <w:i/>
      <w:iCs/>
      <w:noProof/>
      <w:spacing w:val="14"/>
      <w:sz w:val="26"/>
      <w:szCs w:val="26"/>
      <w:lang w:eastAsia="en-US"/>
    </w:rPr>
  </w:style>
  <w:style w:type="paragraph" w:customStyle="1" w:styleId="ConsPlusNonformat">
    <w:name w:val="ConsPlusNonformat"/>
    <w:uiPriority w:val="99"/>
    <w:rsid w:val="00AE0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011F"/>
    <w:pPr>
      <w:widowControl w:val="0"/>
      <w:autoSpaceDE w:val="0"/>
      <w:autoSpaceDN w:val="0"/>
      <w:spacing w:after="0" w:line="240" w:lineRule="auto"/>
    </w:pPr>
    <w:rPr>
      <w:rFonts w:ascii="Calibri" w:eastAsia="Times New Roman" w:hAnsi="Calibri" w:cs="Calibri"/>
      <w:b/>
      <w:szCs w:val="20"/>
      <w:lang w:eastAsia="ru-RU"/>
    </w:rPr>
  </w:style>
  <w:style w:type="character" w:styleId="afc">
    <w:name w:val="Emphasis"/>
    <w:uiPriority w:val="99"/>
    <w:qFormat/>
    <w:rsid w:val="00AE011F"/>
    <w:rPr>
      <w:rFonts w:cs="Times New Roman"/>
      <w:i/>
      <w:iCs/>
    </w:rPr>
  </w:style>
  <w:style w:type="paragraph" w:customStyle="1" w:styleId="afd">
    <w:name w:val="Нормальный (таблица)"/>
    <w:basedOn w:val="a0"/>
    <w:next w:val="a0"/>
    <w:uiPriority w:val="99"/>
    <w:rsid w:val="00AE011F"/>
    <w:pPr>
      <w:widowControl w:val="0"/>
      <w:autoSpaceDE w:val="0"/>
      <w:autoSpaceDN w:val="0"/>
      <w:adjustRightInd w:val="0"/>
      <w:jc w:val="both"/>
    </w:pPr>
    <w:rPr>
      <w:rFonts w:ascii="Arial" w:hAnsi="Arial" w:cs="Arial"/>
    </w:rPr>
  </w:style>
  <w:style w:type="paragraph" w:customStyle="1" w:styleId="formattext">
    <w:name w:val="formattext"/>
    <w:basedOn w:val="a0"/>
    <w:rsid w:val="00AE011F"/>
    <w:pPr>
      <w:spacing w:before="100" w:beforeAutospacing="1" w:after="100" w:afterAutospacing="1"/>
    </w:pPr>
  </w:style>
  <w:style w:type="paragraph" w:customStyle="1" w:styleId="afe">
    <w:name w:val="Прижатый влево"/>
    <w:basedOn w:val="a0"/>
    <w:next w:val="a0"/>
    <w:uiPriority w:val="99"/>
    <w:rsid w:val="00AE011F"/>
    <w:pPr>
      <w:widowControl w:val="0"/>
      <w:autoSpaceDE w:val="0"/>
      <w:autoSpaceDN w:val="0"/>
      <w:adjustRightInd w:val="0"/>
    </w:pPr>
    <w:rPr>
      <w:rFonts w:ascii="Arial" w:hAnsi="Arial" w:cs="Arial"/>
    </w:rPr>
  </w:style>
  <w:style w:type="paragraph" w:customStyle="1" w:styleId="210">
    <w:name w:val="Основной текст (2)1"/>
    <w:basedOn w:val="a0"/>
    <w:uiPriority w:val="99"/>
    <w:rsid w:val="00AE011F"/>
    <w:pPr>
      <w:widowControl w:val="0"/>
      <w:shd w:val="clear" w:color="auto" w:fill="FFFFFF"/>
      <w:spacing w:before="360" w:line="240" w:lineRule="atLeast"/>
      <w:ind w:hanging="840"/>
    </w:pPr>
    <w:rPr>
      <w:sz w:val="26"/>
      <w:szCs w:val="26"/>
    </w:rPr>
  </w:style>
  <w:style w:type="paragraph" w:customStyle="1" w:styleId="ConsPlusTextList">
    <w:name w:val="ConsPlusTextList"/>
    <w:uiPriority w:val="99"/>
    <w:rsid w:val="00AE011F"/>
    <w:pPr>
      <w:widowControl w:val="0"/>
      <w:autoSpaceDE w:val="0"/>
      <w:autoSpaceDN w:val="0"/>
      <w:spacing w:after="0" w:line="240" w:lineRule="auto"/>
    </w:pPr>
    <w:rPr>
      <w:rFonts w:ascii="Arial" w:eastAsia="Times New Roman" w:hAnsi="Arial" w:cs="Arial"/>
      <w:sz w:val="20"/>
      <w:szCs w:val="20"/>
      <w:lang w:eastAsia="ru-RU"/>
    </w:rPr>
  </w:style>
  <w:style w:type="paragraph" w:styleId="26">
    <w:name w:val="Body Text 2"/>
    <w:basedOn w:val="a0"/>
    <w:link w:val="27"/>
    <w:uiPriority w:val="99"/>
    <w:rsid w:val="00AE011F"/>
    <w:pPr>
      <w:spacing w:line="240" w:lineRule="exact"/>
    </w:pPr>
    <w:rPr>
      <w:sz w:val="28"/>
      <w:szCs w:val="20"/>
      <w:lang w:val="en-US"/>
    </w:rPr>
  </w:style>
  <w:style w:type="character" w:customStyle="1" w:styleId="27">
    <w:name w:val="Основной текст 2 Знак"/>
    <w:basedOn w:val="a1"/>
    <w:link w:val="26"/>
    <w:uiPriority w:val="99"/>
    <w:rsid w:val="00AE011F"/>
    <w:rPr>
      <w:rFonts w:ascii="Times New Roman" w:eastAsia="Times New Roman" w:hAnsi="Times New Roman" w:cs="Times New Roman"/>
      <w:sz w:val="28"/>
      <w:szCs w:val="20"/>
      <w:lang w:val="en-US" w:eastAsia="ru-RU"/>
    </w:rPr>
  </w:style>
  <w:style w:type="paragraph" w:styleId="aff">
    <w:name w:val="caption"/>
    <w:basedOn w:val="a0"/>
    <w:next w:val="a0"/>
    <w:uiPriority w:val="99"/>
    <w:qFormat/>
    <w:rsid w:val="00AE011F"/>
    <w:pPr>
      <w:spacing w:before="240"/>
      <w:jc w:val="center"/>
    </w:pPr>
    <w:rPr>
      <w:smallCaps/>
      <w:spacing w:val="40"/>
      <w:sz w:val="28"/>
      <w:szCs w:val="20"/>
    </w:rPr>
  </w:style>
  <w:style w:type="paragraph" w:styleId="aff0">
    <w:name w:val="Document Map"/>
    <w:basedOn w:val="a0"/>
    <w:link w:val="aff1"/>
    <w:uiPriority w:val="99"/>
    <w:semiHidden/>
    <w:rsid w:val="00AE011F"/>
    <w:pPr>
      <w:shd w:val="clear" w:color="auto" w:fill="000080"/>
    </w:pPr>
    <w:rPr>
      <w:rFonts w:ascii="Tahoma" w:hAnsi="Tahoma"/>
      <w:sz w:val="20"/>
      <w:szCs w:val="20"/>
    </w:rPr>
  </w:style>
  <w:style w:type="character" w:customStyle="1" w:styleId="aff1">
    <w:name w:val="Схема документа Знак"/>
    <w:basedOn w:val="a1"/>
    <w:link w:val="aff0"/>
    <w:uiPriority w:val="99"/>
    <w:semiHidden/>
    <w:rsid w:val="00AE011F"/>
    <w:rPr>
      <w:rFonts w:ascii="Tahoma" w:eastAsia="Times New Roman" w:hAnsi="Tahoma" w:cs="Times New Roman"/>
      <w:sz w:val="20"/>
      <w:szCs w:val="20"/>
      <w:shd w:val="clear" w:color="auto" w:fill="000080"/>
      <w:lang w:eastAsia="ru-RU"/>
    </w:rPr>
  </w:style>
  <w:style w:type="character" w:customStyle="1" w:styleId="aff2">
    <w:name w:val="Гипертекстовая ссылка"/>
    <w:uiPriority w:val="99"/>
    <w:rsid w:val="00AE011F"/>
    <w:rPr>
      <w:b/>
      <w:color w:val="106BBE"/>
    </w:rPr>
  </w:style>
  <w:style w:type="paragraph" w:customStyle="1" w:styleId="61">
    <w:name w:val="Основной текст6"/>
    <w:basedOn w:val="a0"/>
    <w:uiPriority w:val="99"/>
    <w:rsid w:val="00AE011F"/>
    <w:pPr>
      <w:shd w:val="clear" w:color="auto" w:fill="FFFFFF"/>
      <w:spacing w:line="240" w:lineRule="atLeast"/>
    </w:pPr>
    <w:rPr>
      <w:sz w:val="20"/>
      <w:szCs w:val="20"/>
    </w:rPr>
  </w:style>
  <w:style w:type="paragraph" w:customStyle="1" w:styleId="14">
    <w:name w:val="Стиль1"/>
    <w:basedOn w:val="af5"/>
    <w:uiPriority w:val="99"/>
    <w:rsid w:val="00AE011F"/>
    <w:pPr>
      <w:spacing w:line="360" w:lineRule="auto"/>
      <w:ind w:firstLine="720"/>
    </w:pPr>
    <w:rPr>
      <w:sz w:val="28"/>
    </w:rPr>
  </w:style>
  <w:style w:type="paragraph" w:customStyle="1" w:styleId="ConsPlusDocList">
    <w:name w:val="ConsPlusDocList"/>
    <w:uiPriority w:val="99"/>
    <w:rsid w:val="00AE0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E01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E011F"/>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ff3">
    <w:name w:val="Цветовое выделение"/>
    <w:uiPriority w:val="99"/>
    <w:rsid w:val="00AE011F"/>
    <w:rPr>
      <w:b/>
      <w:color w:val="26282F"/>
    </w:rPr>
  </w:style>
  <w:style w:type="paragraph" w:customStyle="1" w:styleId="aff4">
    <w:name w:val="Текст (лев. подпись)"/>
    <w:basedOn w:val="a0"/>
    <w:next w:val="a0"/>
    <w:uiPriority w:val="99"/>
    <w:rsid w:val="00AE011F"/>
    <w:pPr>
      <w:widowControl w:val="0"/>
      <w:autoSpaceDE w:val="0"/>
      <w:autoSpaceDN w:val="0"/>
      <w:adjustRightInd w:val="0"/>
    </w:pPr>
    <w:rPr>
      <w:rFonts w:ascii="Arial" w:hAnsi="Arial" w:cs="Arial"/>
    </w:rPr>
  </w:style>
  <w:style w:type="paragraph" w:styleId="aff5">
    <w:name w:val="annotation text"/>
    <w:basedOn w:val="a0"/>
    <w:link w:val="aff6"/>
    <w:uiPriority w:val="99"/>
    <w:rsid w:val="00AE011F"/>
    <w:rPr>
      <w:sz w:val="20"/>
      <w:szCs w:val="20"/>
    </w:rPr>
  </w:style>
  <w:style w:type="character" w:customStyle="1" w:styleId="aff6">
    <w:name w:val="Текст примечания Знак"/>
    <w:basedOn w:val="a1"/>
    <w:link w:val="aff5"/>
    <w:uiPriority w:val="99"/>
    <w:rsid w:val="00AE011F"/>
    <w:rPr>
      <w:rFonts w:ascii="Times New Roman" w:eastAsia="Times New Roman" w:hAnsi="Times New Roman" w:cs="Times New Roman"/>
      <w:sz w:val="20"/>
      <w:szCs w:val="20"/>
      <w:lang w:eastAsia="ru-RU"/>
    </w:rPr>
  </w:style>
  <w:style w:type="paragraph" w:styleId="aff7">
    <w:name w:val="endnote text"/>
    <w:basedOn w:val="a0"/>
    <w:link w:val="aff8"/>
    <w:uiPriority w:val="99"/>
    <w:rsid w:val="00AE011F"/>
    <w:rPr>
      <w:sz w:val="20"/>
      <w:szCs w:val="20"/>
    </w:rPr>
  </w:style>
  <w:style w:type="character" w:customStyle="1" w:styleId="aff8">
    <w:name w:val="Текст концевой сноски Знак"/>
    <w:basedOn w:val="a1"/>
    <w:link w:val="aff7"/>
    <w:uiPriority w:val="99"/>
    <w:rsid w:val="00AE011F"/>
    <w:rPr>
      <w:rFonts w:ascii="Times New Roman" w:eastAsia="Times New Roman" w:hAnsi="Times New Roman" w:cs="Times New Roman"/>
      <w:sz w:val="20"/>
      <w:szCs w:val="20"/>
      <w:lang w:eastAsia="ru-RU"/>
    </w:rPr>
  </w:style>
  <w:style w:type="character" w:styleId="aff9">
    <w:name w:val="endnote reference"/>
    <w:uiPriority w:val="99"/>
    <w:rsid w:val="00AE011F"/>
    <w:rPr>
      <w:rFonts w:cs="Times New Roman"/>
      <w:vertAlign w:val="superscript"/>
    </w:rPr>
  </w:style>
  <w:style w:type="character" w:styleId="affa">
    <w:name w:val="line number"/>
    <w:uiPriority w:val="99"/>
    <w:rsid w:val="00AE011F"/>
    <w:rPr>
      <w:rFonts w:cs="Times New Roman"/>
    </w:rPr>
  </w:style>
  <w:style w:type="character" w:customStyle="1" w:styleId="fontstyle01">
    <w:name w:val="fontstyle01"/>
    <w:uiPriority w:val="99"/>
    <w:rsid w:val="00AE011F"/>
    <w:rPr>
      <w:rFonts w:ascii="Times New Roman" w:hAnsi="Times New Roman"/>
      <w:color w:val="000000"/>
      <w:sz w:val="28"/>
    </w:rPr>
  </w:style>
  <w:style w:type="character" w:customStyle="1" w:styleId="CommentSubjectChar">
    <w:name w:val="Comment Subject Char"/>
    <w:uiPriority w:val="99"/>
    <w:semiHidden/>
    <w:locked/>
    <w:rsid w:val="00AE011F"/>
    <w:rPr>
      <w:rFonts w:cs="Times New Roman"/>
      <w:b/>
      <w:bCs/>
    </w:rPr>
  </w:style>
  <w:style w:type="paragraph" w:styleId="affb">
    <w:name w:val="annotation subject"/>
    <w:basedOn w:val="aff5"/>
    <w:next w:val="aff5"/>
    <w:link w:val="affc"/>
    <w:uiPriority w:val="99"/>
    <w:semiHidden/>
    <w:rsid w:val="00AE011F"/>
    <w:rPr>
      <w:b/>
      <w:bCs/>
    </w:rPr>
  </w:style>
  <w:style w:type="character" w:customStyle="1" w:styleId="affc">
    <w:name w:val="Тема примечания Знак"/>
    <w:basedOn w:val="aff6"/>
    <w:link w:val="affb"/>
    <w:uiPriority w:val="99"/>
    <w:semiHidden/>
    <w:rsid w:val="00AE011F"/>
    <w:rPr>
      <w:rFonts w:ascii="Times New Roman" w:eastAsia="Times New Roman" w:hAnsi="Times New Roman" w:cs="Times New Roman"/>
      <w:b/>
      <w:bCs/>
      <w:sz w:val="20"/>
      <w:szCs w:val="20"/>
      <w:lang w:eastAsia="ru-RU"/>
    </w:rPr>
  </w:style>
  <w:style w:type="character" w:styleId="affd">
    <w:name w:val="annotation reference"/>
    <w:uiPriority w:val="99"/>
    <w:rsid w:val="00AE011F"/>
    <w:rPr>
      <w:rFonts w:cs="Times New Roman"/>
      <w:sz w:val="16"/>
    </w:rPr>
  </w:style>
  <w:style w:type="character" w:styleId="affe">
    <w:name w:val="Placeholder Text"/>
    <w:uiPriority w:val="99"/>
    <w:semiHidden/>
    <w:rsid w:val="00AE011F"/>
    <w:rPr>
      <w:rFonts w:cs="Times New Roman"/>
      <w:color w:val="808080"/>
    </w:rPr>
  </w:style>
  <w:style w:type="character" w:customStyle="1" w:styleId="ConsPlusNormal0">
    <w:name w:val="ConsPlusNormal Знак"/>
    <w:link w:val="ConsPlusNormal"/>
    <w:locked/>
    <w:rsid w:val="00AE011F"/>
    <w:rPr>
      <w:rFonts w:ascii="Arial" w:eastAsia="Times New Roman" w:hAnsi="Arial" w:cs="Arial"/>
      <w:sz w:val="20"/>
      <w:szCs w:val="20"/>
      <w:lang w:eastAsia="ru-RU"/>
    </w:rPr>
  </w:style>
  <w:style w:type="paragraph" w:customStyle="1" w:styleId="15">
    <w:name w:val="Знак1"/>
    <w:basedOn w:val="a0"/>
    <w:autoRedefine/>
    <w:uiPriority w:val="99"/>
    <w:rsid w:val="00AE011F"/>
    <w:pPr>
      <w:spacing w:after="160"/>
      <w:ind w:firstLine="720"/>
      <w:jc w:val="both"/>
    </w:pPr>
    <w:rPr>
      <w:sz w:val="28"/>
      <w:szCs w:val="20"/>
      <w:lang w:val="en-US" w:eastAsia="en-US"/>
    </w:rPr>
  </w:style>
  <w:style w:type="paragraph" w:styleId="afff">
    <w:name w:val="Revision"/>
    <w:hidden/>
    <w:uiPriority w:val="99"/>
    <w:semiHidden/>
    <w:rsid w:val="00AE011F"/>
    <w:pPr>
      <w:spacing w:after="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E011F"/>
    <w:pPr>
      <w:ind w:left="720"/>
    </w:pPr>
    <w:rPr>
      <w:rFonts w:eastAsia="Calibri"/>
    </w:rPr>
  </w:style>
  <w:style w:type="numbering" w:customStyle="1" w:styleId="32">
    <w:name w:val="Нет списка3"/>
    <w:next w:val="a3"/>
    <w:uiPriority w:val="99"/>
    <w:semiHidden/>
    <w:unhideWhenUsed/>
    <w:rsid w:val="00674886"/>
  </w:style>
  <w:style w:type="paragraph" w:styleId="afff0">
    <w:name w:val="Subtitle"/>
    <w:basedOn w:val="a0"/>
    <w:link w:val="afff1"/>
    <w:qFormat/>
    <w:rsid w:val="00674886"/>
    <w:pPr>
      <w:jc w:val="center"/>
    </w:pPr>
    <w:rPr>
      <w:rFonts w:eastAsia="Calibri"/>
      <w:sz w:val="28"/>
      <w:szCs w:val="20"/>
    </w:rPr>
  </w:style>
  <w:style w:type="character" w:customStyle="1" w:styleId="afff1">
    <w:name w:val="Подзаголовок Знак"/>
    <w:basedOn w:val="a1"/>
    <w:link w:val="afff0"/>
    <w:rsid w:val="00674886"/>
    <w:rPr>
      <w:rFonts w:ascii="Times New Roman" w:eastAsia="Calibri" w:hAnsi="Times New Roman" w:cs="Times New Roman"/>
      <w:sz w:val="28"/>
      <w:szCs w:val="20"/>
      <w:lang w:eastAsia="ru-RU"/>
    </w:rPr>
  </w:style>
  <w:style w:type="character" w:customStyle="1" w:styleId="24">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Web) Знак,Знак2 Знак,Обычный (веб) Знак1 Знак"/>
    <w:link w:val="a7"/>
    <w:locked/>
    <w:rsid w:val="00674886"/>
    <w:rPr>
      <w:rFonts w:ascii="Arial" w:eastAsia="Courier New" w:hAnsi="Arial" w:cs="Arial"/>
      <w:sz w:val="24"/>
      <w:szCs w:val="24"/>
      <w:lang w:eastAsia="ru-RU"/>
    </w:rPr>
  </w:style>
  <w:style w:type="paragraph" w:styleId="28">
    <w:name w:val="Body Text Indent 2"/>
    <w:basedOn w:val="a0"/>
    <w:link w:val="29"/>
    <w:rsid w:val="00674886"/>
    <w:pPr>
      <w:widowControl w:val="0"/>
      <w:autoSpaceDE w:val="0"/>
      <w:autoSpaceDN w:val="0"/>
      <w:adjustRightInd w:val="0"/>
      <w:spacing w:after="120" w:line="480" w:lineRule="auto"/>
      <w:ind w:left="283"/>
    </w:pPr>
    <w:rPr>
      <w:rFonts w:ascii="Arial" w:eastAsia="Calibri" w:hAnsi="Arial" w:cs="Arial"/>
      <w:sz w:val="20"/>
      <w:szCs w:val="20"/>
    </w:rPr>
  </w:style>
  <w:style w:type="character" w:customStyle="1" w:styleId="29">
    <w:name w:val="Основной текст с отступом 2 Знак"/>
    <w:basedOn w:val="a1"/>
    <w:link w:val="28"/>
    <w:rsid w:val="00674886"/>
    <w:rPr>
      <w:rFonts w:ascii="Arial" w:eastAsia="Calibri" w:hAnsi="Arial" w:cs="Arial"/>
      <w:sz w:val="20"/>
      <w:szCs w:val="20"/>
      <w:lang w:eastAsia="ru-RU"/>
    </w:rPr>
  </w:style>
  <w:style w:type="table" w:customStyle="1" w:styleId="2a">
    <w:name w:val="Сетка таблицы2"/>
    <w:basedOn w:val="a2"/>
    <w:next w:val="a4"/>
    <w:rsid w:val="006748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нак"/>
    <w:basedOn w:val="a0"/>
    <w:rsid w:val="00674886"/>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AE011F"/>
    <w:pPr>
      <w:keepNext/>
      <w:keepLines/>
      <w:spacing w:before="480"/>
      <w:outlineLvl w:val="0"/>
    </w:pPr>
    <w:rPr>
      <w:rFonts w:ascii="Calibri Light" w:hAnsi="Calibri Light"/>
      <w:b/>
      <w:bCs/>
      <w:color w:val="2E74B5"/>
      <w:sz w:val="28"/>
      <w:szCs w:val="28"/>
    </w:rPr>
  </w:style>
  <w:style w:type="paragraph" w:styleId="2">
    <w:name w:val="heading 2"/>
    <w:basedOn w:val="a0"/>
    <w:next w:val="a0"/>
    <w:link w:val="20"/>
    <w:uiPriority w:val="99"/>
    <w:qFormat/>
    <w:rsid w:val="00AE011F"/>
    <w:pPr>
      <w:keepNext/>
      <w:spacing w:before="480" w:after="360"/>
      <w:jc w:val="center"/>
      <w:outlineLvl w:val="1"/>
    </w:pPr>
    <w:rPr>
      <w:b/>
      <w:bCs/>
      <w:iCs/>
      <w:szCs w:val="28"/>
    </w:rPr>
  </w:style>
  <w:style w:type="paragraph" w:styleId="30">
    <w:name w:val="heading 3"/>
    <w:basedOn w:val="a0"/>
    <w:next w:val="a0"/>
    <w:link w:val="31"/>
    <w:uiPriority w:val="99"/>
    <w:qFormat/>
    <w:rsid w:val="00AE011F"/>
    <w:pPr>
      <w:keepNext/>
      <w:keepLines/>
      <w:spacing w:before="40"/>
      <w:outlineLvl w:val="2"/>
    </w:pPr>
    <w:rPr>
      <w:rFonts w:ascii="Calibri Light" w:hAnsi="Calibri Light"/>
      <w:color w:val="1F4D78"/>
    </w:rPr>
  </w:style>
  <w:style w:type="paragraph" w:styleId="4">
    <w:name w:val="heading 4"/>
    <w:basedOn w:val="a0"/>
    <w:next w:val="a0"/>
    <w:link w:val="40"/>
    <w:uiPriority w:val="99"/>
    <w:qFormat/>
    <w:rsid w:val="00AE011F"/>
    <w:pPr>
      <w:keepNext/>
      <w:keepLines/>
      <w:spacing w:before="40"/>
      <w:outlineLvl w:val="3"/>
    </w:pPr>
    <w:rPr>
      <w:rFonts w:ascii="Calibri Light" w:hAnsi="Calibri Light"/>
      <w:i/>
      <w:iCs/>
      <w:color w:val="2E74B5"/>
    </w:rPr>
  </w:style>
  <w:style w:type="paragraph" w:styleId="5">
    <w:name w:val="heading 5"/>
    <w:basedOn w:val="a0"/>
    <w:next w:val="a0"/>
    <w:link w:val="50"/>
    <w:uiPriority w:val="99"/>
    <w:qFormat/>
    <w:rsid w:val="00AE011F"/>
    <w:pPr>
      <w:keepNext/>
      <w:spacing w:line="240" w:lineRule="exact"/>
      <w:outlineLvl w:val="4"/>
    </w:pPr>
    <w:rPr>
      <w:szCs w:val="20"/>
    </w:rPr>
  </w:style>
  <w:style w:type="paragraph" w:styleId="6">
    <w:name w:val="heading 6"/>
    <w:basedOn w:val="a0"/>
    <w:next w:val="a0"/>
    <w:link w:val="60"/>
    <w:uiPriority w:val="99"/>
    <w:qFormat/>
    <w:rsid w:val="00AE011F"/>
    <w:pPr>
      <w:keepNext/>
      <w:spacing w:before="240" w:line="240" w:lineRule="exact"/>
      <w:jc w:val="both"/>
      <w:outlineLvl w:val="5"/>
    </w:pPr>
    <w:rPr>
      <w:sz w:val="28"/>
      <w:szCs w:val="20"/>
    </w:rPr>
  </w:style>
  <w:style w:type="paragraph" w:styleId="7">
    <w:name w:val="heading 7"/>
    <w:basedOn w:val="a0"/>
    <w:next w:val="a0"/>
    <w:link w:val="70"/>
    <w:uiPriority w:val="99"/>
    <w:qFormat/>
    <w:rsid w:val="00AE011F"/>
    <w:pPr>
      <w:keepNext/>
      <w:spacing w:after="120"/>
      <w:jc w:val="center"/>
      <w:outlineLvl w:val="6"/>
    </w:pPr>
    <w:rPr>
      <w:rFonts w:ascii="Arial" w:hAnsi="Arial"/>
      <w:b/>
      <w:szCs w:val="20"/>
    </w:rPr>
  </w:style>
  <w:style w:type="paragraph" w:styleId="8">
    <w:name w:val="heading 8"/>
    <w:basedOn w:val="a0"/>
    <w:next w:val="a0"/>
    <w:link w:val="80"/>
    <w:uiPriority w:val="99"/>
    <w:qFormat/>
    <w:rsid w:val="00AE011F"/>
    <w:pPr>
      <w:keepNext/>
      <w:keepLines/>
      <w:spacing w:before="200"/>
      <w:outlineLvl w:val="7"/>
    </w:pPr>
    <w:rPr>
      <w:rFonts w:ascii="Calibri Light" w:hAnsi="Calibri Light"/>
      <w:color w:val="404040"/>
      <w:sz w:val="20"/>
      <w:szCs w:val="20"/>
    </w:rPr>
  </w:style>
  <w:style w:type="paragraph" w:styleId="9">
    <w:name w:val="heading 9"/>
    <w:basedOn w:val="a0"/>
    <w:next w:val="a0"/>
    <w:link w:val="90"/>
    <w:uiPriority w:val="99"/>
    <w:qFormat/>
    <w:rsid w:val="00AE011F"/>
    <w:pPr>
      <w:keepNext/>
      <w:jc w:val="right"/>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Знак"/>
    <w:link w:val="a6"/>
    <w:uiPriority w:val="99"/>
    <w:rsid w:val="00271086"/>
    <w:rPr>
      <w:rFonts w:ascii="Arial" w:hAnsi="Arial" w:cs="Arial"/>
      <w:shd w:val="clear" w:color="auto" w:fill="FFFFFF"/>
    </w:rPr>
  </w:style>
  <w:style w:type="paragraph" w:customStyle="1" w:styleId="a6">
    <w:name w:val="Основной текст_"/>
    <w:basedOn w:val="a0"/>
    <w:link w:val="a5"/>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uiPriority w:val="99"/>
    <w:rsid w:val="00271086"/>
    <w:rPr>
      <w:rFonts w:ascii="Arial" w:hAnsi="Arial" w:cs="Arial"/>
      <w:sz w:val="25"/>
      <w:szCs w:val="25"/>
      <w:shd w:val="clear" w:color="auto" w:fill="FFFFFF"/>
    </w:rPr>
  </w:style>
  <w:style w:type="paragraph" w:customStyle="1" w:styleId="22">
    <w:name w:val="Основной текст (2)"/>
    <w:basedOn w:val="a0"/>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0"/>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7">
    <w:name w:val="Normal (Web)"/>
    <w:aliases w:val="Обычный (веб) Знак,Обычный (Web) Знак Знак,Обычный (веб) Знак Знак,Обычный (Web) Знак1 Знак,Обычный (Web) Знак Знак Знак,Знак Знак Знак1,Обычный (Web),Знак2,Обычный (веб) Знак1,Знак Знак Знак1 Знак,Знак Знак Знак Знак"/>
    <w:basedOn w:val="a0"/>
    <w:link w:val="24"/>
    <w:rsid w:val="00271086"/>
    <w:pPr>
      <w:spacing w:before="100" w:after="100"/>
    </w:pPr>
    <w:rPr>
      <w:rFonts w:ascii="Arial" w:eastAsia="Courier New" w:hAnsi="Arial" w:cs="Arial"/>
    </w:rPr>
  </w:style>
  <w:style w:type="paragraph" w:styleId="a8">
    <w:name w:val="Balloon Text"/>
    <w:basedOn w:val="a0"/>
    <w:link w:val="a9"/>
    <w:unhideWhenUsed/>
    <w:rsid w:val="00271086"/>
    <w:rPr>
      <w:rFonts w:ascii="Tahoma" w:hAnsi="Tahoma" w:cs="Tahoma"/>
      <w:sz w:val="16"/>
      <w:szCs w:val="16"/>
    </w:rPr>
  </w:style>
  <w:style w:type="character" w:customStyle="1" w:styleId="a9">
    <w:name w:val="Текст выноски Знак"/>
    <w:basedOn w:val="a1"/>
    <w:link w:val="a8"/>
    <w:rsid w:val="00271086"/>
    <w:rPr>
      <w:rFonts w:ascii="Tahoma" w:eastAsia="Times New Roman" w:hAnsi="Tahoma" w:cs="Tahoma"/>
      <w:sz w:val="16"/>
      <w:szCs w:val="16"/>
      <w:lang w:eastAsia="ru-RU"/>
    </w:rPr>
  </w:style>
  <w:style w:type="character" w:styleId="aa">
    <w:name w:val="Hyperlink"/>
    <w:basedOn w:val="a1"/>
    <w:uiPriority w:val="99"/>
    <w:unhideWhenUsed/>
    <w:rsid w:val="00DD430D"/>
    <w:rPr>
      <w:color w:val="0000FF"/>
      <w:u w:val="single"/>
    </w:rPr>
  </w:style>
  <w:style w:type="paragraph" w:customStyle="1" w:styleId="font5">
    <w:name w:val="font5"/>
    <w:basedOn w:val="a0"/>
    <w:rsid w:val="00DD430D"/>
    <w:pPr>
      <w:spacing w:before="100" w:beforeAutospacing="1" w:after="100" w:afterAutospacing="1"/>
    </w:pPr>
  </w:style>
  <w:style w:type="paragraph" w:customStyle="1" w:styleId="font6">
    <w:name w:val="font6"/>
    <w:basedOn w:val="a0"/>
    <w:rsid w:val="00DD430D"/>
    <w:pPr>
      <w:spacing w:before="100" w:beforeAutospacing="1" w:after="100" w:afterAutospacing="1"/>
    </w:pPr>
    <w:rPr>
      <w:b/>
      <w:bCs/>
    </w:rPr>
  </w:style>
  <w:style w:type="paragraph" w:customStyle="1" w:styleId="xl65">
    <w:name w:val="xl65"/>
    <w:basedOn w:val="a0"/>
    <w:rsid w:val="00DD430D"/>
    <w:pPr>
      <w:spacing w:before="100" w:beforeAutospacing="1" w:after="100" w:afterAutospacing="1"/>
    </w:pPr>
    <w:rPr>
      <w:sz w:val="28"/>
      <w:szCs w:val="28"/>
    </w:rPr>
  </w:style>
  <w:style w:type="paragraph" w:customStyle="1" w:styleId="xl66">
    <w:name w:val="xl66"/>
    <w:basedOn w:val="a0"/>
    <w:rsid w:val="00DD430D"/>
    <w:pPr>
      <w:spacing w:before="100" w:beforeAutospacing="1" w:after="100" w:afterAutospacing="1"/>
      <w:jc w:val="center"/>
    </w:pPr>
    <w:rPr>
      <w:sz w:val="28"/>
      <w:szCs w:val="28"/>
    </w:rPr>
  </w:style>
  <w:style w:type="paragraph" w:customStyle="1" w:styleId="xl67">
    <w:name w:val="xl67"/>
    <w:basedOn w:val="a0"/>
    <w:rsid w:val="00DD430D"/>
    <w:pPr>
      <w:spacing w:before="100" w:beforeAutospacing="1" w:after="100" w:afterAutospacing="1"/>
      <w:jc w:val="right"/>
    </w:pPr>
    <w:rPr>
      <w:sz w:val="28"/>
      <w:szCs w:val="28"/>
    </w:rPr>
  </w:style>
  <w:style w:type="paragraph" w:customStyle="1" w:styleId="xl68">
    <w:name w:val="xl68"/>
    <w:basedOn w:val="a0"/>
    <w:rsid w:val="00DD430D"/>
    <w:pPr>
      <w:spacing w:before="100" w:beforeAutospacing="1" w:after="100" w:afterAutospacing="1"/>
    </w:pPr>
    <w:rPr>
      <w:sz w:val="28"/>
      <w:szCs w:val="28"/>
    </w:rPr>
  </w:style>
  <w:style w:type="paragraph" w:customStyle="1" w:styleId="xl69">
    <w:name w:val="xl69"/>
    <w:basedOn w:val="a0"/>
    <w:rsid w:val="00DD430D"/>
    <w:pPr>
      <w:spacing w:before="100" w:beforeAutospacing="1" w:after="100" w:afterAutospacing="1"/>
      <w:jc w:val="center"/>
    </w:pPr>
  </w:style>
  <w:style w:type="paragraph" w:customStyle="1" w:styleId="xl70">
    <w:name w:val="xl70"/>
    <w:basedOn w:val="a0"/>
    <w:rsid w:val="00DD430D"/>
    <w:pPr>
      <w:spacing w:before="100" w:beforeAutospacing="1" w:after="100" w:afterAutospacing="1"/>
    </w:pPr>
  </w:style>
  <w:style w:type="paragraph" w:customStyle="1" w:styleId="xl71">
    <w:name w:val="xl71"/>
    <w:basedOn w:val="a0"/>
    <w:rsid w:val="00DD430D"/>
    <w:pPr>
      <w:spacing w:before="100" w:beforeAutospacing="1" w:after="100" w:afterAutospacing="1"/>
      <w:jc w:val="center"/>
      <w:textAlignment w:val="center"/>
    </w:pPr>
  </w:style>
  <w:style w:type="paragraph" w:customStyle="1" w:styleId="xl72">
    <w:name w:val="xl72"/>
    <w:basedOn w:val="a0"/>
    <w:rsid w:val="00DD430D"/>
    <w:pPr>
      <w:spacing w:before="100" w:beforeAutospacing="1" w:after="100" w:afterAutospacing="1"/>
    </w:pPr>
  </w:style>
  <w:style w:type="paragraph" w:customStyle="1" w:styleId="xl73">
    <w:name w:val="xl73"/>
    <w:basedOn w:val="a0"/>
    <w:rsid w:val="00DD430D"/>
    <w:pPr>
      <w:spacing w:before="100" w:beforeAutospacing="1" w:after="100" w:afterAutospacing="1"/>
      <w:jc w:val="center"/>
    </w:pPr>
  </w:style>
  <w:style w:type="paragraph" w:customStyle="1" w:styleId="xl74">
    <w:name w:val="xl74"/>
    <w:basedOn w:val="a0"/>
    <w:rsid w:val="00DD430D"/>
    <w:pPr>
      <w:spacing w:before="100" w:beforeAutospacing="1" w:after="100" w:afterAutospacing="1"/>
      <w:jc w:val="center"/>
    </w:pPr>
  </w:style>
  <w:style w:type="paragraph" w:customStyle="1" w:styleId="xl75">
    <w:name w:val="xl75"/>
    <w:basedOn w:val="a0"/>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0"/>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0"/>
    <w:rsid w:val="00DD430D"/>
    <w:pPr>
      <w:spacing w:before="100" w:beforeAutospacing="1" w:after="100" w:afterAutospacing="1"/>
      <w:jc w:val="center"/>
    </w:pPr>
  </w:style>
  <w:style w:type="paragraph" w:customStyle="1" w:styleId="xl101">
    <w:name w:val="xl101"/>
    <w:basedOn w:val="a0"/>
    <w:rsid w:val="00DD430D"/>
    <w:pPr>
      <w:spacing w:before="100" w:beforeAutospacing="1" w:after="100" w:afterAutospacing="1"/>
      <w:textAlignment w:val="top"/>
    </w:pPr>
  </w:style>
  <w:style w:type="paragraph" w:customStyle="1" w:styleId="xl102">
    <w:name w:val="xl102"/>
    <w:basedOn w:val="a0"/>
    <w:rsid w:val="00DD430D"/>
    <w:pPr>
      <w:spacing w:before="100" w:beforeAutospacing="1" w:after="100" w:afterAutospacing="1"/>
      <w:jc w:val="right"/>
      <w:textAlignment w:val="center"/>
    </w:pPr>
  </w:style>
  <w:style w:type="paragraph" w:customStyle="1" w:styleId="xl103">
    <w:name w:val="xl103"/>
    <w:basedOn w:val="a0"/>
    <w:rsid w:val="00DD430D"/>
    <w:pPr>
      <w:spacing w:before="100" w:beforeAutospacing="1" w:after="100" w:afterAutospacing="1"/>
      <w:jc w:val="center"/>
    </w:pPr>
  </w:style>
  <w:style w:type="paragraph" w:customStyle="1" w:styleId="xl104">
    <w:name w:val="xl104"/>
    <w:basedOn w:val="a0"/>
    <w:rsid w:val="00DD430D"/>
    <w:pPr>
      <w:spacing w:before="100" w:beforeAutospacing="1" w:after="100" w:afterAutospacing="1"/>
      <w:jc w:val="both"/>
      <w:textAlignment w:val="top"/>
    </w:pPr>
  </w:style>
  <w:style w:type="paragraph" w:customStyle="1" w:styleId="xl105">
    <w:name w:val="xl105"/>
    <w:basedOn w:val="a0"/>
    <w:rsid w:val="00DD430D"/>
    <w:pPr>
      <w:spacing w:before="100" w:beforeAutospacing="1" w:after="100" w:afterAutospacing="1"/>
      <w:textAlignment w:val="top"/>
    </w:pPr>
  </w:style>
  <w:style w:type="paragraph" w:customStyle="1" w:styleId="ConsPlusNormal">
    <w:name w:val="ConsPlusNormal"/>
    <w:link w:val="ConsPlusNormal0"/>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0"/>
    <w:uiPriority w:val="34"/>
    <w:qFormat/>
    <w:rsid w:val="00293B41"/>
    <w:pPr>
      <w:spacing w:after="200" w:line="276" w:lineRule="auto"/>
      <w:ind w:left="720"/>
      <w:contextualSpacing/>
    </w:pPr>
    <w:rPr>
      <w:sz w:val="22"/>
      <w:szCs w:val="22"/>
      <w:lang w:eastAsia="en-US"/>
    </w:rPr>
  </w:style>
  <w:style w:type="paragraph" w:styleId="ac">
    <w:name w:val="header"/>
    <w:basedOn w:val="a0"/>
    <w:link w:val="ad"/>
    <w:uiPriority w:val="99"/>
    <w:unhideWhenUsed/>
    <w:rsid w:val="00293B41"/>
    <w:pPr>
      <w:tabs>
        <w:tab w:val="center" w:pos="4677"/>
        <w:tab w:val="right" w:pos="9355"/>
      </w:tabs>
    </w:pPr>
  </w:style>
  <w:style w:type="character" w:customStyle="1" w:styleId="ad">
    <w:name w:val="Верхний колонтитул Знак"/>
    <w:basedOn w:val="a1"/>
    <w:link w:val="ac"/>
    <w:uiPriority w:val="99"/>
    <w:rsid w:val="00293B41"/>
    <w:rPr>
      <w:rFonts w:ascii="Times New Roman" w:eastAsia="Times New Roman" w:hAnsi="Times New Roman" w:cs="Times New Roman"/>
      <w:sz w:val="24"/>
      <w:szCs w:val="24"/>
      <w:lang w:eastAsia="ru-RU"/>
    </w:rPr>
  </w:style>
  <w:style w:type="paragraph" w:styleId="ae">
    <w:name w:val="footer"/>
    <w:basedOn w:val="a0"/>
    <w:link w:val="af"/>
    <w:unhideWhenUsed/>
    <w:rsid w:val="00293B41"/>
    <w:pPr>
      <w:tabs>
        <w:tab w:val="center" w:pos="4677"/>
        <w:tab w:val="right" w:pos="9355"/>
      </w:tabs>
    </w:pPr>
  </w:style>
  <w:style w:type="character" w:customStyle="1" w:styleId="af">
    <w:name w:val="Нижний колонтитул Знак"/>
    <w:basedOn w:val="a1"/>
    <w:link w:val="ae"/>
    <w:rsid w:val="00293B41"/>
    <w:rPr>
      <w:rFonts w:ascii="Times New Roman" w:eastAsia="Times New Roman" w:hAnsi="Times New Roman" w:cs="Times New Roman"/>
      <w:sz w:val="24"/>
      <w:szCs w:val="24"/>
      <w:lang w:eastAsia="ru-RU"/>
    </w:rPr>
  </w:style>
  <w:style w:type="character" w:styleId="af0">
    <w:name w:val="page number"/>
    <w:basedOn w:val="a1"/>
    <w:uiPriority w:val="99"/>
    <w:rsid w:val="009B6371"/>
    <w:rPr>
      <w:rFonts w:cs="Times New Roman"/>
    </w:rPr>
  </w:style>
  <w:style w:type="numbering" w:customStyle="1" w:styleId="12">
    <w:name w:val="Нет списка1"/>
    <w:next w:val="a3"/>
    <w:uiPriority w:val="99"/>
    <w:semiHidden/>
    <w:unhideWhenUsed/>
    <w:rsid w:val="00AE011F"/>
  </w:style>
  <w:style w:type="paragraph" w:customStyle="1" w:styleId="ConsPlusCell">
    <w:name w:val="ConsPlusCell"/>
    <w:uiPriority w:val="99"/>
    <w:rsid w:val="00AE01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itle"/>
    <w:basedOn w:val="a0"/>
    <w:link w:val="af2"/>
    <w:uiPriority w:val="99"/>
    <w:qFormat/>
    <w:rsid w:val="00AE011F"/>
    <w:pPr>
      <w:jc w:val="center"/>
    </w:pPr>
    <w:rPr>
      <w:sz w:val="28"/>
      <w:szCs w:val="28"/>
    </w:rPr>
  </w:style>
  <w:style w:type="character" w:customStyle="1" w:styleId="af2">
    <w:name w:val="Название Знак"/>
    <w:basedOn w:val="a1"/>
    <w:link w:val="af1"/>
    <w:uiPriority w:val="99"/>
    <w:rsid w:val="00AE011F"/>
    <w:rPr>
      <w:rFonts w:ascii="Times New Roman" w:eastAsia="Times New Roman" w:hAnsi="Times New Roman" w:cs="Times New Roman"/>
      <w:sz w:val="28"/>
      <w:szCs w:val="28"/>
      <w:lang w:eastAsia="ru-RU"/>
    </w:rPr>
  </w:style>
  <w:style w:type="paragraph" w:styleId="af3">
    <w:name w:val="No Spacing"/>
    <w:link w:val="af4"/>
    <w:uiPriority w:val="1"/>
    <w:qFormat/>
    <w:rsid w:val="00AE011F"/>
    <w:pPr>
      <w:spacing w:after="0" w:line="240" w:lineRule="auto"/>
    </w:pPr>
    <w:rPr>
      <w:rFonts w:ascii="Times New Roman" w:eastAsia="Times New Roman" w:hAnsi="Times New Roman" w:cs="Times New Roman"/>
      <w:sz w:val="20"/>
      <w:szCs w:val="20"/>
      <w:lang w:eastAsia="ru-RU"/>
    </w:rPr>
  </w:style>
  <w:style w:type="character" w:customStyle="1" w:styleId="af4">
    <w:name w:val="Без интервала Знак"/>
    <w:link w:val="af3"/>
    <w:uiPriority w:val="99"/>
    <w:locked/>
    <w:rsid w:val="00AE011F"/>
    <w:rPr>
      <w:rFonts w:ascii="Times New Roman" w:eastAsia="Times New Roman" w:hAnsi="Times New Roman" w:cs="Times New Roman"/>
      <w:sz w:val="20"/>
      <w:szCs w:val="20"/>
      <w:lang w:eastAsia="ru-RU"/>
    </w:rPr>
  </w:style>
  <w:style w:type="paragraph" w:styleId="af5">
    <w:name w:val="Body Text"/>
    <w:basedOn w:val="a0"/>
    <w:link w:val="af6"/>
    <w:uiPriority w:val="99"/>
    <w:rsid w:val="00AE011F"/>
    <w:pPr>
      <w:jc w:val="both"/>
    </w:pPr>
    <w:rPr>
      <w:szCs w:val="20"/>
    </w:rPr>
  </w:style>
  <w:style w:type="character" w:customStyle="1" w:styleId="af6">
    <w:name w:val="Основной текст Знак"/>
    <w:basedOn w:val="a1"/>
    <w:link w:val="af5"/>
    <w:uiPriority w:val="99"/>
    <w:rsid w:val="00AE011F"/>
    <w:rPr>
      <w:rFonts w:ascii="Times New Roman" w:eastAsia="Times New Roman" w:hAnsi="Times New Roman" w:cs="Times New Roman"/>
      <w:sz w:val="24"/>
      <w:szCs w:val="20"/>
      <w:lang w:eastAsia="ru-RU"/>
    </w:rPr>
  </w:style>
  <w:style w:type="character" w:customStyle="1" w:styleId="10">
    <w:name w:val="Заголовок 1 Знак"/>
    <w:basedOn w:val="a1"/>
    <w:link w:val="1"/>
    <w:uiPriority w:val="9"/>
    <w:rsid w:val="00AE011F"/>
    <w:rPr>
      <w:rFonts w:ascii="Calibri Light" w:eastAsia="Times New Roman" w:hAnsi="Calibri Light" w:cs="Times New Roman"/>
      <w:b/>
      <w:bCs/>
      <w:color w:val="2E74B5"/>
      <w:sz w:val="28"/>
      <w:szCs w:val="28"/>
      <w:lang w:eastAsia="ru-RU"/>
    </w:rPr>
  </w:style>
  <w:style w:type="character" w:customStyle="1" w:styleId="20">
    <w:name w:val="Заголовок 2 Знак"/>
    <w:basedOn w:val="a1"/>
    <w:link w:val="2"/>
    <w:uiPriority w:val="99"/>
    <w:rsid w:val="00AE011F"/>
    <w:rPr>
      <w:rFonts w:ascii="Times New Roman" w:eastAsia="Times New Roman" w:hAnsi="Times New Roman" w:cs="Times New Roman"/>
      <w:b/>
      <w:bCs/>
      <w:iCs/>
      <w:sz w:val="24"/>
      <w:szCs w:val="28"/>
      <w:lang w:eastAsia="ru-RU"/>
    </w:rPr>
  </w:style>
  <w:style w:type="character" w:customStyle="1" w:styleId="31">
    <w:name w:val="Заголовок 3 Знак"/>
    <w:basedOn w:val="a1"/>
    <w:link w:val="30"/>
    <w:uiPriority w:val="99"/>
    <w:rsid w:val="00AE011F"/>
    <w:rPr>
      <w:rFonts w:ascii="Calibri Light" w:eastAsia="Times New Roman" w:hAnsi="Calibri Light" w:cs="Times New Roman"/>
      <w:color w:val="1F4D78"/>
      <w:sz w:val="24"/>
      <w:szCs w:val="24"/>
      <w:lang w:eastAsia="ru-RU"/>
    </w:rPr>
  </w:style>
  <w:style w:type="character" w:customStyle="1" w:styleId="40">
    <w:name w:val="Заголовок 4 Знак"/>
    <w:basedOn w:val="a1"/>
    <w:link w:val="4"/>
    <w:uiPriority w:val="99"/>
    <w:rsid w:val="00AE011F"/>
    <w:rPr>
      <w:rFonts w:ascii="Calibri Light" w:eastAsia="Times New Roman" w:hAnsi="Calibri Light" w:cs="Times New Roman"/>
      <w:i/>
      <w:iCs/>
      <w:color w:val="2E74B5"/>
      <w:sz w:val="24"/>
      <w:szCs w:val="24"/>
      <w:lang w:eastAsia="ru-RU"/>
    </w:rPr>
  </w:style>
  <w:style w:type="character" w:customStyle="1" w:styleId="50">
    <w:name w:val="Заголовок 5 Знак"/>
    <w:basedOn w:val="a1"/>
    <w:link w:val="5"/>
    <w:uiPriority w:val="99"/>
    <w:rsid w:val="00AE011F"/>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AE011F"/>
    <w:rPr>
      <w:rFonts w:ascii="Times New Roman" w:eastAsia="Times New Roman" w:hAnsi="Times New Roman" w:cs="Times New Roman"/>
      <w:sz w:val="28"/>
      <w:szCs w:val="20"/>
      <w:lang w:eastAsia="ru-RU"/>
    </w:rPr>
  </w:style>
  <w:style w:type="character" w:customStyle="1" w:styleId="70">
    <w:name w:val="Заголовок 7 Знак"/>
    <w:basedOn w:val="a1"/>
    <w:link w:val="7"/>
    <w:uiPriority w:val="99"/>
    <w:rsid w:val="00AE011F"/>
    <w:rPr>
      <w:rFonts w:ascii="Arial" w:eastAsia="Times New Roman" w:hAnsi="Arial" w:cs="Times New Roman"/>
      <w:b/>
      <w:sz w:val="24"/>
      <w:szCs w:val="20"/>
      <w:lang w:eastAsia="ru-RU"/>
    </w:rPr>
  </w:style>
  <w:style w:type="character" w:customStyle="1" w:styleId="80">
    <w:name w:val="Заголовок 8 Знак"/>
    <w:basedOn w:val="a1"/>
    <w:link w:val="8"/>
    <w:uiPriority w:val="99"/>
    <w:rsid w:val="00AE011F"/>
    <w:rPr>
      <w:rFonts w:ascii="Calibri Light" w:eastAsia="Times New Roman" w:hAnsi="Calibri Light" w:cs="Times New Roman"/>
      <w:color w:val="404040"/>
      <w:sz w:val="20"/>
      <w:szCs w:val="20"/>
      <w:lang w:eastAsia="ru-RU"/>
    </w:rPr>
  </w:style>
  <w:style w:type="character" w:customStyle="1" w:styleId="90">
    <w:name w:val="Заголовок 9 Знак"/>
    <w:basedOn w:val="a1"/>
    <w:link w:val="9"/>
    <w:uiPriority w:val="99"/>
    <w:rsid w:val="00AE011F"/>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AE011F"/>
  </w:style>
  <w:style w:type="character" w:customStyle="1" w:styleId="FontStyle75">
    <w:name w:val="Font Style75"/>
    <w:uiPriority w:val="99"/>
    <w:rsid w:val="00AE011F"/>
    <w:rPr>
      <w:rFonts w:ascii="Times New Roman" w:hAnsi="Times New Roman"/>
      <w:sz w:val="26"/>
    </w:rPr>
  </w:style>
  <w:style w:type="paragraph" w:customStyle="1" w:styleId="af7">
    <w:name w:val="Таблтекст"/>
    <w:basedOn w:val="a0"/>
    <w:qFormat/>
    <w:rsid w:val="00AE011F"/>
    <w:pPr>
      <w:widowControl w:val="0"/>
      <w:autoSpaceDE w:val="0"/>
      <w:autoSpaceDN w:val="0"/>
      <w:adjustRightInd w:val="0"/>
    </w:pPr>
  </w:style>
  <w:style w:type="paragraph" w:customStyle="1" w:styleId="Style5">
    <w:name w:val="Style5"/>
    <w:basedOn w:val="a0"/>
    <w:uiPriority w:val="99"/>
    <w:rsid w:val="00AE011F"/>
    <w:pPr>
      <w:widowControl w:val="0"/>
      <w:autoSpaceDE w:val="0"/>
      <w:autoSpaceDN w:val="0"/>
      <w:adjustRightInd w:val="0"/>
      <w:spacing w:line="360" w:lineRule="exact"/>
      <w:ind w:firstLine="567"/>
      <w:jc w:val="both"/>
    </w:pPr>
  </w:style>
  <w:style w:type="paragraph" w:customStyle="1" w:styleId="3">
    <w:name w:val="Маркер 3"/>
    <w:basedOn w:val="a0"/>
    <w:qFormat/>
    <w:rsid w:val="00AE011F"/>
    <w:pPr>
      <w:numPr>
        <w:numId w:val="2"/>
      </w:numPr>
      <w:jc w:val="both"/>
    </w:pPr>
    <w:rPr>
      <w:szCs w:val="22"/>
    </w:rPr>
  </w:style>
  <w:style w:type="paragraph" w:customStyle="1" w:styleId="s1">
    <w:name w:val="s_1"/>
    <w:basedOn w:val="a0"/>
    <w:uiPriority w:val="99"/>
    <w:rsid w:val="00AE011F"/>
    <w:pPr>
      <w:spacing w:before="100" w:beforeAutospacing="1" w:after="100" w:afterAutospacing="1"/>
    </w:pPr>
  </w:style>
  <w:style w:type="paragraph" w:customStyle="1" w:styleId="s3">
    <w:name w:val="s_3"/>
    <w:basedOn w:val="a0"/>
    <w:uiPriority w:val="99"/>
    <w:rsid w:val="00AE011F"/>
    <w:pPr>
      <w:spacing w:before="100" w:beforeAutospacing="1" w:after="100" w:afterAutospacing="1"/>
    </w:pPr>
  </w:style>
  <w:style w:type="paragraph" w:customStyle="1" w:styleId="s16">
    <w:name w:val="s_16"/>
    <w:basedOn w:val="a0"/>
    <w:uiPriority w:val="99"/>
    <w:rsid w:val="00AE011F"/>
    <w:pPr>
      <w:spacing w:before="100" w:beforeAutospacing="1" w:after="100" w:afterAutospacing="1"/>
    </w:pPr>
  </w:style>
  <w:style w:type="paragraph" w:customStyle="1" w:styleId="a">
    <w:name w:val="Маркер"/>
    <w:basedOn w:val="a0"/>
    <w:uiPriority w:val="99"/>
    <w:rsid w:val="00AE011F"/>
    <w:pPr>
      <w:widowControl w:val="0"/>
      <w:numPr>
        <w:numId w:val="3"/>
      </w:numPr>
      <w:autoSpaceDE w:val="0"/>
      <w:autoSpaceDN w:val="0"/>
      <w:adjustRightInd w:val="0"/>
      <w:spacing w:line="266" w:lineRule="exact"/>
      <w:ind w:left="924" w:hanging="357"/>
      <w:jc w:val="both"/>
    </w:pPr>
    <w:rPr>
      <w:szCs w:val="28"/>
    </w:rPr>
  </w:style>
  <w:style w:type="paragraph" w:customStyle="1" w:styleId="Default">
    <w:name w:val="Default"/>
    <w:uiPriority w:val="99"/>
    <w:rsid w:val="00AE01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10">
    <w:name w:val="s_10"/>
    <w:uiPriority w:val="99"/>
    <w:rsid w:val="00AE011F"/>
    <w:rPr>
      <w:rFonts w:cs="Times New Roman"/>
    </w:rPr>
  </w:style>
  <w:style w:type="paragraph" w:styleId="HTML">
    <w:name w:val="HTML Preformatted"/>
    <w:basedOn w:val="a0"/>
    <w:link w:val="HTML0"/>
    <w:uiPriority w:val="99"/>
    <w:rsid w:val="00AE0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E011F"/>
    <w:rPr>
      <w:rFonts w:ascii="Courier New" w:eastAsia="Times New Roman" w:hAnsi="Courier New" w:cs="Courier New"/>
      <w:sz w:val="20"/>
      <w:szCs w:val="20"/>
      <w:lang w:eastAsia="ru-RU"/>
    </w:rPr>
  </w:style>
  <w:style w:type="table" w:customStyle="1" w:styleId="13">
    <w:name w:val="Сетка таблицы1"/>
    <w:basedOn w:val="a2"/>
    <w:next w:val="a4"/>
    <w:uiPriority w:val="99"/>
    <w:rsid w:val="00AE011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8">
    <w:name w:val="Содержимое таблицы"/>
    <w:basedOn w:val="a0"/>
    <w:uiPriority w:val="99"/>
    <w:rsid w:val="00AE011F"/>
    <w:pPr>
      <w:suppressLineNumbers/>
      <w:suppressAutoHyphens/>
    </w:pPr>
    <w:rPr>
      <w:lang w:eastAsia="ar-SA"/>
    </w:rPr>
  </w:style>
  <w:style w:type="paragraph" w:styleId="af9">
    <w:name w:val="Body Text Indent"/>
    <w:basedOn w:val="a0"/>
    <w:link w:val="afa"/>
    <w:uiPriority w:val="99"/>
    <w:rsid w:val="00AE011F"/>
    <w:pPr>
      <w:suppressAutoHyphens/>
      <w:spacing w:line="360" w:lineRule="auto"/>
      <w:ind w:firstLine="720"/>
      <w:jc w:val="both"/>
    </w:pPr>
    <w:rPr>
      <w:sz w:val="28"/>
      <w:szCs w:val="28"/>
      <w:lang w:eastAsia="ar-SA"/>
    </w:rPr>
  </w:style>
  <w:style w:type="character" w:customStyle="1" w:styleId="afa">
    <w:name w:val="Основной текст с отступом Знак"/>
    <w:basedOn w:val="a1"/>
    <w:link w:val="af9"/>
    <w:uiPriority w:val="99"/>
    <w:rsid w:val="00AE011F"/>
    <w:rPr>
      <w:rFonts w:ascii="Times New Roman" w:eastAsia="Times New Roman" w:hAnsi="Times New Roman" w:cs="Times New Roman"/>
      <w:sz w:val="28"/>
      <w:szCs w:val="28"/>
      <w:lang w:eastAsia="ar-SA"/>
    </w:rPr>
  </w:style>
  <w:style w:type="paragraph" w:customStyle="1" w:styleId="afb">
    <w:name w:val="Базовый"/>
    <w:uiPriority w:val="99"/>
    <w:rsid w:val="00AE011F"/>
    <w:pPr>
      <w:tabs>
        <w:tab w:val="left" w:pos="709"/>
      </w:tabs>
      <w:suppressAutoHyphens/>
      <w:spacing w:line="276" w:lineRule="atLeast"/>
    </w:pPr>
    <w:rPr>
      <w:rFonts w:ascii="Calibri" w:eastAsia="Times New Roman" w:hAnsi="Calibri" w:cs="Calibri"/>
      <w:color w:val="00000A"/>
      <w:lang w:eastAsia="ru-RU"/>
    </w:rPr>
  </w:style>
  <w:style w:type="character" w:customStyle="1" w:styleId="4Exact">
    <w:name w:val="Основной текст (4) Exact"/>
    <w:link w:val="41"/>
    <w:uiPriority w:val="99"/>
    <w:locked/>
    <w:rsid w:val="00AE011F"/>
    <w:rPr>
      <w:rFonts w:cs="Times New Roman"/>
      <w:b/>
      <w:bCs/>
      <w:i/>
      <w:iCs/>
      <w:noProof/>
      <w:spacing w:val="14"/>
      <w:sz w:val="26"/>
      <w:szCs w:val="26"/>
      <w:shd w:val="clear" w:color="auto" w:fill="FFFFFF"/>
    </w:rPr>
  </w:style>
  <w:style w:type="paragraph" w:customStyle="1" w:styleId="41">
    <w:name w:val="Основной текст (4)"/>
    <w:basedOn w:val="a0"/>
    <w:link w:val="4Exact"/>
    <w:uiPriority w:val="99"/>
    <w:rsid w:val="00AE011F"/>
    <w:pPr>
      <w:widowControl w:val="0"/>
      <w:shd w:val="clear" w:color="auto" w:fill="FFFFFF"/>
      <w:spacing w:line="240" w:lineRule="atLeast"/>
    </w:pPr>
    <w:rPr>
      <w:rFonts w:asciiTheme="minorHAnsi" w:eastAsiaTheme="minorHAnsi" w:hAnsiTheme="minorHAnsi"/>
      <w:b/>
      <w:bCs/>
      <w:i/>
      <w:iCs/>
      <w:noProof/>
      <w:spacing w:val="14"/>
      <w:sz w:val="26"/>
      <w:szCs w:val="26"/>
      <w:lang w:eastAsia="en-US"/>
    </w:rPr>
  </w:style>
  <w:style w:type="paragraph" w:customStyle="1" w:styleId="ConsPlusNonformat">
    <w:name w:val="ConsPlusNonformat"/>
    <w:uiPriority w:val="99"/>
    <w:rsid w:val="00AE0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011F"/>
    <w:pPr>
      <w:widowControl w:val="0"/>
      <w:autoSpaceDE w:val="0"/>
      <w:autoSpaceDN w:val="0"/>
      <w:spacing w:after="0" w:line="240" w:lineRule="auto"/>
    </w:pPr>
    <w:rPr>
      <w:rFonts w:ascii="Calibri" w:eastAsia="Times New Roman" w:hAnsi="Calibri" w:cs="Calibri"/>
      <w:b/>
      <w:szCs w:val="20"/>
      <w:lang w:eastAsia="ru-RU"/>
    </w:rPr>
  </w:style>
  <w:style w:type="character" w:styleId="afc">
    <w:name w:val="Emphasis"/>
    <w:uiPriority w:val="99"/>
    <w:qFormat/>
    <w:rsid w:val="00AE011F"/>
    <w:rPr>
      <w:rFonts w:cs="Times New Roman"/>
      <w:i/>
      <w:iCs/>
    </w:rPr>
  </w:style>
  <w:style w:type="paragraph" w:customStyle="1" w:styleId="afd">
    <w:name w:val="Нормальный (таблица)"/>
    <w:basedOn w:val="a0"/>
    <w:next w:val="a0"/>
    <w:uiPriority w:val="99"/>
    <w:rsid w:val="00AE011F"/>
    <w:pPr>
      <w:widowControl w:val="0"/>
      <w:autoSpaceDE w:val="0"/>
      <w:autoSpaceDN w:val="0"/>
      <w:adjustRightInd w:val="0"/>
      <w:jc w:val="both"/>
    </w:pPr>
    <w:rPr>
      <w:rFonts w:ascii="Arial" w:hAnsi="Arial" w:cs="Arial"/>
    </w:rPr>
  </w:style>
  <w:style w:type="paragraph" w:customStyle="1" w:styleId="formattext">
    <w:name w:val="formattext"/>
    <w:basedOn w:val="a0"/>
    <w:rsid w:val="00AE011F"/>
    <w:pPr>
      <w:spacing w:before="100" w:beforeAutospacing="1" w:after="100" w:afterAutospacing="1"/>
    </w:pPr>
  </w:style>
  <w:style w:type="paragraph" w:customStyle="1" w:styleId="afe">
    <w:name w:val="Прижатый влево"/>
    <w:basedOn w:val="a0"/>
    <w:next w:val="a0"/>
    <w:uiPriority w:val="99"/>
    <w:rsid w:val="00AE011F"/>
    <w:pPr>
      <w:widowControl w:val="0"/>
      <w:autoSpaceDE w:val="0"/>
      <w:autoSpaceDN w:val="0"/>
      <w:adjustRightInd w:val="0"/>
    </w:pPr>
    <w:rPr>
      <w:rFonts w:ascii="Arial" w:hAnsi="Arial" w:cs="Arial"/>
    </w:rPr>
  </w:style>
  <w:style w:type="paragraph" w:customStyle="1" w:styleId="210">
    <w:name w:val="Основной текст (2)1"/>
    <w:basedOn w:val="a0"/>
    <w:uiPriority w:val="99"/>
    <w:rsid w:val="00AE011F"/>
    <w:pPr>
      <w:widowControl w:val="0"/>
      <w:shd w:val="clear" w:color="auto" w:fill="FFFFFF"/>
      <w:spacing w:before="360" w:line="240" w:lineRule="atLeast"/>
      <w:ind w:hanging="840"/>
    </w:pPr>
    <w:rPr>
      <w:sz w:val="26"/>
      <w:szCs w:val="26"/>
    </w:rPr>
  </w:style>
  <w:style w:type="paragraph" w:customStyle="1" w:styleId="ConsPlusTextList">
    <w:name w:val="ConsPlusTextList"/>
    <w:uiPriority w:val="99"/>
    <w:rsid w:val="00AE011F"/>
    <w:pPr>
      <w:widowControl w:val="0"/>
      <w:autoSpaceDE w:val="0"/>
      <w:autoSpaceDN w:val="0"/>
      <w:spacing w:after="0" w:line="240" w:lineRule="auto"/>
    </w:pPr>
    <w:rPr>
      <w:rFonts w:ascii="Arial" w:eastAsia="Times New Roman" w:hAnsi="Arial" w:cs="Arial"/>
      <w:sz w:val="20"/>
      <w:szCs w:val="20"/>
      <w:lang w:eastAsia="ru-RU"/>
    </w:rPr>
  </w:style>
  <w:style w:type="paragraph" w:styleId="26">
    <w:name w:val="Body Text 2"/>
    <w:basedOn w:val="a0"/>
    <w:link w:val="27"/>
    <w:uiPriority w:val="99"/>
    <w:rsid w:val="00AE011F"/>
    <w:pPr>
      <w:spacing w:line="240" w:lineRule="exact"/>
    </w:pPr>
    <w:rPr>
      <w:sz w:val="28"/>
      <w:szCs w:val="20"/>
      <w:lang w:val="en-US"/>
    </w:rPr>
  </w:style>
  <w:style w:type="character" w:customStyle="1" w:styleId="27">
    <w:name w:val="Основной текст 2 Знак"/>
    <w:basedOn w:val="a1"/>
    <w:link w:val="26"/>
    <w:uiPriority w:val="99"/>
    <w:rsid w:val="00AE011F"/>
    <w:rPr>
      <w:rFonts w:ascii="Times New Roman" w:eastAsia="Times New Roman" w:hAnsi="Times New Roman" w:cs="Times New Roman"/>
      <w:sz w:val="28"/>
      <w:szCs w:val="20"/>
      <w:lang w:val="en-US" w:eastAsia="ru-RU"/>
    </w:rPr>
  </w:style>
  <w:style w:type="paragraph" w:styleId="aff">
    <w:name w:val="caption"/>
    <w:basedOn w:val="a0"/>
    <w:next w:val="a0"/>
    <w:uiPriority w:val="99"/>
    <w:qFormat/>
    <w:rsid w:val="00AE011F"/>
    <w:pPr>
      <w:spacing w:before="240"/>
      <w:jc w:val="center"/>
    </w:pPr>
    <w:rPr>
      <w:smallCaps/>
      <w:spacing w:val="40"/>
      <w:sz w:val="28"/>
      <w:szCs w:val="20"/>
    </w:rPr>
  </w:style>
  <w:style w:type="paragraph" w:styleId="aff0">
    <w:name w:val="Document Map"/>
    <w:basedOn w:val="a0"/>
    <w:link w:val="aff1"/>
    <w:uiPriority w:val="99"/>
    <w:semiHidden/>
    <w:rsid w:val="00AE011F"/>
    <w:pPr>
      <w:shd w:val="clear" w:color="auto" w:fill="000080"/>
    </w:pPr>
    <w:rPr>
      <w:rFonts w:ascii="Tahoma" w:hAnsi="Tahoma"/>
      <w:sz w:val="20"/>
      <w:szCs w:val="20"/>
    </w:rPr>
  </w:style>
  <w:style w:type="character" w:customStyle="1" w:styleId="aff1">
    <w:name w:val="Схема документа Знак"/>
    <w:basedOn w:val="a1"/>
    <w:link w:val="aff0"/>
    <w:uiPriority w:val="99"/>
    <w:semiHidden/>
    <w:rsid w:val="00AE011F"/>
    <w:rPr>
      <w:rFonts w:ascii="Tahoma" w:eastAsia="Times New Roman" w:hAnsi="Tahoma" w:cs="Times New Roman"/>
      <w:sz w:val="20"/>
      <w:szCs w:val="20"/>
      <w:shd w:val="clear" w:color="auto" w:fill="000080"/>
      <w:lang w:eastAsia="ru-RU"/>
    </w:rPr>
  </w:style>
  <w:style w:type="character" w:customStyle="1" w:styleId="aff2">
    <w:name w:val="Гипертекстовая ссылка"/>
    <w:uiPriority w:val="99"/>
    <w:rsid w:val="00AE011F"/>
    <w:rPr>
      <w:b/>
      <w:color w:val="106BBE"/>
    </w:rPr>
  </w:style>
  <w:style w:type="paragraph" w:customStyle="1" w:styleId="61">
    <w:name w:val="Основной текст6"/>
    <w:basedOn w:val="a0"/>
    <w:uiPriority w:val="99"/>
    <w:rsid w:val="00AE011F"/>
    <w:pPr>
      <w:shd w:val="clear" w:color="auto" w:fill="FFFFFF"/>
      <w:spacing w:line="240" w:lineRule="atLeast"/>
    </w:pPr>
    <w:rPr>
      <w:sz w:val="20"/>
      <w:szCs w:val="20"/>
    </w:rPr>
  </w:style>
  <w:style w:type="paragraph" w:customStyle="1" w:styleId="14">
    <w:name w:val="Стиль1"/>
    <w:basedOn w:val="af5"/>
    <w:uiPriority w:val="99"/>
    <w:rsid w:val="00AE011F"/>
    <w:pPr>
      <w:spacing w:line="360" w:lineRule="auto"/>
      <w:ind w:firstLine="720"/>
    </w:pPr>
    <w:rPr>
      <w:sz w:val="28"/>
    </w:rPr>
  </w:style>
  <w:style w:type="paragraph" w:customStyle="1" w:styleId="ConsPlusDocList">
    <w:name w:val="ConsPlusDocList"/>
    <w:uiPriority w:val="99"/>
    <w:rsid w:val="00AE0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E01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E011F"/>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ff3">
    <w:name w:val="Цветовое выделение"/>
    <w:uiPriority w:val="99"/>
    <w:rsid w:val="00AE011F"/>
    <w:rPr>
      <w:b/>
      <w:color w:val="26282F"/>
    </w:rPr>
  </w:style>
  <w:style w:type="paragraph" w:customStyle="1" w:styleId="aff4">
    <w:name w:val="Текст (лев. подпись)"/>
    <w:basedOn w:val="a0"/>
    <w:next w:val="a0"/>
    <w:uiPriority w:val="99"/>
    <w:rsid w:val="00AE011F"/>
    <w:pPr>
      <w:widowControl w:val="0"/>
      <w:autoSpaceDE w:val="0"/>
      <w:autoSpaceDN w:val="0"/>
      <w:adjustRightInd w:val="0"/>
    </w:pPr>
    <w:rPr>
      <w:rFonts w:ascii="Arial" w:hAnsi="Arial" w:cs="Arial"/>
    </w:rPr>
  </w:style>
  <w:style w:type="paragraph" w:styleId="aff5">
    <w:name w:val="annotation text"/>
    <w:basedOn w:val="a0"/>
    <w:link w:val="aff6"/>
    <w:uiPriority w:val="99"/>
    <w:rsid w:val="00AE011F"/>
    <w:rPr>
      <w:sz w:val="20"/>
      <w:szCs w:val="20"/>
    </w:rPr>
  </w:style>
  <w:style w:type="character" w:customStyle="1" w:styleId="aff6">
    <w:name w:val="Текст примечания Знак"/>
    <w:basedOn w:val="a1"/>
    <w:link w:val="aff5"/>
    <w:uiPriority w:val="99"/>
    <w:rsid w:val="00AE011F"/>
    <w:rPr>
      <w:rFonts w:ascii="Times New Roman" w:eastAsia="Times New Roman" w:hAnsi="Times New Roman" w:cs="Times New Roman"/>
      <w:sz w:val="20"/>
      <w:szCs w:val="20"/>
      <w:lang w:eastAsia="ru-RU"/>
    </w:rPr>
  </w:style>
  <w:style w:type="paragraph" w:styleId="aff7">
    <w:name w:val="endnote text"/>
    <w:basedOn w:val="a0"/>
    <w:link w:val="aff8"/>
    <w:uiPriority w:val="99"/>
    <w:rsid w:val="00AE011F"/>
    <w:rPr>
      <w:sz w:val="20"/>
      <w:szCs w:val="20"/>
    </w:rPr>
  </w:style>
  <w:style w:type="character" w:customStyle="1" w:styleId="aff8">
    <w:name w:val="Текст концевой сноски Знак"/>
    <w:basedOn w:val="a1"/>
    <w:link w:val="aff7"/>
    <w:uiPriority w:val="99"/>
    <w:rsid w:val="00AE011F"/>
    <w:rPr>
      <w:rFonts w:ascii="Times New Roman" w:eastAsia="Times New Roman" w:hAnsi="Times New Roman" w:cs="Times New Roman"/>
      <w:sz w:val="20"/>
      <w:szCs w:val="20"/>
      <w:lang w:eastAsia="ru-RU"/>
    </w:rPr>
  </w:style>
  <w:style w:type="character" w:styleId="aff9">
    <w:name w:val="endnote reference"/>
    <w:uiPriority w:val="99"/>
    <w:rsid w:val="00AE011F"/>
    <w:rPr>
      <w:rFonts w:cs="Times New Roman"/>
      <w:vertAlign w:val="superscript"/>
    </w:rPr>
  </w:style>
  <w:style w:type="character" w:styleId="affa">
    <w:name w:val="line number"/>
    <w:uiPriority w:val="99"/>
    <w:rsid w:val="00AE011F"/>
    <w:rPr>
      <w:rFonts w:cs="Times New Roman"/>
    </w:rPr>
  </w:style>
  <w:style w:type="character" w:customStyle="1" w:styleId="fontstyle01">
    <w:name w:val="fontstyle01"/>
    <w:uiPriority w:val="99"/>
    <w:rsid w:val="00AE011F"/>
    <w:rPr>
      <w:rFonts w:ascii="Times New Roman" w:hAnsi="Times New Roman"/>
      <w:color w:val="000000"/>
      <w:sz w:val="28"/>
    </w:rPr>
  </w:style>
  <w:style w:type="character" w:customStyle="1" w:styleId="CommentSubjectChar">
    <w:name w:val="Comment Subject Char"/>
    <w:uiPriority w:val="99"/>
    <w:semiHidden/>
    <w:locked/>
    <w:rsid w:val="00AE011F"/>
    <w:rPr>
      <w:rFonts w:cs="Times New Roman"/>
      <w:b/>
      <w:bCs/>
    </w:rPr>
  </w:style>
  <w:style w:type="paragraph" w:styleId="affb">
    <w:name w:val="annotation subject"/>
    <w:basedOn w:val="aff5"/>
    <w:next w:val="aff5"/>
    <w:link w:val="affc"/>
    <w:uiPriority w:val="99"/>
    <w:semiHidden/>
    <w:rsid w:val="00AE011F"/>
    <w:rPr>
      <w:b/>
      <w:bCs/>
    </w:rPr>
  </w:style>
  <w:style w:type="character" w:customStyle="1" w:styleId="affc">
    <w:name w:val="Тема примечания Знак"/>
    <w:basedOn w:val="aff6"/>
    <w:link w:val="affb"/>
    <w:uiPriority w:val="99"/>
    <w:semiHidden/>
    <w:rsid w:val="00AE011F"/>
    <w:rPr>
      <w:rFonts w:ascii="Times New Roman" w:eastAsia="Times New Roman" w:hAnsi="Times New Roman" w:cs="Times New Roman"/>
      <w:b/>
      <w:bCs/>
      <w:sz w:val="20"/>
      <w:szCs w:val="20"/>
      <w:lang w:eastAsia="ru-RU"/>
    </w:rPr>
  </w:style>
  <w:style w:type="character" w:styleId="affd">
    <w:name w:val="annotation reference"/>
    <w:uiPriority w:val="99"/>
    <w:rsid w:val="00AE011F"/>
    <w:rPr>
      <w:rFonts w:cs="Times New Roman"/>
      <w:sz w:val="16"/>
    </w:rPr>
  </w:style>
  <w:style w:type="character" w:styleId="affe">
    <w:name w:val="Placeholder Text"/>
    <w:uiPriority w:val="99"/>
    <w:semiHidden/>
    <w:rsid w:val="00AE011F"/>
    <w:rPr>
      <w:rFonts w:cs="Times New Roman"/>
      <w:color w:val="808080"/>
    </w:rPr>
  </w:style>
  <w:style w:type="character" w:customStyle="1" w:styleId="ConsPlusNormal0">
    <w:name w:val="ConsPlusNormal Знак"/>
    <w:link w:val="ConsPlusNormal"/>
    <w:locked/>
    <w:rsid w:val="00AE011F"/>
    <w:rPr>
      <w:rFonts w:ascii="Arial" w:eastAsia="Times New Roman" w:hAnsi="Arial" w:cs="Arial"/>
      <w:sz w:val="20"/>
      <w:szCs w:val="20"/>
      <w:lang w:eastAsia="ru-RU"/>
    </w:rPr>
  </w:style>
  <w:style w:type="paragraph" w:customStyle="1" w:styleId="15">
    <w:name w:val="Знак1"/>
    <w:basedOn w:val="a0"/>
    <w:autoRedefine/>
    <w:uiPriority w:val="99"/>
    <w:rsid w:val="00AE011F"/>
    <w:pPr>
      <w:spacing w:after="160"/>
      <w:ind w:firstLine="720"/>
      <w:jc w:val="both"/>
    </w:pPr>
    <w:rPr>
      <w:sz w:val="28"/>
      <w:szCs w:val="20"/>
      <w:lang w:val="en-US" w:eastAsia="en-US"/>
    </w:rPr>
  </w:style>
  <w:style w:type="paragraph" w:styleId="afff">
    <w:name w:val="Revision"/>
    <w:hidden/>
    <w:uiPriority w:val="99"/>
    <w:semiHidden/>
    <w:rsid w:val="00AE011F"/>
    <w:pPr>
      <w:spacing w:after="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E011F"/>
    <w:pPr>
      <w:ind w:left="720"/>
    </w:pPr>
    <w:rPr>
      <w:rFonts w:eastAsia="Calibri"/>
    </w:rPr>
  </w:style>
  <w:style w:type="numbering" w:customStyle="1" w:styleId="32">
    <w:name w:val="Нет списка3"/>
    <w:next w:val="a3"/>
    <w:uiPriority w:val="99"/>
    <w:semiHidden/>
    <w:unhideWhenUsed/>
    <w:rsid w:val="00674886"/>
  </w:style>
  <w:style w:type="paragraph" w:styleId="afff0">
    <w:name w:val="Subtitle"/>
    <w:basedOn w:val="a0"/>
    <w:link w:val="afff1"/>
    <w:qFormat/>
    <w:rsid w:val="00674886"/>
    <w:pPr>
      <w:jc w:val="center"/>
    </w:pPr>
    <w:rPr>
      <w:rFonts w:eastAsia="Calibri"/>
      <w:sz w:val="28"/>
      <w:szCs w:val="20"/>
    </w:rPr>
  </w:style>
  <w:style w:type="character" w:customStyle="1" w:styleId="afff1">
    <w:name w:val="Подзаголовок Знак"/>
    <w:basedOn w:val="a1"/>
    <w:link w:val="afff0"/>
    <w:rsid w:val="00674886"/>
    <w:rPr>
      <w:rFonts w:ascii="Times New Roman" w:eastAsia="Calibri" w:hAnsi="Times New Roman" w:cs="Times New Roman"/>
      <w:sz w:val="28"/>
      <w:szCs w:val="20"/>
      <w:lang w:eastAsia="ru-RU"/>
    </w:rPr>
  </w:style>
  <w:style w:type="character" w:customStyle="1" w:styleId="24">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Web) Знак,Знак2 Знак,Обычный (веб) Знак1 Знак"/>
    <w:link w:val="a7"/>
    <w:locked/>
    <w:rsid w:val="00674886"/>
    <w:rPr>
      <w:rFonts w:ascii="Arial" w:eastAsia="Courier New" w:hAnsi="Arial" w:cs="Arial"/>
      <w:sz w:val="24"/>
      <w:szCs w:val="24"/>
      <w:lang w:eastAsia="ru-RU"/>
    </w:rPr>
  </w:style>
  <w:style w:type="paragraph" w:styleId="28">
    <w:name w:val="Body Text Indent 2"/>
    <w:basedOn w:val="a0"/>
    <w:link w:val="29"/>
    <w:rsid w:val="00674886"/>
    <w:pPr>
      <w:widowControl w:val="0"/>
      <w:autoSpaceDE w:val="0"/>
      <w:autoSpaceDN w:val="0"/>
      <w:adjustRightInd w:val="0"/>
      <w:spacing w:after="120" w:line="480" w:lineRule="auto"/>
      <w:ind w:left="283"/>
    </w:pPr>
    <w:rPr>
      <w:rFonts w:ascii="Arial" w:eastAsia="Calibri" w:hAnsi="Arial" w:cs="Arial"/>
      <w:sz w:val="20"/>
      <w:szCs w:val="20"/>
    </w:rPr>
  </w:style>
  <w:style w:type="character" w:customStyle="1" w:styleId="29">
    <w:name w:val="Основной текст с отступом 2 Знак"/>
    <w:basedOn w:val="a1"/>
    <w:link w:val="28"/>
    <w:rsid w:val="00674886"/>
    <w:rPr>
      <w:rFonts w:ascii="Arial" w:eastAsia="Calibri" w:hAnsi="Arial" w:cs="Arial"/>
      <w:sz w:val="20"/>
      <w:szCs w:val="20"/>
      <w:lang w:eastAsia="ru-RU"/>
    </w:rPr>
  </w:style>
  <w:style w:type="table" w:customStyle="1" w:styleId="2a">
    <w:name w:val="Сетка таблицы2"/>
    <w:basedOn w:val="a2"/>
    <w:next w:val="a4"/>
    <w:rsid w:val="006748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нак"/>
    <w:basedOn w:val="a0"/>
    <w:rsid w:val="00674886"/>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1280">
      <w:bodyDiv w:val="1"/>
      <w:marLeft w:val="0"/>
      <w:marRight w:val="0"/>
      <w:marTop w:val="0"/>
      <w:marBottom w:val="0"/>
      <w:divBdr>
        <w:top w:val="none" w:sz="0" w:space="0" w:color="auto"/>
        <w:left w:val="none" w:sz="0" w:space="0" w:color="auto"/>
        <w:bottom w:val="none" w:sz="0" w:space="0" w:color="auto"/>
        <w:right w:val="none" w:sz="0" w:space="0" w:color="auto"/>
      </w:divBdr>
    </w:div>
    <w:div w:id="506748454">
      <w:bodyDiv w:val="1"/>
      <w:marLeft w:val="0"/>
      <w:marRight w:val="0"/>
      <w:marTop w:val="0"/>
      <w:marBottom w:val="0"/>
      <w:divBdr>
        <w:top w:val="none" w:sz="0" w:space="0" w:color="auto"/>
        <w:left w:val="none" w:sz="0" w:space="0" w:color="auto"/>
        <w:bottom w:val="none" w:sz="0" w:space="0" w:color="auto"/>
        <w:right w:val="none" w:sz="0" w:space="0" w:color="auto"/>
      </w:divBdr>
    </w:div>
    <w:div w:id="816992692">
      <w:bodyDiv w:val="1"/>
      <w:marLeft w:val="0"/>
      <w:marRight w:val="0"/>
      <w:marTop w:val="0"/>
      <w:marBottom w:val="0"/>
      <w:divBdr>
        <w:top w:val="none" w:sz="0" w:space="0" w:color="auto"/>
        <w:left w:val="none" w:sz="0" w:space="0" w:color="auto"/>
        <w:bottom w:val="none" w:sz="0" w:space="0" w:color="auto"/>
        <w:right w:val="none" w:sz="0" w:space="0" w:color="auto"/>
      </w:divBdr>
    </w:div>
    <w:div w:id="827667629">
      <w:bodyDiv w:val="1"/>
      <w:marLeft w:val="0"/>
      <w:marRight w:val="0"/>
      <w:marTop w:val="0"/>
      <w:marBottom w:val="0"/>
      <w:divBdr>
        <w:top w:val="none" w:sz="0" w:space="0" w:color="auto"/>
        <w:left w:val="none" w:sz="0" w:space="0" w:color="auto"/>
        <w:bottom w:val="none" w:sz="0" w:space="0" w:color="auto"/>
        <w:right w:val="none" w:sz="0" w:space="0" w:color="auto"/>
      </w:divBdr>
    </w:div>
    <w:div w:id="963656408">
      <w:bodyDiv w:val="1"/>
      <w:marLeft w:val="0"/>
      <w:marRight w:val="0"/>
      <w:marTop w:val="0"/>
      <w:marBottom w:val="0"/>
      <w:divBdr>
        <w:top w:val="none" w:sz="0" w:space="0" w:color="auto"/>
        <w:left w:val="none" w:sz="0" w:space="0" w:color="auto"/>
        <w:bottom w:val="none" w:sz="0" w:space="0" w:color="auto"/>
        <w:right w:val="none" w:sz="0" w:space="0" w:color="auto"/>
      </w:divBdr>
    </w:div>
    <w:div w:id="1039431856">
      <w:bodyDiv w:val="1"/>
      <w:marLeft w:val="0"/>
      <w:marRight w:val="0"/>
      <w:marTop w:val="0"/>
      <w:marBottom w:val="0"/>
      <w:divBdr>
        <w:top w:val="none" w:sz="0" w:space="0" w:color="auto"/>
        <w:left w:val="none" w:sz="0" w:space="0" w:color="auto"/>
        <w:bottom w:val="none" w:sz="0" w:space="0" w:color="auto"/>
        <w:right w:val="none" w:sz="0" w:space="0" w:color="auto"/>
      </w:divBdr>
    </w:div>
    <w:div w:id="1324118542">
      <w:bodyDiv w:val="1"/>
      <w:marLeft w:val="0"/>
      <w:marRight w:val="0"/>
      <w:marTop w:val="0"/>
      <w:marBottom w:val="0"/>
      <w:divBdr>
        <w:top w:val="none" w:sz="0" w:space="0" w:color="auto"/>
        <w:left w:val="none" w:sz="0" w:space="0" w:color="auto"/>
        <w:bottom w:val="none" w:sz="0" w:space="0" w:color="auto"/>
        <w:right w:val="none" w:sz="0" w:space="0" w:color="auto"/>
      </w:divBdr>
    </w:div>
    <w:div w:id="1591425921">
      <w:bodyDiv w:val="1"/>
      <w:marLeft w:val="0"/>
      <w:marRight w:val="0"/>
      <w:marTop w:val="0"/>
      <w:marBottom w:val="0"/>
      <w:divBdr>
        <w:top w:val="none" w:sz="0" w:space="0" w:color="auto"/>
        <w:left w:val="none" w:sz="0" w:space="0" w:color="auto"/>
        <w:bottom w:val="none" w:sz="0" w:space="0" w:color="auto"/>
        <w:right w:val="none" w:sz="0" w:space="0" w:color="auto"/>
      </w:divBdr>
    </w:div>
    <w:div w:id="1862041551">
      <w:bodyDiv w:val="1"/>
      <w:marLeft w:val="0"/>
      <w:marRight w:val="0"/>
      <w:marTop w:val="0"/>
      <w:marBottom w:val="0"/>
      <w:divBdr>
        <w:top w:val="none" w:sz="0" w:space="0" w:color="auto"/>
        <w:left w:val="none" w:sz="0" w:space="0" w:color="auto"/>
        <w:bottom w:val="none" w:sz="0" w:space="0" w:color="auto"/>
        <w:right w:val="none" w:sz="0" w:space="0" w:color="auto"/>
      </w:divBdr>
    </w:div>
    <w:div w:id="20756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consultantplus://offline/ref=7ACDDC962597229D8BF48BE744E5D2D177299E9686AC3F34EAAA9447D19EE7D4A3EEDF3CAF07AF83D5888696B88AC0FF64BF6A274E720E74529ADECEq81BI" TargetMode="External"/><Relationship Id="rId3" Type="http://schemas.openxmlformats.org/officeDocument/2006/relationships/styles" Target="styles.xml"/><Relationship Id="rId21" Type="http://schemas.openxmlformats.org/officeDocument/2006/relationships/hyperlink" Target="http://sgd22.ru/" TargetMode="External"/><Relationship Id="rId7" Type="http://schemas.openxmlformats.org/officeDocument/2006/relationships/footnotes" Target="footnotes.xml"/><Relationship Id="rId12" Type="http://schemas.openxmlformats.org/officeDocument/2006/relationships/hyperlink" Target="garantf1://71749506.0/" TargetMode="External"/><Relationship Id="rId17" Type="http://schemas.openxmlformats.org/officeDocument/2006/relationships/hyperlink" Target="consultantplus://offline/ref=B0E9A90E2181B7792BF49AB43B194CD25BEA2971A3E2584C740F7D55D547300CFDDF519A70C56E16D4338DM3x3E"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consultantplus://offline/ref=B0E9A90E2181B7792BF49AB43B194CD25BEA2971A3E2584C740F7D55D547300CFDDF519A70C56E16D53089M3x2E" TargetMode="External"/><Relationship Id="rId20" Type="http://schemas.openxmlformats.org/officeDocument/2006/relationships/hyperlink" Target="consultantplus://offline/ref=FA167F675168E6E262664EDC55DAF5C13F29CE3CB7D20A646FF227E0373DBD8AC3D1494C223B988EE497B165916FC39B153C45855E55F3E4s6P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713498.0/"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garantf1://70070950.0/"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garantf1://70070944.0/" TargetMode="External"/><Relationship Id="rId14" Type="http://schemas.openxmlformats.org/officeDocument/2006/relationships/header" Target="header2.xml"/><Relationship Id="rId22" Type="http://schemas.openxmlformats.org/officeDocument/2006/relationships/hyperlink" Target="consultantplus://offline/ref=3A9495AC15F6FAB6153D2BC7D66107F3FE99B2D2268F1ACC81E9AFB77A3730B9418A0A847D0D4C06t0kF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29646-7F72-4F45-9468-CB8ED803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122</Pages>
  <Words>38315</Words>
  <Characters>218400</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госуслуги</dc:creator>
  <cp:lastModifiedBy>Tanya</cp:lastModifiedBy>
  <cp:revision>4</cp:revision>
  <cp:lastPrinted>2024-10-11T08:26:00Z</cp:lastPrinted>
  <dcterms:created xsi:type="dcterms:W3CDTF">2024-02-15T17:29:00Z</dcterms:created>
  <dcterms:modified xsi:type="dcterms:W3CDTF">2024-10-11T08:47:00Z</dcterms:modified>
</cp:coreProperties>
</file>