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E8" w:rsidRPr="00CF4A0D" w:rsidRDefault="00C64C20" w:rsidP="006466F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F4A0D">
        <w:rPr>
          <w:rFonts w:ascii="Times New Roman" w:eastAsia="Calibri" w:hAnsi="Times New Roman" w:cs="Times New Roman"/>
          <w:b/>
          <w:sz w:val="32"/>
          <w:szCs w:val="32"/>
        </w:rPr>
        <w:t>Добрый день дорогие поспелихинцы, уважа</w:t>
      </w:r>
      <w:r w:rsidR="006A4028" w:rsidRPr="00CF4A0D">
        <w:rPr>
          <w:rFonts w:ascii="Times New Roman" w:eastAsia="Calibri" w:hAnsi="Times New Roman" w:cs="Times New Roman"/>
          <w:b/>
          <w:sz w:val="32"/>
          <w:szCs w:val="32"/>
        </w:rPr>
        <w:t>емые участники отчетной сессии!</w:t>
      </w:r>
    </w:p>
    <w:p w:rsidR="00052EE8" w:rsidRPr="00CF4A0D" w:rsidRDefault="00445352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</w:t>
      </w:r>
      <w:r w:rsidR="00052EE8" w:rsidRPr="00CF4A0D">
        <w:rPr>
          <w:rFonts w:ascii="Times New Roman" w:hAnsi="Times New Roman" w:cs="Times New Roman"/>
          <w:sz w:val="32"/>
          <w:szCs w:val="28"/>
        </w:rPr>
        <w:t xml:space="preserve">Сегодня </w:t>
      </w:r>
      <w:r w:rsidR="003D36BE" w:rsidRPr="00CF4A0D">
        <w:rPr>
          <w:rFonts w:ascii="Times New Roman" w:hAnsi="Times New Roman" w:cs="Times New Roman"/>
          <w:sz w:val="32"/>
          <w:szCs w:val="28"/>
        </w:rPr>
        <w:t xml:space="preserve"> в соответствии с уставом района</w:t>
      </w:r>
      <w:r w:rsidR="00052EE8" w:rsidRPr="00CF4A0D">
        <w:rPr>
          <w:rFonts w:ascii="Times New Roman" w:hAnsi="Times New Roman" w:cs="Times New Roman"/>
          <w:sz w:val="32"/>
          <w:szCs w:val="28"/>
        </w:rPr>
        <w:t xml:space="preserve"> я представлю отчет об итогах работы Администрации района, о результатах своей деятельности за 2024 год.</w:t>
      </w:r>
    </w:p>
    <w:p w:rsidR="00052EE8" w:rsidRPr="00CF4A0D" w:rsidRDefault="00445352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</w:t>
      </w:r>
      <w:r w:rsidR="00052EE8" w:rsidRPr="00CF4A0D">
        <w:rPr>
          <w:rFonts w:ascii="Times New Roman" w:hAnsi="Times New Roman" w:cs="Times New Roman"/>
          <w:sz w:val="32"/>
          <w:szCs w:val="28"/>
        </w:rPr>
        <w:t>Главными задачами в работе Администрации района остаются:</w:t>
      </w:r>
    </w:p>
    <w:p w:rsidR="00052EE8" w:rsidRPr="00CF4A0D" w:rsidRDefault="00052EE8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- исполнение полномочий в соответствии с Федеральным законом №131-ФЗ «Об общих принципах организации местного самоуправления в Российской Федерации»;</w:t>
      </w:r>
    </w:p>
    <w:p w:rsidR="00052EE8" w:rsidRPr="00CF4A0D" w:rsidRDefault="00052EE8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- реализация мероприятий национальных и региональных проектов, краевых и муниципальных программ.</w:t>
      </w:r>
    </w:p>
    <w:p w:rsidR="00052EE8" w:rsidRPr="00CF4A0D" w:rsidRDefault="00445352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</w:t>
      </w:r>
      <w:r w:rsidR="00052EE8" w:rsidRPr="00CF4A0D">
        <w:rPr>
          <w:rFonts w:ascii="Times New Roman" w:hAnsi="Times New Roman" w:cs="Times New Roman"/>
          <w:sz w:val="32"/>
          <w:szCs w:val="28"/>
        </w:rPr>
        <w:t>Поставленные задачи решаются во взаимодействии с депутатами всех уровней, Правительством Алтайского края, руководителями и работниками районных предприятий, организаций и учреждений.</w:t>
      </w:r>
    </w:p>
    <w:p w:rsidR="00141931" w:rsidRPr="00CF4A0D" w:rsidRDefault="00445352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</w:t>
      </w:r>
      <w:r w:rsidR="00052EE8" w:rsidRPr="00CF4A0D">
        <w:rPr>
          <w:rFonts w:ascii="Times New Roman" w:hAnsi="Times New Roman" w:cs="Times New Roman"/>
          <w:sz w:val="32"/>
          <w:szCs w:val="28"/>
        </w:rPr>
        <w:t xml:space="preserve">На особом контроле находятся вопросы, связанные с оказанием помощи родным военнослужащих, участвующих в специальной военной операции. Действуют меры поддержки на всех уровнях. Механизм их получения максимально упрощен и понятен. </w:t>
      </w:r>
      <w:r w:rsidR="00141931" w:rsidRPr="00CF4A0D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>В Поспелихинском районе на постоянной основе работают 2 волонтерские группы из числа жителей района.</w:t>
      </w:r>
    </w:p>
    <w:p w:rsidR="00141931" w:rsidRPr="00CF4A0D" w:rsidRDefault="00141931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>В формировании посылок и гуманитарной помощи принимают участие жители района, предприниматели, организации.</w:t>
      </w:r>
    </w:p>
    <w:p w:rsidR="00141931" w:rsidRPr="00CF4A0D" w:rsidRDefault="00141931" w:rsidP="006466F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ab/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Вклад каждого из нас в оказание поддержки военнослужащих и их семей очень важен в сложное для нашей страны время.  Наши совместные усилия, </w:t>
      </w:r>
      <w:r w:rsidRPr="00CF4A0D">
        <w:rPr>
          <w:rFonts w:ascii="Times New Roman" w:hAnsi="Times New Roman" w:cs="Times New Roman"/>
          <w:sz w:val="32"/>
          <w:szCs w:val="28"/>
        </w:rPr>
        <w:t>наша сплоченность помогают в достижении целей СВО.</w:t>
      </w:r>
    </w:p>
    <w:p w:rsidR="00052EE8" w:rsidRPr="00CF4A0D" w:rsidRDefault="00141931" w:rsidP="006466F9">
      <w:pPr>
        <w:tabs>
          <w:tab w:val="left" w:pos="13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Выражаю огромную благодарность всем, кто принимает участие в сборе гуманитарной помощи, предпринимательскому сообществу, руководителям предприятий и организаций, волонтерам, и, конечно, обычным жителям нашего района, проявляющим сейчас лучшие человеческие качества. Такая сплоченность, делающая нас сильнее, является залогом будущей победы. </w:t>
      </w:r>
      <w:r w:rsidR="00052EE8" w:rsidRPr="00CF4A0D">
        <w:rPr>
          <w:rFonts w:ascii="Times New Roman" w:hAnsi="Times New Roman" w:cs="Times New Roman"/>
          <w:sz w:val="32"/>
          <w:szCs w:val="28"/>
        </w:rPr>
        <w:tab/>
      </w:r>
    </w:p>
    <w:p w:rsidR="00333D2F" w:rsidRPr="00CF4A0D" w:rsidRDefault="00A97C5C" w:rsidP="006466F9">
      <w:pPr>
        <w:tabs>
          <w:tab w:val="left" w:pos="1020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lastRenderedPageBreak/>
        <w:t xml:space="preserve">            </w:t>
      </w:r>
      <w:r w:rsidR="008A1857" w:rsidRPr="00CF4A0D">
        <w:rPr>
          <w:rFonts w:ascii="Times New Roman" w:hAnsi="Times New Roman" w:cs="Times New Roman"/>
          <w:sz w:val="32"/>
          <w:szCs w:val="28"/>
        </w:rPr>
        <w:t xml:space="preserve"> </w:t>
      </w:r>
      <w:r w:rsidR="00052EE8" w:rsidRPr="00CF4A0D">
        <w:rPr>
          <w:rFonts w:ascii="Times New Roman" w:hAnsi="Times New Roman" w:cs="Times New Roman"/>
          <w:sz w:val="32"/>
          <w:szCs w:val="28"/>
        </w:rPr>
        <w:t>Для реализации полномочий и воплощения различных проектов необходима качественная работа по исполнению районного бюджета, обеспечению его сбалансированности и снижению рисков неисполнения первоочередных расходных обязательств.</w:t>
      </w:r>
    </w:p>
    <w:p w:rsidR="00A97C5C" w:rsidRPr="00CF4A0D" w:rsidRDefault="00A97C5C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Исполнение консолидированного бюджета по доходам составило 870 млн. руб., в том числе собственные доходы поступили в казну района в сумме  312 млн. руб. Увеличение к уровню 2023 года составило 150 млн. рублей или 121%. </w:t>
      </w:r>
    </w:p>
    <w:p w:rsidR="00E945BD" w:rsidRPr="00CF4A0D" w:rsidRDefault="00A97C5C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ab/>
        <w:t>Одним из основных источников доходов в структуре собственных доходов явл</w:t>
      </w:r>
      <w:r w:rsidR="00445352" w:rsidRPr="00CF4A0D">
        <w:rPr>
          <w:rFonts w:ascii="Times New Roman" w:hAnsi="Times New Roman" w:cs="Times New Roman"/>
          <w:sz w:val="32"/>
          <w:szCs w:val="28"/>
        </w:rPr>
        <w:t>яется налог на доходы физических</w:t>
      </w:r>
      <w:r w:rsidRPr="00CF4A0D">
        <w:rPr>
          <w:rFonts w:ascii="Times New Roman" w:hAnsi="Times New Roman" w:cs="Times New Roman"/>
          <w:sz w:val="32"/>
          <w:szCs w:val="28"/>
        </w:rPr>
        <w:t xml:space="preserve"> лиц – он составляет  63%. </w:t>
      </w:r>
      <w:r w:rsidR="00C943C8" w:rsidRPr="00CF4A0D">
        <w:rPr>
          <w:rFonts w:ascii="Times New Roman" w:hAnsi="Times New Roman" w:cs="Times New Roman"/>
          <w:sz w:val="32"/>
          <w:szCs w:val="28"/>
        </w:rPr>
        <w:t>Земельный налог и налог на имущество физических лиц – наши основные местные налоги. Их своевременная уплата в срок до 1 декабря – обязанность каждого жителя района.</w:t>
      </w:r>
    </w:p>
    <w:p w:rsidR="00A97C5C" w:rsidRPr="00CF4A0D" w:rsidRDefault="00A97C5C" w:rsidP="006466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Общая сумма расходов консолидированного бюджета в 2024 году составила 849 млн. руб. На реализацию муниципальных программ направлено 123 млн. рублей.</w:t>
      </w:r>
    </w:p>
    <w:p w:rsidR="00A97C5C" w:rsidRPr="00CF4A0D" w:rsidRDefault="00E945BD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</w:t>
      </w:r>
      <w:r w:rsidR="00804A83" w:rsidRPr="00CF4A0D">
        <w:rPr>
          <w:rFonts w:ascii="Times New Roman" w:hAnsi="Times New Roman" w:cs="Times New Roman"/>
          <w:sz w:val="32"/>
          <w:szCs w:val="28"/>
        </w:rPr>
        <w:t xml:space="preserve">Все расходы осуществляются в соответствии с программно-целевым методом планирования. </w:t>
      </w:r>
      <w:r w:rsidR="00A97C5C" w:rsidRPr="00CF4A0D">
        <w:rPr>
          <w:rFonts w:ascii="Times New Roman" w:hAnsi="Times New Roman" w:cs="Times New Roman"/>
          <w:sz w:val="32"/>
          <w:szCs w:val="28"/>
        </w:rPr>
        <w:t>Бюджет имеет социальную направленность: 80% от всех расходов приходится на социальную сферу.</w:t>
      </w:r>
    </w:p>
    <w:p w:rsidR="009E6C6A" w:rsidRPr="00CF4A0D" w:rsidRDefault="009E6C6A" w:rsidP="006466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</w:pPr>
      <w:r w:rsidRPr="00CF4A0D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Администрацией  района за  2024 год проведено 30 закупок товаров, работ, услуг в соответствии с Федеральным законом № 44-ФЗ путем проведения конкурентных процедур. По результатам проведенных закупок заключено 28 муниципальных контрактов на общую сумму 57 млн. 257</w:t>
      </w:r>
      <w:r w:rsidR="00445352" w:rsidRPr="00CF4A0D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 тысяч</w:t>
      </w:r>
      <w:r w:rsidRPr="00CF4A0D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 рублей. Экономия составила 3 млн. 306 тыс. рублей  (5,47%).</w:t>
      </w:r>
    </w:p>
    <w:p w:rsidR="009E6C6A" w:rsidRPr="00CF4A0D" w:rsidRDefault="00445352" w:rsidP="006466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</w:pPr>
      <w:r w:rsidRPr="00CF4A0D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В 2024 году предписаний ни от </w:t>
      </w:r>
      <w:r w:rsidR="009E6C6A" w:rsidRPr="00CF4A0D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 Ф</w:t>
      </w:r>
      <w:r w:rsidRPr="00CF4A0D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едеральной антимонопольной службы, ни от прокуратуры района не поступало.</w:t>
      </w:r>
    </w:p>
    <w:p w:rsidR="00A97C5C" w:rsidRPr="00CF4A0D" w:rsidRDefault="009E6C6A" w:rsidP="006466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CF4A0D">
        <w:rPr>
          <w:rFonts w:ascii="Times New Roman" w:eastAsia="Calibri" w:hAnsi="Times New Roman" w:cs="Times New Roman"/>
          <w:sz w:val="32"/>
          <w:szCs w:val="28"/>
        </w:rPr>
        <w:t>Предостережения, штрафы, возбужденные дела в отношении Администрации и должностных лиц</w:t>
      </w:r>
      <w:r w:rsidR="00445352" w:rsidRPr="00CF4A0D">
        <w:rPr>
          <w:rFonts w:ascii="Times New Roman" w:eastAsia="Calibri" w:hAnsi="Times New Roman" w:cs="Times New Roman"/>
          <w:sz w:val="32"/>
          <w:szCs w:val="28"/>
        </w:rPr>
        <w:t xml:space="preserve"> по данному направлению работы</w:t>
      </w:r>
      <w:r w:rsidRPr="00CF4A0D">
        <w:rPr>
          <w:rFonts w:ascii="Times New Roman" w:eastAsia="Calibri" w:hAnsi="Times New Roman" w:cs="Times New Roman"/>
          <w:sz w:val="32"/>
          <w:szCs w:val="28"/>
        </w:rPr>
        <w:t xml:space="preserve"> в 2024 году отсутствуют.</w:t>
      </w:r>
    </w:p>
    <w:p w:rsidR="00762379" w:rsidRPr="00CF4A0D" w:rsidRDefault="00762379" w:rsidP="006466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  <w:highlight w:val="yellow"/>
        </w:rPr>
      </w:pPr>
      <w:r w:rsidRPr="00CF4A0D">
        <w:rPr>
          <w:rFonts w:ascii="Times New Roman" w:hAnsi="Times New Roman" w:cs="Times New Roman"/>
          <w:sz w:val="32"/>
          <w:szCs w:val="28"/>
        </w:rPr>
        <w:t>Район становится более активным участником про</w:t>
      </w:r>
      <w:r w:rsidR="00EC2839" w:rsidRPr="00CF4A0D">
        <w:rPr>
          <w:rFonts w:ascii="Times New Roman" w:hAnsi="Times New Roman" w:cs="Times New Roman"/>
          <w:sz w:val="32"/>
          <w:szCs w:val="28"/>
        </w:rPr>
        <w:t>е</w:t>
      </w:r>
      <w:r w:rsidRPr="00CF4A0D">
        <w:rPr>
          <w:rFonts w:ascii="Times New Roman" w:hAnsi="Times New Roman" w:cs="Times New Roman"/>
          <w:sz w:val="32"/>
          <w:szCs w:val="28"/>
        </w:rPr>
        <w:t xml:space="preserve">кта поддержки  местных инициатив, в котором жители, бизнес и власть </w:t>
      </w:r>
      <w:r w:rsidRPr="00CF4A0D">
        <w:rPr>
          <w:rFonts w:ascii="Times New Roman" w:hAnsi="Times New Roman" w:cs="Times New Roman"/>
          <w:sz w:val="32"/>
          <w:szCs w:val="28"/>
        </w:rPr>
        <w:lastRenderedPageBreak/>
        <w:t>– равноправные партнеры в реализации идей по развитию своих территорий.</w:t>
      </w:r>
    </w:p>
    <w:p w:rsidR="00A97C5C" w:rsidRPr="00CF4A0D" w:rsidRDefault="00762379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</w:t>
      </w:r>
      <w:r w:rsidR="00A97C5C" w:rsidRPr="00CF4A0D">
        <w:rPr>
          <w:rFonts w:ascii="Times New Roman" w:hAnsi="Times New Roman" w:cs="Times New Roman"/>
          <w:sz w:val="32"/>
          <w:szCs w:val="28"/>
        </w:rPr>
        <w:t>В 2024 году в рамках программы поддержки местных инициатив  было реализовано 5 проектов: обустройство спортивной площадки в пос. Поспелихинский, монтаж уличного освещения в пос. Крутой Яр, обустройство хоккейной коробки в пос. им. Мамонтова и с. Клепечиха, замена водонапорной башни в пос. Факел Социализма.  Общая стоимость проектов составила более 8 млн. рублей.</w:t>
      </w:r>
    </w:p>
    <w:p w:rsidR="00A17005" w:rsidRPr="00CF4A0D" w:rsidRDefault="00762379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</w:t>
      </w:r>
      <w:r w:rsidR="00A17005" w:rsidRPr="00CF4A0D">
        <w:rPr>
          <w:rFonts w:ascii="Times New Roman" w:hAnsi="Times New Roman" w:cs="Times New Roman"/>
          <w:sz w:val="32"/>
          <w:szCs w:val="28"/>
        </w:rPr>
        <w:t xml:space="preserve">В текущем году по этой программе стали победителями 8 проектов. Стоимость всех проектов составляет более 12 млн. рублей, из них 8 млн. рублей средства краевого бюджета. </w:t>
      </w:r>
    </w:p>
    <w:p w:rsidR="00C943C8" w:rsidRPr="00CF4A0D" w:rsidRDefault="00A97C5C" w:rsidP="006466F9">
      <w:pPr>
        <w:spacing w:after="0" w:line="276" w:lineRule="auto"/>
        <w:jc w:val="both"/>
        <w:rPr>
          <w:rFonts w:ascii="Times New Roman" w:hAnsi="Times New Roman" w:cs="Segoe UI"/>
          <w:sz w:val="32"/>
          <w:shd w:val="clear" w:color="auto" w:fill="FFFFFF"/>
        </w:rPr>
      </w:pPr>
      <w:r w:rsidRPr="00CF4A0D">
        <w:rPr>
          <w:rFonts w:ascii="Times New Roman" w:hAnsi="Times New Roman" w:cs="Segoe UI"/>
          <w:sz w:val="32"/>
          <w:shd w:val="clear" w:color="auto" w:fill="FFFFFF"/>
        </w:rPr>
        <w:t>поселок Поспелихинский - Ремонт дороги</w:t>
      </w:r>
    </w:p>
    <w:p w:rsidR="00C943C8" w:rsidRPr="00CF4A0D" w:rsidRDefault="00A97C5C" w:rsidP="006466F9">
      <w:pPr>
        <w:spacing w:after="0" w:line="276" w:lineRule="auto"/>
        <w:jc w:val="both"/>
        <w:rPr>
          <w:rFonts w:ascii="Times New Roman" w:hAnsi="Times New Roman" w:cs="Segoe UI"/>
          <w:sz w:val="32"/>
          <w:shd w:val="clear" w:color="auto" w:fill="FFFFFF"/>
        </w:rPr>
      </w:pPr>
      <w:r w:rsidRPr="00CF4A0D">
        <w:rPr>
          <w:rFonts w:ascii="Times New Roman" w:hAnsi="Times New Roman" w:cs="Segoe UI"/>
          <w:sz w:val="32"/>
          <w:shd w:val="clear" w:color="auto" w:fill="FFFFFF"/>
        </w:rPr>
        <w:t xml:space="preserve">поселокКрутой Яр - Ремонт дороги </w:t>
      </w:r>
    </w:p>
    <w:p w:rsidR="00C943C8" w:rsidRPr="00CF4A0D" w:rsidRDefault="00A97C5C" w:rsidP="006466F9">
      <w:pPr>
        <w:spacing w:after="0" w:line="276" w:lineRule="auto"/>
        <w:jc w:val="both"/>
        <w:rPr>
          <w:rFonts w:ascii="Times New Roman" w:hAnsi="Times New Roman" w:cs="Segoe UI"/>
          <w:sz w:val="32"/>
          <w:shd w:val="clear" w:color="auto" w:fill="FFFFFF"/>
        </w:rPr>
      </w:pPr>
      <w:r w:rsidRPr="00CF4A0D">
        <w:rPr>
          <w:rFonts w:ascii="Times New Roman" w:hAnsi="Times New Roman" w:cs="Segoe UI"/>
          <w:sz w:val="32"/>
          <w:shd w:val="clear" w:color="auto" w:fill="FFFFFF"/>
        </w:rPr>
        <w:t>поселок Большевик - Благоустройство кладбища</w:t>
      </w:r>
    </w:p>
    <w:p w:rsidR="00C943C8" w:rsidRPr="00CF4A0D" w:rsidRDefault="00A97C5C" w:rsidP="006466F9">
      <w:pPr>
        <w:spacing w:after="0" w:line="276" w:lineRule="auto"/>
        <w:jc w:val="both"/>
        <w:rPr>
          <w:rFonts w:ascii="Times New Roman" w:hAnsi="Times New Roman" w:cs="Segoe UI"/>
          <w:sz w:val="32"/>
          <w:shd w:val="clear" w:color="auto" w:fill="FFFFFF"/>
        </w:rPr>
      </w:pPr>
      <w:r w:rsidRPr="00CF4A0D">
        <w:rPr>
          <w:rFonts w:ascii="Times New Roman" w:hAnsi="Times New Roman" w:cs="Segoe UI"/>
          <w:sz w:val="32"/>
          <w:shd w:val="clear" w:color="auto" w:fill="FFFFFF"/>
        </w:rPr>
        <w:t>поселок Факел Социализма - Ремонт дороги</w:t>
      </w:r>
    </w:p>
    <w:p w:rsidR="00C943C8" w:rsidRPr="00CF4A0D" w:rsidRDefault="00A97C5C" w:rsidP="006466F9">
      <w:pPr>
        <w:spacing w:after="0" w:line="276" w:lineRule="auto"/>
        <w:jc w:val="both"/>
        <w:rPr>
          <w:rFonts w:ascii="Times New Roman" w:hAnsi="Times New Roman" w:cs="Segoe UI"/>
          <w:sz w:val="32"/>
          <w:shd w:val="clear" w:color="auto" w:fill="FFFFFF"/>
        </w:rPr>
      </w:pPr>
      <w:r w:rsidRPr="00CF4A0D">
        <w:rPr>
          <w:rFonts w:ascii="Times New Roman" w:hAnsi="Times New Roman" w:cs="Segoe UI"/>
          <w:sz w:val="32"/>
          <w:shd w:val="clear" w:color="auto" w:fill="FFFFFF"/>
        </w:rPr>
        <w:t>поселок им. Мамонтова - Ремонт дороги</w:t>
      </w:r>
    </w:p>
    <w:p w:rsidR="00C943C8" w:rsidRPr="00CF4A0D" w:rsidRDefault="00A97C5C" w:rsidP="006466F9">
      <w:pPr>
        <w:spacing w:after="0" w:line="276" w:lineRule="auto"/>
        <w:jc w:val="both"/>
        <w:rPr>
          <w:rFonts w:ascii="Times New Roman" w:hAnsi="Times New Roman" w:cs="Segoe UI"/>
          <w:sz w:val="32"/>
          <w:shd w:val="clear" w:color="auto" w:fill="FFFFFF"/>
        </w:rPr>
      </w:pPr>
      <w:r w:rsidRPr="00CF4A0D">
        <w:rPr>
          <w:rFonts w:ascii="Times New Roman" w:hAnsi="Times New Roman" w:cs="Segoe UI"/>
          <w:sz w:val="32"/>
          <w:shd w:val="clear" w:color="auto" w:fill="FFFFFF"/>
        </w:rPr>
        <w:t>село Николаевка - Обустройство детской спортивной площадки</w:t>
      </w:r>
    </w:p>
    <w:p w:rsidR="00C943C8" w:rsidRPr="00CF4A0D" w:rsidRDefault="00A97C5C" w:rsidP="006466F9">
      <w:pPr>
        <w:spacing w:after="0" w:line="276" w:lineRule="auto"/>
        <w:jc w:val="both"/>
        <w:rPr>
          <w:rFonts w:ascii="Times New Roman" w:hAnsi="Times New Roman" w:cs="Segoe UI"/>
          <w:sz w:val="32"/>
          <w:shd w:val="clear" w:color="auto" w:fill="FFFFFF"/>
        </w:rPr>
      </w:pPr>
      <w:r w:rsidRPr="00CF4A0D">
        <w:rPr>
          <w:rFonts w:ascii="Times New Roman" w:hAnsi="Times New Roman" w:cs="Segoe UI"/>
          <w:sz w:val="32"/>
          <w:shd w:val="clear" w:color="auto" w:fill="FFFFFF"/>
        </w:rPr>
        <w:t>село Поспелиха - Обустройство спортивной площадки</w:t>
      </w:r>
    </w:p>
    <w:p w:rsidR="00C943C8" w:rsidRPr="00CF4A0D" w:rsidRDefault="00A97C5C" w:rsidP="006466F9">
      <w:pPr>
        <w:spacing w:after="0" w:line="276" w:lineRule="auto"/>
        <w:jc w:val="both"/>
        <w:rPr>
          <w:rFonts w:ascii="Times New Roman" w:hAnsi="Times New Roman" w:cs="Segoe UI"/>
          <w:sz w:val="32"/>
          <w:shd w:val="clear" w:color="auto" w:fill="FFFFFF"/>
        </w:rPr>
      </w:pPr>
      <w:r w:rsidRPr="00CF4A0D">
        <w:rPr>
          <w:rFonts w:ascii="Times New Roman" w:hAnsi="Times New Roman" w:cs="Segoe UI"/>
          <w:sz w:val="32"/>
          <w:shd w:val="clear" w:color="auto" w:fill="FFFFFF"/>
        </w:rPr>
        <w:t>поселок 12 лет Октября - Обустройство спортивной площадки</w:t>
      </w:r>
    </w:p>
    <w:p w:rsidR="00A97C5C" w:rsidRPr="00CF4A0D" w:rsidRDefault="00E945BD" w:rsidP="006466F9">
      <w:pPr>
        <w:spacing w:after="0" w:line="276" w:lineRule="auto"/>
        <w:jc w:val="both"/>
        <w:rPr>
          <w:rFonts w:ascii="Times New Roman" w:hAnsi="Times New Roman" w:cs="Segoe UI"/>
          <w:sz w:val="32"/>
          <w:shd w:val="clear" w:color="auto" w:fill="FFFFFF"/>
        </w:rPr>
      </w:pPr>
      <w:r w:rsidRPr="00CF4A0D">
        <w:rPr>
          <w:rFonts w:ascii="Times New Roman" w:hAnsi="Times New Roman" w:cs="Segoe UI"/>
          <w:sz w:val="32"/>
          <w:shd w:val="clear" w:color="auto" w:fill="FFFFFF"/>
        </w:rPr>
        <w:t xml:space="preserve">          </w:t>
      </w:r>
      <w:r w:rsidR="00C943C8" w:rsidRPr="00CF4A0D">
        <w:rPr>
          <w:rFonts w:ascii="Times New Roman" w:hAnsi="Times New Roman" w:cs="Segoe UI"/>
          <w:sz w:val="32"/>
          <w:shd w:val="clear" w:color="auto" w:fill="FFFFFF"/>
        </w:rPr>
        <w:t>Считаю это хорошим</w:t>
      </w:r>
      <w:r w:rsidR="00A97C5C" w:rsidRPr="00CF4A0D">
        <w:rPr>
          <w:rFonts w:ascii="Times New Roman" w:hAnsi="Times New Roman" w:cs="Segoe UI"/>
          <w:sz w:val="32"/>
          <w:shd w:val="clear" w:color="auto" w:fill="FFFFFF"/>
        </w:rPr>
        <w:t xml:space="preserve"> результатом. Большая благодарность главам сельсоветов, которые смогли сплотить жителей для решения важных вопросов своих сел. Работы предстоит много!</w:t>
      </w:r>
      <w:r w:rsidR="00C943C8" w:rsidRPr="00CF4A0D">
        <w:rPr>
          <w:rFonts w:ascii="Times New Roman" w:hAnsi="Times New Roman" w:cs="Segoe UI"/>
          <w:sz w:val="32"/>
          <w:shd w:val="clear" w:color="auto" w:fill="FFFFFF"/>
        </w:rPr>
        <w:t xml:space="preserve"> </w:t>
      </w:r>
      <w:r w:rsidR="00A97C5C" w:rsidRPr="00CF4A0D">
        <w:rPr>
          <w:rFonts w:ascii="Times New Roman" w:hAnsi="Times New Roman" w:cs="Segoe UI"/>
          <w:sz w:val="32"/>
          <w:shd w:val="clear" w:color="auto" w:fill="FFFFFF"/>
        </w:rPr>
        <w:t>Надеюсь, в следующем году еще больше заявок нашего района станут победителями!</w:t>
      </w:r>
    </w:p>
    <w:p w:rsidR="00804A83" w:rsidRPr="00CF4A0D" w:rsidRDefault="00E945BD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804A83" w:rsidRPr="00CF4A0D">
        <w:rPr>
          <w:rFonts w:ascii="Times New Roman" w:hAnsi="Times New Roman" w:cs="Times New Roman"/>
          <w:sz w:val="32"/>
          <w:szCs w:val="28"/>
        </w:rPr>
        <w:t>Реализуются полномочия по решению вопросов местного значения в сфере имущественных и земельных отношений.</w:t>
      </w:r>
    </w:p>
    <w:p w:rsidR="00A97C5C" w:rsidRPr="00CF4A0D" w:rsidRDefault="00E945BD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A97C5C" w:rsidRPr="00CF4A0D">
        <w:rPr>
          <w:rFonts w:ascii="Times New Roman" w:hAnsi="Times New Roman" w:cs="Times New Roman"/>
          <w:sz w:val="32"/>
          <w:szCs w:val="28"/>
        </w:rPr>
        <w:t xml:space="preserve"> Основным показателем эффективности управления и распоряжения муниципальным имуществом является доход, получаемый от его использования. Администрацией района заключены 634 договора аренды.</w:t>
      </w:r>
    </w:p>
    <w:p w:rsidR="00A97C5C" w:rsidRPr="00CF4A0D" w:rsidRDefault="00E945BD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  </w:t>
      </w:r>
      <w:r w:rsidR="00A97C5C" w:rsidRPr="00CF4A0D">
        <w:rPr>
          <w:rFonts w:ascii="Times New Roman" w:hAnsi="Times New Roman" w:cs="Times New Roman"/>
          <w:sz w:val="32"/>
          <w:szCs w:val="28"/>
        </w:rPr>
        <w:t xml:space="preserve">За 2024 год в консолидированный бюджет Поспелихинского района поступило денежных средств от аренды муниципального имущества и земельных участков в сумме 15,3 млн. руб. Доходы от </w:t>
      </w:r>
      <w:r w:rsidR="00A97C5C" w:rsidRPr="00CF4A0D">
        <w:rPr>
          <w:rFonts w:ascii="Times New Roman" w:hAnsi="Times New Roman" w:cs="Times New Roman"/>
          <w:sz w:val="32"/>
          <w:szCs w:val="28"/>
        </w:rPr>
        <w:lastRenderedPageBreak/>
        <w:t>продажи земельных участков и имущества составили порядка 13,4 млн. рублей.</w:t>
      </w:r>
    </w:p>
    <w:p w:rsidR="00A97C5C" w:rsidRPr="00CF4A0D" w:rsidRDefault="00E945BD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A97C5C" w:rsidRPr="00CF4A0D">
        <w:rPr>
          <w:rFonts w:ascii="Times New Roman" w:hAnsi="Times New Roman" w:cs="Times New Roman"/>
          <w:sz w:val="32"/>
          <w:szCs w:val="28"/>
        </w:rPr>
        <w:t xml:space="preserve">На территории Поспелихинского района в отчетном году проведена большая работа по постановке на государственный кадастровый учет и регистрации прав объектов, включенных в реестры муниципального имущества. Внесены сведения в ЕГРН о 491 объекте из 506 недвижимых объектов муниципальной собственности. </w:t>
      </w:r>
    </w:p>
    <w:p w:rsidR="00620BE5" w:rsidRPr="00CF4A0D" w:rsidRDefault="00E945BD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</w:t>
      </w:r>
      <w:r w:rsidR="00A97C5C" w:rsidRPr="00CF4A0D">
        <w:rPr>
          <w:rFonts w:ascii="Times New Roman" w:hAnsi="Times New Roman" w:cs="Times New Roman"/>
          <w:sz w:val="32"/>
          <w:szCs w:val="28"/>
        </w:rPr>
        <w:t>За 2024 год Администрацией района проведено 1 внеплановое мероприятие по земельному контролю, по результатам которого было выдано Предостереж</w:t>
      </w:r>
      <w:r w:rsidR="00C943C8" w:rsidRPr="00CF4A0D">
        <w:rPr>
          <w:rFonts w:ascii="Times New Roman" w:hAnsi="Times New Roman" w:cs="Times New Roman"/>
          <w:sz w:val="32"/>
          <w:szCs w:val="28"/>
        </w:rPr>
        <w:t>ение</w:t>
      </w:r>
      <w:r w:rsidR="00C943C8" w:rsidRPr="00CF4A0D">
        <w:rPr>
          <w:rFonts w:ascii="Times New Roman" w:hAnsi="Times New Roman"/>
          <w:sz w:val="32"/>
        </w:rPr>
        <w:t xml:space="preserve"> </w:t>
      </w:r>
      <w:r w:rsidR="00C943C8" w:rsidRPr="00CF4A0D">
        <w:rPr>
          <w:rFonts w:ascii="Times New Roman" w:hAnsi="Times New Roman" w:cs="Times New Roman"/>
          <w:sz w:val="32"/>
          <w:szCs w:val="28"/>
        </w:rPr>
        <w:t>о недопустимости нарушения обязательных требований.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Экономическое развитие района характеризуется следующими показателями: демография, рынок труда, привлечение инвестиций, промышленность, предпринимательство.</w:t>
      </w:r>
    </w:p>
    <w:p w:rsidR="00E945BD" w:rsidRPr="00CF4A0D" w:rsidRDefault="008210EB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На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 января 2025 год численность населения района составила  19259 человек,  снижение к уровню 2023 года составляет 180 чел.  </w:t>
      </w:r>
    </w:p>
    <w:p w:rsidR="00632B37" w:rsidRPr="00CF4A0D" w:rsidRDefault="00E945BD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В течение 2024 года  родилось 139 младенцев, умерло 352 чел.</w:t>
      </w:r>
    </w:p>
    <w:p w:rsidR="00632B37" w:rsidRPr="00CF4A0D" w:rsidRDefault="00632B37" w:rsidP="006466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Численность трудоспособного (от 16 лет до пенсионного возраста) населения в Поспелихинском районе насчитывается в количестве 9850 человек, в том числе в экономике района занято 6100 человек. </w:t>
      </w:r>
    </w:p>
    <w:p w:rsidR="008210EB" w:rsidRPr="00CF4A0D" w:rsidRDefault="00632B37" w:rsidP="006466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Так в сельском хозяйстве занято 1200 человек, в промышленном производстве 1100 человек, в торговле (товары, услуги) 1000 человек, в сфере образования - 650 человек, в сфере  здравоохранения -306 человек, в госуправлении – 400 человек, в сфере оказания прочих услуг (строительство, транспортировка грузов, финансовые услуги, бытовые услуги и др.) занято 1700 человек.</w:t>
      </w:r>
    </w:p>
    <w:p w:rsidR="00632B37" w:rsidRPr="00CF4A0D" w:rsidRDefault="00632B37" w:rsidP="006466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Размер среднемесячной заработной платы  в среднем по району по итогам 2024 года  увеличился на 17,7 %   и составил 47816,8 рублей.  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Рост заработной платы наблюдается: </w:t>
      </w:r>
    </w:p>
    <w:p w:rsidR="00632B37" w:rsidRPr="00CF4A0D" w:rsidRDefault="00445352" w:rsidP="006466F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  -  в сельском хозяйстве  з</w:t>
      </w:r>
      <w:r w:rsidR="006D2F5A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аработная плата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59491,9  рост на 21%,</w:t>
      </w:r>
    </w:p>
    <w:p w:rsidR="00632B37" w:rsidRPr="00CF4A0D" w:rsidRDefault="00632B37" w:rsidP="006466F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-  в сфере</w:t>
      </w:r>
      <w:r w:rsidR="006D2F5A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обрабатывающего производства -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42003,0 руб, рост на 18,4%, </w:t>
      </w:r>
    </w:p>
    <w:p w:rsidR="00632B37" w:rsidRPr="00CF4A0D" w:rsidRDefault="00632B37" w:rsidP="006466F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- в оптовой и розничной торговле </w:t>
      </w:r>
      <w:r w:rsidR="006D2F5A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45541,8 руб.</w:t>
      </w:r>
      <w:r w:rsidR="003E00DD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темп  роста  119,2%,</w:t>
      </w:r>
    </w:p>
    <w:p w:rsidR="00E945BD" w:rsidRPr="00CF4A0D" w:rsidRDefault="006D2F5A" w:rsidP="006466F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- </w:t>
      </w:r>
      <w:r w:rsidR="00E945BD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сфере образования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r w:rsidR="00E945BD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41737,8  рост  117,2%,</w:t>
      </w:r>
    </w:p>
    <w:p w:rsidR="00632B37" w:rsidRPr="00CF4A0D" w:rsidRDefault="00E945BD" w:rsidP="006466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6D2F5A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здраво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охранения </w:t>
      </w:r>
      <w:r w:rsidR="006D2F5A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37296,1 рост  112,4%.</w:t>
      </w:r>
    </w:p>
    <w:p w:rsidR="006D2F5A" w:rsidRPr="00CF4A0D" w:rsidRDefault="00E945BD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Все наши предприятия и организации продолжают стабильно работать, массового высвобождения работников в текущем году не было.</w:t>
      </w:r>
    </w:p>
    <w:p w:rsidR="006D2F5A" w:rsidRPr="00CF4A0D" w:rsidRDefault="006D2F5A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</w:t>
      </w:r>
      <w:r w:rsidR="00E945BD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течение прошлого года дважды проводилось обучение руководителей и специалистов по охране труда, по итогам которого обучено 118 человек. Общее число обученных за последние три года составило 348 руководителей и специалистов, что составляет 100% от подлежащих оценке. </w:t>
      </w:r>
    </w:p>
    <w:p w:rsidR="006D2F5A" w:rsidRPr="00CF4A0D" w:rsidRDefault="006D2F5A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</w:t>
      </w:r>
      <w:r w:rsidR="00E945BD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состоянию на 31.12.2024 спец.оценку провели 155 организаций и индивидуальных предпринимателей за период с 2020 по 2024 гг. на 4812 рабочих местах, что составляет 117,3% от подлежащих оценке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32B37" w:rsidRPr="00CF4A0D" w:rsidRDefault="006D2F5A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</w:t>
      </w:r>
      <w:r w:rsidR="00E945BD" w:rsidRPr="00CF4A0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="00632B37" w:rsidRPr="00CF4A0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Действием коллективных договоров охвачено 98,6% от числа работающих в районе.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 территории района постоянно проводится мониторинг действующих коллективных договоров. Работодателям района оказывается содействие по заключению коллективных договоров. Работа в данном направлении будет продолжена. </w:t>
      </w:r>
    </w:p>
    <w:p w:rsidR="00E945BD" w:rsidRPr="00CF4A0D" w:rsidRDefault="00E945BD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В 2024 году проводился ставший уже традиционным конкурс на лучшую организацию охраны труда среди предприятий, учреждений и организаций района, в котором п</w:t>
      </w:r>
      <w:r w:rsidR="006D2F5A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риняли участие 48 работодателей, в начале сегодняшнего отчета мы озвучили его результаты.</w:t>
      </w:r>
    </w:p>
    <w:p w:rsidR="00632B37" w:rsidRPr="00CF4A0D" w:rsidRDefault="00E945BD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 данный момент в реестр социально ответственных и социально ориентированных работодателей Алтайского края включено 8 работодателей района - это Детская школа искусств, Центр детского творчества, детские сады «Рябинушка», «Ромашка»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и «Радуга», Управление ветеринарии, а также СПК «Путь Ленина» и СПК «Знамя Родины». </w:t>
      </w:r>
    </w:p>
    <w:p w:rsidR="00632B37" w:rsidRPr="00CF4A0D" w:rsidRDefault="00E945BD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Хочется отметить, что сельскохозяйственный производственный кооператив «Знамя Родины» занял в 2024 году второе место в краевом конкурсе «Лучший социально ответственный работодатель года» в номинации «За трудоустройство инвалидов» и коллектив награжден Диплом</w:t>
      </w:r>
      <w:r w:rsidR="000A0F9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ом Губернатора Алтайского края.</w:t>
      </w:r>
    </w:p>
    <w:p w:rsidR="00AA625D" w:rsidRPr="00CF4A0D" w:rsidRDefault="00632B37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 xml:space="preserve"> Развитие всех отраслей экономики невозможно обеспечить без притока инвестиций.</w:t>
      </w:r>
      <w:r w:rsidR="006D2F5A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Рост инвестиций напрямую влияет не только на увеличение налоговых поступлений в бюджет, создание рабочих мест, но и на уровень и качество жизни населения, способствует улучшению социально - экономического положения территории.</w:t>
      </w:r>
    </w:p>
    <w:p w:rsidR="00632B37" w:rsidRPr="00CF4A0D" w:rsidRDefault="008210EB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В 2024 году объем инвестиций в основной капитал составил 884,8 млн. рублей. К прошлому году рост составил 151,4%</w:t>
      </w:r>
    </w:p>
    <w:p w:rsidR="00632B37" w:rsidRPr="00CF4A0D" w:rsidRDefault="008210EB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Источниками финансирования инвестиций в основной капитал являются: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собственные средства предприятий, которые составили  598,4 млн. рублей (это 68% общего объема инвестиций),  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- привлеченные средства (кредит, бюджетные средства) составили 286,4 млн. рублей (это 32,4% от общего объема инвестиций).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Индекс физического объема инвестиций  в основной капитал в 2024 году составил 83,6%.</w:t>
      </w:r>
    </w:p>
    <w:p w:rsidR="00632B37" w:rsidRPr="00CF4A0D" w:rsidRDefault="008210EB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социально-экономическом развитии муниципального образования Поспелихинский район  одно из ведущих мест занимает промышленность.  </w:t>
      </w:r>
    </w:p>
    <w:p w:rsidR="00632B37" w:rsidRPr="00CF4A0D" w:rsidRDefault="003E00DD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Промышленный комплекс Поспелихинского района представлен крупными предприятиями такими как, ООО «Поспелихинская макаронная фабрика», АО «Поспелихинский комбинат хлебопродуктов»,  ЗАО «Поспелихинский молочный комбинат», О</w:t>
      </w:r>
      <w:r w:rsidR="000A0F9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ОО «Алтайкабель»,  ООО «РУФ-2» 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  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 xml:space="preserve"> В 2024 году  промышленные предприятия района активно развиваются и наращивают инвестиционную активность, направленную на развитие современных производственных баз, что  позволяет им производить и выводить на рынок новые виды продукции. </w:t>
      </w:r>
    </w:p>
    <w:p w:rsidR="00632B37" w:rsidRPr="00CF4A0D" w:rsidRDefault="008210EB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В очередной раз на международной выставке «Продэкспо 2025» золотой медалью и дипломом  удостоена продукция  ООО «Поспелихинской макаронной фабрики</w:t>
      </w:r>
      <w:r w:rsidR="003E00DD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.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В 2024 году объем отгруженной продукции </w:t>
      </w:r>
      <w:r w:rsidR="00ED5C0F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остался на прежнем уровне  2,7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млрд. рублей.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Увеличилось произв</w:t>
      </w:r>
      <w:r w:rsidR="003E00DD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одство мяса и субпродуктов на 2,5%, масла сливочного на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28%, в 1,6 раза увеличилось производство обработанного молока.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Производство мясных полуфабрикатов, растительных масел, сыров, крупы, хлеба и хлебобулочных изделий, макарон, кондитерских изделий  осталось на уровне 2023 года.</w:t>
      </w:r>
    </w:p>
    <w:p w:rsidR="00632B37" w:rsidRPr="00CF4A0D" w:rsidRDefault="000A0F9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Численность субъектов малого и среднего п</w:t>
      </w:r>
      <w:r w:rsidR="001B4DD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редпринимательства на 01.01.2025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составила 512 единиц. 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За 2024 год  доля доходов от малого и среднего бизнеса в собственных доходах бюджета района составила 42% или 121 млн. рублей.  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Оказывалась консультационная и информационная поддержка субъектам малого предпринимательства. Льготными займами Алтайского фонда финансирования предпринимательства воспользовались 8 предпринимателей района на сумму 24 млн руб.</w:t>
      </w:r>
    </w:p>
    <w:p w:rsidR="00632B37" w:rsidRPr="00CF4A0D" w:rsidRDefault="00632B37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Продолжается развитие сферы торговли.</w:t>
      </w:r>
    </w:p>
    <w:p w:rsidR="00074EA3" w:rsidRPr="00CF4A0D" w:rsidRDefault="008210EB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</w:t>
      </w:r>
      <w:r w:rsidR="00632B3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В формате дистанционной торговли  в райцентре работают 11 пунктов выдачи заказов «Валдберис», «Ozon», Яндекс Маркет», их количество в отчетном</w:t>
      </w:r>
      <w:r w:rsidR="000A0F9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году возросло вдвое, что не может не сказываться на объемах торговли местными предприятиями. </w:t>
      </w:r>
      <w:r w:rsidR="00D50B99"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                                </w:t>
      </w:r>
    </w:p>
    <w:p w:rsidR="00074EA3" w:rsidRPr="00CF4A0D" w:rsidRDefault="00074EA3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  <w:lang w:eastAsia="ru-RU"/>
        </w:rPr>
        <w:lastRenderedPageBreak/>
        <w:tab/>
        <w:t>Посевная площадь под урожай 2024 года составила 143,8  тыс. га., Зерновые и зернобобовые культуры посеяны на площади 73,1 тыс. га</w:t>
      </w:r>
      <w:r w:rsidR="00D50B99"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,  т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ехнические </w:t>
      </w:r>
      <w:r w:rsidR="00D50B99" w:rsidRPr="00CF4A0D">
        <w:rPr>
          <w:rFonts w:ascii="Times New Roman" w:hAnsi="Times New Roman" w:cs="Times New Roman"/>
          <w:sz w:val="32"/>
          <w:szCs w:val="28"/>
          <w:lang w:eastAsia="ru-RU"/>
        </w:rPr>
        <w:t>-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t>50,0 тыс. га. кормовое поле занимало площадь 20,7 тыс. га.</w:t>
      </w:r>
    </w:p>
    <w:p w:rsidR="00074EA3" w:rsidRPr="00CF4A0D" w:rsidRDefault="00074EA3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ED5C0F" w:rsidRPr="00CF4A0D">
        <w:rPr>
          <w:rFonts w:ascii="Times New Roman" w:hAnsi="Times New Roman" w:cs="Times New Roman"/>
          <w:sz w:val="32"/>
          <w:szCs w:val="28"/>
          <w:lang w:eastAsia="ru-RU"/>
        </w:rPr>
        <w:t>В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аловой сбор зерновых культур по району в весе после доработки составил 123,3 тыс. тонн </w:t>
      </w:r>
      <w:r w:rsidR="00D50B99" w:rsidRPr="00CF4A0D">
        <w:rPr>
          <w:rFonts w:ascii="Times New Roman" w:hAnsi="Times New Roman" w:cs="Times New Roman"/>
          <w:sz w:val="32"/>
          <w:szCs w:val="28"/>
          <w:lang w:eastAsia="ru-RU"/>
        </w:rPr>
        <w:t>(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t>в 2023 валовой сбор составил 90,3 тыс. тонн.</w:t>
      </w:r>
      <w:r w:rsidR="00D50B99" w:rsidRPr="00CF4A0D">
        <w:rPr>
          <w:rFonts w:ascii="Times New Roman" w:hAnsi="Times New Roman" w:cs="Times New Roman"/>
          <w:sz w:val="32"/>
          <w:szCs w:val="28"/>
          <w:lang w:eastAsia="ru-RU"/>
        </w:rPr>
        <w:t>)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Урожайность зерновых культур по району составил</w:t>
      </w:r>
      <w:r w:rsidR="00BE10FE" w:rsidRPr="00CF4A0D">
        <w:rPr>
          <w:rFonts w:ascii="Times New Roman" w:hAnsi="Times New Roman" w:cs="Times New Roman"/>
          <w:sz w:val="32"/>
          <w:szCs w:val="28"/>
          <w:lang w:eastAsia="ru-RU"/>
        </w:rPr>
        <w:t>а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1</w:t>
      </w:r>
      <w:r w:rsidR="00DF613A" w:rsidRPr="00CF4A0D">
        <w:rPr>
          <w:rFonts w:ascii="Times New Roman" w:hAnsi="Times New Roman" w:cs="Times New Roman"/>
          <w:sz w:val="32"/>
          <w:szCs w:val="28"/>
          <w:lang w:eastAsia="ru-RU"/>
        </w:rPr>
        <w:t>6,9 ц/га.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tab/>
        <w:t>Наивысшая урожайность зерновых культур получена в ООО «Мелира» - 25,2 ц/га, СПК «Знамя Родины».-.20,8 ц/га, ООО «Гавриловское» - 19,5 ц/га.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tab/>
        <w:t xml:space="preserve">       Среди крестьянских хозя</w:t>
      </w:r>
      <w:r w:rsidR="00BE10FE" w:rsidRPr="00CF4A0D">
        <w:rPr>
          <w:rFonts w:ascii="Times New Roman" w:hAnsi="Times New Roman" w:cs="Times New Roman"/>
          <w:sz w:val="32"/>
          <w:szCs w:val="28"/>
          <w:lang w:eastAsia="ru-RU"/>
        </w:rPr>
        <w:t>йств наивысший результат получен у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 ИП  «Гуляев Игорь Юрьевич» - 20,8 ц/га.</w:t>
      </w:r>
    </w:p>
    <w:p w:rsidR="00074EA3" w:rsidRPr="00CF4A0D" w:rsidRDefault="00074EA3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  <w:lang w:eastAsia="ru-RU"/>
        </w:rPr>
        <w:tab/>
        <w:t xml:space="preserve">Общая площадь под подсолнечник была 39,3 тыс. га . Урожайность подсолнечника по району составила 18,8 ц/га. Валовой сбор подсолнечника составил 73,7 тыс.    тонн. 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tab/>
      </w:r>
    </w:p>
    <w:p w:rsidR="00074EA3" w:rsidRPr="00CF4A0D" w:rsidRDefault="00D73E9F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         </w:t>
      </w:r>
      <w:r w:rsidR="00074EA3" w:rsidRPr="00CF4A0D">
        <w:rPr>
          <w:rFonts w:ascii="Times New Roman" w:hAnsi="Times New Roman" w:cs="Times New Roman"/>
          <w:sz w:val="32"/>
          <w:szCs w:val="28"/>
          <w:lang w:eastAsia="ru-RU"/>
        </w:rPr>
        <w:t>Наивысший показатель урожайности подсолнечника в СПК «Знамя Родины» - 26,5 ц/га, ООО «Мелира» - 22,9 ц/га, ООО «Гавриловское» -22,4 ц/га. В крестьянских хозяйствах: ИП КФХ «Куянов А.И.»– 18,0 ц/га.</w:t>
      </w:r>
    </w:p>
    <w:p w:rsidR="00074EA3" w:rsidRPr="00CF4A0D" w:rsidRDefault="00D73E9F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074EA3" w:rsidRPr="00CF4A0D">
        <w:rPr>
          <w:rFonts w:ascii="Times New Roman" w:hAnsi="Times New Roman" w:cs="Times New Roman"/>
          <w:sz w:val="32"/>
          <w:szCs w:val="28"/>
          <w:lang w:eastAsia="ru-RU"/>
        </w:rPr>
        <w:t>Обеспеченность общественного животноводства кормами по району составляет 42,0 ц. к. ед. на 1 условную голову.</w:t>
      </w:r>
      <w:r w:rsidR="00074EA3" w:rsidRPr="00CF4A0D">
        <w:rPr>
          <w:rFonts w:ascii="Times New Roman" w:hAnsi="Times New Roman" w:cs="Times New Roman"/>
          <w:sz w:val="32"/>
          <w:szCs w:val="28"/>
          <w:lang w:eastAsia="ru-RU"/>
        </w:rPr>
        <w:tab/>
        <w:t xml:space="preserve"> </w:t>
      </w:r>
    </w:p>
    <w:p w:rsidR="00074EA3" w:rsidRPr="00CF4A0D" w:rsidRDefault="008210EB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          Ч</w:t>
      </w:r>
      <w:r w:rsidR="00074EA3" w:rsidRPr="00CF4A0D">
        <w:rPr>
          <w:rFonts w:ascii="Times New Roman" w:hAnsi="Times New Roman" w:cs="Times New Roman"/>
          <w:sz w:val="32"/>
          <w:szCs w:val="28"/>
          <w:lang w:eastAsia="ru-RU"/>
        </w:rPr>
        <w:t>исленность крупного рогатого скота в районе на 1 января</w:t>
      </w:r>
      <w:r w:rsidR="000D6F42"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2025 года составила 9536 голов,</w:t>
      </w:r>
      <w:r w:rsidR="00D73E9F"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="00074EA3" w:rsidRPr="00CF4A0D">
        <w:rPr>
          <w:rFonts w:ascii="Times New Roman" w:hAnsi="Times New Roman" w:cs="Times New Roman"/>
          <w:sz w:val="32"/>
          <w:szCs w:val="28"/>
          <w:lang w:eastAsia="ru-RU"/>
        </w:rPr>
        <w:t>3514 голов дойных коров.</w:t>
      </w:r>
    </w:p>
    <w:p w:rsidR="00074EA3" w:rsidRPr="00CF4A0D" w:rsidRDefault="008210EB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           </w:t>
      </w:r>
      <w:r w:rsidR="00074EA3" w:rsidRPr="00CF4A0D">
        <w:rPr>
          <w:rFonts w:ascii="Times New Roman" w:hAnsi="Times New Roman" w:cs="Times New Roman"/>
          <w:sz w:val="32"/>
          <w:szCs w:val="28"/>
          <w:lang w:eastAsia="ru-RU"/>
        </w:rPr>
        <w:t>На территории района действуют три племенных предприятия по разведению крупного рогатого скота молочного направления продуктивности. Удельный вес племенного скота составляет 40 %.</w:t>
      </w:r>
    </w:p>
    <w:p w:rsidR="00074EA3" w:rsidRPr="00CF4A0D" w:rsidRDefault="008210EB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          </w:t>
      </w:r>
      <w:r w:rsidR="00074EA3" w:rsidRPr="00CF4A0D">
        <w:rPr>
          <w:rFonts w:ascii="Times New Roman" w:hAnsi="Times New Roman" w:cs="Times New Roman"/>
          <w:sz w:val="32"/>
          <w:szCs w:val="28"/>
          <w:lang w:eastAsia="ru-RU"/>
        </w:rPr>
        <w:t>По итогам   2024 года     35   доярок из 5 хозяйств, перешагнули  рубеж 6500 кг.  молока Гордостью  нашего рай</w:t>
      </w:r>
      <w:r w:rsidR="00D64DEC" w:rsidRPr="00CF4A0D">
        <w:rPr>
          <w:rFonts w:ascii="Times New Roman" w:hAnsi="Times New Roman" w:cs="Times New Roman"/>
          <w:sz w:val="32"/>
          <w:szCs w:val="28"/>
          <w:lang w:eastAsia="ru-RU"/>
        </w:rPr>
        <w:t>она являются 4 доярки, надоившие</w:t>
      </w:r>
      <w:r w:rsidR="00074EA3"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более 9000 кг. молока на одну фуражную корову. 2 доярки  Новикова Елена Александровна, Кузнецова Римма  Ивановна ООО» Мелира»,  надоившие  более  10000 кг. </w:t>
      </w:r>
      <w:r w:rsidR="00956CF2" w:rsidRPr="00CF4A0D">
        <w:rPr>
          <w:rFonts w:ascii="Times New Roman" w:hAnsi="Times New Roman" w:cs="Times New Roman"/>
          <w:sz w:val="32"/>
          <w:szCs w:val="28"/>
          <w:lang w:eastAsia="ru-RU"/>
        </w:rPr>
        <w:t>м</w:t>
      </w:r>
      <w:r w:rsidR="00074EA3" w:rsidRPr="00CF4A0D">
        <w:rPr>
          <w:rFonts w:ascii="Times New Roman" w:hAnsi="Times New Roman" w:cs="Times New Roman"/>
          <w:sz w:val="32"/>
          <w:szCs w:val="28"/>
          <w:lang w:eastAsia="ru-RU"/>
        </w:rPr>
        <w:t>олока</w:t>
      </w:r>
      <w:r w:rsidR="00956CF2" w:rsidRPr="00CF4A0D">
        <w:rPr>
          <w:rFonts w:ascii="Times New Roman" w:hAnsi="Times New Roman" w:cs="Times New Roman"/>
          <w:sz w:val="32"/>
          <w:szCs w:val="28"/>
          <w:lang w:eastAsia="ru-RU"/>
        </w:rPr>
        <w:t>.</w:t>
      </w:r>
      <w:r w:rsidR="00D73E9F"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        </w:t>
      </w:r>
    </w:p>
    <w:p w:rsidR="00D73E9F" w:rsidRPr="00CF4A0D" w:rsidRDefault="00074EA3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D73E9F"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    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Высоких результатов добились ООО «Мелира», надой на 1 фуражную корову составил – 9491 кг. молока, ООО « КФХСтиль» - </w:t>
      </w:r>
      <w:r w:rsidRPr="00CF4A0D">
        <w:rPr>
          <w:rFonts w:ascii="Times New Roman" w:hAnsi="Times New Roman" w:cs="Times New Roman"/>
          <w:sz w:val="32"/>
          <w:szCs w:val="28"/>
          <w:lang w:eastAsia="ru-RU"/>
        </w:rPr>
        <w:lastRenderedPageBreak/>
        <w:t>7100 кг. молока, ООО «Поспелихинский» -  6961 кг. молока, СПК «Знамя Родины» - 6846 кг. молока.</w:t>
      </w:r>
    </w:p>
    <w:p w:rsidR="00D73E9F" w:rsidRPr="00CF4A0D" w:rsidRDefault="00074EA3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   </w:t>
      </w:r>
      <w:r w:rsidR="00D73E9F" w:rsidRPr="00CF4A0D">
        <w:rPr>
          <w:rFonts w:ascii="Times New Roman" w:hAnsi="Times New Roman" w:cs="Times New Roman"/>
          <w:sz w:val="32"/>
          <w:szCs w:val="28"/>
          <w:lang w:eastAsia="ru-RU"/>
        </w:rPr>
        <w:t xml:space="preserve">     Произведено мяса на убой в 2024 году- 1740 тонн ( по итогу 2023 г.- 1426 тонн). По краю занимаем 8-ое место.</w:t>
      </w:r>
    </w:p>
    <w:p w:rsidR="00546257" w:rsidRPr="00CF4A0D" w:rsidRDefault="00074EA3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  <w:lang w:eastAsia="ru-RU"/>
        </w:rPr>
        <w:t>Сравнивая производственные показатели по основному критерию эффективности развития животноводства среди районов нашей Алейской почвенно-климатической зоны, следует отметить, что животноводы нашего района девятнадцатый год подряд занимают лидирующую позицию.</w:t>
      </w:r>
      <w:r w:rsidR="00546257" w:rsidRPr="00CF4A0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</w:t>
      </w:r>
    </w:p>
    <w:p w:rsidR="00546257" w:rsidRPr="00CF4A0D" w:rsidRDefault="00C577EF" w:rsidP="006466F9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</w:t>
      </w:r>
      <w:r w:rsidR="0054625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Вопросы жилищно-коммунального хозяйства являются наиболее важными для населения.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546257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Решение, а точнее, качество решения этих вопросов является достаточно сложной задачей, которую Администрация  осуществляет ежедневно.</w:t>
      </w:r>
    </w:p>
    <w:p w:rsidR="00551107" w:rsidRPr="00CF4A0D" w:rsidRDefault="006A4028" w:rsidP="006466F9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F4A0D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="00C577EF" w:rsidRPr="00CF4A0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51107" w:rsidRPr="00CF4A0D">
        <w:rPr>
          <w:rFonts w:ascii="Times New Roman" w:eastAsia="Calibri" w:hAnsi="Times New Roman" w:cs="Times New Roman"/>
          <w:sz w:val="32"/>
          <w:szCs w:val="32"/>
        </w:rPr>
        <w:t xml:space="preserve">Особое внимание  уделяется функционированию систем жизнеобеспечения, ежегодно при подготовке к отопительному сезону выполняется комплекс подготовительных работ. </w:t>
      </w:r>
    </w:p>
    <w:p w:rsidR="00B118EF" w:rsidRPr="00CF4A0D" w:rsidRDefault="00305B97" w:rsidP="006466F9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ab/>
      </w:r>
      <w:r w:rsidR="00307E9F" w:rsidRPr="00CF4A0D">
        <w:rPr>
          <w:rFonts w:ascii="Times New Roman" w:eastAsia="Times New Roman" w:hAnsi="Times New Roman" w:cs="Times New Roman"/>
          <w:sz w:val="32"/>
          <w:szCs w:val="28"/>
        </w:rPr>
        <w:t>О</w:t>
      </w:r>
      <w:r w:rsidR="00B118EF" w:rsidRPr="00CF4A0D">
        <w:rPr>
          <w:rFonts w:ascii="Times New Roman" w:eastAsia="Times New Roman" w:hAnsi="Times New Roman" w:cs="Times New Roman"/>
          <w:sz w:val="32"/>
          <w:szCs w:val="28"/>
        </w:rPr>
        <w:t>топительный период</w:t>
      </w:r>
      <w:r w:rsidR="00307E9F" w:rsidRPr="00CF4A0D">
        <w:rPr>
          <w:rFonts w:ascii="Times New Roman" w:eastAsia="Times New Roman" w:hAnsi="Times New Roman" w:cs="Times New Roman"/>
          <w:sz w:val="32"/>
          <w:szCs w:val="28"/>
        </w:rPr>
        <w:t xml:space="preserve"> проходил без серьезных аварий, длительных остановок котельных не допущено.</w:t>
      </w:r>
      <w:r w:rsidR="006A4028" w:rsidRPr="00CF4A0D">
        <w:rPr>
          <w:rFonts w:ascii="Times New Roman" w:eastAsia="Times New Roman" w:hAnsi="Times New Roman" w:cs="Times New Roman"/>
          <w:sz w:val="32"/>
          <w:szCs w:val="28"/>
        </w:rPr>
        <w:tab/>
      </w:r>
    </w:p>
    <w:p w:rsidR="00B118EF" w:rsidRPr="00CF4A0D" w:rsidRDefault="00B118EF" w:rsidP="006466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sz w:val="32"/>
          <w:szCs w:val="28"/>
        </w:rPr>
        <w:t>Услуги теплоснабжения в с. Поспелиха осуществляли два предприятия: ООО «Теплоснабжающая компания», в обслуживании которой находилось 5 котельных в с. Поспелиха (№1, №6, котельная №7 «Водсторой», котельная №10 СМУ и котельная №9 «Кирзаводская») и МКП «ЖилКомСервис», в обслуживании которого находилось 14 котельных: 11 по поселениям и 3 в с. Поспелиха (котельная №3 РОВД, котельная № 75 ДОС и территория ПМК).</w:t>
      </w:r>
    </w:p>
    <w:p w:rsidR="00307E9F" w:rsidRPr="00CF4A0D" w:rsidRDefault="00551107" w:rsidP="006466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sz w:val="32"/>
          <w:szCs w:val="28"/>
        </w:rPr>
        <w:t xml:space="preserve">С ООО «Теплоснабжающая компания» работали в рамках подписанного в 2020 году  концессионного соглашения. </w:t>
      </w:r>
    </w:p>
    <w:p w:rsidR="00307E9F" w:rsidRPr="00CF4A0D" w:rsidRDefault="00307E9F" w:rsidP="006466F9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Поставки угля для бюджетной сферы производились по муниципальному контракту. Обязательства поставщика выполнены полностью. Уголь для отопления прочих потребителей и населения приобретается МКП «ЖилКомСервис» самостоятельно. </w:t>
      </w:r>
    </w:p>
    <w:p w:rsidR="00C6319B" w:rsidRPr="00CF4A0D" w:rsidRDefault="00C6319B" w:rsidP="006466F9">
      <w:pPr>
        <w:spacing w:after="0" w:line="276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lastRenderedPageBreak/>
        <w:t>При подготовке к отопительному периоду 2024-2025 г проведен ремонт вспомогательного оборудования котельных. В период проведения отопительного сезона устранены 90 аварий на системе теплоснабжения. Затрачено средств предприятия на выпо</w:t>
      </w:r>
      <w:r w:rsidR="00D73E9F" w:rsidRPr="00CF4A0D">
        <w:rPr>
          <w:rFonts w:ascii="Times New Roman" w:hAnsi="Times New Roman"/>
          <w:sz w:val="32"/>
          <w:szCs w:val="28"/>
        </w:rPr>
        <w:t xml:space="preserve">лнение данных мероприятий </w:t>
      </w:r>
      <w:r w:rsidRPr="00CF4A0D">
        <w:rPr>
          <w:rFonts w:ascii="Times New Roman" w:hAnsi="Times New Roman"/>
          <w:sz w:val="32"/>
          <w:szCs w:val="28"/>
        </w:rPr>
        <w:t xml:space="preserve"> 1</w:t>
      </w:r>
      <w:r w:rsidR="00D73E9F" w:rsidRPr="00CF4A0D">
        <w:rPr>
          <w:rFonts w:ascii="Times New Roman" w:hAnsi="Times New Roman"/>
          <w:sz w:val="32"/>
          <w:szCs w:val="28"/>
        </w:rPr>
        <w:t xml:space="preserve"> млн. 144</w:t>
      </w:r>
      <w:r w:rsidRPr="00CF4A0D">
        <w:rPr>
          <w:rFonts w:ascii="Times New Roman" w:hAnsi="Times New Roman"/>
          <w:sz w:val="32"/>
          <w:szCs w:val="28"/>
        </w:rPr>
        <w:t xml:space="preserve"> тыс. рублей.</w:t>
      </w:r>
    </w:p>
    <w:p w:rsidR="00C6319B" w:rsidRPr="00CF4A0D" w:rsidRDefault="00C6319B" w:rsidP="006466F9">
      <w:pPr>
        <w:spacing w:after="0" w:line="276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ab/>
        <w:t xml:space="preserve">Для бесперебойной работы систем теплоснабжения Администрацией района по программе «Обеспечение населения Поспелихинского района Алтайского края жилищно-коммунальными услугами» </w:t>
      </w:r>
      <w:r w:rsidR="00ED5C0F" w:rsidRPr="00CF4A0D">
        <w:rPr>
          <w:rFonts w:ascii="Times New Roman" w:hAnsi="Times New Roman"/>
          <w:sz w:val="32"/>
          <w:szCs w:val="28"/>
        </w:rPr>
        <w:t xml:space="preserve">в 2024 году </w:t>
      </w:r>
      <w:r w:rsidRPr="00CF4A0D">
        <w:rPr>
          <w:rFonts w:ascii="Times New Roman" w:hAnsi="Times New Roman"/>
          <w:sz w:val="32"/>
          <w:szCs w:val="28"/>
        </w:rPr>
        <w:t>было приобретено:</w:t>
      </w:r>
    </w:p>
    <w:p w:rsidR="00C6319B" w:rsidRPr="00CF4A0D" w:rsidRDefault="00C6319B" w:rsidP="006466F9">
      <w:pPr>
        <w:spacing w:after="0" w:line="276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ab/>
        <w:t xml:space="preserve">Дымовая труба (с. Красноярское), котельное оборудование (автома-тические котлы Прометей, ленточные транспортеры, насосы, дымососы, конвейер скребковый, газоходы, щиты управления и многое другое для реконструкции котельная №75 с. Поспелиха, котел КВр в котельную с. Николаевка, автоматический котел Прометей для котельной РОВД. </w:t>
      </w:r>
      <w:r w:rsidR="00ED5C0F" w:rsidRPr="00CF4A0D">
        <w:rPr>
          <w:rFonts w:ascii="Times New Roman" w:hAnsi="Times New Roman"/>
          <w:sz w:val="32"/>
          <w:szCs w:val="28"/>
        </w:rPr>
        <w:t>Общая сумма затрат составила 22,5 млн рублей.</w:t>
      </w:r>
    </w:p>
    <w:p w:rsidR="00164D54" w:rsidRPr="00CF4A0D" w:rsidRDefault="00C6319B" w:rsidP="006466F9">
      <w:pPr>
        <w:spacing w:after="0" w:line="276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ab/>
        <w:t xml:space="preserve"> Построена новая модульная котельная </w:t>
      </w:r>
      <w:r w:rsidR="00C577EF" w:rsidRPr="00CF4A0D">
        <w:rPr>
          <w:rFonts w:ascii="Times New Roman" w:hAnsi="Times New Roman"/>
          <w:sz w:val="32"/>
          <w:szCs w:val="28"/>
        </w:rPr>
        <w:t xml:space="preserve"> на </w:t>
      </w:r>
      <w:r w:rsidRPr="00CF4A0D">
        <w:rPr>
          <w:rFonts w:ascii="Times New Roman" w:hAnsi="Times New Roman"/>
          <w:sz w:val="32"/>
          <w:szCs w:val="28"/>
        </w:rPr>
        <w:t>ст</w:t>
      </w:r>
      <w:r w:rsidR="00C577EF" w:rsidRPr="00CF4A0D">
        <w:rPr>
          <w:rFonts w:ascii="Times New Roman" w:hAnsi="Times New Roman"/>
          <w:sz w:val="32"/>
          <w:szCs w:val="28"/>
        </w:rPr>
        <w:t>анции Озимая стоимостью 15,4 млн. рублей.</w:t>
      </w:r>
    </w:p>
    <w:p w:rsidR="008210EB" w:rsidRPr="00CF4A0D" w:rsidRDefault="00D07886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            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Услуги водоснабжения в районе оказывают: ООО</w:t>
      </w:r>
      <w:r w:rsidR="001B4DD7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«Управление водопроводов» и  МКП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«ЖилКомСервис».</w:t>
      </w:r>
    </w:p>
    <w:p w:rsidR="006A4028" w:rsidRPr="00CF4A0D" w:rsidRDefault="008210EB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          </w:t>
      </w:r>
      <w:r w:rsidR="00D07886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 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ООО «Управление водопроводов» эксплуатирует 245,66 км водо-проводных сетей: в том числе 116,79 магистральной сети, 128,87 разводящие сети. Поставляет водный ресурс Чарышского группового водопровода в с. Поспелиха, с. Котляровка, с. Клепечиха, п. Хлебороб</w:t>
      </w:r>
      <w:r w:rsidR="00D07886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, п. Поспели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хинский, п. Факел Социализма, п. Вавилонский. Содержанием и ремонтом данных водопроводных сетей на территории Поспелихинского района занимается Поспелихинский ремонтно-эксплуатационный участок № 2.</w:t>
      </w:r>
    </w:p>
    <w:p w:rsidR="006A4028" w:rsidRPr="00CF4A0D" w:rsidRDefault="00D07886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             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Ввиду банкротства ресурсоснабжающей организации ООО «Управление водопроводов», на обслуживаемой т</w:t>
      </w:r>
      <w:r w:rsidR="00D73E9F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ерритории имеются определенные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проблемы по локализации порывов водопроводных сетей. Существует нехватка специализированной техники и ремонтного персонала предприятия. Однак</w:t>
      </w:r>
      <w:r w:rsidR="00D73E9F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о при плотном взаимодействии с </w:t>
      </w:r>
      <w:r w:rsidR="00D73E9F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lastRenderedPageBreak/>
        <w:t>А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дминистрацией района данные проблемы решаются в кратчайшие сроки.    </w:t>
      </w:r>
    </w:p>
    <w:p w:rsidR="006A4028" w:rsidRPr="00CF4A0D" w:rsidRDefault="00D07886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          </w:t>
      </w:r>
      <w:r w:rsidR="001B4DD7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МКП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«ЖилКомСервис» имеет 108,83</w:t>
      </w:r>
      <w:r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км водопроводных сетей, 10 вод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онапорных башен и 12 водозаборных скважин. Поставляет водный ресурс посредством водозаборных скважин, расположенных на территории населенных пунктов: с. Красноярское, ст. Озимая, п.12. лет Октября, с. Николаевка, п. Гавриловский, с. Калмыцкие Мысы.</w:t>
      </w:r>
    </w:p>
    <w:p w:rsidR="006A4028" w:rsidRPr="00CF4A0D" w:rsidRDefault="00D07886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             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Была приобретена водонапорная башня в п. Факел Социализма по программе ППМИ.</w:t>
      </w:r>
    </w:p>
    <w:p w:rsidR="006A4028" w:rsidRPr="00CF4A0D" w:rsidRDefault="00D07886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               </w:t>
      </w:r>
      <w:r w:rsidR="001B4DD7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В 2024 г МКП 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«ЖилКомСервис» </w:t>
      </w:r>
      <w:r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было устранено 98 порывов на си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стемах водоснабжения. Заменён участо</w:t>
      </w:r>
      <w:r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к протяжённостью 60 м по ул. По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спелихинская в с. Поспелиха. Затрачено сред</w:t>
      </w:r>
      <w:r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>ств предприятия на выполне</w:t>
      </w:r>
      <w:r w:rsidR="006A4028" w:rsidRPr="00CF4A0D">
        <w:rPr>
          <w:rFonts w:ascii="Times New Roman" w:eastAsia="Times New Roman" w:hAnsi="Times New Roman" w:cs="Times New Roman"/>
          <w:bCs/>
          <w:spacing w:val="-7"/>
          <w:sz w:val="32"/>
          <w:szCs w:val="28"/>
        </w:rPr>
        <w:t xml:space="preserve">ние профилактических и аварийно-восстановительных работ около 631,00 тыс. рублей. </w:t>
      </w:r>
    </w:p>
    <w:p w:rsidR="00D07886" w:rsidRPr="00CF4A0D" w:rsidRDefault="00D07886" w:rsidP="006466F9">
      <w:pPr>
        <w:spacing w:after="0" w:line="276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>Ус</w:t>
      </w:r>
      <w:r w:rsidR="001B4DD7" w:rsidRPr="00CF4A0D">
        <w:rPr>
          <w:rFonts w:ascii="Times New Roman" w:hAnsi="Times New Roman"/>
          <w:sz w:val="32"/>
          <w:szCs w:val="28"/>
        </w:rPr>
        <w:t>луги водоотведения оказывает МКП</w:t>
      </w:r>
      <w:r w:rsidRPr="00CF4A0D">
        <w:rPr>
          <w:rFonts w:ascii="Times New Roman" w:hAnsi="Times New Roman"/>
          <w:sz w:val="32"/>
          <w:szCs w:val="28"/>
        </w:rPr>
        <w:t xml:space="preserve"> «ЖилКомСервис», которое обслуживает 10 км централизованной канализационной сети, 2 канализационно-насосных станций, 2 поля фильтрации. За счет предприятия приобретены и установленны новые бочки на ассенизаторский автомобиль Камаз. </w:t>
      </w:r>
    </w:p>
    <w:p w:rsidR="00D07886" w:rsidRPr="00CF4A0D" w:rsidRDefault="001B4DD7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ab/>
      </w:r>
      <w:r w:rsidR="00D07886" w:rsidRPr="00CF4A0D">
        <w:rPr>
          <w:rFonts w:ascii="Times New Roman" w:eastAsia="Times New Roman" w:hAnsi="Times New Roman" w:cs="Times New Roman"/>
          <w:sz w:val="32"/>
          <w:szCs w:val="28"/>
        </w:rPr>
        <w:t>Одна из проблем, часто поднимаемых жителями – наличие несанкционированных свалок, несвоевременный вывоз ТКО как с территорий, прилегающих к многоквартирным домам, так и из частного сектора.</w:t>
      </w:r>
    </w:p>
    <w:p w:rsidR="006A25B1" w:rsidRPr="00CF4A0D" w:rsidRDefault="00D07886" w:rsidP="006466F9">
      <w:pPr>
        <w:spacing w:after="0" w:line="276" w:lineRule="auto"/>
        <w:jc w:val="both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 xml:space="preserve">           Ввиду прекращения деятельности регионального оператора ООО «Автотранс» по вывозу ТКО в Каменской и Рубцовской зоне, в начале года возникли затруднения по вывозу коммунальных отходов с территорий сельсоветов района. Для решения данной проблемы с 11 февраля 2025 года между Администрацией Поспелихис</w:t>
      </w:r>
      <w:r w:rsidR="001B4DD7" w:rsidRPr="00CF4A0D">
        <w:rPr>
          <w:rFonts w:ascii="Times New Roman" w:hAnsi="Times New Roman"/>
          <w:sz w:val="32"/>
          <w:szCs w:val="28"/>
        </w:rPr>
        <w:t>нкого района и МАУ «Благоустройство</w:t>
      </w:r>
      <w:r w:rsidRPr="00CF4A0D">
        <w:rPr>
          <w:rFonts w:ascii="Times New Roman" w:hAnsi="Times New Roman"/>
          <w:sz w:val="32"/>
          <w:szCs w:val="28"/>
        </w:rPr>
        <w:t>» заключен договор на оказания услуг по вывозу ТКО. Составлен график вывоза коммунальных отходов и определены транспортные средства для оказания данной услуги. Договор будет действовать,</w:t>
      </w:r>
      <w:r w:rsidR="009C4D6E" w:rsidRPr="00CF4A0D">
        <w:rPr>
          <w:rFonts w:ascii="Times New Roman" w:hAnsi="Times New Roman"/>
          <w:sz w:val="32"/>
          <w:szCs w:val="28"/>
        </w:rPr>
        <w:t xml:space="preserve"> пока на краевом уровне не заработает</w:t>
      </w:r>
      <w:r w:rsidRPr="00CF4A0D">
        <w:rPr>
          <w:rFonts w:ascii="Times New Roman" w:hAnsi="Times New Roman"/>
          <w:sz w:val="32"/>
          <w:szCs w:val="28"/>
        </w:rPr>
        <w:t xml:space="preserve"> создан</w:t>
      </w:r>
      <w:r w:rsidR="009C4D6E" w:rsidRPr="00CF4A0D">
        <w:rPr>
          <w:rFonts w:ascii="Times New Roman" w:hAnsi="Times New Roman"/>
          <w:sz w:val="32"/>
          <w:szCs w:val="28"/>
        </w:rPr>
        <w:t>н</w:t>
      </w:r>
      <w:r w:rsidRPr="00CF4A0D">
        <w:rPr>
          <w:rFonts w:ascii="Times New Roman" w:hAnsi="Times New Roman"/>
          <w:sz w:val="32"/>
          <w:szCs w:val="28"/>
        </w:rPr>
        <w:t>о</w:t>
      </w:r>
      <w:r w:rsidR="009C4D6E" w:rsidRPr="00CF4A0D">
        <w:rPr>
          <w:rFonts w:ascii="Times New Roman" w:hAnsi="Times New Roman"/>
          <w:sz w:val="32"/>
          <w:szCs w:val="28"/>
        </w:rPr>
        <w:t>е</w:t>
      </w:r>
      <w:r w:rsidRPr="00CF4A0D">
        <w:rPr>
          <w:rFonts w:ascii="Times New Roman" w:hAnsi="Times New Roman"/>
          <w:sz w:val="32"/>
          <w:szCs w:val="28"/>
        </w:rPr>
        <w:t xml:space="preserve"> аналогичное предприятие по вывозу ТКО.     </w:t>
      </w:r>
      <w:r w:rsidR="006A25B1" w:rsidRPr="00CF4A0D">
        <w:rPr>
          <w:rFonts w:ascii="Times New Roman" w:hAnsi="Times New Roman"/>
          <w:sz w:val="32"/>
          <w:szCs w:val="28"/>
        </w:rPr>
        <w:t xml:space="preserve"> 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sz w:val="32"/>
          <w:szCs w:val="28"/>
        </w:rPr>
        <w:lastRenderedPageBreak/>
        <w:tab/>
      </w:r>
      <w:r w:rsidRPr="00CF4A0D">
        <w:rPr>
          <w:rFonts w:ascii="Times New Roman" w:eastAsia="Times New Roman" w:hAnsi="Times New Roman" w:cs="Times New Roman"/>
          <w:bCs/>
          <w:sz w:val="32"/>
          <w:szCs w:val="28"/>
        </w:rPr>
        <w:t>Качество дорог, их ремонт и содержание, к сожалению, являются традиционным поводом для критики.</w:t>
      </w:r>
    </w:p>
    <w:p w:rsidR="00880FB5" w:rsidRPr="00CF4A0D" w:rsidRDefault="008210EB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bCs/>
          <w:sz w:val="32"/>
          <w:szCs w:val="28"/>
        </w:rPr>
        <w:t xml:space="preserve">          </w:t>
      </w:r>
      <w:r w:rsidR="00880FB5" w:rsidRPr="00CF4A0D">
        <w:rPr>
          <w:rFonts w:ascii="Times New Roman" w:eastAsia="Times New Roman" w:hAnsi="Times New Roman" w:cs="Times New Roman"/>
          <w:bCs/>
          <w:sz w:val="32"/>
          <w:szCs w:val="28"/>
        </w:rPr>
        <w:t xml:space="preserve">Содержание и ремонт дорог местного значения производился за счет средств муниципального дорожного фонда Администрации района, средств краевой субсидии и собственных средств районного бюджета. 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bCs/>
          <w:sz w:val="32"/>
          <w:szCs w:val="28"/>
        </w:rPr>
        <w:t xml:space="preserve">        На летнее и зимнее содержание дорог местного значения затрачено 4 млн. 349 тысяч рублей.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sz w:val="32"/>
          <w:szCs w:val="28"/>
        </w:rPr>
        <w:t xml:space="preserve">В период с марта по сентябрь 2024 года в с. Поспелиха проведён ремонт улично-дорожной сети на сумму 11 млн. 929 тыс рублей, из которых 7 млн. 658 тысяч рублей - краевые деньги, 4 млн. 271 тыс.- муниципального дорожного фонда. 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sz w:val="32"/>
          <w:szCs w:val="28"/>
        </w:rPr>
        <w:t xml:space="preserve">Проведён капитальный ремонт с укладкой асфальтно-бетонного полотна на следующих участках:  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sz w:val="32"/>
          <w:szCs w:val="28"/>
        </w:rPr>
        <w:t>- ул. Леонова от пер. 8 марта до дома №92)- 145 м.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sz w:val="32"/>
          <w:szCs w:val="28"/>
        </w:rPr>
        <w:t>- пер. Мамонтовский от дома № 25, ул. Гончарова, до пересечения ул. Коммунистической) - 196,8 м.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sz w:val="32"/>
          <w:szCs w:val="28"/>
        </w:rPr>
        <w:t>- ул. Гончарова от ул. Коммунистической до дома №79, ул. Ленинская от пер. 8 Марта до дома № 96)- 249,9 м.</w:t>
      </w:r>
    </w:p>
    <w:p w:rsidR="006A25B1" w:rsidRPr="00CF4A0D" w:rsidRDefault="00880FB5" w:rsidP="006466F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Times New Roman"/>
          <w:sz w:val="32"/>
          <w:szCs w:val="28"/>
        </w:rPr>
        <w:t>- ул. Лени</w:t>
      </w:r>
      <w:r w:rsidR="008210EB" w:rsidRPr="00CF4A0D">
        <w:rPr>
          <w:rFonts w:ascii="Times New Roman" w:eastAsia="Times New Roman" w:hAnsi="Times New Roman" w:cs="Times New Roman"/>
          <w:sz w:val="32"/>
          <w:szCs w:val="28"/>
        </w:rPr>
        <w:t>нская от дома №75 до дома №79а.</w:t>
      </w:r>
    </w:p>
    <w:p w:rsidR="00501721" w:rsidRPr="00CF4A0D" w:rsidRDefault="00501721" w:rsidP="006466F9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ab/>
      </w:r>
      <w:r w:rsidRPr="00CF4A0D">
        <w:rPr>
          <w:rFonts w:ascii="Times New Roman" w:hAnsi="Times New Roman" w:cs="Times New Roman"/>
          <w:b/>
          <w:sz w:val="32"/>
          <w:szCs w:val="28"/>
        </w:rPr>
        <w:t>Социальная сфера</w:t>
      </w:r>
    </w:p>
    <w:p w:rsidR="00880FB5" w:rsidRPr="00CF4A0D" w:rsidRDefault="00880FB5" w:rsidP="006466F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CF4A0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Основной задачей образовательной политики в районе на 2024 год было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обеспечение современного качества образования граждан в соответствии с меняющимися запросами населения и перспективными задачами развития общества и экономики</w:t>
      </w:r>
      <w:r w:rsidRPr="00CF4A0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</w:t>
      </w:r>
    </w:p>
    <w:p w:rsidR="00880FB5" w:rsidRPr="00CF4A0D" w:rsidRDefault="00880FB5" w:rsidP="006466F9">
      <w:pPr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Дошкольные учреждения района в 2024 году посещает 708 детей. Запросы родителей на услуги дошкольного образования детей в возрасте от 1,6 до 7 лет удовлетворены на 100%, этому способствовало строительство дву</w:t>
      </w:r>
      <w:r w:rsidR="008210EB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х детских садов в с. Поспелиха.</w:t>
      </w:r>
    </w:p>
    <w:p w:rsidR="00880FB5" w:rsidRPr="00CF4A0D" w:rsidRDefault="00880FB5" w:rsidP="006466F9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В сентябре 2024 года за парты сели 253 первоклассника.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школах района всего обучается 2756 детей.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32"/>
          <w:szCs w:val="28"/>
          <w:lang w:eastAsia="ru-RU"/>
        </w:rPr>
      </w:pPr>
      <w:r w:rsidRPr="00CF4A0D">
        <w:rPr>
          <w:rFonts w:ascii="Times New Roman" w:eastAsia="Calibri" w:hAnsi="Times New Roman" w:cs="Times New Roman"/>
          <w:bCs/>
          <w:kern w:val="2"/>
          <w:sz w:val="32"/>
          <w:szCs w:val="28"/>
          <w:lang w:eastAsia="ru-RU"/>
        </w:rPr>
        <w:t xml:space="preserve">Для всех школьников 6-11 классов реализуется системная модель содействия профессиональному самоопределению обучающихся – Единая модель профориентации во всех школах на </w:t>
      </w:r>
      <w:r w:rsidRPr="00CF4A0D">
        <w:rPr>
          <w:rFonts w:ascii="Times New Roman" w:eastAsia="Calibri" w:hAnsi="Times New Roman" w:cs="Times New Roman"/>
          <w:bCs/>
          <w:kern w:val="2"/>
          <w:sz w:val="32"/>
          <w:szCs w:val="28"/>
          <w:lang w:eastAsia="ru-RU"/>
        </w:rPr>
        <w:lastRenderedPageBreak/>
        <w:t xml:space="preserve">основном уровне.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32"/>
          <w:szCs w:val="28"/>
          <w:lang w:eastAsia="ru-RU"/>
        </w:rPr>
      </w:pPr>
      <w:r w:rsidRPr="00CF4A0D">
        <w:rPr>
          <w:rFonts w:ascii="Times New Roman" w:eastAsia="Calibri" w:hAnsi="Times New Roman" w:cs="Times New Roman"/>
          <w:bCs/>
          <w:kern w:val="2"/>
          <w:sz w:val="32"/>
          <w:szCs w:val="28"/>
          <w:lang w:eastAsia="ru-RU"/>
        </w:rPr>
        <w:t xml:space="preserve">  В текущем учебном году в </w:t>
      </w:r>
      <w:r w:rsidRPr="00CF4A0D">
        <w:rPr>
          <w:rFonts w:ascii="Times New Roman" w:eastAsia="Calibri" w:hAnsi="Times New Roman" w:cs="Times New Roman"/>
          <w:kern w:val="2"/>
          <w:sz w:val="32"/>
          <w:szCs w:val="28"/>
          <w:lang w:eastAsia="ru-RU"/>
        </w:rPr>
        <w:t>районе</w:t>
      </w:r>
      <w:r w:rsidRPr="00CF4A0D">
        <w:rPr>
          <w:rFonts w:ascii="Times New Roman" w:eastAsia="Calibri" w:hAnsi="Times New Roman" w:cs="Times New Roman"/>
          <w:b/>
          <w:i/>
          <w:kern w:val="2"/>
          <w:sz w:val="32"/>
          <w:szCs w:val="28"/>
          <w:lang w:eastAsia="ru-RU"/>
        </w:rPr>
        <w:t xml:space="preserve"> </w:t>
      </w:r>
      <w:r w:rsidRPr="00CF4A0D">
        <w:rPr>
          <w:rFonts w:ascii="Times New Roman" w:eastAsia="Calibri" w:hAnsi="Times New Roman" w:cs="Times New Roman"/>
          <w:bCs/>
          <w:kern w:val="2"/>
          <w:sz w:val="32"/>
          <w:szCs w:val="28"/>
          <w:lang w:eastAsia="ru-RU"/>
        </w:rPr>
        <w:t xml:space="preserve">увеличилось число школ до 5, реализующих проект «Билет в будущее». Кроме того, МКОУ «Поспелихинская СОШ № 2» перешла к реализации Единой модели профориантации на продвинутом уровне. В этой школе функционирует профильный предпрофессиональный психолого-педагогический класс с заключением договора о сотрудничестве с КГБПОУ «Рубцовский педагогический колледж».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Одной из важнейших задач в работе общеобразовательного учреждения является успешное прохождение выпускниками государственной итоговой аттестации. В нашем районе итоговая аттестация прошла без замечаний.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ЕГЭ сдавали 69 выпускников, все выпускники получили аттестаты.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Медалью «За особые успехи в учении» были награждены 9 выпускников (13 %) из 6 школ, подтвердив результатами сдачи ЕГЭ от 60 баллов.</w:t>
      </w:r>
    </w:p>
    <w:p w:rsidR="004B6A34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двум предметам есть высокобальные работы. </w:t>
      </w:r>
      <w:r w:rsidR="004B6A34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Это выпускники Поспелихинской школы № 1 и Поспелихинской школы № 4.</w:t>
      </w:r>
    </w:p>
    <w:p w:rsidR="00880FB5" w:rsidRPr="00CF4A0D" w:rsidRDefault="004B6A34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</w:pPr>
      <w:r w:rsidRPr="00CF4A0D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  <w:t xml:space="preserve"> </w:t>
      </w:r>
      <w:r w:rsidR="00880FB5" w:rsidRPr="00CF4A0D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  <w:t>Работа по привлечению молодых специалистов в образовательные организации Поспелихинского района и их закреплению на местах трудоустройства является одним из приоритетных направлений развития образования.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</w:pPr>
      <w:r w:rsidRPr="00CF4A0D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  <w:t>За последние два года на территории Поспелихинского района отмечена положительная динамика прибытия молодых специалистов в систему образования. В школы района возвращаются педагоги, обучающиеся по целевому договору (учитель истории, учитель английского языка).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</w:pPr>
      <w:r w:rsidRPr="00CF4A0D"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  <w:t xml:space="preserve">90 % молодых  педагогов закрепились в 2024 году.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  <w:t>Средний возраст педагогов района 48 лет.  Укомплектованность школ педагогическими кадрами составила 100%. Одной из приоритетных задач на 2025 год  - увеличение доли  молодых специалистов до 35 лет до 25%.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Денежной премией Губернатора Алтайского края поощрены Лапшина Галина Васильевна, учитель Калмыцкомысовской  средней школы,         Фефелова  Алена Евгеньевна, учитель </w:t>
      </w:r>
      <w:r w:rsidR="004B6A34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Поспелихинской средней школы 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№ 2.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Белоусова Ирина Павловна, учитель Озимовской средней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школы, стала лауреатом премии имени С.П. Титова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В рамках реализации федерального проекта «Современная школа» национального проекта «Образование» в</w:t>
      </w:r>
      <w:r w:rsidRPr="00CF4A0D"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  <w:t xml:space="preserve"> </w:t>
      </w:r>
      <w:r w:rsidRPr="00CF4A0D">
        <w:rPr>
          <w:rFonts w:ascii="Times New Roman" w:eastAsia="Calibri" w:hAnsi="Times New Roman" w:cs="Times New Roman"/>
          <w:kern w:val="2"/>
          <w:sz w:val="32"/>
          <w:szCs w:val="28"/>
          <w:lang w:eastAsia="ru-RU"/>
        </w:rPr>
        <w:t>Поспелихинском районе</w:t>
      </w:r>
      <w:r w:rsidRPr="00CF4A0D">
        <w:rPr>
          <w:rFonts w:ascii="Times New Roman" w:eastAsia="Calibri" w:hAnsi="Times New Roman" w:cs="Times New Roman"/>
          <w:b/>
          <w:i/>
          <w:kern w:val="2"/>
          <w:sz w:val="32"/>
          <w:szCs w:val="28"/>
          <w:lang w:eastAsia="ru-RU"/>
        </w:rPr>
        <w:t xml:space="preserve"> </w:t>
      </w:r>
      <w:r w:rsidRPr="00CF4A0D"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  <w:t xml:space="preserve">функционирует 4 центра «Точка роста». Новейшее оборудование позволяет школьникам заниматься проектной и исследовательской деятельностью, реализовывать свои инженерные и конструкторские идеи, готовиться к олимпиадам и итоговым экзаменам.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Обеспечению доступности получения образования способствует работа по организации подвоза. К месту обучения подвозится 148 учащихся.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  <w:t xml:space="preserve">Комплекс мер по сохранению и укреплению здоровья школьников осуществляется в системе школьного питания.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2024 году в Поспелихинском районе для 1033 учащихся начальной школы организовано бесплатное горячее питание.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108 детей из малообеспеченных семей и 78 учащихся из семей мобилизованных и семей военнослужащих получают горячие завтраки за счет средств районного бюджета.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Одним из приоритетных направлений работы Администрации района, педагогических коллективов была организация летнего отдыха детей.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Летом 2024 года на базе двух школ района была организована работа пришкольных лагерей. Также, в 13 учреждениях в июне были реализованы летние краткосрочные программы, которыми охватили более 280 ребят. В июне юноши 10 классов 5 дней жили в условиях военно-полевых сборов. Благодаря слаженной работе всего педагогического сообщества района, удалось охватить более 2000 ребят нашего района.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Также 176 ребят нашего района приняли участие в краевых профильных сменах . Ребята привезли множество наград и ярких впечатлений.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Всегда актуальным является вопрос готовности системы образования района к началу нового учебного года.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В районе активно развивается социальное партнерство - предприниматели, организации и учреждения не стоят в стороне от наших общих задач.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Их помощь – это, несомненно, ощутимая поддержка развитию образования. Значительную помощь в подготовке учреждений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оказывают родители.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Районные средства выделялись на решение финансово затратных проблем. На подготовку образовательных организаций было выделено более 16 миллионов рублей.  Данные средства были выделены: на устранение предписаний Роспотребнадзора, а также на капитальный ремонт кровли в Котляровской СОШ, Факел Социализма СОШ, ремонт кровли в Поспелихинской сельской СОШ, Николаевской СОШ, Хлеборобской СОШ, ремонт столовой в Котляровской СОШ, ремонт внутренней системы отопления, водоснабженияи канализации в ряде учреждений.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На устранение предписаний Пожнадзора, антитеррористической безопасности из средств местного бюджета выделено более 8  миллионов рублей.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Не все проблемы решены, многие учреждения требуют капитального ремонта: замены окон, кровли, отопления. Мы об этом знаем и выстраиваем совместную последовательную работу по обновлению зданий учреждений образования.</w:t>
      </w:r>
      <w:r w:rsidRPr="00CF4A0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Федеральный проект «Модернизация школьных систем образования» планируется реализовать в 6 школах района: Клепечихинской СОШ, Озимовской СОШ, Красноярской СОШ, Николаевской СОШ, школе № 1, № 4. </w:t>
      </w:r>
    </w:p>
    <w:p w:rsidR="00880FB5" w:rsidRPr="00CF4A0D" w:rsidRDefault="00880FB5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В 2025 году будет произведен капитальный ремонт школы № 4 по федеральной программе «Модернизация школьных систем образования», на данные цели выделено более 88 млн.рублей, 8,5 млн.рублей на замену мебели и оборудования.</w:t>
      </w:r>
    </w:p>
    <w:p w:rsidR="004B6A34" w:rsidRPr="00CF4A0D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В Поспелихинском районе реализуется муниципальная программа «Молодежь Поспелихинс</w:t>
      </w:r>
      <w:r w:rsidR="00105BFD"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кого района» на 2021-2025 годы».</w:t>
      </w:r>
      <w:r w:rsidRPr="00CF4A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CF4A0D">
        <w:rPr>
          <w:rFonts w:ascii="Times New Roman" w:hAnsi="Times New Roman" w:cs="Times New Roman"/>
          <w:sz w:val="32"/>
          <w:szCs w:val="28"/>
        </w:rPr>
        <w:t>Основные направления работы:</w:t>
      </w:r>
    </w:p>
    <w:p w:rsidR="004B6A34" w:rsidRPr="00CF4A0D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t>- формирование у молодых людей активной жизненной позиции, готовности к участию в общественно-политической и культурной жизни,</w:t>
      </w:r>
    </w:p>
    <w:p w:rsidR="004B6A34" w:rsidRPr="00CF4A0D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t>- вовлечение молодежи в добровольческую деятельность,</w:t>
      </w:r>
    </w:p>
    <w:p w:rsidR="004B6A34" w:rsidRPr="00CF4A0D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t>- работа с моло</w:t>
      </w:r>
      <w:r w:rsidR="004B6A34" w:rsidRPr="00CF4A0D">
        <w:rPr>
          <w:rFonts w:ascii="Times New Roman" w:hAnsi="Times New Roman" w:cs="Times New Roman"/>
          <w:sz w:val="32"/>
          <w:szCs w:val="28"/>
        </w:rPr>
        <w:t>дежью, находящейся в социально-опасном положении</w:t>
      </w:r>
    </w:p>
    <w:p w:rsidR="009C4D6E" w:rsidRPr="00CF4A0D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t>- пропаганда здорового образа жизни, профилактика негативных проявлений в молодежной среде.</w:t>
      </w:r>
    </w:p>
    <w:p w:rsidR="0072539C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t>На территории района функционируют следующие молодежные организации:</w:t>
      </w:r>
    </w:p>
    <w:p w:rsidR="0072539C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lastRenderedPageBreak/>
        <w:t>-Клуб молодого педагога</w:t>
      </w:r>
    </w:p>
    <w:p w:rsidR="0072539C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t>-Молодежная волна с МфКЦ</w:t>
      </w:r>
    </w:p>
    <w:p w:rsidR="0072539C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t>-Движение Первых</w:t>
      </w:r>
    </w:p>
    <w:p w:rsidR="0072539C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t>-13 отрядов юнармии</w:t>
      </w:r>
    </w:p>
    <w:p w:rsidR="0072539C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-22 волонтерских отряда </w:t>
      </w:r>
    </w:p>
    <w:p w:rsidR="00BC0597" w:rsidRPr="0072539C" w:rsidRDefault="00BC0597" w:rsidP="006466F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32"/>
          <w:szCs w:val="28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- 4 трудовых отряда подростков Российских студенческих отрядов. </w:t>
      </w:r>
    </w:p>
    <w:p w:rsidR="00BC0597" w:rsidRPr="00CF4A0D" w:rsidRDefault="00BC0597" w:rsidP="00646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22 добровольческих (волонтерских) объединения на базе образовательных учреждений, насчитывающих более 600 участников. Добровольцы работают в различных направлениях: социальное, экологическое, спортивное, культурное, событийное. Волонтеры принимают самое активное участие в формировании гуманитарной помощи для бойцов, принимающих участие в СВО, вместе со взрослыми плетут маскировочные сети, участвуют в акции «Сад памяти», также оказывают помощь семьям участников СВО. Участвуют в акциях, слетах, форумах. </w:t>
      </w:r>
    </w:p>
    <w:p w:rsidR="00BC0597" w:rsidRPr="00CF4A0D" w:rsidRDefault="00BC0597" w:rsidP="006466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Основным реализатором молодежной политики среди школьников является районный Центр детского творчества. Отметим лишь основные направления работы.</w:t>
      </w:r>
    </w:p>
    <w:p w:rsidR="00BC0597" w:rsidRPr="00CF4A0D" w:rsidRDefault="00BC0597" w:rsidP="006466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Лидер – клуб «Рас</w:t>
      </w:r>
      <w:r w:rsidR="00105BFD" w:rsidRPr="00CF4A0D">
        <w:rPr>
          <w:rFonts w:ascii="Times New Roman" w:hAnsi="Times New Roman" w:cs="Times New Roman"/>
          <w:sz w:val="32"/>
          <w:szCs w:val="28"/>
        </w:rPr>
        <w:t>свет», руководитель Пойманова Татьяна Николаевна</w:t>
      </w:r>
      <w:r w:rsidRPr="00CF4A0D">
        <w:rPr>
          <w:rFonts w:ascii="Times New Roman" w:hAnsi="Times New Roman" w:cs="Times New Roman"/>
          <w:sz w:val="32"/>
          <w:szCs w:val="28"/>
        </w:rPr>
        <w:t>. Каждый воспитанник лидер-клуба приобретает обширный опыт в организации и проведении добровольческих акций, социально-значимых проектов, мероприятий и праздников. В направлении «Гражданская активность» лидер-клуб является   организатором  таких мероприятий, как: «Волонтёр года», «Лидер и его команда"! Команда Лидерцев в летний период работает вожатыми  в лагере с дневным пребыванием на базе ЦДТ.</w:t>
      </w:r>
    </w:p>
    <w:p w:rsidR="00BC0597" w:rsidRPr="00CF4A0D" w:rsidRDefault="00BC0597" w:rsidP="006466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>Юнармейское движение за короткое время объединило более 600 юношей и девушек нашего района из 13 юнармейских отрядов.</w:t>
      </w:r>
    </w:p>
    <w:p w:rsidR="00BC0597" w:rsidRPr="00CF4A0D" w:rsidRDefault="00BC0597" w:rsidP="006466F9">
      <w:pPr>
        <w:pStyle w:val="a3"/>
        <w:spacing w:line="276" w:lineRule="auto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>Юнармейское движение в районе имеет уже свои хорошие традиции.</w:t>
      </w:r>
    </w:p>
    <w:p w:rsidR="00BC0597" w:rsidRPr="00CF4A0D" w:rsidRDefault="00BC0597" w:rsidP="006466F9">
      <w:pPr>
        <w:pStyle w:val="a3"/>
        <w:spacing w:line="276" w:lineRule="auto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>Это военно-спортивные игры «Зарница» и «Зарничка», конкурс «Делай как Я»,</w:t>
      </w:r>
    </w:p>
    <w:p w:rsidR="00BC0597" w:rsidRPr="00CF4A0D" w:rsidRDefault="00BC0597" w:rsidP="006466F9">
      <w:pPr>
        <w:pStyle w:val="a3"/>
        <w:spacing w:line="276" w:lineRule="auto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lastRenderedPageBreak/>
        <w:t>Торжественный прием в ряды Юнармии, акции к памятным датам и государственным праздникам.</w:t>
      </w:r>
    </w:p>
    <w:p w:rsidR="00BC0597" w:rsidRPr="00CF4A0D" w:rsidRDefault="00BC0597" w:rsidP="006466F9">
      <w:pPr>
        <w:pStyle w:val="a3"/>
        <w:spacing w:line="276" w:lineRule="auto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>Проводится слёт юнармейских отрядов Поспелихинского района. На слёте был создан Совет командиров юнармейских отрядов. Юнармейские отряды с интересом включились в военно - тактическую игру «ЛАЗЕРТАГ», районный туристический слет «Тропа юнармейцев».</w:t>
      </w:r>
    </w:p>
    <w:p w:rsidR="00BC0597" w:rsidRPr="00CF4A0D" w:rsidRDefault="00BC0597" w:rsidP="006466F9">
      <w:pPr>
        <w:pStyle w:val="a3"/>
        <w:spacing w:line="276" w:lineRule="auto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>МКУДО «Поспелихинский ЦДТ» присвоен статус Центра юнармейской подготовки «Дом Юнармии». Юнармейцы нашего района являются участниками краевых и всероссийских патриотических форумов, участниками краевых профильных юнармейских смен.</w:t>
      </w:r>
    </w:p>
    <w:p w:rsidR="00BC0597" w:rsidRPr="00CF4A0D" w:rsidRDefault="00BC0597" w:rsidP="00646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>В Поспелихинском районе открыто 13 первичных отделений «Движение первых» на базе школ, это около 1500 человек. Участники Движения первых совместно с наставниками активно принимают участие во всех проводимых мероприятиях</w:t>
      </w:r>
      <w:r w:rsidR="00105BFD" w:rsidRPr="00CF4A0D">
        <w:rPr>
          <w:rFonts w:ascii="Times New Roman" w:hAnsi="Times New Roman"/>
          <w:sz w:val="32"/>
          <w:szCs w:val="28"/>
        </w:rPr>
        <w:t>.</w:t>
      </w:r>
      <w:r w:rsidRPr="00CF4A0D">
        <w:rPr>
          <w:rFonts w:ascii="Times New Roman" w:hAnsi="Times New Roman"/>
          <w:sz w:val="32"/>
          <w:szCs w:val="28"/>
        </w:rPr>
        <w:t xml:space="preserve"> </w:t>
      </w:r>
    </w:p>
    <w:p w:rsidR="00BC0597" w:rsidRPr="00CF4A0D" w:rsidRDefault="00BC0597" w:rsidP="006466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Большую поддержку в реализации молодежной политики среди школьников оказывают Муниципальный координатор Федерального проекта «Патриотическое восп</w:t>
      </w:r>
      <w:r w:rsidR="00105BFD" w:rsidRPr="00CF4A0D">
        <w:rPr>
          <w:rFonts w:ascii="Times New Roman" w:hAnsi="Times New Roman" w:cs="Times New Roman"/>
          <w:sz w:val="32"/>
          <w:szCs w:val="28"/>
        </w:rPr>
        <w:t>итание граждан РФ» Пономарева Лариса Геннадьевна</w:t>
      </w:r>
      <w:r w:rsidRPr="00CF4A0D">
        <w:rPr>
          <w:rFonts w:ascii="Times New Roman" w:hAnsi="Times New Roman" w:cs="Times New Roman"/>
          <w:sz w:val="32"/>
          <w:szCs w:val="28"/>
        </w:rPr>
        <w:t xml:space="preserve"> и специалист по организации работы в Поспелихинском районе регионального отделения Общероссийского общественно-государственного движения детей и молодёжи "Движение пе</w:t>
      </w:r>
      <w:r w:rsidR="00105BFD" w:rsidRPr="00CF4A0D">
        <w:rPr>
          <w:rFonts w:ascii="Times New Roman" w:hAnsi="Times New Roman" w:cs="Times New Roman"/>
          <w:sz w:val="32"/>
          <w:szCs w:val="28"/>
        </w:rPr>
        <w:t>рвых" Алтайского края Ильенко Наталья Игоревна.</w:t>
      </w:r>
    </w:p>
    <w:p w:rsidR="00BC0597" w:rsidRPr="00CF4A0D" w:rsidRDefault="00BC0597" w:rsidP="006466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Также в районе созданы Трудовые отряды подростков. Ребята принимают активное участие в самых разных мероприятиях и акциях. </w:t>
      </w:r>
    </w:p>
    <w:p w:rsidR="00BC0597" w:rsidRPr="00CF4A0D" w:rsidRDefault="00BC0597" w:rsidP="00646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В течение года активно работают по привлечению детей, состоящих на всех видах учёта, к реализации концепций Дней единых действий в рамках Федерального плана воспитательной работы.</w:t>
      </w:r>
    </w:p>
    <w:p w:rsidR="00BC0597" w:rsidRPr="00CF4A0D" w:rsidRDefault="00BC0597" w:rsidP="006466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С целью создания условий для профессиональной адаптации  молодых педагогов, совершенствования уровня мастерства педагогов, создания пространства, где они могли бы реализовать </w:t>
      </w:r>
      <w:r w:rsidRPr="00CF4A0D">
        <w:rPr>
          <w:rFonts w:ascii="Times New Roman" w:hAnsi="Times New Roman" w:cs="Times New Roman"/>
          <w:sz w:val="32"/>
          <w:szCs w:val="28"/>
        </w:rPr>
        <w:lastRenderedPageBreak/>
        <w:t xml:space="preserve">себя, в Поспелихинском районе действуют 2 профессионально-общественные организации для молодых педагогов в возрасте до 35 лет. Это Клуб молодого педагога и Молодёжный совет профсоюзной организации работников образования. </w:t>
      </w:r>
    </w:p>
    <w:p w:rsidR="00BC0597" w:rsidRPr="00CF4A0D" w:rsidRDefault="00BC0597" w:rsidP="006466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Молодежь района активно принимает участие во всевозможных акциях, в спортивных состязаниях, спортивных праздниках, таких как «Дни здоровья», велопробеги, акции по профилактике наркомании, табакокурения, веселые старты. В апреле 2024 года Администрацией района был проведен «День здоровья», в августе квест-игра «Главный секрет ЗОЖ», в сентябре всероссийская акция «10 000 шагов к жизни».</w:t>
      </w:r>
    </w:p>
    <w:p w:rsidR="00BC0597" w:rsidRPr="00CF4A0D" w:rsidRDefault="00BC0597" w:rsidP="006466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В 2024 принимали участие в </w:t>
      </w:r>
      <w:r w:rsidRPr="00CF4A0D">
        <w:rPr>
          <w:rFonts w:ascii="Times New Roman" w:hAnsi="Times New Roman"/>
          <w:sz w:val="32"/>
        </w:rPr>
        <w:t xml:space="preserve"> </w:t>
      </w:r>
      <w:r w:rsidRPr="00CF4A0D">
        <w:rPr>
          <w:rFonts w:ascii="Times New Roman" w:hAnsi="Times New Roman" w:cs="Times New Roman"/>
          <w:sz w:val="32"/>
          <w:szCs w:val="28"/>
        </w:rPr>
        <w:t xml:space="preserve">молодёжном образовательном форуме «Алтай. Территория развития». Форум прошёл с 23 по 28 мая 2024 года в Белокурихе. Он объединил почти 700 активистов со всей России и из восьми стран: Китая, Монголии, Ирака и Турции. </w:t>
      </w:r>
    </w:p>
    <w:p w:rsidR="00BC0597" w:rsidRPr="00CF4A0D" w:rsidRDefault="00BC0597" w:rsidP="00646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В октябре приняли участие в форуме «Навигатор+» Рубцовского округа. В рамках форума участники смогли активно поделиться своими мнениями и предложениями. </w:t>
      </w:r>
    </w:p>
    <w:p w:rsidR="003D36BE" w:rsidRPr="00CF4A0D" w:rsidRDefault="00BC0597" w:rsidP="00646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Ключевые задачи на ближайший год: поддержка волонтерских движений, вовлечение молодежи в общественную жизнь района, поддержка инициативной и талантливой молодежи, профилактика асоциальных проявлений в молодежной среде, увеличение количества мероприятий с участием работающей молодежи.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Отрасль культуры Поспелихинского района представлена двумя юридическими лицами: МБУК «Многофункциональным культурным центром», объединившим 13 филиалов культурно - досугового типа, 10 структурных подразделений библиотечного типа, 2 отдела по библиотечной деятельности, отдел по музейной деятельности, и учреждением дополнительного образования в сфере культуры МБУДО «Поспелихинская ДШИ». 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Учреждения культуры района являются бюджетными и финансируются за счет средств районного бюджета. Одним из основных являлся вопрос реализации Указа Президента РФ № 597 от 07.05.2012г. в отношении учреждений культуры указ исполнен на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lastRenderedPageBreak/>
        <w:t>100%, учреждения дополнительного образования в сфере культуры на 101 %.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</w:t>
      </w:r>
      <w:r w:rsidR="009C4D6E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Учреждениями клубного типа всего было проведено 2529 мероприятий, которые посетили 280914 человек. Клубных формирований различной направленности всего 219 участников 2854 человека.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Музеем было проведено 379 мероприятий, которые посетили 9019 человек, число экспонируемых предметов составило 3672. В Госкаталог из 12465 предметов основного фонда внесено 12262 предмета.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Учреждениями библиотечного типа всего было проведено 661 мероприятие, которые посетили 23271 человек. Общее количество посещений библиотек района составило 158404. Общее число пользователей услугами составило 11277 человек.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ab/>
        <w:t>Сохранность контингента является одним из основных показателей эффективности деятельности ДШИ. Отсев обучающихся ежегодно сокращается, наблюдается положительная динамика по сохранности контингента ДШИ с первого по выпускной класс.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В школе обучаются 237 учащихся из них по предпрофессиональным программам 162 человека по общеобразовательным 75 человек.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Творческому росту способствуют проводимые в районе творческие отчеты самодеятельных коллективов учреждений культуры клубного типа, посвященные юбилею Поспелихинского района «Сердце земли моей». По итогам смотров победителем стал Красноярский СДК, второе место Клепечихинский СДК и третье место Мамонтовский СДК.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По итогам работы за год первое место Красноярский СДК, второе место Клепечихинский СДК и третье место Мамонтовский СДК. 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На основании принятых положений в Поспелихинском районе проводятся 14 районных конкурсов и фестивалей по различным жанрам. 1323 человека стали участниками проводимых конкурсов-фестивалей.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lastRenderedPageBreak/>
        <w:t xml:space="preserve"> 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Следует отметить конкурс – фестиваль детского творчества «Золотой ключик» - в 2024 году проводился второй раз и побил все рекорды по количеству участников 227 человек.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В 2024 году МБУДО «Поспелихинская детская школа искусств» в очередной раз провела VII Открытый Межрегиональный благотворительный фестиваль - конкурс детского творчества для дошкольников и младших школьников «Вероника», под девизом «Живи в творчестве», который является социально значимым проектом. Конкурс проводится при поддержке Алтайского краевого благотворительного фонда. Подано 189 заявок - 263 ребенка в возрасте от 6 до 10 лет приняли участие. Конкурс расширил рамки, присоседились Баевский, Петропавловский, Бийский, Тальменский, Михайловский, Ребрихинский районы, в том числе юные таланты из  Калининграда,  Кемерово, Новосибирска, Рубцовска, Бийска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Было собрано 90 000 рублей. Направлены эти денежные средства в помощь двум девочкам из Алтайского края. 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Впервые в 2024 году состоялся I районный творческий туристический слёт работников культуры Поспелихинского района под девизом: «Реанимационно-мотивационная культтерапия». Свои таланты в творческих, спортивных, туристических и интеллектуальных видах соревнований показали семь команд.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По итогам 2024 года учреждения культуры района приняли участие в 146 конкурсах, фестивалях, акциях, выставках международного, Всероссийского, краевого, зонального, районного уровня (онлайн и офлайн) участникам стали 7772 участника самодеятельного народного творчества, участники объединений библиотек и музея, воспитанники детской школы искусств.  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Ежегодно учреждения культуры являются участниками конкурсного отбора на предоставление государственной поддержки лучшим сельским учреждениям культуры и их работникам. В 2024 году победителем стал Красноярский СДК филиал № 2 МБУК «МфКЦ», тем самым получив государственную финансовую поддержку в размере 101 010,00 рублей.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lastRenderedPageBreak/>
        <w:t xml:space="preserve">Финансовые средства были направлены на приобретение ноутбука и Акустической системы. 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Подведены в крае итоги и 2025 года, приятно отметить, что  в этом году победителем стал центральный дом культуры МБУК «МфКЦ», также получив финансовую поддержку в размере 101 010,0 рублей.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В 2024 году Муниципалитет стал победителем конкурсного отбора муниципальных образований для комплектования книжных фондов библиотек муниципальных образований Алтайского края за счет средств федерального и краевого бюджетов. Благодаря чему в библиотеки района поступили новые книги. 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ab/>
        <w:t>В 2024 в рамках федерального проекта «Культурная среда» национального проекта «Культура» в МБУДО «Поспелихинская ДШИ» были направлены федеральные и краевые средства в размере 3</w:t>
      </w:r>
      <w:r w:rsidR="00CF4A0D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млн.</w:t>
      </w: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604</w:t>
      </w:r>
      <w:r w:rsidR="00CF4A0D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тысячи</w:t>
      </w: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рублей на приобретение музыкальных инструментов и учебных материалов.</w:t>
      </w:r>
    </w:p>
    <w:p w:rsidR="00880FB5" w:rsidRPr="00CF4A0D" w:rsidRDefault="00880FB5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ab/>
      </w:r>
      <w:r w:rsidR="004B6A34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  </w:t>
      </w: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Огромное внимание уделяется патриотическому воспитанию подрастающего поколения, проводятся мероприятия различные по форме и тематике, это: Историко-литературная игра: музейный урок «Матери СВО», «Ленинград-Алтай», Краеведческая конференция «Музейный школьный перекресток», музейные уроки «Герои Чернобыля», торжественное вручение паспортов «Я гражданин», и многое другое.</w:t>
      </w:r>
    </w:p>
    <w:p w:rsidR="00880FB5" w:rsidRPr="00CF4A0D" w:rsidRDefault="004B6A34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   </w:t>
      </w:r>
      <w:r w:rsidR="00880FB5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В отчетном периоде были реализованы следующие масштабные мероприятия: 79-й годовщина со дня Победы в ВОВ, мероприятия в рамках проекта «Десятилетие детства», мероприятия Посвящённые Дню героя Отечества, цикл мероприятий, посвящённых 100летию со дня образования Поспелихинского района, юбилею цилинных и залежных земель и представительной власти. </w:t>
      </w:r>
      <w:r w:rsidR="00890846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          </w:t>
      </w:r>
    </w:p>
    <w:p w:rsidR="00890846" w:rsidRPr="00CF4A0D" w:rsidRDefault="00890846" w:rsidP="006466F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A0D">
        <w:rPr>
          <w:rFonts w:ascii="Times New Roman" w:eastAsia="Arial Unicode MS" w:hAnsi="Times New Roman" w:cs="Arial Unicode MS"/>
          <w:sz w:val="32"/>
          <w:szCs w:val="32"/>
          <w:lang w:eastAsia="ru-RU"/>
        </w:rPr>
        <w:t xml:space="preserve">        Большое значение в области социальной политики уделяется пропаганде здорового образа жизни, поддержке и развитию организаций спортивной направленности, проведению мероприятий, направленных на развитие детско-юношеского </w:t>
      </w:r>
      <w:r w:rsidRPr="00CF4A0D">
        <w:rPr>
          <w:rFonts w:ascii="Times New Roman" w:eastAsia="Arial Unicode MS" w:hAnsi="Times New Roman" w:cs="Arial Unicode MS"/>
          <w:sz w:val="32"/>
          <w:szCs w:val="32"/>
          <w:lang w:eastAsia="ru-RU"/>
        </w:rPr>
        <w:lastRenderedPageBreak/>
        <w:t>спорта, развитию массового спорта всех категорий населения. Развитию физической культуры и спорта в районе способствуют спортивно – массовые мероприятия: зимние и летние олимпиады, спартакиада коллективов физкультуры района, спартакиада школьников, спартакиада ветеранов спорта, чемпионаты, кубковые встречи и другие. Спортивно-массовая работа формируется с учетом интересов и максимального охвата всех групп населения района, в том числе лиц пожилого возраста, ветеранов и людей с ограниченными возможностями.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Большое  внимание  в  районе  уделяется  развитию   опорных  видов 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спорта: баскетбол (мужской, женский), борьба джиу-джитсу, волейбол (мужской, женский), волейбол пляжный (мужской, женский), гиревой спорт, легкая атлетика, настольный теннис, соревнования спортивных семей, футбол, шахматы.  </w:t>
      </w: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ab/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Arial Unicode MS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Итогом работы тренеров и спортсменов района становится участие в  краевых зональных соревнованиях для выхода в финальную часть зимних и летних Олимпиад  сельских спортсменов Алтайского края. </w:t>
      </w:r>
      <w:r w:rsidRPr="00CF4A0D">
        <w:rPr>
          <w:rFonts w:ascii="Times New Roman" w:eastAsia="Arial Unicode MS" w:hAnsi="Times New Roman" w:cs="Arial Unicode MS"/>
          <w:sz w:val="32"/>
          <w:szCs w:val="28"/>
          <w:lang w:eastAsia="ru-RU"/>
        </w:rPr>
        <w:t xml:space="preserve"> 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Arial Unicode MS"/>
          <w:sz w:val="32"/>
          <w:szCs w:val="28"/>
          <w:lang w:eastAsia="ru-RU"/>
        </w:rPr>
        <w:t xml:space="preserve">       С 18-21 июля в с. Родино была проведена 44 летняя олимпиада сельских спортсменов Алтайского края. В финале олимпиады наши спортсмены участвовали в 7 видах спорта: в соревнованиях по баскетболу среди женских команд заняли 2 место, в пляжном волейболе среди женских команд заняли  2 место, легкой атлетике 4 место, в соревнованиях спортивных семей по старшей группе 4 место,  в настольном теннисе 8 место, в полиатлоне 9 место в гиревом спорте 10. По итогам олимпиады в общекомандном зачете команда Поспелихинского района заняла 4 место. 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Arial Unicode MS"/>
          <w:sz w:val="32"/>
          <w:szCs w:val="28"/>
          <w:lang w:eastAsia="ru-RU"/>
        </w:rPr>
        <w:t xml:space="preserve">      </w:t>
      </w: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2-3 марта в с. Поспелиха была проведена 37 зимняя районная олимпиада «Снежные узоры», по 7 видам спорта с участием 18 коллективов более 250 спортсменов.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8-9 июля </w:t>
      </w:r>
      <w:r w:rsidR="001B4DD7"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в с. Поспелиха была проведена 44</w:t>
      </w: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-летняя районная олимпиада, по 11 видам спорта), с участием 15 коллективов более 300 спортсменов.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lastRenderedPageBreak/>
        <w:t xml:space="preserve">       С ноября по сентябрь была проведена 22 Спартакиада физкультурных коллективов с участием  18 коллективов (более 350 участников).  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В течение года была проведена районная  Спартакиада среди школьников по 13 видам спорта .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4 октября в районе бала проведена 13 Спартакиада ветеранов спорта (пенсионеров) приняло участие четырнадцать команд с количеством участников больше 140 человек.       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На территории района действует муниципальное бюджетное учреждение дополнительного образования «Поспелихинская спортивная школа». В спортивной школе занимаются 442 учащихся по 5 видам спорта: баскетбол, волейбол, джиу-джитсу, легкая атлетика, футбол. В спортивной школе работают 4 штатных тренера-преподавателя и 10 совместителей из числа учителей физической культуры школ района. Количество учебных групп - 31.</w:t>
      </w:r>
    </w:p>
    <w:p w:rsidR="00CF4A0D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Значительных результатов добились воспитанники отделения баскетбол – тренер Малахова Елена Геннадьевна: в краевых соревнованиях  среди девушек 2009г.р. и младше в зачет </w:t>
      </w:r>
      <w:r w:rsidRPr="00CF4A0D">
        <w:rPr>
          <w:rFonts w:ascii="Times New Roman" w:eastAsia="Arial Unicode MS" w:hAnsi="Times New Roman" w:cs="Times New Roman"/>
          <w:sz w:val="32"/>
          <w:szCs w:val="28"/>
          <w:lang w:val="en-US" w:eastAsia="ru-RU"/>
        </w:rPr>
        <w:t>XLIV</w:t>
      </w: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Спартакиады спортивных школ Алтайского края команда спортивной школы заняла второе место. В Первенстве  края  по баскетболу среди девушек 2008 г.р. и моложе - третье место. 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Воспитанники отделения Джиу-джитсу – тренер Жигульский  Роман Александрович,   принимали участие в Первенствах России в составе сборной команды сибирского федерального округа  в 2024 году:  г. Конаково, г. Санкт-Петербург, г. Барнаул, два воспитанника стали победителями и три призерами. Во всероссийских соревнованиях: на  «Кубок Г.С. Титова» г. Барнауле,   «Мужество» г. Екатеринбург,    «Слава танкограда» г. Челябинск, шесть воспитанников были первыми и семь призерами.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Arial Unicode MS" w:hint="eastAsia"/>
          <w:sz w:val="32"/>
          <w:szCs w:val="24"/>
          <w:lang w:eastAsia="ru-RU"/>
        </w:rPr>
        <w:t xml:space="preserve">      </w:t>
      </w: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>Воспитаннику Афанасьеву Евгению в январе 2024 года было присвоено звание Мастер спорта России по джиу-джитсу.</w:t>
      </w:r>
    </w:p>
    <w:p w:rsidR="00187DD9" w:rsidRPr="00CF4A0D" w:rsidRDefault="00187DD9" w:rsidP="006466F9">
      <w:pPr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Воспитанники Пащенко Василия Кирилловича (отделение</w:t>
      </w:r>
      <w:r w:rsidRPr="00CF4A0D">
        <w:rPr>
          <w:rFonts w:ascii="Times New Roman" w:eastAsia="Arial Unicode MS" w:hAnsi="Times New Roman" w:cs="Arial Unicode MS"/>
          <w:sz w:val="32"/>
          <w:szCs w:val="24"/>
          <w:lang w:eastAsia="ru-RU"/>
        </w:rPr>
        <w:t xml:space="preserve"> </w:t>
      </w: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Легкая атлетика)  в составе сборной района   на краевых отборочных </w:t>
      </w: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lastRenderedPageBreak/>
        <w:t>соревнованиях в с. Усть-Пристань заняли 2 место, на 44 летней олимпиаде сельских спортсменов Алтайского края в с Родино в эстафете 4х100 заняли 1 место, в общекомандном зачете заняли 4 место.</w:t>
      </w:r>
    </w:p>
    <w:p w:rsidR="00187DD9" w:rsidRPr="00CF4A0D" w:rsidRDefault="00187DD9" w:rsidP="006466F9">
      <w:pPr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 Медведева Марина в составе сборной района принимала участие в краевом летнем фестивале ГТО, где в личном зачете заняла первое место и вошла в состав сборной Алтайского края, с которой принимала участие в Всероссийском летнем фестивале ГТО в международном детском центре (лагерь) «Артек» республике Крым, где  в общекомандном зачете заняли первое место.</w:t>
      </w:r>
    </w:p>
    <w:p w:rsidR="00890846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Воспитанники отделения по футболу – тренер Попов Владимир Семенович, в течение 2024 года принимали участие в краевом соревновании «Лига союз» Алейский дивизион (юноши 2012-2013 г.р.) и заняли 2 место. В финале первой Спартакиады сельских школьников Алтайского края по мини-футболу (9-11 классов) в г. Барнауле заняли третье место.</w:t>
      </w:r>
    </w:p>
    <w:p w:rsidR="00141931" w:rsidRPr="00CF4A0D" w:rsidRDefault="00890846" w:rsidP="006466F9">
      <w:pPr>
        <w:spacing w:after="0" w:line="276" w:lineRule="auto"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          28 сентября на стадионе «Колос» были проведены зональные соревнования Первой Спартакиады сельских школьников «Движение первых» Алтайского края «</w:t>
      </w:r>
      <w:r w:rsidRPr="00CF4A0D">
        <w:rPr>
          <w:rFonts w:ascii="Times New Roman" w:eastAsia="Arial Unicode MS" w:hAnsi="Times New Roman" w:cs="Times New Roman"/>
          <w:sz w:val="32"/>
          <w:szCs w:val="28"/>
          <w:lang w:val="en-US" w:eastAsia="ru-RU"/>
        </w:rPr>
        <w:t>Z</w:t>
      </w:r>
      <w:r w:rsidRPr="00CF4A0D">
        <w:rPr>
          <w:rFonts w:ascii="Times New Roman" w:eastAsia="Arial Unicode MS" w:hAnsi="Times New Roman" w:cs="Times New Roman"/>
          <w:sz w:val="32"/>
          <w:szCs w:val="28"/>
          <w:lang w:eastAsia="ru-RU"/>
        </w:rPr>
        <w:t xml:space="preserve">а СПОРТ».  В общекомандном зачете сборная команда Поспелихинского района заняла 1 место и завоевала право выступать на финале. В финале Первой Спартакиады   в общекомандном зачете   команда Поспелихинского района заняла 4 место.  </w:t>
      </w:r>
      <w:r w:rsidR="00AA625D" w:rsidRPr="00CF4A0D"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</w:p>
    <w:p w:rsidR="00141931" w:rsidRPr="00CF4A0D" w:rsidRDefault="00164B32" w:rsidP="006466F9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</w:t>
      </w:r>
      <w:r w:rsidR="00141931" w:rsidRPr="00CF4A0D">
        <w:rPr>
          <w:rFonts w:ascii="Times New Roman" w:hAnsi="Times New Roman" w:cs="Times New Roman"/>
          <w:sz w:val="32"/>
          <w:szCs w:val="28"/>
        </w:rPr>
        <w:t>Основным направлением работы Администрации района является организация качественной работы с населением.</w:t>
      </w:r>
    </w:p>
    <w:p w:rsidR="00164B32" w:rsidRPr="00CF4A0D" w:rsidRDefault="00AF5B4D" w:rsidP="006466F9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</w:t>
      </w:r>
      <w:r w:rsidR="00141931" w:rsidRPr="00CF4A0D">
        <w:rPr>
          <w:rFonts w:ascii="Times New Roman" w:hAnsi="Times New Roman" w:cs="Times New Roman"/>
          <w:sz w:val="32"/>
          <w:szCs w:val="28"/>
        </w:rPr>
        <w:t xml:space="preserve">Информационным источником для изучения деятельности Администрации является официальный сайт, официальные страницы социальных сетей «Одноклассники», «Вконтакте» </w:t>
      </w:r>
      <w:r w:rsidR="00164B32" w:rsidRPr="00CF4A0D">
        <w:rPr>
          <w:rFonts w:ascii="Times New Roman" w:hAnsi="Times New Roman" w:cs="Times New Roman"/>
          <w:sz w:val="32"/>
          <w:szCs w:val="28"/>
        </w:rPr>
        <w:t>.</w:t>
      </w:r>
    </w:p>
    <w:p w:rsidR="00164B32" w:rsidRPr="00CF4A0D" w:rsidRDefault="00164B32" w:rsidP="006466F9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  <w:shd w:val="clear" w:color="auto" w:fill="FFFFFF"/>
        </w:rPr>
        <w:t xml:space="preserve">           Также мной заведены телеграмм-канал и аккаунт в «Вконтакте», где я по мере возможности делюсь с вами событиями и новостями из жизни нашего района.</w:t>
      </w:r>
    </w:p>
    <w:p w:rsidR="00107FD9" w:rsidRPr="00CF4A0D" w:rsidRDefault="00D03318" w:rsidP="006466F9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</w:rPr>
      </w:pPr>
      <w:r w:rsidRPr="00CF4A0D">
        <w:rPr>
          <w:rFonts w:ascii="Times New Roman" w:eastAsia="Calibri" w:hAnsi="Times New Roman" w:cs="Times New Roman"/>
          <w:sz w:val="32"/>
        </w:rPr>
        <w:t xml:space="preserve">          </w:t>
      </w:r>
      <w:r w:rsidR="00FD06A6" w:rsidRPr="00CF4A0D">
        <w:rPr>
          <w:rFonts w:ascii="Times New Roman" w:eastAsia="Calibri" w:hAnsi="Times New Roman" w:cs="Times New Roman"/>
          <w:sz w:val="32"/>
        </w:rPr>
        <w:t>30 марта</w:t>
      </w:r>
      <w:r w:rsidR="00AF5B4D" w:rsidRPr="00CF4A0D">
        <w:rPr>
          <w:rFonts w:ascii="Times New Roman" w:eastAsia="Calibri" w:hAnsi="Times New Roman" w:cs="Times New Roman"/>
          <w:sz w:val="32"/>
        </w:rPr>
        <w:t>, послезавтра,</w:t>
      </w:r>
      <w:r w:rsidR="00FD06A6" w:rsidRPr="00CF4A0D">
        <w:rPr>
          <w:rFonts w:ascii="Times New Roman" w:eastAsia="Calibri" w:hAnsi="Times New Roman" w:cs="Times New Roman"/>
          <w:sz w:val="32"/>
        </w:rPr>
        <w:t xml:space="preserve"> наша районная газета «Новый путь» отметит свой 95-летний юбилей. Почти век это издание сопровождает жителей района, рассказывает о важных событиях, делах земляков, успехах и проблемах. И не просто рассказывает – </w:t>
      </w:r>
      <w:r w:rsidR="00FD06A6" w:rsidRPr="00CF4A0D">
        <w:rPr>
          <w:rFonts w:ascii="Times New Roman" w:eastAsia="Calibri" w:hAnsi="Times New Roman" w:cs="Times New Roman"/>
          <w:sz w:val="32"/>
        </w:rPr>
        <w:lastRenderedPageBreak/>
        <w:t>помогает быть в курсе происходящего, сохраняет историю нашего района и служит площадкой для открытого диалога.</w:t>
      </w:r>
      <w:r w:rsidR="00107FD9" w:rsidRPr="00CF4A0D">
        <w:rPr>
          <w:rFonts w:ascii="Times New Roman" w:eastAsia="Calibri" w:hAnsi="Times New Roman" w:cs="Times New Roman"/>
          <w:sz w:val="32"/>
        </w:rPr>
        <w:t xml:space="preserve"> А сейчас, защищать надо не только свои территории на передовой, но и наши умы повсеместно, на которые ведет наступление война информационная. «Новый путь» проверяет факты, опирается на официальные данные, пропагандирует наши традиции, делает акцент на патриотическое воспитание подрастающего поколения.</w:t>
      </w:r>
    </w:p>
    <w:p w:rsidR="00FD06A6" w:rsidRPr="00CF4A0D" w:rsidRDefault="00FD06A6" w:rsidP="006466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</w:rPr>
      </w:pPr>
      <w:r w:rsidRPr="00CF4A0D">
        <w:rPr>
          <w:rFonts w:ascii="Times New Roman" w:eastAsia="Calibri" w:hAnsi="Times New Roman" w:cs="Times New Roman"/>
          <w:sz w:val="32"/>
        </w:rPr>
        <w:t>По итогам работы за прошлый год «Новый путь» вошёл в тройку лучших муниципальных изданий края. Это высокая оценка, которая подтверждает качество материалов, оперативность информации и актуальность тем, волнующих наших земляков.</w:t>
      </w:r>
    </w:p>
    <w:p w:rsidR="00FD06A6" w:rsidRPr="00CF4A0D" w:rsidRDefault="00AF5B4D" w:rsidP="006466F9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</w:rPr>
      </w:pPr>
      <w:r w:rsidRPr="00CF4A0D">
        <w:rPr>
          <w:rFonts w:ascii="Times New Roman" w:eastAsia="Calibri" w:hAnsi="Times New Roman" w:cs="Times New Roman"/>
          <w:sz w:val="32"/>
        </w:rPr>
        <w:t xml:space="preserve">              </w:t>
      </w:r>
      <w:r w:rsidR="00FD06A6" w:rsidRPr="00CF4A0D">
        <w:rPr>
          <w:rFonts w:ascii="Times New Roman" w:eastAsia="Calibri" w:hAnsi="Times New Roman" w:cs="Times New Roman"/>
          <w:sz w:val="32"/>
        </w:rPr>
        <w:t>Подписка на районную газету – это вклад в развитие информационного пространства нашего района, в сохранение истории малой родины, в поддержание традиций.</w:t>
      </w:r>
    </w:p>
    <w:p w:rsidR="00AA625D" w:rsidRPr="00CF4A0D" w:rsidRDefault="007446A0" w:rsidP="006466F9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141931" w:rsidRPr="00CF4A0D">
        <w:rPr>
          <w:rFonts w:ascii="Times New Roman" w:hAnsi="Times New Roman" w:cs="Times New Roman"/>
          <w:sz w:val="32"/>
          <w:szCs w:val="28"/>
        </w:rPr>
        <w:t>В отчетном году поступило 277 обращений граждан. Традиционно к главе района в ходе приемов по личным вопросам обращаются жители с</w:t>
      </w:r>
      <w:r w:rsidR="00164B32" w:rsidRPr="00CF4A0D">
        <w:rPr>
          <w:rFonts w:ascii="Times New Roman" w:hAnsi="Times New Roman" w:cs="Times New Roman"/>
          <w:sz w:val="32"/>
          <w:szCs w:val="28"/>
        </w:rPr>
        <w:t xml:space="preserve"> волнующими их вопросами. В 2024 году главой района проведено 18 личных </w:t>
      </w:r>
      <w:r w:rsidR="00141931" w:rsidRPr="00CF4A0D">
        <w:rPr>
          <w:rFonts w:ascii="Times New Roman" w:hAnsi="Times New Roman" w:cs="Times New Roman"/>
          <w:sz w:val="32"/>
          <w:szCs w:val="28"/>
        </w:rPr>
        <w:t>прием</w:t>
      </w:r>
      <w:r w:rsidR="00164B32" w:rsidRPr="00CF4A0D">
        <w:rPr>
          <w:rFonts w:ascii="Times New Roman" w:hAnsi="Times New Roman" w:cs="Times New Roman"/>
          <w:sz w:val="32"/>
          <w:szCs w:val="28"/>
        </w:rPr>
        <w:t>ов</w:t>
      </w:r>
      <w:r w:rsidR="00141931" w:rsidRPr="00CF4A0D">
        <w:rPr>
          <w:rFonts w:ascii="Times New Roman" w:hAnsi="Times New Roman" w:cs="Times New Roman"/>
          <w:sz w:val="32"/>
          <w:szCs w:val="28"/>
        </w:rPr>
        <w:t xml:space="preserve"> граждан, всего принято</w:t>
      </w:r>
      <w:r w:rsidR="00164B32" w:rsidRPr="00CF4A0D">
        <w:rPr>
          <w:rFonts w:ascii="Times New Roman" w:hAnsi="Times New Roman" w:cs="Times New Roman"/>
          <w:sz w:val="32"/>
          <w:szCs w:val="28"/>
        </w:rPr>
        <w:t xml:space="preserve">  56 </w:t>
      </w:r>
      <w:r w:rsidR="00141931" w:rsidRPr="00CF4A0D">
        <w:rPr>
          <w:rFonts w:ascii="Times New Roman" w:hAnsi="Times New Roman" w:cs="Times New Roman"/>
          <w:sz w:val="32"/>
          <w:szCs w:val="28"/>
        </w:rPr>
        <w:t>человек.</w:t>
      </w:r>
    </w:p>
    <w:p w:rsidR="00141931" w:rsidRPr="00CF4A0D" w:rsidRDefault="00AA625D" w:rsidP="006466F9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</w:t>
      </w:r>
      <w:r w:rsidR="007446A0" w:rsidRPr="00CF4A0D">
        <w:rPr>
          <w:rFonts w:ascii="Times New Roman" w:hAnsi="Times New Roman" w:cs="Times New Roman"/>
          <w:sz w:val="32"/>
          <w:szCs w:val="28"/>
        </w:rPr>
        <w:t xml:space="preserve"> Жители района активны </w:t>
      </w:r>
      <w:r w:rsidRPr="00CF4A0D">
        <w:rPr>
          <w:rFonts w:ascii="Times New Roman" w:hAnsi="Times New Roman" w:cs="Times New Roman"/>
          <w:sz w:val="32"/>
          <w:szCs w:val="28"/>
        </w:rPr>
        <w:t xml:space="preserve"> </w:t>
      </w:r>
      <w:r w:rsidR="007446A0" w:rsidRPr="00CF4A0D">
        <w:rPr>
          <w:rFonts w:ascii="Times New Roman" w:hAnsi="Times New Roman"/>
          <w:bCs/>
          <w:iCs/>
          <w:sz w:val="32"/>
          <w:szCs w:val="28"/>
        </w:rPr>
        <w:t>при</w:t>
      </w:r>
      <w:r w:rsidR="00141931" w:rsidRPr="00CF4A0D">
        <w:rPr>
          <w:rFonts w:ascii="Times New Roman" w:hAnsi="Times New Roman"/>
          <w:bCs/>
          <w:iCs/>
          <w:sz w:val="32"/>
          <w:szCs w:val="28"/>
        </w:rPr>
        <w:t xml:space="preserve"> проведения Прямой линии Губернатора Алтайского края</w:t>
      </w:r>
      <w:r w:rsidR="007446A0" w:rsidRPr="00CF4A0D">
        <w:rPr>
          <w:rFonts w:ascii="Times New Roman" w:hAnsi="Times New Roman"/>
          <w:bCs/>
          <w:iCs/>
          <w:sz w:val="32"/>
          <w:szCs w:val="28"/>
        </w:rPr>
        <w:t>,</w:t>
      </w:r>
      <w:r w:rsidR="00141931" w:rsidRPr="00CF4A0D">
        <w:rPr>
          <w:rFonts w:ascii="Times New Roman" w:hAnsi="Times New Roman"/>
          <w:bCs/>
          <w:iCs/>
          <w:sz w:val="32"/>
          <w:szCs w:val="28"/>
        </w:rPr>
        <w:t xml:space="preserve"> в ноябре 2024 году на исполнение в Администрацию района поступило 30 обращений. </w:t>
      </w:r>
      <w:r w:rsidR="007446A0" w:rsidRPr="00CF4A0D">
        <w:rPr>
          <w:rFonts w:ascii="Times New Roman" w:hAnsi="Times New Roman"/>
          <w:bCs/>
          <w:iCs/>
          <w:sz w:val="32"/>
          <w:szCs w:val="28"/>
        </w:rPr>
        <w:t xml:space="preserve">В систему «Инцидент Менеджмент»  в 2024 году поступило и обработано 150  обращений, </w:t>
      </w:r>
      <w:r w:rsidR="007446A0" w:rsidRPr="00CF4A0D">
        <w:rPr>
          <w:rFonts w:ascii="Times New Roman" w:hAnsi="Times New Roman" w:cs="Times New Roman"/>
          <w:sz w:val="32"/>
          <w:szCs w:val="28"/>
        </w:rPr>
        <w:t>для рассмотрения поступивших обращений граждан привлекались учреждения и организации, в чьей компетенции находится решение поставленных вопросов. Среднее время подготовки ответа составляет 3-4 часа.</w:t>
      </w:r>
    </w:p>
    <w:p w:rsidR="00546257" w:rsidRPr="00CF4A0D" w:rsidRDefault="00546257" w:rsidP="006466F9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CF4A0D">
        <w:rPr>
          <w:rFonts w:ascii="Times New Roman" w:hAnsi="Times New Roman"/>
          <w:sz w:val="32"/>
          <w:szCs w:val="28"/>
        </w:rPr>
        <w:t>За 2024 год в Администрацию района обратилось более 4000 жителей района за получением муниципальных услуг, где более 420 заявлений с Единого портала государственных услуг., процент получения услуг в электронном виде постоянно растет.</w:t>
      </w:r>
    </w:p>
    <w:p w:rsidR="00E85C81" w:rsidRPr="00CF4A0D" w:rsidRDefault="00403888" w:rsidP="006466F9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</w:t>
      </w:r>
      <w:r w:rsidR="00E85C81" w:rsidRPr="00CF4A0D">
        <w:rPr>
          <w:rFonts w:ascii="Times New Roman" w:hAnsi="Times New Roman" w:cs="Times New Roman"/>
          <w:sz w:val="32"/>
          <w:szCs w:val="28"/>
        </w:rPr>
        <w:t xml:space="preserve">Не остаются без внимания люди района, добросовестно и ответственно исполняющие свои трудовые обязанности, труженики, </w:t>
      </w:r>
      <w:r w:rsidR="00E85C81" w:rsidRPr="00CF4A0D">
        <w:rPr>
          <w:rFonts w:ascii="Times New Roman" w:hAnsi="Times New Roman" w:cs="Times New Roman"/>
          <w:sz w:val="32"/>
          <w:szCs w:val="28"/>
        </w:rPr>
        <w:lastRenderedPageBreak/>
        <w:t>внесшие значительный вклад в социально – экономическое и культурное развитие района.</w:t>
      </w:r>
    </w:p>
    <w:p w:rsidR="00E85C81" w:rsidRPr="00CF4A0D" w:rsidRDefault="00403888" w:rsidP="006466F9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E85C81" w:rsidRPr="00CF4A0D">
        <w:rPr>
          <w:rFonts w:ascii="Times New Roman" w:hAnsi="Times New Roman" w:cs="Times New Roman"/>
          <w:sz w:val="32"/>
          <w:szCs w:val="28"/>
        </w:rPr>
        <w:t>Портреты 22 передовых тружеников и заслуженных жителей района по итогам 2023 года были помещены на Галерею почета.</w:t>
      </w:r>
    </w:p>
    <w:p w:rsidR="005E006B" w:rsidRPr="00CF4A0D" w:rsidRDefault="005E006B" w:rsidP="006466F9">
      <w:pPr>
        <w:tabs>
          <w:tab w:val="left" w:pos="100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ab/>
        <w:t>Решением районного Совета народных депутатов Присвоено звание «Почетный гражданин Поспелихинского района»:</w:t>
      </w:r>
    </w:p>
    <w:p w:rsidR="005E006B" w:rsidRPr="00CF4A0D" w:rsidRDefault="005E006B" w:rsidP="006466F9">
      <w:pPr>
        <w:tabs>
          <w:tab w:val="left" w:pos="100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Беловой Ирине Ярославовне, технику-осеменатору коров СПК «Знамя Родины;</w:t>
      </w:r>
    </w:p>
    <w:p w:rsidR="005E006B" w:rsidRPr="00CF4A0D" w:rsidRDefault="005E006B" w:rsidP="006466F9">
      <w:pPr>
        <w:tabs>
          <w:tab w:val="left" w:pos="100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Соболевой Вере Васильевне, пенсионеру Поспелихинского района.</w:t>
      </w:r>
    </w:p>
    <w:p w:rsidR="00E85C81" w:rsidRPr="00CF4A0D" w:rsidRDefault="00403888" w:rsidP="006466F9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E85C81" w:rsidRPr="00CF4A0D">
        <w:rPr>
          <w:rFonts w:ascii="Times New Roman" w:hAnsi="Times New Roman" w:cs="Times New Roman"/>
          <w:sz w:val="32"/>
          <w:szCs w:val="28"/>
        </w:rPr>
        <w:t>248 жителей района были отмечены Почетными грамотами и Благодарственными письмами Администрации района за профессионализм и вклад в развитие района,</w:t>
      </w:r>
    </w:p>
    <w:p w:rsidR="00E85C81" w:rsidRPr="00CF4A0D" w:rsidRDefault="00403888" w:rsidP="006466F9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</w:t>
      </w:r>
      <w:r w:rsidR="00E85C81" w:rsidRPr="00CF4A0D">
        <w:rPr>
          <w:rFonts w:ascii="Times New Roman" w:hAnsi="Times New Roman" w:cs="Times New Roman"/>
          <w:sz w:val="32"/>
          <w:szCs w:val="28"/>
        </w:rPr>
        <w:t xml:space="preserve">145  жителей района награждены почетными грамотами и благодарностями краевого уровня. </w:t>
      </w:r>
    </w:p>
    <w:p w:rsidR="00E85C81" w:rsidRPr="00CF4A0D" w:rsidRDefault="00403888" w:rsidP="006466F9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4 человека медалями краевого уровня</w:t>
      </w:r>
      <w:r w:rsidR="00E85C81" w:rsidRPr="00CF4A0D">
        <w:rPr>
          <w:rFonts w:ascii="Times New Roman" w:hAnsi="Times New Roman" w:cs="Times New Roman"/>
          <w:sz w:val="32"/>
          <w:szCs w:val="28"/>
        </w:rPr>
        <w:t xml:space="preserve">  «За заслуги в труде» </w:t>
      </w:r>
      <w:r w:rsidRPr="00CF4A0D">
        <w:rPr>
          <w:rFonts w:ascii="Times New Roman" w:hAnsi="Times New Roman" w:cs="Times New Roman"/>
          <w:sz w:val="32"/>
          <w:szCs w:val="28"/>
        </w:rPr>
        <w:t>«За заслуги во имя созидания».</w:t>
      </w:r>
    </w:p>
    <w:p w:rsidR="00600866" w:rsidRPr="00CF4A0D" w:rsidRDefault="00403888" w:rsidP="006466F9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П</w:t>
      </w:r>
      <w:r w:rsidR="00E85C81" w:rsidRPr="00CF4A0D">
        <w:rPr>
          <w:rFonts w:ascii="Times New Roman" w:hAnsi="Times New Roman" w:cs="Times New Roman"/>
          <w:sz w:val="32"/>
          <w:szCs w:val="28"/>
        </w:rPr>
        <w:t xml:space="preserve">очетное звание «Заслуженный врач Российской Федерации» </w:t>
      </w:r>
      <w:r w:rsidRPr="00CF4A0D">
        <w:rPr>
          <w:rFonts w:ascii="Times New Roman" w:hAnsi="Times New Roman" w:cs="Times New Roman"/>
          <w:sz w:val="32"/>
          <w:szCs w:val="28"/>
        </w:rPr>
        <w:t>Присвоено Корженко Николаю</w:t>
      </w:r>
      <w:r w:rsidR="00E85C81" w:rsidRPr="00CF4A0D">
        <w:rPr>
          <w:rFonts w:ascii="Times New Roman" w:hAnsi="Times New Roman" w:cs="Times New Roman"/>
          <w:sz w:val="32"/>
          <w:szCs w:val="28"/>
        </w:rPr>
        <w:t xml:space="preserve"> Иванович</w:t>
      </w:r>
      <w:r w:rsidRPr="00CF4A0D">
        <w:rPr>
          <w:rFonts w:ascii="Times New Roman" w:hAnsi="Times New Roman" w:cs="Times New Roman"/>
          <w:sz w:val="32"/>
          <w:szCs w:val="28"/>
        </w:rPr>
        <w:t>у</w:t>
      </w:r>
      <w:r w:rsidR="00E85C81" w:rsidRPr="00CF4A0D">
        <w:rPr>
          <w:rFonts w:ascii="Times New Roman" w:hAnsi="Times New Roman" w:cs="Times New Roman"/>
          <w:sz w:val="32"/>
          <w:szCs w:val="28"/>
        </w:rPr>
        <w:t>,</w:t>
      </w:r>
      <w:r w:rsidRPr="00CF4A0D">
        <w:rPr>
          <w:rFonts w:ascii="Times New Roman" w:hAnsi="Times New Roman" w:cs="Times New Roman"/>
          <w:sz w:val="32"/>
          <w:szCs w:val="28"/>
        </w:rPr>
        <w:t xml:space="preserve"> нашему депутату,</w:t>
      </w:r>
      <w:r w:rsidR="00E85C81" w:rsidRPr="00CF4A0D">
        <w:rPr>
          <w:rFonts w:ascii="Times New Roman" w:hAnsi="Times New Roman" w:cs="Times New Roman"/>
          <w:sz w:val="32"/>
          <w:szCs w:val="28"/>
        </w:rPr>
        <w:t xml:space="preserve"> врач</w:t>
      </w:r>
      <w:r w:rsidRPr="00CF4A0D">
        <w:rPr>
          <w:rFonts w:ascii="Times New Roman" w:hAnsi="Times New Roman" w:cs="Times New Roman"/>
          <w:sz w:val="32"/>
          <w:szCs w:val="28"/>
        </w:rPr>
        <w:t>у</w:t>
      </w:r>
      <w:r w:rsidR="00E85C81" w:rsidRPr="00CF4A0D">
        <w:rPr>
          <w:rFonts w:ascii="Times New Roman" w:hAnsi="Times New Roman" w:cs="Times New Roman"/>
          <w:sz w:val="32"/>
          <w:szCs w:val="28"/>
        </w:rPr>
        <w:t>-хирург</w:t>
      </w:r>
      <w:r w:rsidRPr="00CF4A0D">
        <w:rPr>
          <w:rFonts w:ascii="Times New Roman" w:hAnsi="Times New Roman" w:cs="Times New Roman"/>
          <w:sz w:val="32"/>
          <w:szCs w:val="28"/>
        </w:rPr>
        <w:t>у</w:t>
      </w:r>
      <w:r w:rsidR="00E85C81" w:rsidRPr="00CF4A0D">
        <w:rPr>
          <w:rFonts w:ascii="Times New Roman" w:hAnsi="Times New Roman" w:cs="Times New Roman"/>
          <w:sz w:val="32"/>
          <w:szCs w:val="28"/>
        </w:rPr>
        <w:t xml:space="preserve"> КГБУЗ "Поспелихинская ЦРБ"</w:t>
      </w:r>
    </w:p>
    <w:p w:rsidR="00635924" w:rsidRPr="00CF4A0D" w:rsidRDefault="00635924" w:rsidP="006466F9">
      <w:pPr>
        <w:tabs>
          <w:tab w:val="left" w:pos="1560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ab/>
      </w:r>
      <w:r w:rsidR="00D03318" w:rsidRPr="00CF4A0D">
        <w:rPr>
          <w:rFonts w:ascii="Times New Roman" w:hAnsi="Times New Roman" w:cs="Times New Roman"/>
          <w:sz w:val="32"/>
          <w:szCs w:val="28"/>
        </w:rPr>
        <w:t>Уважаемые присутствующие!</w:t>
      </w:r>
    </w:p>
    <w:p w:rsidR="00635924" w:rsidRPr="00CF4A0D" w:rsidRDefault="00403888" w:rsidP="006466F9">
      <w:pPr>
        <w:tabs>
          <w:tab w:val="left" w:pos="1560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635924" w:rsidRPr="00CF4A0D">
        <w:rPr>
          <w:rFonts w:ascii="Times New Roman" w:hAnsi="Times New Roman" w:cs="Times New Roman"/>
          <w:sz w:val="32"/>
          <w:szCs w:val="28"/>
        </w:rPr>
        <w:t>В условиях проведения Российской Федерации специальной военной операции Администрация района уделяет первоочередное внимание вопросам безопасности граждан, принимаются дополнительные меры.</w:t>
      </w:r>
    </w:p>
    <w:p w:rsidR="00635924" w:rsidRPr="00CF4A0D" w:rsidRDefault="00403888" w:rsidP="006466F9">
      <w:pPr>
        <w:tabs>
          <w:tab w:val="left" w:pos="1560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635924" w:rsidRPr="00CF4A0D">
        <w:rPr>
          <w:rFonts w:ascii="Times New Roman" w:hAnsi="Times New Roman" w:cs="Times New Roman"/>
          <w:sz w:val="32"/>
          <w:szCs w:val="28"/>
        </w:rPr>
        <w:t>Совместно с собственниками проводятся обследования антитеррористической защищенности потенциально опасных объектов и объектов жизнеобеспечения района с целью оценки уровня их антитеррористической защищённости и готовности сил и средств к проведению мероприятий по минимизации и ликвидации последствий возможных террактов.</w:t>
      </w:r>
    </w:p>
    <w:p w:rsidR="00635924" w:rsidRPr="00CF4A0D" w:rsidRDefault="00403888" w:rsidP="006466F9">
      <w:pPr>
        <w:tabs>
          <w:tab w:val="left" w:pos="1560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   </w:t>
      </w:r>
      <w:r w:rsidR="00635924" w:rsidRPr="00CF4A0D">
        <w:rPr>
          <w:rFonts w:ascii="Times New Roman" w:hAnsi="Times New Roman" w:cs="Times New Roman"/>
          <w:sz w:val="32"/>
          <w:szCs w:val="28"/>
        </w:rPr>
        <w:t xml:space="preserve">Содействие правоохранительным органам в охране общественного порядка оказывают члены </w:t>
      </w:r>
      <w:r w:rsidR="00F24C17" w:rsidRPr="00CF4A0D">
        <w:rPr>
          <w:rFonts w:ascii="Times New Roman" w:hAnsi="Times New Roman" w:cs="Times New Roman"/>
          <w:sz w:val="32"/>
          <w:szCs w:val="28"/>
        </w:rPr>
        <w:t xml:space="preserve">добровольной </w:t>
      </w:r>
      <w:r w:rsidR="00635924" w:rsidRPr="00CF4A0D">
        <w:rPr>
          <w:rFonts w:ascii="Times New Roman" w:hAnsi="Times New Roman" w:cs="Times New Roman"/>
          <w:sz w:val="32"/>
          <w:szCs w:val="28"/>
        </w:rPr>
        <w:t>народной дружин</w:t>
      </w:r>
      <w:r w:rsidR="00F24C17" w:rsidRPr="00CF4A0D">
        <w:rPr>
          <w:rFonts w:ascii="Times New Roman" w:hAnsi="Times New Roman" w:cs="Times New Roman"/>
          <w:sz w:val="32"/>
          <w:szCs w:val="28"/>
        </w:rPr>
        <w:t>ы района</w:t>
      </w:r>
      <w:r w:rsidR="00635924" w:rsidRPr="00CF4A0D">
        <w:rPr>
          <w:rFonts w:ascii="Times New Roman" w:hAnsi="Times New Roman" w:cs="Times New Roman"/>
          <w:sz w:val="32"/>
          <w:szCs w:val="28"/>
        </w:rPr>
        <w:t>.</w:t>
      </w:r>
    </w:p>
    <w:p w:rsidR="006F03EE" w:rsidRPr="00CF4A0D" w:rsidRDefault="006F03EE" w:rsidP="006466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lastRenderedPageBreak/>
        <w:t>В 2025 году нам необходимо выполнить конкретные задачи, установленные Президентом Российской Федерации, Губернатором края, жителями района. Они уже нашли отражение в 24 муниципальных программах. Это масштабная работа, требующая объединения и консолидации усилий, направленных на повышение качества жизни. Для этого необходимо:</w:t>
      </w:r>
    </w:p>
    <w:p w:rsidR="006F03EE" w:rsidRPr="00CF4A0D" w:rsidRDefault="006F03EE" w:rsidP="006466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CF4A0D">
        <w:rPr>
          <w:rFonts w:ascii="Times New Roman" w:eastAsia="Calibri" w:hAnsi="Times New Roman" w:cs="Times New Roman"/>
          <w:sz w:val="32"/>
          <w:szCs w:val="28"/>
        </w:rPr>
        <w:t>-</w:t>
      </w: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обеспечить бюджетную стабильность, эффективную реализацию муниципальных программ;</w:t>
      </w:r>
    </w:p>
    <w:p w:rsidR="006F03EE" w:rsidRPr="00CF4A0D" w:rsidRDefault="006F03EE" w:rsidP="006466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-сохранить стабильность на рынке труда;</w:t>
      </w:r>
    </w:p>
    <w:p w:rsidR="006F03EE" w:rsidRPr="00CF4A0D" w:rsidRDefault="006F03EE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-оказывать поддержку участникам специальной военной операции и членам их семей,</w:t>
      </w:r>
    </w:p>
    <w:p w:rsidR="006F03EE" w:rsidRPr="00CF4A0D" w:rsidRDefault="006F03EE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-оказывать адресную поддержку ветеранам, людям старшего поколения, инвалидам, многодетным семьям, гражданам, оказавшимся в трудной жизненной ситуации;</w:t>
      </w:r>
    </w:p>
    <w:p w:rsidR="006F03EE" w:rsidRPr="00CF4A0D" w:rsidRDefault="006F03EE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-активно участвовать в проектах поддержки местных инициатив в целях создания комфортной, современной и доступной среды для жизни жителей района, продолжить работу по созданию новых и благоустройству существующих общественных и дворовых территорий;</w:t>
      </w:r>
    </w:p>
    <w:p w:rsidR="006F03EE" w:rsidRPr="00CF4A0D" w:rsidRDefault="006F03EE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-провести  своевременные ремонты автомобильных дорог в пределах выделенных средств продолжить совершенствование и обновление материально-технической базы учреждений культуры, образования, физической культуры и спорта.</w:t>
      </w:r>
    </w:p>
    <w:p w:rsidR="00E451D6" w:rsidRPr="00CF4A0D" w:rsidRDefault="006C2D19" w:rsidP="00B312D4">
      <w:pPr>
        <w:shd w:val="clear" w:color="auto" w:fill="FFFFFF"/>
        <w:tabs>
          <w:tab w:val="left" w:pos="1815"/>
        </w:tabs>
        <w:spacing w:after="0" w:line="276" w:lineRule="auto"/>
        <w:ind w:firstLine="709"/>
        <w:jc w:val="center"/>
        <w:rPr>
          <w:rFonts w:ascii="Times New Roman" w:eastAsia="Times New Roman" w:hAnsi="Times New Roman" w:cs="Arial"/>
          <w:b/>
          <w:sz w:val="32"/>
          <w:szCs w:val="20"/>
          <w:lang w:eastAsia="ru-RU"/>
        </w:rPr>
      </w:pPr>
      <w:bookmarkStart w:id="0" w:name="_GoBack"/>
      <w:bookmarkEnd w:id="0"/>
      <w:r w:rsidRPr="00CF4A0D">
        <w:rPr>
          <w:rFonts w:ascii="Times New Roman" w:eastAsia="Times New Roman" w:hAnsi="Times New Roman" w:cs="Arial"/>
          <w:b/>
          <w:sz w:val="32"/>
          <w:szCs w:val="20"/>
          <w:lang w:eastAsia="ru-RU"/>
        </w:rPr>
        <w:t>ПЛАНЫ</w:t>
      </w:r>
    </w:p>
    <w:p w:rsidR="006C2D19" w:rsidRPr="00CF4A0D" w:rsidRDefault="009C4D6E" w:rsidP="006466F9">
      <w:pPr>
        <w:spacing w:after="0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CF4A0D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        </w:t>
      </w:r>
      <w:r w:rsidR="006C2D19" w:rsidRPr="00CF4A0D">
        <w:rPr>
          <w:rFonts w:ascii="Times New Roman" w:hAnsi="Times New Roman" w:cs="Times New Roman"/>
          <w:sz w:val="32"/>
          <w:szCs w:val="28"/>
          <w:shd w:val="clear" w:color="auto" w:fill="FFFFFF"/>
        </w:rPr>
        <w:t>В начале года на площади Ленина был осуществлен снос аварийного здания кинотеатра «Колос». На его месте в текущем году по национальному проекту «Инфраструктура для жизни» в рамках федерального проекта «Формирование комфортной городской среды» будет обустроена танцевальная площадка, на которой разместятся  скамейки, качели, летняя сцена.</w:t>
      </w:r>
    </w:p>
    <w:p w:rsidR="006C2D19" w:rsidRPr="00CF4A0D" w:rsidRDefault="006C2D19" w:rsidP="006466F9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         По этой же программе на Привокзальной площади планируется укладка  нового асфальтного покрытия.</w:t>
      </w:r>
    </w:p>
    <w:p w:rsidR="00E451D6" w:rsidRPr="00CF4A0D" w:rsidRDefault="006C2D19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hAnsi="Times New Roman" w:cs="Times New Roman"/>
          <w:sz w:val="32"/>
          <w:szCs w:val="28"/>
        </w:rPr>
        <w:t>Объем финансирования  этих двух проектов составит порядка 8,7 млн</w:t>
      </w:r>
    </w:p>
    <w:p w:rsidR="006C2D19" w:rsidRPr="00CF4A0D" w:rsidRDefault="006C2D19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lastRenderedPageBreak/>
        <w:t xml:space="preserve">По программе «Модернизация школьных систем образования» в рамках нацпроекта «Молодёжь и дети» в текущем году будет осуществлен капитальный ремонт МКОУ «Поспелихинская СОШ № 4», а в 2027 году – капитальный ремонт здания филиала МБОУ «Поспелихинская СОШ №1» Клепечихинская СОШ. </w:t>
      </w:r>
    </w:p>
    <w:p w:rsidR="006C2D19" w:rsidRPr="00CF4A0D" w:rsidRDefault="006C2D19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 xml:space="preserve"> В рамках региональной программы «Модернизация первичного звена здравоохранения» нацпроекта «Здравоохранение» в 2025 году в с. Клепечиха  и с. Николаевка будет осуществлено строительство фельдшерско-акушерских пунктов.</w:t>
      </w:r>
    </w:p>
    <w:p w:rsidR="006C2D19" w:rsidRPr="00CF4A0D" w:rsidRDefault="006C2D19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В 2025 году в рамках проекта «Культура малой Родины»  будет осуществлен текущий ремонт  сельского дома культуры в пос. им. Мамонтова.</w:t>
      </w:r>
    </w:p>
    <w:p w:rsidR="006C2D19" w:rsidRPr="00CF4A0D" w:rsidRDefault="006C2D19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В текущем 2025 году вновь будет подан пакет документов на капитальный ремонт двух объектов  культуры Клепечихинский СДК филиал № 9 МБУК «МфКЦ»  и СДК в п. 12 лет Октября, филиал № 14 МБУК «МфКЦ» для включения в КАИП. Ремонт Клепечихинского СДК планируется провести в два этапа  (2 года реализации проекта): внешние строительные работы и внутренние.</w:t>
      </w:r>
    </w:p>
    <w:p w:rsidR="006C2D19" w:rsidRPr="00CF4A0D" w:rsidRDefault="006C2D19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В КАИП также поданы документы на капитальный ремонт здания филиала Николаевская СОШ. Капитальный ремонт также планируется провести в два этапа.</w:t>
      </w:r>
    </w:p>
    <w:p w:rsidR="006C2D19" w:rsidRPr="00CF4A0D" w:rsidRDefault="006C2D19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В настоящее время идет работа над еще одним проектом. Это строительство культурно-досугового центра на территории бывшей войсковой части с. Поспелиха. ПСД разработано и согласовано, документы находятся в государственной экспертизе.</w:t>
      </w:r>
    </w:p>
    <w:p w:rsidR="00FC7032" w:rsidRPr="00CF4A0D" w:rsidRDefault="00FC7032" w:rsidP="006466F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Ремонт улично-дорожной сети в 2025 году</w:t>
      </w:r>
    </w:p>
    <w:p w:rsidR="00FC7032" w:rsidRPr="00CF4A0D" w:rsidRDefault="00FC7032" w:rsidP="006466F9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ул. Первомайская – от ул. Коммунистическая до пер. Садовый</w:t>
      </w:r>
    </w:p>
    <w:p w:rsidR="00FC7032" w:rsidRPr="00CF4A0D" w:rsidRDefault="00FC7032" w:rsidP="006466F9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ул. Гончарова – от пер. 8-Е марта до пер. Садовый</w:t>
      </w:r>
    </w:p>
    <w:p w:rsidR="00FC7032" w:rsidRPr="00CF4A0D" w:rsidRDefault="00FC7032" w:rsidP="006466F9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ул. Леонова – от пер. Мамонтовский до дома №91</w:t>
      </w:r>
    </w:p>
    <w:p w:rsidR="00FC7032" w:rsidRPr="00CF4A0D" w:rsidRDefault="00FC7032" w:rsidP="006466F9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>ул. Советская – от въезда в с. Поспелиха со стороны пос. им. Мамонтова до пер. Южный. (отсыпка песочно-гравийной смесью)</w:t>
      </w:r>
    </w:p>
    <w:p w:rsidR="00FC7032" w:rsidRPr="00CF4A0D" w:rsidRDefault="00FC7032" w:rsidP="006466F9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lastRenderedPageBreak/>
        <w:t>Ул. Молодёжная – от пер. Южный до дома №9 (отсыпка песочно-гравийной смесью)</w:t>
      </w:r>
    </w:p>
    <w:p w:rsidR="00FC7032" w:rsidRPr="00CF4A0D" w:rsidRDefault="00FC7032" w:rsidP="006466F9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hAnsi="Times New Roman" w:cs="Times New Roman"/>
          <w:sz w:val="32"/>
          <w:szCs w:val="28"/>
        </w:rPr>
        <w:t xml:space="preserve">Ямочный ремонт – ул. Коммунистическая, ул. 8-Е марта, ул. Челюскина. </w:t>
      </w:r>
    </w:p>
    <w:p w:rsidR="00E451D6" w:rsidRPr="00CF4A0D" w:rsidRDefault="00E451D6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</w:p>
    <w:p w:rsidR="00E451D6" w:rsidRPr="00CF4A0D" w:rsidRDefault="006C2D19" w:rsidP="006466F9">
      <w:pPr>
        <w:shd w:val="clear" w:color="auto" w:fill="FFFFFF"/>
        <w:tabs>
          <w:tab w:val="left" w:pos="3660"/>
        </w:tabs>
        <w:spacing w:after="0" w:line="276" w:lineRule="auto"/>
        <w:ind w:firstLine="709"/>
        <w:jc w:val="both"/>
        <w:rPr>
          <w:rFonts w:ascii="Times New Roman" w:eastAsia="Times New Roman" w:hAnsi="Times New Roman" w:cs="Arial"/>
          <w:b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ab/>
      </w:r>
      <w:r w:rsidRPr="00CF4A0D">
        <w:rPr>
          <w:rFonts w:ascii="Times New Roman" w:eastAsia="Times New Roman" w:hAnsi="Times New Roman" w:cs="Arial"/>
          <w:b/>
          <w:sz w:val="32"/>
          <w:szCs w:val="20"/>
          <w:lang w:eastAsia="ru-RU"/>
        </w:rPr>
        <w:t>ЗАКЛЮЧЕНИЕ</w:t>
      </w:r>
    </w:p>
    <w:p w:rsidR="006F03EE" w:rsidRPr="00CF4A0D" w:rsidRDefault="006F03EE" w:rsidP="006466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32"/>
          <w:szCs w:val="20"/>
          <w:lang w:eastAsia="ru-RU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Позвольте выразить признательность и слова благодарности всем жителям  Поспелихинского района, представителям общественных организаций, руководителям и коллективам предприятий и организаций, депутатам всех уровней за совместную плодотворную работу, решение задач и наказов, озвученных жителями района.</w:t>
      </w:r>
    </w:p>
    <w:p w:rsidR="006F03EE" w:rsidRPr="00CF4A0D" w:rsidRDefault="00D07886" w:rsidP="006466F9">
      <w:pPr>
        <w:tabs>
          <w:tab w:val="left" w:pos="1560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 xml:space="preserve">         </w:t>
      </w:r>
      <w:r w:rsidR="006F03EE" w:rsidRPr="00CF4A0D">
        <w:rPr>
          <w:rFonts w:ascii="Times New Roman" w:eastAsia="Times New Roman" w:hAnsi="Times New Roman" w:cs="Arial"/>
          <w:sz w:val="32"/>
          <w:szCs w:val="20"/>
          <w:lang w:eastAsia="ru-RU"/>
        </w:rPr>
        <w:t>Особая забота и слова признательности жителям Поспелихинского района, принимающим участие в специальной военной операции - мобилизованным, контрактникам, добровольцам, сотрудникам полиции. Забота о ваших семьях, решение бытовых вопросов - это наша задача. Мы будем этим постоянно заниматься и поддерживать с вами связь для решения проблем и вопросов, которые будут возникать.</w:t>
      </w:r>
    </w:p>
    <w:sectPr w:rsidR="006F03EE" w:rsidRPr="00CF4A0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95" w:rsidRDefault="00264595" w:rsidP="009E6C6A">
      <w:pPr>
        <w:spacing w:after="0" w:line="240" w:lineRule="auto"/>
      </w:pPr>
      <w:r>
        <w:separator/>
      </w:r>
    </w:p>
  </w:endnote>
  <w:endnote w:type="continuationSeparator" w:id="0">
    <w:p w:rsidR="00264595" w:rsidRDefault="00264595" w:rsidP="009E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95" w:rsidRDefault="00264595" w:rsidP="009E6C6A">
      <w:pPr>
        <w:spacing w:after="0" w:line="240" w:lineRule="auto"/>
      </w:pPr>
      <w:r>
        <w:separator/>
      </w:r>
    </w:p>
  </w:footnote>
  <w:footnote w:type="continuationSeparator" w:id="0">
    <w:p w:rsidR="00264595" w:rsidRDefault="00264595" w:rsidP="009E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024023"/>
      <w:docPartObj>
        <w:docPartGallery w:val="Page Numbers (Top of Page)"/>
        <w:docPartUnique/>
      </w:docPartObj>
    </w:sdtPr>
    <w:sdtEndPr/>
    <w:sdtContent>
      <w:p w:rsidR="00835088" w:rsidRDefault="00835088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2D4">
          <w:rPr>
            <w:noProof/>
          </w:rPr>
          <w:t>29</w:t>
        </w:r>
        <w:r>
          <w:fldChar w:fldCharType="end"/>
        </w:r>
      </w:p>
    </w:sdtContent>
  </w:sdt>
  <w:p w:rsidR="00835088" w:rsidRDefault="00835088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330"/>
    <w:multiLevelType w:val="hybridMultilevel"/>
    <w:tmpl w:val="50CACA08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0606"/>
    <w:multiLevelType w:val="hybridMultilevel"/>
    <w:tmpl w:val="97AAC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A15F3"/>
    <w:multiLevelType w:val="hybridMultilevel"/>
    <w:tmpl w:val="C18836FE"/>
    <w:lvl w:ilvl="0" w:tplc="267A76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453F0"/>
    <w:multiLevelType w:val="hybridMultilevel"/>
    <w:tmpl w:val="C18836FE"/>
    <w:lvl w:ilvl="0" w:tplc="267A76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B807C9"/>
    <w:multiLevelType w:val="hybridMultilevel"/>
    <w:tmpl w:val="F48C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C691E"/>
    <w:multiLevelType w:val="hybridMultilevel"/>
    <w:tmpl w:val="2FEC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F17C5"/>
    <w:multiLevelType w:val="hybridMultilevel"/>
    <w:tmpl w:val="0B6CA6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8D47E50"/>
    <w:multiLevelType w:val="hybridMultilevel"/>
    <w:tmpl w:val="C18836FE"/>
    <w:lvl w:ilvl="0" w:tplc="267A76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A4166D"/>
    <w:multiLevelType w:val="hybridMultilevel"/>
    <w:tmpl w:val="7F4E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B8B"/>
    <w:multiLevelType w:val="hybridMultilevel"/>
    <w:tmpl w:val="52E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25A4A"/>
    <w:multiLevelType w:val="hybridMultilevel"/>
    <w:tmpl w:val="E3189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8E"/>
    <w:rsid w:val="00013E87"/>
    <w:rsid w:val="00017038"/>
    <w:rsid w:val="00052EE8"/>
    <w:rsid w:val="00074EA3"/>
    <w:rsid w:val="000A0CA7"/>
    <w:rsid w:val="000A0F97"/>
    <w:rsid w:val="000C20E1"/>
    <w:rsid w:val="000D6F42"/>
    <w:rsid w:val="0010498E"/>
    <w:rsid w:val="00105BFD"/>
    <w:rsid w:val="00107FD9"/>
    <w:rsid w:val="00123A9B"/>
    <w:rsid w:val="00141931"/>
    <w:rsid w:val="001476BB"/>
    <w:rsid w:val="00155448"/>
    <w:rsid w:val="00164B32"/>
    <w:rsid w:val="00164D54"/>
    <w:rsid w:val="00175CA9"/>
    <w:rsid w:val="001774DF"/>
    <w:rsid w:val="00187DD9"/>
    <w:rsid w:val="001B4DD7"/>
    <w:rsid w:val="00212A8D"/>
    <w:rsid w:val="00224596"/>
    <w:rsid w:val="00264595"/>
    <w:rsid w:val="00276061"/>
    <w:rsid w:val="002A7B65"/>
    <w:rsid w:val="002D0F94"/>
    <w:rsid w:val="00305B97"/>
    <w:rsid w:val="00307E9F"/>
    <w:rsid w:val="00333D2F"/>
    <w:rsid w:val="0034258E"/>
    <w:rsid w:val="00373C54"/>
    <w:rsid w:val="003C0373"/>
    <w:rsid w:val="003C3636"/>
    <w:rsid w:val="003C3B61"/>
    <w:rsid w:val="003D36BE"/>
    <w:rsid w:val="003E00DD"/>
    <w:rsid w:val="00403888"/>
    <w:rsid w:val="00415D5F"/>
    <w:rsid w:val="00445352"/>
    <w:rsid w:val="0045041E"/>
    <w:rsid w:val="0047775E"/>
    <w:rsid w:val="004A6B6D"/>
    <w:rsid w:val="004B6A34"/>
    <w:rsid w:val="004F67E1"/>
    <w:rsid w:val="00501721"/>
    <w:rsid w:val="00546257"/>
    <w:rsid w:val="00551107"/>
    <w:rsid w:val="00573889"/>
    <w:rsid w:val="00586525"/>
    <w:rsid w:val="0059624B"/>
    <w:rsid w:val="005C725C"/>
    <w:rsid w:val="005E006B"/>
    <w:rsid w:val="00600866"/>
    <w:rsid w:val="00620BE5"/>
    <w:rsid w:val="00632B37"/>
    <w:rsid w:val="00633B41"/>
    <w:rsid w:val="00635924"/>
    <w:rsid w:val="006461CD"/>
    <w:rsid w:val="006466F9"/>
    <w:rsid w:val="00670C47"/>
    <w:rsid w:val="006A25B1"/>
    <w:rsid w:val="006A4028"/>
    <w:rsid w:val="006C2D19"/>
    <w:rsid w:val="006D2F5A"/>
    <w:rsid w:val="006D49B0"/>
    <w:rsid w:val="006F03EE"/>
    <w:rsid w:val="0072539C"/>
    <w:rsid w:val="007446A0"/>
    <w:rsid w:val="00762379"/>
    <w:rsid w:val="007C16FE"/>
    <w:rsid w:val="007C3A64"/>
    <w:rsid w:val="00804A83"/>
    <w:rsid w:val="008210EB"/>
    <w:rsid w:val="00835088"/>
    <w:rsid w:val="00880FB5"/>
    <w:rsid w:val="00882DDB"/>
    <w:rsid w:val="00890846"/>
    <w:rsid w:val="008A1857"/>
    <w:rsid w:val="00956CF2"/>
    <w:rsid w:val="009A1C2B"/>
    <w:rsid w:val="009C4D6E"/>
    <w:rsid w:val="009E6C6A"/>
    <w:rsid w:val="009F7F8E"/>
    <w:rsid w:val="00A058C7"/>
    <w:rsid w:val="00A17005"/>
    <w:rsid w:val="00A77196"/>
    <w:rsid w:val="00A97C5C"/>
    <w:rsid w:val="00AA32BB"/>
    <w:rsid w:val="00AA625D"/>
    <w:rsid w:val="00AB480D"/>
    <w:rsid w:val="00AF5B4D"/>
    <w:rsid w:val="00B118EF"/>
    <w:rsid w:val="00B312D4"/>
    <w:rsid w:val="00B4601A"/>
    <w:rsid w:val="00B84ACC"/>
    <w:rsid w:val="00BB4DFC"/>
    <w:rsid w:val="00BC0597"/>
    <w:rsid w:val="00BE10FE"/>
    <w:rsid w:val="00C47CFE"/>
    <w:rsid w:val="00C577EF"/>
    <w:rsid w:val="00C6319B"/>
    <w:rsid w:val="00C6336C"/>
    <w:rsid w:val="00C64C20"/>
    <w:rsid w:val="00C943C8"/>
    <w:rsid w:val="00CA182F"/>
    <w:rsid w:val="00CA6FDF"/>
    <w:rsid w:val="00CE0448"/>
    <w:rsid w:val="00CE38E4"/>
    <w:rsid w:val="00CF4A0D"/>
    <w:rsid w:val="00D03318"/>
    <w:rsid w:val="00D046C0"/>
    <w:rsid w:val="00D07886"/>
    <w:rsid w:val="00D41D13"/>
    <w:rsid w:val="00D50B99"/>
    <w:rsid w:val="00D64DEC"/>
    <w:rsid w:val="00D73E9F"/>
    <w:rsid w:val="00DE1188"/>
    <w:rsid w:val="00DF613A"/>
    <w:rsid w:val="00E451D6"/>
    <w:rsid w:val="00E53E5F"/>
    <w:rsid w:val="00E601C9"/>
    <w:rsid w:val="00E85C81"/>
    <w:rsid w:val="00E945BD"/>
    <w:rsid w:val="00EC2839"/>
    <w:rsid w:val="00ED5C0F"/>
    <w:rsid w:val="00F24A07"/>
    <w:rsid w:val="00F24C17"/>
    <w:rsid w:val="00F3148E"/>
    <w:rsid w:val="00FA3E6D"/>
    <w:rsid w:val="00FC5EC9"/>
    <w:rsid w:val="00FC7032"/>
    <w:rsid w:val="00F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21E7C-2743-4F31-95D8-D8ACA59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CC"/>
  </w:style>
  <w:style w:type="paragraph" w:styleId="1">
    <w:name w:val="heading 1"/>
    <w:basedOn w:val="a"/>
    <w:next w:val="a"/>
    <w:link w:val="10"/>
    <w:uiPriority w:val="9"/>
    <w:qFormat/>
    <w:rsid w:val="00600866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0866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08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086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0866"/>
    <w:pPr>
      <w:keepNext/>
      <w:tabs>
        <w:tab w:val="left" w:pos="709"/>
      </w:tabs>
      <w:spacing w:after="0" w:line="240" w:lineRule="auto"/>
      <w:ind w:left="567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0866"/>
    <w:pPr>
      <w:keepNext/>
      <w:spacing w:after="0" w:line="240" w:lineRule="auto"/>
      <w:ind w:left="927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0866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00866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600866"/>
    <w:pPr>
      <w:keepNext/>
      <w:spacing w:after="0" w:line="240" w:lineRule="auto"/>
      <w:ind w:firstLine="540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1C9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601C9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E601C9"/>
  </w:style>
  <w:style w:type="paragraph" w:styleId="a5">
    <w:name w:val="Normal (Web)"/>
    <w:basedOn w:val="a"/>
    <w:uiPriority w:val="99"/>
    <w:unhideWhenUsed/>
    <w:rsid w:val="00E6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1C9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415D5F"/>
    <w:pPr>
      <w:spacing w:after="12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15D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"/>
    <w:rsid w:val="00415D5F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9">
    <w:name w:val="Колонтитул"/>
    <w:link w:val="11"/>
    <w:uiPriority w:val="99"/>
    <w:locked/>
    <w:rsid w:val="00415D5F"/>
    <w:rPr>
      <w:rFonts w:ascii="Times New Roman" w:hAnsi="Times New Roman"/>
      <w:noProof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locked/>
    <w:rsid w:val="00415D5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1">
    <w:name w:val="Колонтитул1"/>
    <w:basedOn w:val="a"/>
    <w:link w:val="a9"/>
    <w:uiPriority w:val="99"/>
    <w:rsid w:val="00415D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19"/>
      <w:szCs w:val="19"/>
    </w:rPr>
  </w:style>
  <w:style w:type="paragraph" w:customStyle="1" w:styleId="13">
    <w:name w:val="Заголовок №1"/>
    <w:basedOn w:val="a"/>
    <w:link w:val="12"/>
    <w:rsid w:val="00415D5F"/>
    <w:pPr>
      <w:widowControl w:val="0"/>
      <w:shd w:val="clear" w:color="auto" w:fill="FFFFFF"/>
      <w:spacing w:after="300" w:line="322" w:lineRule="exact"/>
      <w:ind w:hanging="400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0086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0866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08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086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086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00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0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08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0086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Plain Text"/>
    <w:basedOn w:val="a"/>
    <w:link w:val="ab"/>
    <w:semiHidden/>
    <w:rsid w:val="006008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6008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6008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00866"/>
    <w:rPr>
      <w:rFonts w:ascii="Times New Roman" w:eastAsia="Times New Roman" w:hAnsi="Times New Roman" w:cs="Times New Roman"/>
      <w:sz w:val="26"/>
      <w:szCs w:val="28"/>
      <w:lang w:eastAsia="ru-RU"/>
    </w:rPr>
  </w:style>
  <w:style w:type="table" w:styleId="ac">
    <w:name w:val="Table Grid"/>
    <w:basedOn w:val="a1"/>
    <w:uiPriority w:val="39"/>
    <w:rsid w:val="00600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rsid w:val="0060086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6008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60086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00866"/>
    <w:pPr>
      <w:widowControl w:val="0"/>
      <w:autoSpaceDE w:val="0"/>
      <w:autoSpaceDN w:val="0"/>
      <w:adjustRightInd w:val="0"/>
      <w:spacing w:after="0" w:line="322" w:lineRule="exact"/>
      <w:ind w:firstLine="48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6008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6008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0086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6008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086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008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08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00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00866"/>
    <w:rPr>
      <w:b/>
      <w:bCs/>
    </w:rPr>
  </w:style>
  <w:style w:type="character" w:styleId="af4">
    <w:name w:val="Emphasis"/>
    <w:basedOn w:val="a0"/>
    <w:uiPriority w:val="20"/>
    <w:qFormat/>
    <w:rsid w:val="00600866"/>
    <w:rPr>
      <w:i/>
      <w:iCs/>
    </w:rPr>
  </w:style>
  <w:style w:type="paragraph" w:styleId="af5">
    <w:name w:val="Block Text"/>
    <w:basedOn w:val="a"/>
    <w:rsid w:val="00600866"/>
    <w:pPr>
      <w:widowControl w:val="0"/>
      <w:autoSpaceDE w:val="0"/>
      <w:autoSpaceDN w:val="0"/>
      <w:adjustRightInd w:val="0"/>
      <w:spacing w:before="100" w:after="0" w:line="460" w:lineRule="auto"/>
      <w:ind w:left="160" w:right="1400"/>
    </w:pPr>
    <w:rPr>
      <w:rFonts w:ascii="Times New Roman" w:eastAsia="Times New Roman" w:hAnsi="Times New Roman" w:cs="Times New Roman"/>
      <w:sz w:val="28"/>
      <w:szCs w:val="12"/>
      <w:lang w:eastAsia="ru-RU"/>
    </w:rPr>
  </w:style>
  <w:style w:type="paragraph" w:customStyle="1" w:styleId="af6">
    <w:name w:val="Нормальный (таблица)"/>
    <w:basedOn w:val="a"/>
    <w:next w:val="a"/>
    <w:rsid w:val="006008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81"/>
    <w:qFormat/>
    <w:rsid w:val="00600866"/>
    <w:rPr>
      <w:sz w:val="26"/>
      <w:szCs w:val="26"/>
      <w:shd w:val="clear" w:color="auto" w:fill="FFFFFF"/>
    </w:rPr>
  </w:style>
  <w:style w:type="paragraph" w:customStyle="1" w:styleId="81">
    <w:name w:val="Основной текст8"/>
    <w:basedOn w:val="a"/>
    <w:link w:val="af7"/>
    <w:rsid w:val="00600866"/>
    <w:pPr>
      <w:shd w:val="clear" w:color="auto" w:fill="FFFFFF"/>
      <w:spacing w:after="0" w:line="322" w:lineRule="exact"/>
    </w:pPr>
    <w:rPr>
      <w:sz w:val="26"/>
      <w:szCs w:val="26"/>
    </w:rPr>
  </w:style>
  <w:style w:type="paragraph" w:styleId="af8">
    <w:name w:val="footer"/>
    <w:basedOn w:val="a"/>
    <w:link w:val="af9"/>
    <w:uiPriority w:val="99"/>
    <w:rsid w:val="00600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6008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600866"/>
  </w:style>
  <w:style w:type="paragraph" w:styleId="afb">
    <w:name w:val="Document Map"/>
    <w:basedOn w:val="a"/>
    <w:link w:val="afc"/>
    <w:semiHidden/>
    <w:rsid w:val="006008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6008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header"/>
    <w:basedOn w:val="a"/>
    <w:link w:val="afe"/>
    <w:uiPriority w:val="99"/>
    <w:rsid w:val="00600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600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008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0866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одпись к таблице_"/>
    <w:link w:val="aff0"/>
    <w:rsid w:val="00600866"/>
    <w:rPr>
      <w:b/>
      <w:bCs/>
      <w:sz w:val="28"/>
      <w:szCs w:val="28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600866"/>
    <w:pPr>
      <w:widowControl w:val="0"/>
      <w:shd w:val="clear" w:color="auto" w:fill="FFFFFF"/>
      <w:spacing w:after="0" w:line="0" w:lineRule="atLeast"/>
    </w:pPr>
    <w:rPr>
      <w:b/>
      <w:bCs/>
      <w:sz w:val="28"/>
      <w:szCs w:val="28"/>
    </w:rPr>
  </w:style>
  <w:style w:type="character" w:customStyle="1" w:styleId="24">
    <w:name w:val="Подпись к таблице (2)_"/>
    <w:link w:val="25"/>
    <w:rsid w:val="00600866"/>
    <w:rPr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600866"/>
    <w:pPr>
      <w:widowControl w:val="0"/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33">
    <w:name w:val="Основной текст3"/>
    <w:basedOn w:val="a"/>
    <w:qFormat/>
    <w:rsid w:val="0060086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26">
    <w:name w:val="Основной текст2"/>
    <w:basedOn w:val="a"/>
    <w:qFormat/>
    <w:rsid w:val="00600866"/>
    <w:pPr>
      <w:widowControl w:val="0"/>
      <w:shd w:val="clear" w:color="auto" w:fill="FFFFFF"/>
      <w:spacing w:after="0" w:line="365" w:lineRule="exact"/>
      <w:jc w:val="right"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c"/>
    <w:uiPriority w:val="59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c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unhideWhenUsed/>
    <w:rsid w:val="0060086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00866"/>
  </w:style>
  <w:style w:type="character" w:customStyle="1" w:styleId="Exact">
    <w:name w:val="Подпись к таблице Exact"/>
    <w:rsid w:val="00600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_"/>
    <w:rsid w:val="00600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таблице (2) Exact"/>
    <w:rsid w:val="00600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rsid w:val="00600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rsid w:val="00600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7pt-1pt">
    <w:name w:val="Подпись к таблице (2) + 17 pt;Курсив;Интервал -1 pt"/>
    <w:rsid w:val="00600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FontStyle11">
    <w:name w:val="Font Style11"/>
    <w:basedOn w:val="a0"/>
    <w:uiPriority w:val="99"/>
    <w:rsid w:val="0060086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086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00866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600866"/>
  </w:style>
  <w:style w:type="table" w:customStyle="1" w:styleId="34">
    <w:name w:val="Сетка таблицы3"/>
    <w:basedOn w:val="a1"/>
    <w:next w:val="ac"/>
    <w:uiPriority w:val="3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одержимое таблицы"/>
    <w:basedOn w:val="a"/>
    <w:qFormat/>
    <w:rsid w:val="006008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semiHidden/>
    <w:rsid w:val="00600866"/>
  </w:style>
  <w:style w:type="table" w:customStyle="1" w:styleId="111">
    <w:name w:val="Сетка таблицы11"/>
    <w:basedOn w:val="a1"/>
    <w:next w:val="ac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c"/>
    <w:uiPriority w:val="59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60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nger">
    <w:name w:val="danger"/>
    <w:basedOn w:val="a"/>
    <w:rsid w:val="0060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 объекта1"/>
    <w:basedOn w:val="a"/>
    <w:next w:val="aff3"/>
    <w:qFormat/>
    <w:rsid w:val="00600866"/>
    <w:pPr>
      <w:suppressLineNumber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aff4">
    <w:name w:val="Текст в заданном формате"/>
    <w:basedOn w:val="a"/>
    <w:qFormat/>
    <w:rsid w:val="0060086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29">
    <w:name w:val="Нет списка2"/>
    <w:next w:val="a2"/>
    <w:semiHidden/>
    <w:unhideWhenUsed/>
    <w:rsid w:val="00600866"/>
  </w:style>
  <w:style w:type="table" w:customStyle="1" w:styleId="310">
    <w:name w:val="Сетка таблицы31"/>
    <w:basedOn w:val="a1"/>
    <w:next w:val="ac"/>
    <w:uiPriority w:val="59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0"/>
    <w:unhideWhenUsed/>
    <w:rsid w:val="00600866"/>
    <w:rPr>
      <w:sz w:val="16"/>
      <w:szCs w:val="16"/>
    </w:rPr>
  </w:style>
  <w:style w:type="paragraph" w:customStyle="1" w:styleId="17">
    <w:name w:val="Текст примечания1"/>
    <w:basedOn w:val="a"/>
    <w:next w:val="aff6"/>
    <w:link w:val="aff7"/>
    <w:uiPriority w:val="99"/>
    <w:semiHidden/>
    <w:unhideWhenUsed/>
    <w:rsid w:val="00600866"/>
    <w:pPr>
      <w:spacing w:after="2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17"/>
    <w:uiPriority w:val="99"/>
    <w:semiHidden/>
    <w:rsid w:val="00600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ма примечания1"/>
    <w:basedOn w:val="aff6"/>
    <w:next w:val="aff6"/>
    <w:uiPriority w:val="99"/>
    <w:semiHidden/>
    <w:unhideWhenUsed/>
    <w:rsid w:val="0060086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8">
    <w:name w:val="Тема примечания Знак"/>
    <w:basedOn w:val="aff7"/>
    <w:link w:val="aff9"/>
    <w:rsid w:val="006008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00866"/>
  </w:style>
  <w:style w:type="paragraph" w:customStyle="1" w:styleId="affa">
    <w:name w:val="обычный"/>
    <w:basedOn w:val="a"/>
    <w:rsid w:val="0060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0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600866"/>
    <w:rPr>
      <w:rFonts w:ascii="Courier New" w:eastAsia="Times New Roman" w:hAnsi="Courier New" w:cs="Times New Roman"/>
      <w:b/>
      <w:bCs/>
      <w:sz w:val="20"/>
      <w:szCs w:val="20"/>
      <w:lang w:val="x-none" w:eastAsia="ru-RU"/>
    </w:rPr>
  </w:style>
  <w:style w:type="table" w:customStyle="1" w:styleId="41">
    <w:name w:val="Сетка таблицы4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libri115pt">
    <w:name w:val="Основной текст + Calibri;11;5 pt"/>
    <w:rsid w:val="0060086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600866"/>
  </w:style>
  <w:style w:type="table" w:customStyle="1" w:styleId="51">
    <w:name w:val="Сетка таблицы5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"/>
    <w:next w:val="a"/>
    <w:unhideWhenUsed/>
    <w:qFormat/>
    <w:rsid w:val="00600866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ru-RU"/>
    </w:rPr>
  </w:style>
  <w:style w:type="paragraph" w:styleId="aff6">
    <w:name w:val="annotation text"/>
    <w:basedOn w:val="a"/>
    <w:link w:val="19"/>
    <w:unhideWhenUsed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link w:val="aff6"/>
    <w:rsid w:val="00600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6"/>
    <w:next w:val="aff6"/>
    <w:link w:val="aff8"/>
    <w:unhideWhenUsed/>
    <w:rsid w:val="00600866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6008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61">
    <w:name w:val="Сетка таблицы6"/>
    <w:basedOn w:val="a1"/>
    <w:next w:val="ac"/>
    <w:uiPriority w:val="59"/>
    <w:rsid w:val="00600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00866"/>
  </w:style>
  <w:style w:type="table" w:customStyle="1" w:styleId="71">
    <w:name w:val="Сетка таблицы7"/>
    <w:basedOn w:val="a1"/>
    <w:next w:val="ac"/>
    <w:uiPriority w:val="3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semiHidden/>
    <w:rsid w:val="00600866"/>
  </w:style>
  <w:style w:type="table" w:customStyle="1" w:styleId="150">
    <w:name w:val="Сетка таблицы15"/>
    <w:basedOn w:val="a1"/>
    <w:next w:val="ac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c"/>
    <w:uiPriority w:val="59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semiHidden/>
    <w:unhideWhenUsed/>
    <w:rsid w:val="00600866"/>
  </w:style>
  <w:style w:type="table" w:customStyle="1" w:styleId="320">
    <w:name w:val="Сетка таблицы32"/>
    <w:basedOn w:val="a1"/>
    <w:next w:val="ac"/>
    <w:uiPriority w:val="59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00866"/>
  </w:style>
  <w:style w:type="table" w:customStyle="1" w:styleId="410">
    <w:name w:val="Сетка таблицы4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600866"/>
  </w:style>
  <w:style w:type="table" w:customStyle="1" w:styleId="510">
    <w:name w:val="Сетка таблицы5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Слабое выделение1"/>
    <w:basedOn w:val="a0"/>
    <w:uiPriority w:val="19"/>
    <w:qFormat/>
    <w:rsid w:val="00600866"/>
    <w:rPr>
      <w:i/>
      <w:iCs/>
      <w:color w:val="808080"/>
    </w:rPr>
  </w:style>
  <w:style w:type="character" w:styleId="affb">
    <w:name w:val="Subtle Emphasis"/>
    <w:basedOn w:val="a0"/>
    <w:uiPriority w:val="19"/>
    <w:qFormat/>
    <w:rsid w:val="00600866"/>
    <w:rPr>
      <w:i/>
      <w:iCs/>
      <w:color w:val="808080" w:themeColor="text1" w:themeTint="7F"/>
    </w:rPr>
  </w:style>
  <w:style w:type="numbering" w:customStyle="1" w:styleId="62">
    <w:name w:val="Нет списка6"/>
    <w:next w:val="a2"/>
    <w:semiHidden/>
    <w:rsid w:val="00600866"/>
  </w:style>
  <w:style w:type="table" w:customStyle="1" w:styleId="82">
    <w:name w:val="Сетка таблицы8"/>
    <w:basedOn w:val="a1"/>
    <w:next w:val="ac"/>
    <w:uiPriority w:val="59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separator">
    <w:name w:val="article_separator"/>
    <w:basedOn w:val="a0"/>
    <w:rsid w:val="00600866"/>
  </w:style>
  <w:style w:type="numbering" w:customStyle="1" w:styleId="72">
    <w:name w:val="Нет списка7"/>
    <w:next w:val="a2"/>
    <w:uiPriority w:val="99"/>
    <w:semiHidden/>
    <w:unhideWhenUsed/>
    <w:rsid w:val="00600866"/>
  </w:style>
  <w:style w:type="paragraph" w:customStyle="1" w:styleId="1c">
    <w:name w:val="Абзац списка1"/>
    <w:basedOn w:val="a"/>
    <w:rsid w:val="0060086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0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91">
    <w:name w:val="Сетка таблицы9"/>
    <w:basedOn w:val="a1"/>
    <w:next w:val="ac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600866"/>
  </w:style>
  <w:style w:type="numbering" w:customStyle="1" w:styleId="1111">
    <w:name w:val="Нет списка111"/>
    <w:next w:val="a2"/>
    <w:uiPriority w:val="99"/>
    <w:semiHidden/>
    <w:unhideWhenUsed/>
    <w:rsid w:val="00600866"/>
  </w:style>
  <w:style w:type="table" w:customStyle="1" w:styleId="160">
    <w:name w:val="Сетка таблицы16"/>
    <w:basedOn w:val="a1"/>
    <w:next w:val="ac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2"/>
    <w:uiPriority w:val="99"/>
    <w:semiHidden/>
    <w:unhideWhenUsed/>
    <w:rsid w:val="00600866"/>
  </w:style>
  <w:style w:type="table" w:customStyle="1" w:styleId="100">
    <w:name w:val="Сетка таблицы10"/>
    <w:basedOn w:val="a1"/>
    <w:next w:val="ac"/>
    <w:uiPriority w:val="3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600866"/>
  </w:style>
  <w:style w:type="table" w:customStyle="1" w:styleId="170">
    <w:name w:val="Сетка таблицы17"/>
    <w:basedOn w:val="a1"/>
    <w:next w:val="ac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c"/>
    <w:uiPriority w:val="59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semiHidden/>
    <w:unhideWhenUsed/>
    <w:rsid w:val="00600866"/>
  </w:style>
  <w:style w:type="table" w:customStyle="1" w:styleId="330">
    <w:name w:val="Сетка таблицы33"/>
    <w:basedOn w:val="a1"/>
    <w:next w:val="ac"/>
    <w:uiPriority w:val="59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00866"/>
  </w:style>
  <w:style w:type="table" w:customStyle="1" w:styleId="420">
    <w:name w:val="Сетка таблицы42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600866"/>
  </w:style>
  <w:style w:type="table" w:customStyle="1" w:styleId="520">
    <w:name w:val="Сетка таблицы52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0">
    <w:name w:val="Сетка таблицы142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600866"/>
  </w:style>
  <w:style w:type="table" w:customStyle="1" w:styleId="610">
    <w:name w:val="Сетка таблицы61"/>
    <w:basedOn w:val="a1"/>
    <w:next w:val="ac"/>
    <w:uiPriority w:val="3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rsid w:val="00600866"/>
  </w:style>
  <w:style w:type="table" w:customStyle="1" w:styleId="151">
    <w:name w:val="Сетка таблицы151"/>
    <w:basedOn w:val="a1"/>
    <w:next w:val="ac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c"/>
    <w:uiPriority w:val="59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semiHidden/>
    <w:unhideWhenUsed/>
    <w:rsid w:val="00600866"/>
  </w:style>
  <w:style w:type="table" w:customStyle="1" w:styleId="3110">
    <w:name w:val="Сетка таблицы311"/>
    <w:basedOn w:val="a1"/>
    <w:next w:val="ac"/>
    <w:uiPriority w:val="59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unhideWhenUsed/>
    <w:rsid w:val="00600866"/>
  </w:style>
  <w:style w:type="table" w:customStyle="1" w:styleId="4110">
    <w:name w:val="Сетка таблицы41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2"/>
    <w:uiPriority w:val="99"/>
    <w:semiHidden/>
    <w:unhideWhenUsed/>
    <w:rsid w:val="00600866"/>
  </w:style>
  <w:style w:type="table" w:customStyle="1" w:styleId="5110">
    <w:name w:val="Сетка таблицы51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1">
    <w:name w:val="Нет списка61"/>
    <w:next w:val="a2"/>
    <w:semiHidden/>
    <w:rsid w:val="00600866"/>
  </w:style>
  <w:style w:type="table" w:customStyle="1" w:styleId="710">
    <w:name w:val="Сетка таблицы71"/>
    <w:basedOn w:val="a1"/>
    <w:next w:val="ac"/>
    <w:rsid w:val="0060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d">
    <w:name w:val="Основной текст1"/>
    <w:qFormat/>
    <w:rsid w:val="0060086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rsid w:val="00600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rsid w:val="0060086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rsid w:val="0060086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d1eee4e5f0e6e8eceee5f2e0e1ebe8f6fb">
    <w:name w:val="Сd1оeeдe4еe5рf0жe6иe8мecоeeеe5 тf2аe0бe1лebиe8цf6ыfb"/>
    <w:basedOn w:val="a"/>
    <w:qFormat/>
    <w:rsid w:val="00600866"/>
    <w:pPr>
      <w:widowControl w:val="0"/>
      <w:suppressLineNumbers/>
      <w:suppressAutoHyphens/>
      <w:spacing w:after="0" w:line="240" w:lineRule="auto"/>
    </w:pPr>
    <w:rPr>
      <w:rFonts w:ascii="Liberation Serif" w:eastAsia="Calibri" w:hAnsi="Liberation Serif" w:cs="Calibri"/>
      <w:sz w:val="24"/>
      <w:szCs w:val="24"/>
    </w:rPr>
  </w:style>
  <w:style w:type="paragraph" w:customStyle="1" w:styleId="1e">
    <w:name w:val="Заголовок1"/>
    <w:basedOn w:val="a"/>
    <w:next w:val="a7"/>
    <w:qFormat/>
    <w:rsid w:val="00600866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1f">
    <w:name w:val="Без интервала1"/>
    <w:rsid w:val="0060086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</w:rPr>
  </w:style>
  <w:style w:type="character" w:customStyle="1" w:styleId="extended-textfull">
    <w:name w:val="extended-text__full"/>
    <w:basedOn w:val="a0"/>
    <w:rsid w:val="00600866"/>
  </w:style>
  <w:style w:type="numbering" w:customStyle="1" w:styleId="92">
    <w:name w:val="Нет списка9"/>
    <w:next w:val="a2"/>
    <w:uiPriority w:val="99"/>
    <w:semiHidden/>
    <w:unhideWhenUsed/>
    <w:rsid w:val="00600866"/>
  </w:style>
  <w:style w:type="table" w:customStyle="1" w:styleId="180">
    <w:name w:val="Сетка таблицы18"/>
    <w:basedOn w:val="a1"/>
    <w:next w:val="ac"/>
    <w:uiPriority w:val="5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c"/>
    <w:uiPriority w:val="3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600866"/>
  </w:style>
  <w:style w:type="table" w:customStyle="1" w:styleId="200">
    <w:name w:val="Сетка таблицы20"/>
    <w:basedOn w:val="a1"/>
    <w:next w:val="ac"/>
    <w:uiPriority w:val="3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c"/>
    <w:uiPriority w:val="39"/>
    <w:rsid w:val="00600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398C-9C67-4B19-8609-A85D039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7601</Words>
  <Characters>43329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ZAL</cp:lastModifiedBy>
  <cp:revision>2</cp:revision>
  <cp:lastPrinted>2025-03-28T01:59:00Z</cp:lastPrinted>
  <dcterms:created xsi:type="dcterms:W3CDTF">2025-03-28T08:38:00Z</dcterms:created>
  <dcterms:modified xsi:type="dcterms:W3CDTF">2025-03-28T08:38:00Z</dcterms:modified>
</cp:coreProperties>
</file>