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25" w:rsidRPr="00AA6125" w:rsidRDefault="00AA6125" w:rsidP="00AA6125">
      <w:pPr>
        <w:spacing w:line="2" w:lineRule="exact"/>
      </w:pPr>
      <w:bookmarkStart w:id="0" w:name="_Hlk90818993"/>
    </w:p>
    <w:p w:rsidR="00AA6125" w:rsidRPr="00AA6125" w:rsidRDefault="00AA6125" w:rsidP="00AA6125">
      <w:pPr>
        <w:ind w:right="-259"/>
        <w:jc w:val="center"/>
        <w:rPr>
          <w:sz w:val="28"/>
          <w:szCs w:val="28"/>
        </w:rPr>
      </w:pPr>
      <w:r w:rsidRPr="00AA6125">
        <w:rPr>
          <w:sz w:val="28"/>
          <w:szCs w:val="28"/>
        </w:rPr>
        <w:t>АДМИНИСТРАЦИЯ ПОСПЕЛИХИНСКОГО РАЙОНА</w:t>
      </w:r>
    </w:p>
    <w:p w:rsidR="00AA6125" w:rsidRPr="00AA6125" w:rsidRDefault="00AA6125" w:rsidP="00AA6125">
      <w:pPr>
        <w:spacing w:line="4" w:lineRule="exact"/>
        <w:rPr>
          <w:sz w:val="28"/>
          <w:szCs w:val="28"/>
        </w:rPr>
      </w:pPr>
    </w:p>
    <w:p w:rsidR="00AA6125" w:rsidRPr="00AA6125" w:rsidRDefault="00AA6125" w:rsidP="00AA6125">
      <w:pPr>
        <w:ind w:right="-259"/>
        <w:jc w:val="center"/>
        <w:rPr>
          <w:bCs/>
          <w:sz w:val="28"/>
          <w:szCs w:val="28"/>
        </w:rPr>
      </w:pPr>
      <w:r w:rsidRPr="00AA6125">
        <w:rPr>
          <w:bCs/>
          <w:sz w:val="28"/>
          <w:szCs w:val="28"/>
        </w:rPr>
        <w:t xml:space="preserve">АЛТАЙСКОГО КРАЯ </w:t>
      </w:r>
    </w:p>
    <w:p w:rsidR="00AA6125" w:rsidRPr="00AA6125" w:rsidRDefault="00AA6125" w:rsidP="00AA6125">
      <w:pPr>
        <w:ind w:right="-259"/>
        <w:jc w:val="center"/>
        <w:rPr>
          <w:bCs/>
          <w:sz w:val="28"/>
          <w:szCs w:val="28"/>
        </w:rPr>
      </w:pPr>
    </w:p>
    <w:p w:rsidR="00AA6125" w:rsidRPr="00AA6125" w:rsidRDefault="00AA6125" w:rsidP="00AA6125">
      <w:pPr>
        <w:ind w:right="-259"/>
        <w:jc w:val="center"/>
        <w:rPr>
          <w:bCs/>
          <w:sz w:val="28"/>
          <w:szCs w:val="28"/>
        </w:rPr>
      </w:pPr>
    </w:p>
    <w:p w:rsidR="00AA6125" w:rsidRPr="00AA6125" w:rsidRDefault="00AA6125" w:rsidP="00AA6125">
      <w:pPr>
        <w:ind w:right="-259"/>
        <w:jc w:val="center"/>
        <w:rPr>
          <w:bCs/>
          <w:sz w:val="28"/>
          <w:szCs w:val="28"/>
        </w:rPr>
      </w:pPr>
      <w:r w:rsidRPr="00AA6125">
        <w:rPr>
          <w:bCs/>
          <w:sz w:val="28"/>
          <w:szCs w:val="28"/>
        </w:rPr>
        <w:t>ПОСТАНОВЛЕНИЕ</w:t>
      </w:r>
    </w:p>
    <w:p w:rsidR="00AA6125" w:rsidRPr="00AA6125" w:rsidRDefault="00AA6125" w:rsidP="00AA6125">
      <w:pPr>
        <w:ind w:right="-259"/>
        <w:jc w:val="center"/>
        <w:rPr>
          <w:bCs/>
          <w:sz w:val="28"/>
          <w:szCs w:val="28"/>
        </w:rPr>
      </w:pPr>
    </w:p>
    <w:p w:rsidR="00AA6125" w:rsidRPr="00AA6125" w:rsidRDefault="00AA6125" w:rsidP="00AA6125">
      <w:pPr>
        <w:ind w:right="-259"/>
        <w:jc w:val="center"/>
        <w:rPr>
          <w:sz w:val="28"/>
          <w:szCs w:val="28"/>
        </w:rPr>
      </w:pPr>
    </w:p>
    <w:p w:rsidR="00AA6125" w:rsidRPr="00AA6125" w:rsidRDefault="00AA6125" w:rsidP="00AA6125">
      <w:pPr>
        <w:tabs>
          <w:tab w:val="left" w:pos="9340"/>
        </w:tabs>
        <w:rPr>
          <w:sz w:val="28"/>
          <w:szCs w:val="28"/>
        </w:rPr>
      </w:pPr>
      <w:r w:rsidRPr="00AA6125">
        <w:rPr>
          <w:sz w:val="28"/>
          <w:szCs w:val="28"/>
        </w:rPr>
        <w:t>____________                                                                                              № _____</w:t>
      </w:r>
    </w:p>
    <w:p w:rsidR="00AA6125" w:rsidRPr="00AA6125" w:rsidRDefault="00AA6125" w:rsidP="00AA6125">
      <w:pPr>
        <w:ind w:right="-259"/>
        <w:jc w:val="center"/>
        <w:rPr>
          <w:sz w:val="28"/>
          <w:szCs w:val="28"/>
        </w:rPr>
      </w:pPr>
      <w:proofErr w:type="spellStart"/>
      <w:r w:rsidRPr="00AA6125">
        <w:rPr>
          <w:sz w:val="28"/>
          <w:szCs w:val="28"/>
        </w:rPr>
        <w:t>с</w:t>
      </w:r>
      <w:proofErr w:type="gramStart"/>
      <w:r w:rsidRPr="00AA6125">
        <w:rPr>
          <w:sz w:val="28"/>
          <w:szCs w:val="28"/>
        </w:rPr>
        <w:t>.П</w:t>
      </w:r>
      <w:proofErr w:type="gramEnd"/>
      <w:r w:rsidRPr="00AA6125">
        <w:rPr>
          <w:sz w:val="28"/>
          <w:szCs w:val="28"/>
        </w:rPr>
        <w:t>оспелиха</w:t>
      </w:r>
      <w:proofErr w:type="spellEnd"/>
    </w:p>
    <w:p w:rsidR="00AA6125" w:rsidRPr="00AA6125" w:rsidRDefault="00AA6125" w:rsidP="00AA6125">
      <w:pPr>
        <w:spacing w:line="276" w:lineRule="exact"/>
        <w:rPr>
          <w:sz w:val="28"/>
          <w:szCs w:val="28"/>
        </w:rPr>
      </w:pPr>
    </w:p>
    <w:p w:rsidR="00AA6125" w:rsidRPr="00AA6125" w:rsidRDefault="00AA6125" w:rsidP="00AA6125">
      <w:pPr>
        <w:ind w:right="5361"/>
        <w:jc w:val="both"/>
        <w:rPr>
          <w:sz w:val="28"/>
          <w:szCs w:val="28"/>
        </w:rPr>
      </w:pPr>
    </w:p>
    <w:p w:rsidR="00AA6125" w:rsidRPr="00AA6125" w:rsidRDefault="00AA6125" w:rsidP="00AA6125">
      <w:pPr>
        <w:ind w:right="5100"/>
        <w:jc w:val="both"/>
        <w:rPr>
          <w:sz w:val="28"/>
          <w:szCs w:val="28"/>
        </w:rPr>
      </w:pPr>
      <w:r w:rsidRPr="00AA6125">
        <w:rPr>
          <w:sz w:val="28"/>
          <w:szCs w:val="28"/>
        </w:rPr>
        <w:t xml:space="preserve">Об утверждении муниципальной программы «Развитие образования в </w:t>
      </w:r>
      <w:proofErr w:type="spellStart"/>
      <w:r w:rsidRPr="00AA6125">
        <w:rPr>
          <w:sz w:val="28"/>
          <w:szCs w:val="28"/>
        </w:rPr>
        <w:t>Поспелихинском</w:t>
      </w:r>
      <w:proofErr w:type="spellEnd"/>
      <w:r w:rsidRPr="00AA6125">
        <w:rPr>
          <w:sz w:val="28"/>
          <w:szCs w:val="28"/>
        </w:rPr>
        <w:t xml:space="preserve"> районе Алта</w:t>
      </w:r>
      <w:r w:rsidRPr="00AA6125">
        <w:rPr>
          <w:sz w:val="28"/>
          <w:szCs w:val="28"/>
        </w:rPr>
        <w:t>й</w:t>
      </w:r>
      <w:r w:rsidRPr="00AA6125">
        <w:rPr>
          <w:sz w:val="28"/>
          <w:szCs w:val="28"/>
        </w:rPr>
        <w:t>ского края на 2026-2030 годы»</w:t>
      </w:r>
    </w:p>
    <w:p w:rsidR="00AA6125" w:rsidRPr="00AA6125" w:rsidRDefault="00AA6125" w:rsidP="00AA6125">
      <w:pPr>
        <w:tabs>
          <w:tab w:val="left" w:pos="1640"/>
        </w:tabs>
        <w:ind w:right="5361"/>
        <w:rPr>
          <w:sz w:val="28"/>
          <w:szCs w:val="28"/>
        </w:rPr>
      </w:pPr>
    </w:p>
    <w:p w:rsidR="00AA6125" w:rsidRPr="00AA6125" w:rsidRDefault="00AA6125" w:rsidP="00AA6125">
      <w:pPr>
        <w:tabs>
          <w:tab w:val="left" w:pos="1640"/>
        </w:tabs>
        <w:ind w:right="5361"/>
        <w:rPr>
          <w:sz w:val="28"/>
          <w:szCs w:val="28"/>
        </w:rPr>
      </w:pPr>
    </w:p>
    <w:p w:rsidR="00AA6125" w:rsidRPr="00AA6125" w:rsidRDefault="00AA6125" w:rsidP="00AA61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6125">
        <w:rPr>
          <w:sz w:val="28"/>
          <w:szCs w:val="28"/>
        </w:rPr>
        <w:t>На основании Постановления Правительства Алтайского края от 28.12.2023 № 539 "Об утверждении государственной программы Алтайского края "Развитие образования в Алтайском крае», в соответствии с постановл</w:t>
      </w:r>
      <w:r w:rsidRPr="00AA6125">
        <w:rPr>
          <w:sz w:val="28"/>
          <w:szCs w:val="28"/>
        </w:rPr>
        <w:t>е</w:t>
      </w:r>
      <w:r w:rsidRPr="00AA6125">
        <w:rPr>
          <w:sz w:val="28"/>
          <w:szCs w:val="28"/>
        </w:rPr>
        <w:t>нием Администрации Поспелихинского района от 03.03.2021 № 88 «Об утверждении порядка разработки, реализации и оценки эффективности м</w:t>
      </w:r>
      <w:r w:rsidRPr="00AA6125">
        <w:rPr>
          <w:sz w:val="28"/>
          <w:szCs w:val="28"/>
        </w:rPr>
        <w:t>у</w:t>
      </w:r>
      <w:r w:rsidRPr="00AA6125">
        <w:rPr>
          <w:sz w:val="28"/>
          <w:szCs w:val="28"/>
        </w:rPr>
        <w:t>ниципальных программ Поспелихинского района», ПОСТАНОВЛЯЮ:</w:t>
      </w:r>
    </w:p>
    <w:p w:rsidR="00AA6125" w:rsidRPr="00AA6125" w:rsidRDefault="00AA6125" w:rsidP="00AA6125">
      <w:pPr>
        <w:numPr>
          <w:ilvl w:val="0"/>
          <w:numId w:val="25"/>
        </w:numPr>
        <w:tabs>
          <w:tab w:val="left" w:pos="0"/>
          <w:tab w:val="left" w:pos="142"/>
        </w:tabs>
        <w:ind w:left="0" w:firstLine="709"/>
        <w:contextualSpacing/>
        <w:jc w:val="both"/>
        <w:rPr>
          <w:sz w:val="28"/>
          <w:szCs w:val="28"/>
        </w:rPr>
      </w:pPr>
      <w:r w:rsidRPr="00AA6125">
        <w:rPr>
          <w:sz w:val="28"/>
          <w:szCs w:val="28"/>
        </w:rPr>
        <w:t xml:space="preserve">Утвердить прилагаемую муниципальную программу «Развитие образования в </w:t>
      </w:r>
      <w:proofErr w:type="spellStart"/>
      <w:r w:rsidRPr="00AA6125">
        <w:rPr>
          <w:sz w:val="28"/>
          <w:szCs w:val="28"/>
        </w:rPr>
        <w:t>Поспелихинском</w:t>
      </w:r>
      <w:proofErr w:type="spellEnd"/>
      <w:r w:rsidRPr="00AA6125">
        <w:rPr>
          <w:sz w:val="28"/>
          <w:szCs w:val="28"/>
        </w:rPr>
        <w:t xml:space="preserve"> районе Алтайского края на 2026-2030 годы».</w:t>
      </w:r>
    </w:p>
    <w:p w:rsidR="00AA6125" w:rsidRPr="00AA6125" w:rsidRDefault="00AA6125" w:rsidP="00AA6125">
      <w:pPr>
        <w:numPr>
          <w:ilvl w:val="0"/>
          <w:numId w:val="24"/>
        </w:numPr>
        <w:tabs>
          <w:tab w:val="left" w:pos="142"/>
          <w:tab w:val="left" w:pos="1153"/>
        </w:tabs>
        <w:ind w:firstLine="709"/>
        <w:contextualSpacing/>
        <w:jc w:val="both"/>
        <w:rPr>
          <w:sz w:val="28"/>
          <w:szCs w:val="28"/>
        </w:rPr>
      </w:pPr>
      <w:r w:rsidRPr="00AA6125">
        <w:rPr>
          <w:sz w:val="28"/>
          <w:szCs w:val="28"/>
        </w:rPr>
        <w:t>Опубликовать настоящее постановление на официальном сайте Администрации Поспелихинского района.</w:t>
      </w:r>
    </w:p>
    <w:p w:rsidR="00AA6125" w:rsidRPr="00AA6125" w:rsidRDefault="00AA6125" w:rsidP="00AA6125">
      <w:pPr>
        <w:numPr>
          <w:ilvl w:val="0"/>
          <w:numId w:val="24"/>
        </w:numPr>
        <w:tabs>
          <w:tab w:val="left" w:pos="142"/>
          <w:tab w:val="left" w:pos="115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AA6125">
        <w:rPr>
          <w:sz w:val="28"/>
          <w:szCs w:val="28"/>
        </w:rPr>
        <w:t>Контроль за</w:t>
      </w:r>
      <w:proofErr w:type="gramEnd"/>
      <w:r w:rsidRPr="00AA612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С.А. Г</w:t>
      </w:r>
      <w:r w:rsidRPr="00AA6125">
        <w:rPr>
          <w:sz w:val="28"/>
          <w:szCs w:val="28"/>
        </w:rPr>
        <w:t>а</w:t>
      </w:r>
      <w:r w:rsidRPr="00AA6125">
        <w:rPr>
          <w:sz w:val="28"/>
          <w:szCs w:val="28"/>
        </w:rPr>
        <w:t>ращенко.</w:t>
      </w:r>
    </w:p>
    <w:p w:rsidR="00AA6125" w:rsidRPr="00AA6125" w:rsidRDefault="00AA6125" w:rsidP="00AA6125">
      <w:pPr>
        <w:tabs>
          <w:tab w:val="left" w:pos="142"/>
          <w:tab w:val="left" w:pos="1153"/>
        </w:tabs>
        <w:rPr>
          <w:sz w:val="28"/>
          <w:szCs w:val="28"/>
        </w:rPr>
      </w:pPr>
    </w:p>
    <w:p w:rsidR="00AA6125" w:rsidRPr="00AA6125" w:rsidRDefault="00AA6125" w:rsidP="00AA6125">
      <w:pPr>
        <w:tabs>
          <w:tab w:val="left" w:pos="142"/>
          <w:tab w:val="left" w:pos="1153"/>
        </w:tabs>
        <w:rPr>
          <w:sz w:val="28"/>
          <w:szCs w:val="28"/>
        </w:rPr>
      </w:pPr>
    </w:p>
    <w:p w:rsidR="00AA6125" w:rsidRPr="00AA6125" w:rsidRDefault="00AA6125" w:rsidP="00AA6125">
      <w:pPr>
        <w:tabs>
          <w:tab w:val="left" w:pos="7000"/>
        </w:tabs>
        <w:rPr>
          <w:sz w:val="28"/>
          <w:szCs w:val="28"/>
        </w:rPr>
      </w:pPr>
      <w:r w:rsidRPr="00AA6125">
        <w:rPr>
          <w:sz w:val="28"/>
          <w:szCs w:val="28"/>
        </w:rPr>
        <w:t>Глава района                                                                                    И.А. Башмаков</w:t>
      </w:r>
    </w:p>
    <w:p w:rsidR="00AA6125" w:rsidRPr="00AA6125" w:rsidRDefault="00AA6125" w:rsidP="00AA6125">
      <w:pPr>
        <w:rPr>
          <w:sz w:val="28"/>
          <w:szCs w:val="28"/>
        </w:rPr>
        <w:sectPr w:rsidR="00AA6125" w:rsidRPr="00AA6125" w:rsidSect="00B20A2E">
          <w:pgSz w:w="11900" w:h="16838"/>
          <w:pgMar w:top="1125" w:right="846" w:bottom="1440" w:left="1701" w:header="0" w:footer="0" w:gutter="0"/>
          <w:cols w:space="720"/>
        </w:sectPr>
      </w:pPr>
    </w:p>
    <w:p w:rsidR="00AA6125" w:rsidRPr="00AA6125" w:rsidRDefault="00AA6125" w:rsidP="00AA6125">
      <w:pPr>
        <w:rPr>
          <w:sz w:val="28"/>
          <w:szCs w:val="28"/>
        </w:rPr>
      </w:pPr>
      <w:r w:rsidRPr="00AA6125">
        <w:rPr>
          <w:sz w:val="28"/>
          <w:szCs w:val="28"/>
        </w:rPr>
        <w:lastRenderedPageBreak/>
        <w:t>Подготовил: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8"/>
        <w:gridCol w:w="4494"/>
      </w:tblGrid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4494" w:type="dxa"/>
            <w:vAlign w:val="bottom"/>
            <w:hideMark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Л.Ю. Крысина</w:t>
            </w: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СОГЛАСОВАНО:</w:t>
            </w: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С.А. Гаращенко</w:t>
            </w: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Заместитель главы Администрации района по экономическим вопр</w:t>
            </w:r>
            <w:r w:rsidRPr="00AA6125">
              <w:rPr>
                <w:sz w:val="28"/>
                <w:szCs w:val="28"/>
              </w:rPr>
              <w:t>о</w:t>
            </w:r>
            <w:r w:rsidRPr="00AA6125">
              <w:rPr>
                <w:sz w:val="28"/>
                <w:szCs w:val="28"/>
              </w:rPr>
              <w:t>сам, председатель комитета по ф</w:t>
            </w:r>
            <w:r w:rsidRPr="00AA6125">
              <w:rPr>
                <w:sz w:val="28"/>
                <w:szCs w:val="28"/>
              </w:rPr>
              <w:t>и</w:t>
            </w:r>
            <w:r w:rsidRPr="00AA6125">
              <w:rPr>
                <w:sz w:val="28"/>
                <w:szCs w:val="28"/>
              </w:rPr>
              <w:t xml:space="preserve">нансам </w:t>
            </w:r>
          </w:p>
        </w:tc>
        <w:tc>
          <w:tcPr>
            <w:tcW w:w="4494" w:type="dxa"/>
            <w:vAlign w:val="bottom"/>
            <w:hideMark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Е.Г. Баскакова</w:t>
            </w: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  <w:lang w:val="en-US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  <w:p w:rsidR="00AA6125" w:rsidRPr="00AA6125" w:rsidRDefault="00AA6125" w:rsidP="00AA6125">
            <w:pPr>
              <w:rPr>
                <w:sz w:val="28"/>
                <w:szCs w:val="28"/>
                <w:lang w:val="en-US"/>
              </w:rPr>
            </w:pP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Начальник отдела по социально-экономическому развитию</w:t>
            </w:r>
          </w:p>
        </w:tc>
        <w:tc>
          <w:tcPr>
            <w:tcW w:w="4494" w:type="dxa"/>
            <w:vAlign w:val="bottom"/>
            <w:hideMark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 xml:space="preserve">Г.В. </w:t>
            </w:r>
            <w:proofErr w:type="spellStart"/>
            <w:r w:rsidRPr="00AA6125">
              <w:rPr>
                <w:sz w:val="28"/>
                <w:szCs w:val="28"/>
              </w:rPr>
              <w:t>Ельникова</w:t>
            </w:r>
            <w:proofErr w:type="spellEnd"/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  <w:lang w:val="en-US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4494" w:type="dxa"/>
            <w:vAlign w:val="bottom"/>
            <w:hideMark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Е.А. Иванова</w:t>
            </w: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Управляющий делами Админ</w:t>
            </w:r>
            <w:r w:rsidRPr="00AA6125">
              <w:rPr>
                <w:sz w:val="28"/>
                <w:szCs w:val="28"/>
              </w:rPr>
              <w:t>и</w:t>
            </w:r>
            <w:r w:rsidRPr="00AA6125">
              <w:rPr>
                <w:sz w:val="28"/>
                <w:szCs w:val="28"/>
              </w:rPr>
              <w:t>страции района</w:t>
            </w:r>
          </w:p>
        </w:tc>
        <w:tc>
          <w:tcPr>
            <w:tcW w:w="4494" w:type="dxa"/>
            <w:vAlign w:val="bottom"/>
            <w:hideMark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 xml:space="preserve">Т.Н. </w:t>
            </w:r>
            <w:proofErr w:type="spellStart"/>
            <w:r w:rsidRPr="00AA6125">
              <w:rPr>
                <w:sz w:val="28"/>
                <w:szCs w:val="28"/>
              </w:rPr>
              <w:t>Гилева</w:t>
            </w:r>
            <w:proofErr w:type="spellEnd"/>
          </w:p>
        </w:tc>
      </w:tr>
      <w:tr w:rsidR="00AA6125" w:rsidRPr="00AA6125" w:rsidTr="00BA12BE">
        <w:tc>
          <w:tcPr>
            <w:tcW w:w="4578" w:type="dxa"/>
            <w:hideMark/>
          </w:tcPr>
          <w:p w:rsidR="00AA6125" w:rsidRPr="00AA6125" w:rsidRDefault="00AA6125" w:rsidP="00AA6125">
            <w:pPr>
              <w:rPr>
                <w:sz w:val="28"/>
                <w:szCs w:val="28"/>
              </w:rPr>
            </w:pPr>
            <w:r w:rsidRPr="00AA6125">
              <w:rPr>
                <w:sz w:val="28"/>
                <w:szCs w:val="28"/>
              </w:rPr>
              <w:t>«__» __________ 2025 г</w:t>
            </w:r>
          </w:p>
        </w:tc>
        <w:tc>
          <w:tcPr>
            <w:tcW w:w="4494" w:type="dxa"/>
            <w:vAlign w:val="bottom"/>
          </w:tcPr>
          <w:p w:rsidR="00AA6125" w:rsidRPr="00AA6125" w:rsidRDefault="00AA6125" w:rsidP="00AA6125">
            <w:pPr>
              <w:jc w:val="right"/>
              <w:rPr>
                <w:sz w:val="28"/>
                <w:szCs w:val="28"/>
              </w:rPr>
            </w:pPr>
          </w:p>
        </w:tc>
      </w:tr>
    </w:tbl>
    <w:p w:rsidR="00AA6125" w:rsidRPr="00AA6125" w:rsidRDefault="00AA6125" w:rsidP="00AA6125">
      <w:pPr>
        <w:rPr>
          <w:sz w:val="28"/>
          <w:szCs w:val="28"/>
        </w:rPr>
      </w:pPr>
    </w:p>
    <w:p w:rsidR="00AA6125" w:rsidRPr="00AA6125" w:rsidRDefault="00AA6125" w:rsidP="00AA6125">
      <w:pPr>
        <w:rPr>
          <w:sz w:val="28"/>
          <w:szCs w:val="28"/>
        </w:rPr>
      </w:pPr>
    </w:p>
    <w:p w:rsidR="00AA6125" w:rsidRPr="00AA6125" w:rsidRDefault="00AA6125" w:rsidP="00AA6125">
      <w:pPr>
        <w:rPr>
          <w:color w:val="000000"/>
          <w:sz w:val="28"/>
          <w:szCs w:val="28"/>
        </w:rPr>
      </w:pPr>
      <w:r w:rsidRPr="00AA6125">
        <w:rPr>
          <w:color w:val="000000"/>
          <w:sz w:val="28"/>
          <w:szCs w:val="28"/>
        </w:rPr>
        <w:t xml:space="preserve">Прокуратура Поспелихинского района </w:t>
      </w:r>
    </w:p>
    <w:p w:rsidR="00AA6125" w:rsidRPr="00AA6125" w:rsidRDefault="00AA6125" w:rsidP="00AA6125">
      <w:pPr>
        <w:rPr>
          <w:color w:val="000000"/>
          <w:sz w:val="28"/>
          <w:szCs w:val="28"/>
        </w:rPr>
      </w:pPr>
      <w:r w:rsidRPr="00AA6125">
        <w:rPr>
          <w:color w:val="000000"/>
          <w:sz w:val="28"/>
          <w:szCs w:val="28"/>
        </w:rPr>
        <w:t>_____________________</w:t>
      </w:r>
    </w:p>
    <w:p w:rsidR="00AA6125" w:rsidRPr="00AA6125" w:rsidRDefault="00AA6125" w:rsidP="00AA6125">
      <w:pPr>
        <w:rPr>
          <w:color w:val="000000"/>
          <w:sz w:val="20"/>
          <w:szCs w:val="20"/>
        </w:rPr>
      </w:pPr>
      <w:r w:rsidRPr="00AA6125">
        <w:rPr>
          <w:color w:val="000000"/>
          <w:sz w:val="20"/>
          <w:szCs w:val="20"/>
        </w:rPr>
        <w:t>(дата согласования с прокуратурой</w:t>
      </w:r>
      <w:proofErr w:type="gramStart"/>
      <w:r w:rsidRPr="00AA6125">
        <w:rPr>
          <w:color w:val="000000"/>
          <w:sz w:val="20"/>
          <w:szCs w:val="20"/>
        </w:rPr>
        <w:t xml:space="preserve"> )</w:t>
      </w:r>
      <w:proofErr w:type="gramEnd"/>
    </w:p>
    <w:p w:rsidR="00AA6125" w:rsidRPr="00AA6125" w:rsidRDefault="00AA6125" w:rsidP="00AA6125">
      <w:pPr>
        <w:rPr>
          <w:color w:val="000000"/>
          <w:sz w:val="28"/>
          <w:szCs w:val="28"/>
        </w:rPr>
      </w:pPr>
    </w:p>
    <w:p w:rsidR="00AA6125" w:rsidRPr="00AA6125" w:rsidRDefault="00AA6125" w:rsidP="00AA6125">
      <w:pPr>
        <w:rPr>
          <w:color w:val="000000"/>
          <w:sz w:val="28"/>
          <w:szCs w:val="28"/>
        </w:rPr>
      </w:pPr>
      <w:r w:rsidRPr="00AA6125">
        <w:rPr>
          <w:color w:val="000000"/>
          <w:sz w:val="28"/>
          <w:szCs w:val="28"/>
        </w:rPr>
        <w:t>Контрольно-счетный орган</w:t>
      </w:r>
    </w:p>
    <w:p w:rsidR="00AA6125" w:rsidRPr="00AA6125" w:rsidRDefault="00AA6125" w:rsidP="00AA6125">
      <w:pPr>
        <w:rPr>
          <w:color w:val="000000"/>
          <w:sz w:val="28"/>
          <w:szCs w:val="28"/>
        </w:rPr>
      </w:pPr>
      <w:r w:rsidRPr="00AA6125">
        <w:rPr>
          <w:color w:val="000000"/>
          <w:sz w:val="28"/>
          <w:szCs w:val="28"/>
        </w:rPr>
        <w:t>________________________</w:t>
      </w:r>
    </w:p>
    <w:p w:rsidR="00AA6125" w:rsidRPr="00AA6125" w:rsidRDefault="00AA6125" w:rsidP="00AA6125">
      <w:pPr>
        <w:rPr>
          <w:color w:val="000000"/>
          <w:sz w:val="20"/>
          <w:szCs w:val="20"/>
        </w:rPr>
      </w:pPr>
      <w:r w:rsidRPr="00AA6125">
        <w:rPr>
          <w:color w:val="000000"/>
          <w:sz w:val="20"/>
          <w:szCs w:val="20"/>
        </w:rPr>
        <w:t>(дата согласования с КСО)</w:t>
      </w:r>
    </w:p>
    <w:p w:rsidR="00AA6125" w:rsidRPr="00AA6125" w:rsidRDefault="00AA6125" w:rsidP="00AA6125">
      <w:pPr>
        <w:rPr>
          <w:sz w:val="28"/>
          <w:szCs w:val="28"/>
        </w:rPr>
      </w:pPr>
    </w:p>
    <w:p w:rsidR="00AA6125" w:rsidRPr="00AA6125" w:rsidRDefault="00AA6125" w:rsidP="00AA61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125" w:rsidRPr="00AA6125" w:rsidRDefault="00AA6125" w:rsidP="00AA61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6125">
        <w:rPr>
          <w:sz w:val="28"/>
          <w:szCs w:val="28"/>
        </w:rPr>
        <w:t>Послано в дело, комитет по финансам, налоговой и кредитной политики, к</w:t>
      </w:r>
      <w:r w:rsidRPr="00AA6125">
        <w:rPr>
          <w:sz w:val="28"/>
          <w:szCs w:val="28"/>
        </w:rPr>
        <w:t>о</w:t>
      </w:r>
      <w:r w:rsidRPr="00AA6125">
        <w:rPr>
          <w:sz w:val="28"/>
          <w:szCs w:val="28"/>
        </w:rPr>
        <w:t>митет по образованию, отдел по социально-экономическому развитию</w:t>
      </w:r>
    </w:p>
    <w:p w:rsidR="00AA6125" w:rsidRPr="00AA6125" w:rsidRDefault="00AA6125" w:rsidP="00AA6125">
      <w:pPr>
        <w:rPr>
          <w:sz w:val="22"/>
          <w:szCs w:val="22"/>
        </w:rPr>
      </w:pPr>
    </w:p>
    <w:p w:rsidR="00AA6125" w:rsidRPr="00AA6125" w:rsidRDefault="00AA6125" w:rsidP="00AA6125">
      <w:pPr>
        <w:ind w:left="5670" w:right="95"/>
        <w:rPr>
          <w:sz w:val="28"/>
          <w:szCs w:val="28"/>
        </w:rPr>
      </w:pPr>
    </w:p>
    <w:p w:rsidR="00AA6125" w:rsidRDefault="00AA6125">
      <w:bookmarkStart w:id="1" w:name="_GoBack"/>
      <w:bookmarkEnd w:id="1"/>
      <w:r>
        <w:br w:type="page"/>
      </w:r>
    </w:p>
    <w:p w:rsidR="00365065" w:rsidRPr="00A95AFF" w:rsidRDefault="00D131B5" w:rsidP="00FD4DD8">
      <w:pPr>
        <w:ind w:left="5664" w:firstLine="708"/>
      </w:pPr>
      <w:r>
        <w:lastRenderedPageBreak/>
        <w:t>УТВЕРЖДЕН</w:t>
      </w:r>
      <w:r w:rsidR="00434B40">
        <w:t>А</w:t>
      </w:r>
    </w:p>
    <w:p w:rsidR="00365065" w:rsidRPr="00A95AFF" w:rsidRDefault="00D131B5" w:rsidP="00FD4DD8">
      <w:pPr>
        <w:ind w:left="6378" w:firstLine="1"/>
      </w:pPr>
      <w:r>
        <w:t>п</w:t>
      </w:r>
      <w:r w:rsidR="00365065" w:rsidRPr="00A95AFF">
        <w:t>остановлени</w:t>
      </w:r>
      <w:r>
        <w:t>ем</w:t>
      </w:r>
      <w:r w:rsidR="00365065" w:rsidRPr="00A95AFF">
        <w:t xml:space="preserve">  </w:t>
      </w:r>
    </w:p>
    <w:p w:rsidR="00365065" w:rsidRPr="00A95AFF" w:rsidRDefault="00365065" w:rsidP="00FD4DD8">
      <w:pPr>
        <w:ind w:left="6378"/>
      </w:pPr>
      <w:r w:rsidRPr="00A95AFF">
        <w:t>Администрации района</w:t>
      </w:r>
    </w:p>
    <w:p w:rsidR="00365065" w:rsidRPr="00A95AFF" w:rsidRDefault="00365065" w:rsidP="00FD4DD8">
      <w:pPr>
        <w:shd w:val="clear" w:color="auto" w:fill="FFFFFF"/>
        <w:ind w:left="6378"/>
      </w:pPr>
      <w:r w:rsidRPr="00A95AFF">
        <w:t>от ____________ № ____</w:t>
      </w:r>
    </w:p>
    <w:p w:rsidR="00E9196E" w:rsidRPr="00A95AFF" w:rsidRDefault="00E9196E" w:rsidP="00E43C49">
      <w:pPr>
        <w:jc w:val="right"/>
      </w:pPr>
    </w:p>
    <w:p w:rsidR="00E9196E" w:rsidRPr="00A95AFF" w:rsidRDefault="00E9196E" w:rsidP="00E43C49">
      <w:pPr>
        <w:jc w:val="right"/>
      </w:pPr>
    </w:p>
    <w:p w:rsidR="009E7245" w:rsidRPr="00A95AFF" w:rsidRDefault="009E7245" w:rsidP="009E7245">
      <w:pPr>
        <w:jc w:val="right"/>
        <w:rPr>
          <w:bCs/>
        </w:rPr>
      </w:pPr>
    </w:p>
    <w:p w:rsidR="00745E35" w:rsidRPr="00A95AFF" w:rsidRDefault="00745E35" w:rsidP="007F2430">
      <w:pPr>
        <w:jc w:val="center"/>
      </w:pPr>
      <w:r w:rsidRPr="00A95AFF">
        <w:t>МУНИЦИПАЛЬНАЯ ПРОГРАММА</w:t>
      </w:r>
    </w:p>
    <w:p w:rsidR="00745E35" w:rsidRPr="00A95AFF" w:rsidRDefault="00745E35" w:rsidP="007F2430">
      <w:pPr>
        <w:jc w:val="center"/>
      </w:pPr>
      <w:r w:rsidRPr="00A95AFF">
        <w:t xml:space="preserve"> «Развитие образования в Поспелихинском</w:t>
      </w:r>
      <w:r w:rsidR="007500D4">
        <w:t xml:space="preserve"> </w:t>
      </w:r>
      <w:r w:rsidRPr="00A95AFF">
        <w:t>районе</w:t>
      </w:r>
      <w:r w:rsidR="00A6289C" w:rsidRPr="00A95AFF">
        <w:t xml:space="preserve"> на 202</w:t>
      </w:r>
      <w:r w:rsidR="009F493A" w:rsidRPr="00A95AFF">
        <w:t>6</w:t>
      </w:r>
      <w:r w:rsidR="00A6289C" w:rsidRPr="00A95AFF">
        <w:t>-20</w:t>
      </w:r>
      <w:r w:rsidR="009F493A" w:rsidRPr="00A95AFF">
        <w:t>30</w:t>
      </w:r>
      <w:r w:rsidR="00A6289C" w:rsidRPr="00A95AFF">
        <w:t xml:space="preserve"> годы</w:t>
      </w:r>
      <w:r w:rsidRPr="00A95AFF">
        <w:t>»</w:t>
      </w:r>
    </w:p>
    <w:p w:rsidR="009E7245" w:rsidRPr="00A95AFF" w:rsidRDefault="009E7245" w:rsidP="007F2430">
      <w:pPr>
        <w:jc w:val="center"/>
      </w:pPr>
    </w:p>
    <w:p w:rsidR="00745E35" w:rsidRPr="00A95AFF" w:rsidRDefault="00745E35" w:rsidP="00AF74DA">
      <w:pPr>
        <w:spacing w:line="240" w:lineRule="exact"/>
        <w:jc w:val="center"/>
      </w:pPr>
      <w:r w:rsidRPr="00A95AFF">
        <w:t>ПАСПОРТ</w:t>
      </w:r>
    </w:p>
    <w:p w:rsidR="00745E35" w:rsidRPr="00A95AFF" w:rsidRDefault="00745E35" w:rsidP="00AF74DA">
      <w:pPr>
        <w:spacing w:line="240" w:lineRule="exact"/>
        <w:jc w:val="center"/>
      </w:pPr>
      <w:r w:rsidRPr="00A95AFF">
        <w:t>муниципальной программы Поспелихинского района</w:t>
      </w:r>
    </w:p>
    <w:p w:rsidR="00745E35" w:rsidRPr="00A95AFF" w:rsidRDefault="00745E35" w:rsidP="00AF74DA">
      <w:pPr>
        <w:spacing w:line="240" w:lineRule="exact"/>
        <w:jc w:val="center"/>
      </w:pPr>
      <w:bookmarkStart w:id="2" w:name="_Hlk90813869"/>
      <w:r w:rsidRPr="00A95AFF">
        <w:t>«Развитие образования в Поспелихинском районе</w:t>
      </w:r>
      <w:r w:rsidR="00A6289C" w:rsidRPr="00A95AFF">
        <w:t xml:space="preserve"> на 202</w:t>
      </w:r>
      <w:r w:rsidR="009F493A" w:rsidRPr="00A95AFF">
        <w:t>6</w:t>
      </w:r>
      <w:r w:rsidR="00A6289C" w:rsidRPr="00A95AFF">
        <w:t xml:space="preserve"> -20</w:t>
      </w:r>
      <w:r w:rsidR="009F493A" w:rsidRPr="00A95AFF">
        <w:t>30</w:t>
      </w:r>
      <w:r w:rsidR="00A6289C" w:rsidRPr="00A95AFF">
        <w:t xml:space="preserve"> годы</w:t>
      </w:r>
      <w:r w:rsidRPr="00A95AFF">
        <w:t>»</w:t>
      </w:r>
    </w:p>
    <w:bookmarkEnd w:id="2"/>
    <w:p w:rsidR="00745E35" w:rsidRPr="00A95AFF" w:rsidRDefault="00745E35" w:rsidP="007F2430">
      <w:pPr>
        <w:jc w:val="both"/>
        <w:rPr>
          <w:sz w:val="22"/>
          <w:szCs w:val="22"/>
        </w:rPr>
      </w:pPr>
    </w:p>
    <w:tbl>
      <w:tblPr>
        <w:tblW w:w="5000" w:type="pct"/>
        <w:tblCellSpacing w:w="5" w:type="nil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372"/>
        <w:gridCol w:w="7085"/>
      </w:tblGrid>
      <w:tr w:rsidR="00A95AFF" w:rsidRPr="00A95AFF" w:rsidTr="009E7245">
        <w:trPr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 xml:space="preserve">Ответственный </w:t>
            </w:r>
          </w:p>
          <w:p w:rsidR="00745E35" w:rsidRPr="00A95AFF" w:rsidRDefault="00745E35" w:rsidP="007F2430">
            <w:pPr>
              <w:pStyle w:val="a4"/>
              <w:jc w:val="both"/>
            </w:pPr>
            <w:r w:rsidRPr="00A95AFF">
              <w:t xml:space="preserve">исполнитель </w:t>
            </w:r>
          </w:p>
          <w:p w:rsidR="00745E35" w:rsidRPr="00A95AFF" w:rsidRDefault="00745E35" w:rsidP="007F2430">
            <w:pPr>
              <w:pStyle w:val="a4"/>
              <w:jc w:val="both"/>
            </w:pPr>
            <w:r w:rsidRPr="00A95AFF">
              <w:t>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>Комитет по образованию Администрации Поспелихинского района Алтайского края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>Соисполнители 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>Муниципальные образовательные организации Поспелихинского района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 xml:space="preserve">Участники </w:t>
            </w:r>
          </w:p>
          <w:p w:rsidR="00745E35" w:rsidRPr="00A95AFF" w:rsidRDefault="00745E35" w:rsidP="007F2430">
            <w:pPr>
              <w:pStyle w:val="a4"/>
              <w:jc w:val="both"/>
            </w:pPr>
            <w:r w:rsidRPr="00A95AFF">
              <w:t>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CA470E">
            <w:pPr>
              <w:pStyle w:val="a4"/>
              <w:jc w:val="both"/>
            </w:pPr>
            <w:r w:rsidRPr="00A95AFF">
              <w:t>Комитет по финансам, налоговой и кредитной политике Поспел</w:t>
            </w:r>
            <w:r w:rsidRPr="00A95AFF">
              <w:t>и</w:t>
            </w:r>
            <w:r w:rsidRPr="00A95AFF">
              <w:t>хинского района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A95AFF" w:rsidRDefault="00745E35" w:rsidP="007F2430">
            <w:pPr>
              <w:pStyle w:val="a4"/>
              <w:jc w:val="both"/>
            </w:pPr>
            <w:r w:rsidRPr="00A95AFF">
              <w:t>Подпрограммы</w:t>
            </w:r>
          </w:p>
          <w:p w:rsidR="00745E35" w:rsidRPr="00A95AFF" w:rsidRDefault="00745E35" w:rsidP="007F2430">
            <w:pPr>
              <w:pStyle w:val="a4"/>
              <w:jc w:val="both"/>
            </w:pPr>
            <w:r w:rsidRPr="00A95AFF">
              <w:t>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1 «Развитие дошкольного образования в </w:t>
            </w:r>
            <w:proofErr w:type="spellStart"/>
            <w:r w:rsidR="00745E35" w:rsidRPr="00ED6981">
              <w:t>Поспел</w:t>
            </w:r>
            <w:r w:rsidR="00745E35" w:rsidRPr="00ED6981">
              <w:t>и</w:t>
            </w:r>
            <w:r w:rsidR="00745E35" w:rsidRPr="00ED6981">
              <w:t>хинском</w:t>
            </w:r>
            <w:proofErr w:type="spellEnd"/>
            <w:r w:rsidR="00745E35" w:rsidRPr="00ED6981">
              <w:t xml:space="preserve"> районе»</w:t>
            </w:r>
            <w:r w:rsidR="00E73679">
              <w:t xml:space="preserve"> (далее – Подпрограмма 1)</w:t>
            </w:r>
            <w:r w:rsidR="00745E35" w:rsidRPr="00ED6981">
              <w:t>;</w:t>
            </w:r>
          </w:p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2 «Развитие общего образования в </w:t>
            </w:r>
            <w:proofErr w:type="spellStart"/>
            <w:r w:rsidR="00745E35" w:rsidRPr="00ED6981">
              <w:t>Поспелихинском</w:t>
            </w:r>
            <w:proofErr w:type="spellEnd"/>
            <w:r w:rsidR="00745E35" w:rsidRPr="00ED6981">
              <w:t xml:space="preserve"> районе»</w:t>
            </w:r>
            <w:r w:rsidR="00E73679">
              <w:t xml:space="preserve"> (далее  - Подпрограмма 2)</w:t>
            </w:r>
            <w:r w:rsidR="00745E35" w:rsidRPr="00ED6981">
              <w:t>;</w:t>
            </w:r>
          </w:p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3 «Развитие дополнительного образования детей и сферы отдыха и оздоровления детей в </w:t>
            </w:r>
            <w:proofErr w:type="spellStart"/>
            <w:r w:rsidR="00745E35" w:rsidRPr="00ED6981">
              <w:t>Поспелихинском</w:t>
            </w:r>
            <w:proofErr w:type="spellEnd"/>
            <w:r w:rsidR="00745E35" w:rsidRPr="00ED6981">
              <w:t xml:space="preserve"> районе»</w:t>
            </w:r>
            <w:r w:rsidR="00E73679">
              <w:t xml:space="preserve"> - (далее – Подпрограмма 3)</w:t>
            </w:r>
            <w:r w:rsidR="00745E35" w:rsidRPr="00ED6981">
              <w:t>;</w:t>
            </w:r>
          </w:p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</w:t>
            </w:r>
            <w:r w:rsidR="007D45C0" w:rsidRPr="00ED6981">
              <w:t>4</w:t>
            </w:r>
            <w:r w:rsidR="00745E35" w:rsidRPr="00ED6981">
              <w:t xml:space="preserve"> «Профессиональная подготовка, переподготовка, повышение квалификации и развитие кадро</w:t>
            </w:r>
            <w:r w:rsidR="00A22221" w:rsidRPr="00ED6981">
              <w:t xml:space="preserve">вого потенциала в </w:t>
            </w:r>
            <w:proofErr w:type="spellStart"/>
            <w:r w:rsidR="00A22221" w:rsidRPr="00ED6981">
              <w:t>П</w:t>
            </w:r>
            <w:r w:rsidR="00A22221" w:rsidRPr="00ED6981">
              <w:t>о</w:t>
            </w:r>
            <w:r w:rsidR="00A22221" w:rsidRPr="00ED6981">
              <w:t>спелихинском</w:t>
            </w:r>
            <w:proofErr w:type="spellEnd"/>
            <w:r w:rsidR="00A22221" w:rsidRPr="00ED6981">
              <w:t xml:space="preserve"> районе</w:t>
            </w:r>
            <w:r w:rsidR="00745E35" w:rsidRPr="00ED6981">
              <w:t>»</w:t>
            </w:r>
            <w:r w:rsidR="00E73679">
              <w:t xml:space="preserve"> (далее – Подпрограмма 4)</w:t>
            </w:r>
            <w:r w:rsidR="00745E35" w:rsidRPr="00ED6981">
              <w:t>;</w:t>
            </w:r>
          </w:p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</w:t>
            </w:r>
            <w:r w:rsidR="007D45C0" w:rsidRPr="00ED6981">
              <w:t>5</w:t>
            </w:r>
            <w:r w:rsidR="00745E35" w:rsidRPr="00ED6981">
              <w:t xml:space="preserve"> </w:t>
            </w:r>
            <w:r w:rsidR="007500D4" w:rsidRPr="00A95AFF">
              <w:rPr>
                <w:sz w:val="22"/>
                <w:szCs w:val="22"/>
              </w:rPr>
              <w:t>«</w:t>
            </w:r>
            <w:r w:rsidR="00D131B5" w:rsidRPr="00101BA6">
              <w:rPr>
                <w:rFonts w:eastAsia="Calibri"/>
              </w:rPr>
              <w:t>Совершенствование управления системой обр</w:t>
            </w:r>
            <w:r w:rsidR="00D131B5" w:rsidRPr="00101BA6">
              <w:rPr>
                <w:rFonts w:eastAsia="Calibri"/>
              </w:rPr>
              <w:t>а</w:t>
            </w:r>
            <w:r w:rsidR="00D131B5" w:rsidRPr="00101BA6">
              <w:rPr>
                <w:rFonts w:eastAsia="Calibri"/>
              </w:rPr>
              <w:t xml:space="preserve">зования в </w:t>
            </w:r>
            <w:proofErr w:type="spellStart"/>
            <w:r w:rsidR="00D131B5" w:rsidRPr="00101BA6">
              <w:rPr>
                <w:rFonts w:eastAsia="Calibri"/>
              </w:rPr>
              <w:t>Поспелихинском</w:t>
            </w:r>
            <w:proofErr w:type="spellEnd"/>
            <w:r w:rsidR="00D131B5" w:rsidRPr="00101BA6">
              <w:rPr>
                <w:rFonts w:eastAsia="Calibri"/>
              </w:rPr>
              <w:t xml:space="preserve"> районе</w:t>
            </w:r>
            <w:r w:rsidR="007500D4" w:rsidRPr="00A95AFF">
              <w:rPr>
                <w:sz w:val="22"/>
                <w:szCs w:val="22"/>
              </w:rPr>
              <w:t>»</w:t>
            </w:r>
            <w:r w:rsidR="00E73679">
              <w:rPr>
                <w:sz w:val="22"/>
                <w:szCs w:val="22"/>
              </w:rPr>
              <w:t xml:space="preserve"> (далее – Подпрограмма 5)</w:t>
            </w:r>
            <w:r w:rsidR="00745E35" w:rsidRPr="00ED6981">
              <w:t>;</w:t>
            </w:r>
          </w:p>
          <w:p w:rsidR="00745E35" w:rsidRPr="00ED6981" w:rsidRDefault="001D06C7" w:rsidP="007F243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</w:t>
            </w:r>
            <w:r w:rsidR="007D45C0" w:rsidRPr="00ED6981">
              <w:t>6</w:t>
            </w:r>
            <w:r w:rsidR="00745E35" w:rsidRPr="00ED6981">
              <w:t xml:space="preserve"> «Создание новых мест в общеобразовательных организациях в соответствии с прогнозируемой потребностью и современными усл</w:t>
            </w:r>
            <w:r w:rsidR="00A22221" w:rsidRPr="00ED6981">
              <w:t xml:space="preserve">овиями обучения в </w:t>
            </w:r>
            <w:proofErr w:type="spellStart"/>
            <w:r w:rsidR="00A22221" w:rsidRPr="00ED6981">
              <w:t>Поспелихинском</w:t>
            </w:r>
            <w:proofErr w:type="spellEnd"/>
            <w:r w:rsidR="00A22221" w:rsidRPr="00ED6981">
              <w:t xml:space="preserve"> районе</w:t>
            </w:r>
            <w:r w:rsidR="00745E35" w:rsidRPr="00ED6981">
              <w:t>»</w:t>
            </w:r>
            <w:r w:rsidR="00E73679">
              <w:t xml:space="preserve"> (далее – Подпрограмма 6)</w:t>
            </w:r>
            <w:r w:rsidR="00745E35" w:rsidRPr="00ED6981">
              <w:t>;</w:t>
            </w:r>
          </w:p>
          <w:p w:rsidR="00745E35" w:rsidRPr="00ED6981" w:rsidRDefault="001D06C7" w:rsidP="007D45C0">
            <w:pPr>
              <w:pStyle w:val="a4"/>
              <w:jc w:val="both"/>
            </w:pPr>
            <w:r>
              <w:t>П</w:t>
            </w:r>
            <w:r w:rsidR="00745E35" w:rsidRPr="00ED6981">
              <w:t xml:space="preserve">одпрограмма </w:t>
            </w:r>
            <w:r w:rsidR="007D45C0" w:rsidRPr="00ED6981">
              <w:t>7</w:t>
            </w:r>
            <w:r w:rsidR="00745E35" w:rsidRPr="00ED6981">
              <w:t xml:space="preserve"> «Защита прав и интересов детей-сирот и детей, оставшихся без попечения родителей»</w:t>
            </w:r>
            <w:r w:rsidR="00E73679">
              <w:t xml:space="preserve"> (далее – Подпрограмма 7)</w:t>
            </w:r>
            <w:r w:rsidR="00A22221" w:rsidRPr="00ED6981">
              <w:t>.</w:t>
            </w:r>
          </w:p>
        </w:tc>
      </w:tr>
      <w:tr w:rsidR="00A95AFF" w:rsidRPr="00A95AFF" w:rsidTr="00BA73A8">
        <w:trPr>
          <w:trHeight w:val="1029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B99" w:rsidRPr="00A95AFF" w:rsidRDefault="00E01B99" w:rsidP="00343A6F">
            <w:pPr>
              <w:pStyle w:val="a4"/>
              <w:jc w:val="both"/>
              <w:rPr>
                <w:strike/>
              </w:rPr>
            </w:pPr>
            <w:bookmarkStart w:id="3" w:name="_Hlk90738980"/>
            <w:bookmarkStart w:id="4" w:name="_Hlk90738992"/>
            <w:r w:rsidRPr="00A95AFF">
              <w:t>Региональные прое</w:t>
            </w:r>
            <w:r w:rsidRPr="00A95AFF">
              <w:t>к</w:t>
            </w:r>
            <w:r w:rsidRPr="00A95AFF">
              <w:t>ты, реализуемые в рамках программы</w:t>
            </w:r>
            <w:bookmarkEnd w:id="3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99" w:rsidRPr="00ED6981" w:rsidRDefault="00E01B99" w:rsidP="002C3700">
            <w:pPr>
              <w:jc w:val="both"/>
            </w:pPr>
            <w:r w:rsidRPr="00ED6981">
              <w:t>региональный проект «Все лучшее детям»</w:t>
            </w:r>
          </w:p>
          <w:p w:rsidR="00E01B99" w:rsidRPr="00ED6981" w:rsidRDefault="00E01B99" w:rsidP="002C3700">
            <w:pPr>
              <w:jc w:val="both"/>
            </w:pPr>
            <w:r w:rsidRPr="00ED6981">
              <w:t>региональный проект «Поддержка семьи»</w:t>
            </w:r>
          </w:p>
          <w:p w:rsidR="00E01B99" w:rsidRDefault="00E01B99" w:rsidP="002C3700">
            <w:pPr>
              <w:jc w:val="both"/>
            </w:pPr>
            <w:r w:rsidRPr="00ED6981">
              <w:t>региональный проект «Педагоги и наставники»</w:t>
            </w:r>
          </w:p>
          <w:p w:rsidR="001C5EC4" w:rsidRPr="00ED6981" w:rsidRDefault="001C5EC4" w:rsidP="002C3700">
            <w:pPr>
              <w:jc w:val="both"/>
            </w:pPr>
            <w:r>
              <w:t>региональный проект «Цифровая образовательная среда»</w:t>
            </w:r>
          </w:p>
        </w:tc>
      </w:tr>
      <w:tr w:rsidR="00BA73A8" w:rsidRPr="00A95AFF" w:rsidTr="007500D4">
        <w:trPr>
          <w:trHeight w:val="2005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8" w:rsidRPr="00ED6981" w:rsidRDefault="00BA73A8" w:rsidP="00343A6F">
            <w:pPr>
              <w:pStyle w:val="a4"/>
              <w:jc w:val="both"/>
            </w:pPr>
            <w:r w:rsidRPr="00ED6981">
              <w:t xml:space="preserve">Программно-целевые инструменты </w:t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3A8" w:rsidRPr="00ED6981" w:rsidRDefault="00BA73A8" w:rsidP="007F2430">
            <w:pPr>
              <w:pStyle w:val="a4"/>
              <w:jc w:val="both"/>
            </w:pPr>
            <w:r w:rsidRPr="00ED6981">
              <w:t>Федеральный закон от 29.12.2012 № 273-ФЗ «Об образовании в Российской Федерации»;</w:t>
            </w:r>
          </w:p>
          <w:p w:rsidR="00BA73A8" w:rsidRPr="00ED6981" w:rsidRDefault="00BA73A8" w:rsidP="00BA73A8">
            <w:pPr>
              <w:pStyle w:val="a4"/>
              <w:jc w:val="both"/>
            </w:pPr>
            <w:r w:rsidRPr="00ED6981">
              <w:t>национальный проект «Молодежь и дети», «Семья»</w:t>
            </w:r>
          </w:p>
          <w:p w:rsidR="00BA73A8" w:rsidRPr="00ED6981" w:rsidRDefault="00BA73A8" w:rsidP="00BA73A8">
            <w:r w:rsidRPr="00ED6981">
              <w:rPr>
                <w:shd w:val="clear" w:color="auto" w:fill="FFFFFF"/>
              </w:rPr>
              <w:t>проект «Вызов» федеральной стратегической программы «Дети в семье»;</w:t>
            </w:r>
          </w:p>
          <w:p w:rsidR="00BA73A8" w:rsidRPr="00ED6981" w:rsidRDefault="00BA73A8" w:rsidP="00BA73A8">
            <w:pPr>
              <w:pStyle w:val="a4"/>
            </w:pPr>
            <w:r w:rsidRPr="00ED6981">
              <w:rPr>
                <w:bCs/>
                <w:shd w:val="clear" w:color="auto" w:fill="FFFFFF"/>
              </w:rPr>
              <w:t>государственная программа Алтайского края "Развитие образов</w:t>
            </w:r>
            <w:r w:rsidRPr="00ED6981">
              <w:rPr>
                <w:bCs/>
                <w:shd w:val="clear" w:color="auto" w:fill="FFFFFF"/>
              </w:rPr>
              <w:t>а</w:t>
            </w:r>
            <w:r w:rsidR="008311F1">
              <w:rPr>
                <w:bCs/>
                <w:shd w:val="clear" w:color="auto" w:fill="FFFFFF"/>
              </w:rPr>
              <w:t>ния в А</w:t>
            </w:r>
            <w:r w:rsidRPr="00ED6981">
              <w:rPr>
                <w:bCs/>
                <w:shd w:val="clear" w:color="auto" w:fill="FFFFFF"/>
              </w:rPr>
              <w:t>лтайском крае" (</w:t>
            </w:r>
            <w:r w:rsidRPr="00ED6981">
              <w:t>утверждена Постановлением Правител</w:t>
            </w:r>
            <w:r w:rsidRPr="00ED6981">
              <w:t>ь</w:t>
            </w:r>
            <w:r w:rsidRPr="00ED6981">
              <w:lastRenderedPageBreak/>
              <w:t>ства Алтайского края от 28 декабря 2023 г. N 539)</w:t>
            </w:r>
          </w:p>
        </w:tc>
      </w:tr>
      <w:tr w:rsidR="00BA73A8" w:rsidRPr="00A95AFF" w:rsidTr="001372DC">
        <w:trPr>
          <w:trHeight w:val="61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3A8" w:rsidRPr="0000305D" w:rsidRDefault="00BA73A8" w:rsidP="00343A6F">
            <w:pPr>
              <w:pStyle w:val="a4"/>
              <w:jc w:val="both"/>
              <w:rPr>
                <w:color w:val="FF0000"/>
              </w:rPr>
            </w:pPr>
          </w:p>
        </w:tc>
        <w:tc>
          <w:tcPr>
            <w:tcW w:w="7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3A8" w:rsidRPr="00A95AFF" w:rsidRDefault="00BA73A8" w:rsidP="007F2430">
            <w:pPr>
              <w:pStyle w:val="a4"/>
              <w:jc w:val="both"/>
            </w:pPr>
          </w:p>
        </w:tc>
      </w:tr>
      <w:bookmarkEnd w:id="4"/>
      <w:tr w:rsidR="00A95AFF" w:rsidRPr="00A95AFF" w:rsidTr="007500D4">
        <w:trPr>
          <w:trHeight w:val="1764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2C3700" w:rsidP="002C3700">
            <w:pPr>
              <w:pStyle w:val="a4"/>
              <w:jc w:val="both"/>
            </w:pPr>
            <w:r w:rsidRPr="00A95AFF">
              <w:rPr>
                <w:spacing w:val="2"/>
                <w:shd w:val="clear" w:color="auto" w:fill="FFFFFF"/>
              </w:rPr>
              <w:lastRenderedPageBreak/>
              <w:t>Цель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893117" w:rsidP="00053749">
            <w:pPr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0" w:color="000000"/>
              </w:pBdr>
              <w:spacing w:before="100" w:beforeAutospacing="1" w:after="100" w:afterAutospacing="1"/>
              <w:jc w:val="both"/>
              <w:rPr>
                <w:rFonts w:eastAsia="Calibri"/>
                <w:bCs/>
                <w:kern w:val="2"/>
              </w:rPr>
            </w:pPr>
            <w:r w:rsidRPr="00A95AFF">
              <w:rPr>
                <w:rFonts w:eastAsia="Calibri"/>
                <w:bCs/>
                <w:kern w:val="2"/>
              </w:rPr>
              <w:t>У</w:t>
            </w:r>
            <w:r w:rsidR="00795B23" w:rsidRPr="00A95AFF">
              <w:rPr>
                <w:rFonts w:eastAsia="Calibri"/>
                <w:bCs/>
                <w:kern w:val="2"/>
              </w:rPr>
              <w:t>крепление суверенитета российской системы образования, обе</w:t>
            </w:r>
            <w:r w:rsidR="00795B23" w:rsidRPr="00A95AFF">
              <w:rPr>
                <w:rFonts w:eastAsia="Calibri"/>
                <w:bCs/>
                <w:kern w:val="2"/>
              </w:rPr>
              <w:t>с</w:t>
            </w:r>
            <w:r w:rsidR="00795B23" w:rsidRPr="00A95AFF">
              <w:rPr>
                <w:rFonts w:eastAsia="Calibri"/>
                <w:bCs/>
                <w:kern w:val="2"/>
              </w:rPr>
              <w:t xml:space="preserve">печение единства образовательного пространства в </w:t>
            </w:r>
            <w:r w:rsidR="00795B23" w:rsidRPr="00A95AFF">
              <w:rPr>
                <w:rFonts w:eastAsia="Calibri"/>
                <w:kern w:val="2"/>
              </w:rPr>
              <w:t>Поспелихи</w:t>
            </w:r>
            <w:r w:rsidR="00795B23" w:rsidRPr="00A95AFF">
              <w:rPr>
                <w:rFonts w:eastAsia="Calibri"/>
                <w:kern w:val="2"/>
              </w:rPr>
              <w:t>н</w:t>
            </w:r>
            <w:r w:rsidR="00795B23" w:rsidRPr="00A95AFF">
              <w:rPr>
                <w:rFonts w:eastAsia="Calibri"/>
                <w:kern w:val="2"/>
              </w:rPr>
              <w:t>ском районе</w:t>
            </w:r>
            <w:r w:rsidR="00795B23" w:rsidRPr="00A95AFF">
              <w:rPr>
                <w:rFonts w:eastAsia="Calibri"/>
                <w:bCs/>
                <w:kern w:val="2"/>
              </w:rPr>
              <w:t>, развитие доступности качественного образования, с</w:t>
            </w:r>
            <w:r w:rsidR="00795B23" w:rsidRPr="00A95AFF">
              <w:rPr>
                <w:rFonts w:eastAsia="Calibri"/>
                <w:bCs/>
                <w:kern w:val="2"/>
              </w:rPr>
              <w:t>о</w:t>
            </w:r>
            <w:r w:rsidR="00795B23" w:rsidRPr="00A95AFF">
              <w:rPr>
                <w:rFonts w:eastAsia="Calibri"/>
                <w:bCs/>
                <w:kern w:val="2"/>
              </w:rPr>
              <w:t>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</w:tr>
      <w:tr w:rsidR="00A95AFF" w:rsidRPr="00A95AFF" w:rsidTr="007500D4">
        <w:trPr>
          <w:trHeight w:val="450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2C3700" w:rsidP="002C3700">
            <w:pPr>
              <w:pStyle w:val="a4"/>
              <w:jc w:val="both"/>
            </w:pPr>
            <w:r w:rsidRPr="00A95AFF">
              <w:t>Задачи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3162EF" w:rsidP="00CD305B">
            <w:pPr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0" w:color="000000"/>
              </w:pBdr>
              <w:jc w:val="both"/>
              <w:rPr>
                <w:rFonts w:eastAsia="Calibri"/>
                <w:bCs/>
                <w:kern w:val="2"/>
              </w:rPr>
            </w:pPr>
            <w:proofErr w:type="gramStart"/>
            <w:r>
              <w:rPr>
                <w:rFonts w:eastAsia="Calibri"/>
                <w:bCs/>
                <w:kern w:val="2"/>
              </w:rPr>
              <w:t>Приведены</w:t>
            </w:r>
            <w:proofErr w:type="gramEnd"/>
            <w:r w:rsidR="00CD305B">
              <w:rPr>
                <w:rFonts w:eastAsia="Calibri"/>
                <w:bCs/>
                <w:kern w:val="2"/>
              </w:rPr>
              <w:t xml:space="preserve"> в подпрограммах</w:t>
            </w:r>
            <w:r w:rsidR="00D131B5">
              <w:rPr>
                <w:rFonts w:eastAsia="Calibri"/>
                <w:bCs/>
                <w:kern w:val="2"/>
              </w:rPr>
              <w:t>, отражены в приложении 2 к муниц</w:t>
            </w:r>
            <w:r w:rsidR="00D131B5">
              <w:rPr>
                <w:rFonts w:eastAsia="Calibri"/>
                <w:bCs/>
                <w:kern w:val="2"/>
              </w:rPr>
              <w:t>и</w:t>
            </w:r>
            <w:r w:rsidR="00D131B5">
              <w:rPr>
                <w:rFonts w:eastAsia="Calibri"/>
                <w:bCs/>
                <w:kern w:val="2"/>
              </w:rPr>
              <w:t>пальной программе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2C3700" w:rsidP="002C3700">
            <w:pPr>
              <w:pStyle w:val="a4"/>
              <w:jc w:val="both"/>
            </w:pPr>
            <w:r w:rsidRPr="00A95AFF">
              <w:t>Индикаторы и пок</w:t>
            </w:r>
            <w:r w:rsidRPr="00A95AFF">
              <w:t>а</w:t>
            </w:r>
            <w:r w:rsidRPr="00A95AFF">
              <w:t>затели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D131B5" w:rsidP="00D131B5">
            <w:pPr>
              <w:spacing w:before="40"/>
              <w:jc w:val="both"/>
            </w:pPr>
            <w:r>
              <w:t>Индикаторы  указаны в подпрограммах и отражены в приложении 1 к муниципальной программе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45" w:rsidRPr="00A95AFF" w:rsidRDefault="009E7245" w:rsidP="002C3700">
            <w:pPr>
              <w:pStyle w:val="a4"/>
              <w:ind w:right="250"/>
              <w:jc w:val="both"/>
            </w:pPr>
            <w:r w:rsidRPr="00A95AFF">
              <w:t>Срок и этапы ре</w:t>
            </w:r>
            <w:r w:rsidRPr="00A95AFF">
              <w:t>а</w:t>
            </w:r>
            <w:r w:rsidRPr="00A95AFF">
              <w:t>лизации програ</w:t>
            </w:r>
            <w:r w:rsidRPr="00A95AFF">
              <w:t>м</w:t>
            </w:r>
            <w:r w:rsidRPr="00A95AFF">
              <w:t>мы</w:t>
            </w:r>
          </w:p>
          <w:p w:rsidR="009E7245" w:rsidRPr="00A95AFF" w:rsidRDefault="009E7245" w:rsidP="002C3700">
            <w:pPr>
              <w:pStyle w:val="a4"/>
              <w:ind w:right="250"/>
              <w:jc w:val="both"/>
            </w:pPr>
          </w:p>
          <w:p w:rsidR="009E7245" w:rsidRPr="00A95AFF" w:rsidRDefault="009E7245" w:rsidP="002C3700">
            <w:pPr>
              <w:pStyle w:val="a4"/>
              <w:ind w:right="250"/>
              <w:jc w:val="both"/>
            </w:pPr>
            <w:r w:rsidRPr="00A95AFF">
              <w:t>Объем финансир</w:t>
            </w:r>
            <w:r w:rsidRPr="00A95AFF">
              <w:t>о</w:t>
            </w:r>
            <w:r w:rsidRPr="00A95AFF">
              <w:t>вания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45" w:rsidRPr="00A95AFF" w:rsidRDefault="009E7245" w:rsidP="002C3700">
            <w:pPr>
              <w:pStyle w:val="a4"/>
              <w:jc w:val="both"/>
            </w:pPr>
            <w:r w:rsidRPr="00A95AFF">
              <w:t>202</w:t>
            </w:r>
            <w:r w:rsidR="009F493A" w:rsidRPr="00A95AFF">
              <w:t>6</w:t>
            </w:r>
            <w:r w:rsidRPr="00A95AFF">
              <w:t xml:space="preserve"> – 20</w:t>
            </w:r>
            <w:r w:rsidR="009F493A" w:rsidRPr="00A95AFF">
              <w:t>30</w:t>
            </w:r>
            <w:r w:rsidRPr="00A95AFF">
              <w:t xml:space="preserve"> годы без деления на этапы</w:t>
            </w:r>
          </w:p>
        </w:tc>
      </w:tr>
      <w:tr w:rsidR="00A95AFF" w:rsidRPr="00A95AFF" w:rsidTr="009E7245">
        <w:trPr>
          <w:tblCellSpacing w:w="5" w:type="nil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45" w:rsidRPr="00A95AFF" w:rsidRDefault="009E7245" w:rsidP="002C3700">
            <w:pPr>
              <w:pStyle w:val="a4"/>
              <w:ind w:right="250"/>
              <w:jc w:val="both"/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45" w:rsidRPr="00A95AFF" w:rsidRDefault="009E7245" w:rsidP="00FD5D31">
            <w:pPr>
              <w:pStyle w:val="a4"/>
              <w:spacing w:beforeLines="20" w:before="48"/>
              <w:jc w:val="both"/>
            </w:pPr>
            <w:r w:rsidRPr="00A95AFF">
              <w:t>общий объем финансового обеспечения муниципальной програ</w:t>
            </w:r>
            <w:r w:rsidRPr="00A95AFF">
              <w:t>м</w:t>
            </w:r>
            <w:r w:rsidRPr="00A95AFF">
              <w:t xml:space="preserve">мы «Развитие образования в </w:t>
            </w:r>
            <w:proofErr w:type="spellStart"/>
            <w:r w:rsidRPr="00A95AFF">
              <w:t>Поспелихинском</w:t>
            </w:r>
            <w:proofErr w:type="spellEnd"/>
            <w:r w:rsidRPr="00A95AFF">
              <w:t xml:space="preserve"> районе на 202</w:t>
            </w:r>
            <w:r w:rsidR="00825EE8" w:rsidRPr="00A95AFF">
              <w:t>6</w:t>
            </w:r>
            <w:r w:rsidRPr="00A95AFF">
              <w:t>-20</w:t>
            </w:r>
            <w:r w:rsidR="00825EE8" w:rsidRPr="00A95AFF">
              <w:t>30</w:t>
            </w:r>
            <w:r w:rsidR="001C5EC4">
              <w:t xml:space="preserve"> </w:t>
            </w:r>
            <w:r w:rsidRPr="00A95AFF">
              <w:t xml:space="preserve">годы» (далее – «программа») составляет </w:t>
            </w:r>
            <w:r w:rsidR="00AB476D">
              <w:t>332402,4</w:t>
            </w:r>
            <w:r w:rsidR="00A95AFF">
              <w:t xml:space="preserve"> </w:t>
            </w:r>
            <w:r w:rsidRPr="00A95AFF">
              <w:t>тыс. рублей, в том числе по годам:</w:t>
            </w:r>
          </w:p>
          <w:p w:rsidR="009E7245" w:rsidRPr="00A95AFF" w:rsidRDefault="009E7245" w:rsidP="00FD5D31">
            <w:pPr>
              <w:spacing w:beforeLines="20" w:before="48"/>
              <w:ind w:firstLine="12"/>
              <w:jc w:val="both"/>
            </w:pPr>
            <w:r w:rsidRPr="00A95AFF">
              <w:t>202</w:t>
            </w:r>
            <w:r w:rsidR="009F493A" w:rsidRPr="00A95AFF">
              <w:t>6</w:t>
            </w:r>
            <w:r w:rsidRPr="00A95AFF">
              <w:t xml:space="preserve"> год – </w:t>
            </w:r>
            <w:r w:rsidR="00AB476D">
              <w:t>113 911,7</w:t>
            </w:r>
            <w:r w:rsidRPr="00A95AFF">
              <w:t xml:space="preserve"> тыс. рублей;</w:t>
            </w:r>
          </w:p>
          <w:p w:rsidR="009E7245" w:rsidRPr="00A95AFF" w:rsidRDefault="009E7245" w:rsidP="00FD5D31">
            <w:pPr>
              <w:spacing w:beforeLines="20" w:before="48"/>
              <w:ind w:firstLine="12"/>
              <w:jc w:val="both"/>
            </w:pPr>
            <w:r w:rsidRPr="00A95AFF">
              <w:t>202</w:t>
            </w:r>
            <w:r w:rsidR="009F493A" w:rsidRPr="00A95AFF">
              <w:t>7</w:t>
            </w:r>
            <w:r w:rsidRPr="00A95AFF">
              <w:t xml:space="preserve"> год – </w:t>
            </w:r>
            <w:r w:rsidR="00AB476D">
              <w:t>54 478,8</w:t>
            </w:r>
            <w:r w:rsidRPr="00A95AFF">
              <w:t xml:space="preserve"> тыс. рублей;</w:t>
            </w:r>
          </w:p>
          <w:p w:rsidR="009E7245" w:rsidRPr="00A95AFF" w:rsidRDefault="009E7245" w:rsidP="00FD5D31">
            <w:pPr>
              <w:spacing w:beforeLines="20" w:before="48"/>
              <w:ind w:firstLine="12"/>
              <w:jc w:val="both"/>
            </w:pPr>
            <w:r w:rsidRPr="00A95AFF">
              <w:t>202</w:t>
            </w:r>
            <w:r w:rsidR="009F493A" w:rsidRPr="00A95AFF">
              <w:t>8</w:t>
            </w:r>
            <w:r w:rsidRPr="00A95AFF">
              <w:t xml:space="preserve"> год – </w:t>
            </w:r>
            <w:r w:rsidR="00AB476D">
              <w:t>54 382,3</w:t>
            </w:r>
            <w:r w:rsidRPr="00A95AFF">
              <w:t xml:space="preserve"> тыс. рублей;</w:t>
            </w:r>
          </w:p>
          <w:p w:rsidR="009E7245" w:rsidRPr="00A95AFF" w:rsidRDefault="009E7245" w:rsidP="00FD5D31">
            <w:pPr>
              <w:spacing w:beforeLines="20" w:before="48"/>
              <w:ind w:firstLine="12"/>
              <w:jc w:val="both"/>
            </w:pPr>
            <w:r w:rsidRPr="00A95AFF">
              <w:t>202</w:t>
            </w:r>
            <w:r w:rsidR="009F493A" w:rsidRPr="00A95AFF">
              <w:t>9</w:t>
            </w:r>
            <w:r w:rsidRPr="00A95AFF">
              <w:t xml:space="preserve"> год –</w:t>
            </w:r>
            <w:r w:rsidR="00AB476D">
              <w:t> 54 637,3</w:t>
            </w:r>
            <w:r w:rsidRPr="00A95AFF">
              <w:t xml:space="preserve"> тыс. рублей;</w:t>
            </w:r>
          </w:p>
          <w:p w:rsidR="003932F2" w:rsidRPr="00A95AFF" w:rsidRDefault="003932F2" w:rsidP="00FD5D31">
            <w:pPr>
              <w:spacing w:beforeLines="20" w:before="48"/>
              <w:ind w:firstLine="12"/>
              <w:jc w:val="both"/>
            </w:pPr>
            <w:r w:rsidRPr="00A95AFF">
              <w:t>20</w:t>
            </w:r>
            <w:r w:rsidR="009F493A" w:rsidRPr="00A95AFF">
              <w:t>30</w:t>
            </w:r>
            <w:r w:rsidRPr="00A95AFF">
              <w:t xml:space="preserve"> год – </w:t>
            </w:r>
            <w:r w:rsidR="00AB476D">
              <w:t>54 992,3</w:t>
            </w:r>
            <w:r w:rsidR="00D131B5">
              <w:t xml:space="preserve"> тыс. рублей</w:t>
            </w:r>
          </w:p>
          <w:p w:rsidR="00D131B5" w:rsidRDefault="00D131B5" w:rsidP="00FD5D31">
            <w:pPr>
              <w:pStyle w:val="a4"/>
              <w:spacing w:beforeLines="20" w:before="48"/>
              <w:jc w:val="both"/>
            </w:pPr>
            <w:r>
              <w:t xml:space="preserve">Финансирование в разрезе подпрограмм </w:t>
            </w:r>
            <w:proofErr w:type="gramStart"/>
            <w:r>
              <w:t>отражен</w:t>
            </w:r>
            <w:r w:rsidR="00FF1FD9">
              <w:t>ы</w:t>
            </w:r>
            <w:proofErr w:type="gramEnd"/>
            <w:r>
              <w:t xml:space="preserve"> в приложении 2 к муниципальной программе.</w:t>
            </w:r>
          </w:p>
          <w:p w:rsidR="001C5EC4" w:rsidRPr="00A95AFF" w:rsidRDefault="009E7245" w:rsidP="00E73679">
            <w:pPr>
              <w:pStyle w:val="a4"/>
              <w:spacing w:beforeLines="20" w:before="48"/>
              <w:jc w:val="both"/>
            </w:pPr>
            <w:proofErr w:type="gramStart"/>
            <w:r w:rsidRPr="00A95AFF">
              <w:t>Объем финансирования подлежит ежегодному уточнению в соо</w:t>
            </w:r>
            <w:r w:rsidRPr="00A95AFF">
              <w:t>т</w:t>
            </w:r>
            <w:r w:rsidRPr="00A95AFF">
              <w:t>ветствии с законами о федеральном, краевом, муниципальном бюджетах на очередной финансовый год и на плановый период</w:t>
            </w:r>
            <w:r w:rsidR="00FF1FD9">
              <w:t xml:space="preserve"> и отражен в приложении 3 к муниципальной программе.</w:t>
            </w:r>
            <w:proofErr w:type="gramEnd"/>
          </w:p>
        </w:tc>
      </w:tr>
      <w:tr w:rsidR="00A95AFF" w:rsidRPr="00A95AFF" w:rsidTr="009E7245">
        <w:trPr>
          <w:trHeight w:val="2803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2C3700" w:rsidP="002C370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95AFF">
              <w:rPr>
                <w:bCs/>
              </w:rPr>
              <w:t>Справочно: объем налоговых расходов Поспелихинского района в рамках ре</w:t>
            </w:r>
            <w:r w:rsidRPr="00A95AFF">
              <w:rPr>
                <w:bCs/>
              </w:rPr>
              <w:t>а</w:t>
            </w:r>
            <w:r w:rsidRPr="00A95AFF">
              <w:rPr>
                <w:bCs/>
              </w:rPr>
              <w:t>лизации муниц</w:t>
            </w:r>
            <w:r w:rsidRPr="00A95AFF">
              <w:rPr>
                <w:bCs/>
              </w:rPr>
              <w:t>и</w:t>
            </w:r>
            <w:r w:rsidRPr="00A95AFF">
              <w:rPr>
                <w:bCs/>
              </w:rPr>
              <w:t>пальной программы (всего)</w:t>
            </w:r>
          </w:p>
          <w:p w:rsidR="002C3700" w:rsidRPr="00A95AFF" w:rsidRDefault="002C3700" w:rsidP="002C3700">
            <w:pPr>
              <w:pStyle w:val="a4"/>
              <w:ind w:right="109"/>
              <w:jc w:val="both"/>
              <w:rPr>
                <w:bCs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0" w:rsidRPr="00A95AFF" w:rsidRDefault="007B1535" w:rsidP="00FD5D31">
            <w:pPr>
              <w:pStyle w:val="a4"/>
              <w:spacing w:beforeLines="20" w:before="48"/>
              <w:jc w:val="both"/>
            </w:pPr>
            <w:r w:rsidRPr="00A95AFF">
              <w:t>Отсутствует</w:t>
            </w:r>
          </w:p>
        </w:tc>
      </w:tr>
      <w:tr w:rsidR="00A95AFF" w:rsidRPr="00A95AFF" w:rsidTr="009E7245">
        <w:trPr>
          <w:trHeight w:val="1308"/>
          <w:tblCellSpacing w:w="5" w:type="nil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45" w:rsidRPr="00A95AFF" w:rsidRDefault="009E7245" w:rsidP="009E7245">
            <w:pPr>
              <w:pStyle w:val="a4"/>
              <w:ind w:right="109"/>
              <w:jc w:val="both"/>
              <w:rPr>
                <w:bCs/>
              </w:rPr>
            </w:pPr>
            <w:r w:rsidRPr="00A95AFF">
              <w:rPr>
                <w:bCs/>
              </w:rPr>
              <w:t>Ожидаемые резул</w:t>
            </w:r>
            <w:r w:rsidRPr="00A95AFF">
              <w:rPr>
                <w:bCs/>
              </w:rPr>
              <w:t>ь</w:t>
            </w:r>
            <w:r w:rsidRPr="00A95AFF">
              <w:rPr>
                <w:bCs/>
              </w:rPr>
              <w:t>таты реализации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45" w:rsidRPr="00A95AFF" w:rsidRDefault="00D131B5" w:rsidP="00FD5D31">
            <w:pPr>
              <w:spacing w:beforeLines="20" w:before="48"/>
              <w:jc w:val="both"/>
            </w:pPr>
            <w:r>
              <w:t>Ожидаемые результаты приведены в подпрограммах, отражены в приложении 1 к муниципальной программе</w:t>
            </w:r>
          </w:p>
        </w:tc>
      </w:tr>
    </w:tbl>
    <w:p w:rsidR="00D131B5" w:rsidRDefault="00D131B5" w:rsidP="00E914CA">
      <w:pPr>
        <w:pStyle w:val="ConsPlusTitle"/>
        <w:tabs>
          <w:tab w:val="left" w:pos="284"/>
        </w:tabs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7245" w:rsidRPr="00A95AFF" w:rsidRDefault="00745E35" w:rsidP="00D131B5">
      <w:pPr>
        <w:pStyle w:val="ConsPlusTitle"/>
        <w:numPr>
          <w:ilvl w:val="0"/>
          <w:numId w:val="23"/>
        </w:numPr>
        <w:tabs>
          <w:tab w:val="left" w:pos="284"/>
        </w:tabs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Общая характеристика сферы реализации </w:t>
      </w:r>
      <w:r w:rsidR="00AB085D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42161F">
      <w:pPr>
        <w:pStyle w:val="24"/>
        <w:shd w:val="clear" w:color="auto" w:fill="auto"/>
        <w:spacing w:line="240" w:lineRule="auto"/>
        <w:ind w:right="-2" w:firstLine="697"/>
        <w:jc w:val="both"/>
        <w:rPr>
          <w:color w:val="auto"/>
        </w:rPr>
      </w:pPr>
      <w:r w:rsidRPr="00A95AFF">
        <w:rPr>
          <w:color w:val="auto"/>
        </w:rPr>
        <w:t xml:space="preserve">Стратегической целью муниципальной целевой программы «Развитие образования </w:t>
      </w:r>
      <w:r w:rsidR="002C5F2D" w:rsidRPr="00A95AFF">
        <w:rPr>
          <w:color w:val="auto"/>
        </w:rPr>
        <w:t xml:space="preserve">в Поспелихинском районе» на </w:t>
      </w:r>
      <w:r w:rsidR="009F493A" w:rsidRPr="00A95AFF">
        <w:rPr>
          <w:color w:val="auto"/>
        </w:rPr>
        <w:t xml:space="preserve">2026 – 2030 </w:t>
      </w:r>
      <w:r w:rsidR="00053749" w:rsidRPr="00A95AFF">
        <w:rPr>
          <w:color w:val="auto"/>
        </w:rPr>
        <w:t>годы - у</w:t>
      </w:r>
      <w:r w:rsidR="00053749" w:rsidRPr="00A95AFF">
        <w:rPr>
          <w:rFonts w:eastAsia="Calibri"/>
          <w:bCs/>
          <w:color w:val="auto"/>
          <w:kern w:val="2"/>
        </w:rPr>
        <w:t xml:space="preserve">крепление суверенитета российской системы образования, обеспечение единства образовательного пространства в </w:t>
      </w:r>
      <w:r w:rsidR="00053749" w:rsidRPr="00A95AFF">
        <w:rPr>
          <w:rFonts w:eastAsia="Calibri"/>
          <w:color w:val="auto"/>
          <w:kern w:val="2"/>
        </w:rPr>
        <w:t>Поспел</w:t>
      </w:r>
      <w:r w:rsidR="00053749" w:rsidRPr="00A95AFF">
        <w:rPr>
          <w:rFonts w:eastAsia="Calibri"/>
          <w:color w:val="auto"/>
          <w:kern w:val="2"/>
        </w:rPr>
        <w:t>и</w:t>
      </w:r>
      <w:r w:rsidR="00053749" w:rsidRPr="00A95AFF">
        <w:rPr>
          <w:rFonts w:eastAsia="Calibri"/>
          <w:color w:val="auto"/>
          <w:kern w:val="2"/>
        </w:rPr>
        <w:t>хинском районе</w:t>
      </w:r>
      <w:r w:rsidR="00053749" w:rsidRPr="00A95AFF">
        <w:rPr>
          <w:rFonts w:eastAsia="Calibri"/>
          <w:bCs/>
          <w:color w:val="auto"/>
          <w:kern w:val="2"/>
        </w:rPr>
        <w:t>, развитие доступности качественного образования, соответствующего требованиям инновационного развития экономики, реализация потенциала каждого чел</w:t>
      </w:r>
      <w:r w:rsidR="00053749" w:rsidRPr="00A95AFF">
        <w:rPr>
          <w:rFonts w:eastAsia="Calibri"/>
          <w:bCs/>
          <w:color w:val="auto"/>
          <w:kern w:val="2"/>
        </w:rPr>
        <w:t>о</w:t>
      </w:r>
      <w:r w:rsidR="00053749" w:rsidRPr="00A95AFF">
        <w:rPr>
          <w:rFonts w:eastAsia="Calibri"/>
          <w:bCs/>
          <w:color w:val="auto"/>
          <w:kern w:val="2"/>
        </w:rPr>
        <w:t>века, развитие его талантов, воспитание патриотичной и социально ответственной личн</w:t>
      </w:r>
      <w:r w:rsidR="00053749" w:rsidRPr="00A95AFF">
        <w:rPr>
          <w:rFonts w:eastAsia="Calibri"/>
          <w:bCs/>
          <w:color w:val="auto"/>
          <w:kern w:val="2"/>
        </w:rPr>
        <w:t>о</w:t>
      </w:r>
      <w:r w:rsidR="00053749" w:rsidRPr="00A95AFF">
        <w:rPr>
          <w:rFonts w:eastAsia="Calibri"/>
          <w:bCs/>
          <w:color w:val="auto"/>
          <w:kern w:val="2"/>
        </w:rPr>
        <w:t>сти.</w:t>
      </w:r>
      <w:r w:rsidRPr="00A95AFF">
        <w:rPr>
          <w:color w:val="auto"/>
        </w:rPr>
        <w:t xml:space="preserve"> Для достижения этой цели решался целый </w:t>
      </w:r>
      <w:r w:rsidR="00BE5E4E" w:rsidRPr="00A95AFF">
        <w:rPr>
          <w:color w:val="auto"/>
        </w:rPr>
        <w:t>комплекс стратегических</w:t>
      </w:r>
      <w:r w:rsidRPr="00A95AFF">
        <w:rPr>
          <w:color w:val="auto"/>
        </w:rPr>
        <w:t xml:space="preserve"> задач, напра</w:t>
      </w:r>
      <w:r w:rsidRPr="00A95AFF">
        <w:rPr>
          <w:color w:val="auto"/>
        </w:rPr>
        <w:t>в</w:t>
      </w:r>
      <w:r w:rsidRPr="00A95AFF">
        <w:rPr>
          <w:color w:val="auto"/>
        </w:rPr>
        <w:t>ленных на развитие инфраструктуры образования, создание условий для повышения кач</w:t>
      </w:r>
      <w:r w:rsidRPr="00A95AFF">
        <w:rPr>
          <w:color w:val="auto"/>
        </w:rPr>
        <w:t>е</w:t>
      </w:r>
      <w:r w:rsidRPr="00A95AFF">
        <w:rPr>
          <w:color w:val="auto"/>
        </w:rPr>
        <w:t>ства образования. Реализация муниципальной целевой про</w:t>
      </w:r>
      <w:r w:rsidRPr="00A95AFF">
        <w:rPr>
          <w:color w:val="auto"/>
        </w:rPr>
        <w:softHyphen/>
        <w:t>граммы «Развитие образования в Поспелихинском рай</w:t>
      </w:r>
      <w:r w:rsidR="007006F2" w:rsidRPr="00A95AFF">
        <w:rPr>
          <w:color w:val="auto"/>
        </w:rPr>
        <w:t xml:space="preserve">оне» на </w:t>
      </w:r>
      <w:r w:rsidR="009F493A" w:rsidRPr="00A95AFF">
        <w:rPr>
          <w:color w:val="auto"/>
        </w:rPr>
        <w:t xml:space="preserve">2026 – 2030 </w:t>
      </w:r>
      <w:r w:rsidR="00053749" w:rsidRPr="00A95AFF">
        <w:rPr>
          <w:color w:val="auto"/>
        </w:rPr>
        <w:t>годы позволит</w:t>
      </w:r>
      <w:r w:rsidRPr="00A95AFF">
        <w:rPr>
          <w:color w:val="auto"/>
        </w:rPr>
        <w:t xml:space="preserve"> об</w:t>
      </w:r>
      <w:r w:rsidRPr="00A95AFF">
        <w:rPr>
          <w:color w:val="auto"/>
        </w:rPr>
        <w:softHyphen/>
        <w:t>новить материальную базу муниципальных общеобразовательных организаций, заложить основы новой образов</w:t>
      </w:r>
      <w:r w:rsidRPr="00A95AFF">
        <w:rPr>
          <w:color w:val="auto"/>
        </w:rPr>
        <w:t>а</w:t>
      </w:r>
      <w:r w:rsidRPr="00A95AFF">
        <w:rPr>
          <w:color w:val="auto"/>
        </w:rPr>
        <w:t>тельной модели, направленной на обеспечение равного доступа населения к получению качественных образовательных услуг независимо от места жи</w:t>
      </w:r>
      <w:r w:rsidRPr="00A95AFF">
        <w:rPr>
          <w:color w:val="auto"/>
        </w:rPr>
        <w:softHyphen/>
        <w:t>тельства. Все основные п</w:t>
      </w:r>
      <w:r w:rsidRPr="00A95AFF">
        <w:rPr>
          <w:color w:val="auto"/>
        </w:rPr>
        <w:t>о</w:t>
      </w:r>
      <w:r w:rsidRPr="00A95AFF">
        <w:rPr>
          <w:color w:val="auto"/>
        </w:rPr>
        <w:t>казатели программы достигнуты.</w:t>
      </w:r>
    </w:p>
    <w:p w:rsidR="00745E35" w:rsidRPr="00A95AFF" w:rsidRDefault="00745E35" w:rsidP="007F2430">
      <w:pPr>
        <w:ind w:firstLine="709"/>
        <w:jc w:val="both"/>
      </w:pPr>
      <w:r w:rsidRPr="00A95AFF">
        <w:rPr>
          <w:bCs/>
          <w:shd w:val="clear" w:color="auto" w:fill="FFFFFF"/>
        </w:rPr>
        <w:t>До 20</w:t>
      </w:r>
      <w:r w:rsidR="009F493A" w:rsidRPr="00A95AFF">
        <w:rPr>
          <w:bCs/>
          <w:shd w:val="clear" w:color="auto" w:fill="FFFFFF"/>
        </w:rPr>
        <w:t>30</w:t>
      </w:r>
      <w:r w:rsidRPr="00A95AFF">
        <w:rPr>
          <w:bCs/>
          <w:shd w:val="clear" w:color="auto" w:fill="FFFFFF"/>
        </w:rPr>
        <w:t xml:space="preserve"> года </w:t>
      </w:r>
      <w:r w:rsidR="00BA6518" w:rsidRPr="00A95AFF">
        <w:rPr>
          <w:bCs/>
          <w:shd w:val="clear" w:color="auto" w:fill="FFFFFF"/>
        </w:rPr>
        <w:t>будут реализованы региональные проекты</w:t>
      </w:r>
      <w:r w:rsidRPr="00A95AFF">
        <w:rPr>
          <w:bCs/>
          <w:shd w:val="clear" w:color="auto" w:fill="FFFFFF"/>
        </w:rPr>
        <w:t xml:space="preserve"> в сфере образования</w:t>
      </w:r>
      <w:r w:rsidRPr="00A95AFF">
        <w:t>:</w:t>
      </w:r>
      <w:r w:rsidR="00BA6518" w:rsidRPr="00A95AFF">
        <w:t xml:space="preserve"> «Все лучшее детям</w:t>
      </w:r>
      <w:r w:rsidR="002C3700" w:rsidRPr="00A95AFF">
        <w:t>»,</w:t>
      </w:r>
      <w:r w:rsidRPr="00A95AFF">
        <w:t xml:space="preserve"> </w:t>
      </w:r>
      <w:r w:rsidR="00BA6518" w:rsidRPr="00A95AFF">
        <w:t xml:space="preserve">«Семья», </w:t>
      </w:r>
      <w:r w:rsidRPr="00A95AFF">
        <w:t>«Цифровая образовательная среда»</w:t>
      </w:r>
      <w:r w:rsidR="002C3700" w:rsidRPr="00A95AFF">
        <w:t>.</w:t>
      </w:r>
    </w:p>
    <w:p w:rsidR="00323E5D" w:rsidRPr="00A95AFF" w:rsidRDefault="00323E5D" w:rsidP="00323E5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Современные подходы к развитию содержания дошкольного образования опред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лили его неотъемлемой частью общего образования.</w:t>
      </w:r>
      <w:r w:rsidR="00872F71" w:rsidRPr="00A95AFF">
        <w:rPr>
          <w:rFonts w:ascii="Times New Roman" w:hAnsi="Times New Roman"/>
          <w:sz w:val="24"/>
          <w:szCs w:val="24"/>
        </w:rPr>
        <w:t xml:space="preserve"> Принятые за последние 5лет</w:t>
      </w:r>
      <w:r w:rsidRPr="00A95AFF">
        <w:rPr>
          <w:rFonts w:ascii="Times New Roman" w:hAnsi="Times New Roman"/>
          <w:sz w:val="24"/>
          <w:szCs w:val="24"/>
        </w:rPr>
        <w:t xml:space="preserve"> в районе меры позволяют говорить о позитивных изменениях в системе дошкольного образования. В </w:t>
      </w:r>
      <w:r w:rsidR="00872F71" w:rsidRPr="00A95AFF">
        <w:rPr>
          <w:rFonts w:ascii="Times New Roman" w:hAnsi="Times New Roman"/>
          <w:sz w:val="24"/>
          <w:szCs w:val="24"/>
        </w:rPr>
        <w:t>дошкольных учреждениях района реализуе</w:t>
      </w:r>
      <w:r w:rsidRPr="00A95AFF">
        <w:rPr>
          <w:rFonts w:ascii="Times New Roman" w:hAnsi="Times New Roman"/>
          <w:sz w:val="24"/>
          <w:szCs w:val="24"/>
        </w:rPr>
        <w:t xml:space="preserve">тся </w:t>
      </w:r>
      <w:r w:rsidR="00872F71" w:rsidRPr="00A95AFF">
        <w:rPr>
          <w:rFonts w:ascii="Times New Roman" w:hAnsi="Times New Roman"/>
          <w:sz w:val="24"/>
          <w:szCs w:val="24"/>
        </w:rPr>
        <w:t>федеральная образовательная программа</w:t>
      </w:r>
      <w:r w:rsidRPr="00A95AFF">
        <w:rPr>
          <w:rFonts w:ascii="Times New Roman" w:hAnsi="Times New Roman"/>
          <w:sz w:val="24"/>
          <w:szCs w:val="24"/>
        </w:rPr>
        <w:t xml:space="preserve"> дошкольного образования, исполняются требования к образовательной программе, новой образовательной среде, результатам образования. </w:t>
      </w:r>
      <w:r w:rsidR="00872F71" w:rsidRPr="00A95AFF">
        <w:rPr>
          <w:rFonts w:ascii="Times New Roman" w:hAnsi="Times New Roman"/>
          <w:sz w:val="24"/>
          <w:szCs w:val="24"/>
        </w:rPr>
        <w:t xml:space="preserve">Решена </w:t>
      </w:r>
      <w:r w:rsidRPr="00A95AFF">
        <w:rPr>
          <w:rFonts w:ascii="Times New Roman" w:hAnsi="Times New Roman"/>
          <w:sz w:val="24"/>
          <w:szCs w:val="24"/>
        </w:rPr>
        <w:t>проблема доступности услуг дошкольного образования для детей от 2 меся</w:t>
      </w:r>
      <w:r w:rsidR="00872F71" w:rsidRPr="00A95AFF">
        <w:rPr>
          <w:rFonts w:ascii="Times New Roman" w:hAnsi="Times New Roman"/>
          <w:sz w:val="24"/>
          <w:szCs w:val="24"/>
        </w:rPr>
        <w:t>цев до 3 лет</w:t>
      </w:r>
      <w:r w:rsidRPr="00A95AFF">
        <w:rPr>
          <w:rFonts w:ascii="Times New Roman" w:hAnsi="Times New Roman"/>
          <w:sz w:val="24"/>
          <w:szCs w:val="24"/>
        </w:rPr>
        <w:t xml:space="preserve">. </w:t>
      </w:r>
      <w:r w:rsidR="00574F6F" w:rsidRPr="00A95AFF">
        <w:rPr>
          <w:rFonts w:ascii="Times New Roman" w:hAnsi="Times New Roman"/>
          <w:sz w:val="24"/>
          <w:szCs w:val="24"/>
        </w:rPr>
        <w:t>Совершенствуются механизмы психолого-педагогической поддержки семей с детьми дошкольного возраста, посредством просветительской деятельности для повышения компе</w:t>
      </w:r>
      <w:r w:rsidR="00474F81" w:rsidRPr="00A95AFF">
        <w:rPr>
          <w:rFonts w:ascii="Times New Roman" w:hAnsi="Times New Roman"/>
          <w:sz w:val="24"/>
          <w:szCs w:val="24"/>
        </w:rPr>
        <w:t>тент</w:t>
      </w:r>
      <w:r w:rsidR="00574F6F" w:rsidRPr="00A95AFF">
        <w:rPr>
          <w:rFonts w:ascii="Times New Roman" w:hAnsi="Times New Roman"/>
          <w:sz w:val="24"/>
          <w:szCs w:val="24"/>
        </w:rPr>
        <w:t>ности</w:t>
      </w:r>
      <w:r w:rsidR="00474F81" w:rsidRPr="00A95AFF">
        <w:rPr>
          <w:rFonts w:ascii="Times New Roman" w:hAnsi="Times New Roman"/>
          <w:sz w:val="24"/>
          <w:szCs w:val="24"/>
        </w:rPr>
        <w:t xml:space="preserve"> родителей в вопросах обучения, воспитания, развития детей.</w:t>
      </w:r>
    </w:p>
    <w:p w:rsidR="002B19AA" w:rsidRPr="00A95AFF" w:rsidRDefault="00745E35" w:rsidP="007F2430">
      <w:pPr>
        <w:ind w:firstLine="709"/>
        <w:jc w:val="both"/>
      </w:pPr>
      <w:r w:rsidRPr="00A95AFF">
        <w:t>Развитие системы общего образования осуществляется в условиях введения фед</w:t>
      </w:r>
      <w:r w:rsidRPr="00A95AFF">
        <w:t>е</w:t>
      </w:r>
      <w:r w:rsidRPr="00A95AFF">
        <w:t>ральных государственных образовательных стандартов, в том числе для обучения детей с ограниченными возможностями здоровья</w:t>
      </w:r>
      <w:r w:rsidR="002B19AA" w:rsidRPr="00A95AFF">
        <w:t>.</w:t>
      </w:r>
      <w:r w:rsidRPr="00A95AFF">
        <w:t xml:space="preserve"> 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В районе </w:t>
      </w:r>
      <w:r w:rsidR="00474F81" w:rsidRPr="00A95AFF">
        <w:t xml:space="preserve">эффективно </w:t>
      </w:r>
      <w:r w:rsidRPr="00A95AFF">
        <w:t>организована работа по выявлению и поддержке одаренных и высокомотивированных обучающихся через участие во всероссийских олимпиадах, ме</w:t>
      </w:r>
      <w:r w:rsidRPr="00A95AFF">
        <w:t>ж</w:t>
      </w:r>
      <w:r w:rsidRPr="00A95AFF">
        <w:t>региональных соревнованиях и других мероприятиях.</w:t>
      </w:r>
    </w:p>
    <w:p w:rsidR="00814D33" w:rsidRPr="00A95AFF" w:rsidRDefault="00745E35" w:rsidP="00814D3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Отмечается дифференциация школ по состоянию материально-технической базы, уровню развития инфраструктуры, укомплектованности профессиональными педагогич</w:t>
      </w:r>
      <w:r w:rsidRPr="00A95AFF">
        <w:t>е</w:t>
      </w:r>
      <w:r w:rsidRPr="00A95AFF">
        <w:t>скими кадрами. Также при переходе на новое содержание образования, обусловленное введением федеральных государственных образовательных стандартов, требуется эффе</w:t>
      </w:r>
      <w:r w:rsidRPr="00A95AFF">
        <w:t>к</w:t>
      </w:r>
      <w:r w:rsidRPr="00A95AFF">
        <w:t>тивное использование новых форм и технологий образовательного процесса, включая и</w:t>
      </w:r>
      <w:r w:rsidRPr="00A95AFF">
        <w:t>н</w:t>
      </w:r>
      <w:r w:rsidRPr="00A95AFF">
        <w:t>формационные и коммуникационные технологии.</w:t>
      </w:r>
    </w:p>
    <w:p w:rsidR="00814D33" w:rsidRPr="00A95AFF" w:rsidRDefault="00F11937" w:rsidP="00814D3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В системе образования Поспелихинского района реализована возможность форм</w:t>
      </w:r>
      <w:r w:rsidRPr="00A95AFF">
        <w:t>и</w:t>
      </w:r>
      <w:r w:rsidRPr="00A95AFF">
        <w:t xml:space="preserve">рования культуры здоровья обучающихся: организованы отдых и оздоровление более </w:t>
      </w:r>
      <w:r w:rsidR="00FB1102" w:rsidRPr="00A95AFF">
        <w:t>80</w:t>
      </w:r>
      <w:r w:rsidRPr="00A95AFF">
        <w:t xml:space="preserve"> % детей в лагерях различного типа; </w:t>
      </w:r>
      <w:r w:rsidR="00745E35" w:rsidRPr="00A95AFF">
        <w:t xml:space="preserve">численность учащихся, пользующихся </w:t>
      </w:r>
      <w:r w:rsidR="001D2C5A" w:rsidRPr="00A95AFF">
        <w:t>горячим пит</w:t>
      </w:r>
      <w:r w:rsidR="001D2C5A" w:rsidRPr="00A95AFF">
        <w:t>а</w:t>
      </w:r>
      <w:r w:rsidR="001D2C5A" w:rsidRPr="00A95AFF">
        <w:t>нием,</w:t>
      </w:r>
      <w:r w:rsidR="00745E35" w:rsidRPr="00A95AFF">
        <w:t xml:space="preserve"> составляет 100 % от общей численности обучающихся.</w:t>
      </w:r>
    </w:p>
    <w:p w:rsidR="00E64114" w:rsidRPr="00A95AFF" w:rsidRDefault="00745E35" w:rsidP="00E64114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Требования федеральных государственных образовательных стандартов общего образования предполагают интеграцию основного и дополнительного образования. </w:t>
      </w:r>
      <w:r w:rsidR="00F11937" w:rsidRPr="00A95AFF">
        <w:t>В ра</w:t>
      </w:r>
      <w:r w:rsidR="00F11937" w:rsidRPr="00A95AFF">
        <w:t>й</w:t>
      </w:r>
      <w:r w:rsidR="00F11937" w:rsidRPr="00A95AFF">
        <w:t xml:space="preserve">оне в 100 % общеобразовательных организаций предоставляются услуги по реализации дополнительных общеобразовательных программ. Охват детей в возрасте от 5 до 18 лет дополнительными общеобразовательными программами </w:t>
      </w:r>
      <w:r w:rsidR="00FB1102" w:rsidRPr="00A95AFF">
        <w:t>составляет 76</w:t>
      </w:r>
      <w:r w:rsidR="00F11937" w:rsidRPr="00A95AFF">
        <w:t xml:space="preserve"> %. Отмечается необходимость обеспечения соответствия услуг дополнительного образования изменя</w:t>
      </w:r>
      <w:r w:rsidR="00F11937" w:rsidRPr="00A95AFF">
        <w:t>ю</w:t>
      </w:r>
      <w:r w:rsidR="00F11937" w:rsidRPr="00A95AFF">
        <w:t>щимся потребностям населения: создание площадок дополнительного образования и де</w:t>
      </w:r>
      <w:r w:rsidR="00F11937" w:rsidRPr="00A95AFF">
        <w:t>т</w:t>
      </w:r>
      <w:r w:rsidR="00F11937" w:rsidRPr="00A95AFF">
        <w:t xml:space="preserve">ского творчества естественнонаучной, инженерной и технической направленности. </w:t>
      </w:r>
    </w:p>
    <w:p w:rsidR="00762716" w:rsidRPr="00A95AFF" w:rsidRDefault="00745E35" w:rsidP="00762716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Остается актуальной планомерная работа по улучшению кадрового потенциала о</w:t>
      </w:r>
      <w:r w:rsidRPr="00A95AFF">
        <w:t>т</w:t>
      </w:r>
      <w:r w:rsidRPr="00A95AFF">
        <w:t xml:space="preserve">расли и формированию системы непрерывного образования, подготовки и переподготовки </w:t>
      </w:r>
      <w:r w:rsidRPr="00A95AFF">
        <w:lastRenderedPageBreak/>
        <w:t>профессиональных кадров. Всего в системе образования Поспелихинского района труди</w:t>
      </w:r>
      <w:r w:rsidRPr="00A95AFF">
        <w:t>т</w:t>
      </w:r>
      <w:r w:rsidRPr="00A95AFF">
        <w:t xml:space="preserve">ся 727 работников. Доля учителей пенсионного возраста составляет 14,5 %, доля учителей в возрасте до 35 </w:t>
      </w:r>
      <w:r w:rsidR="0042161F" w:rsidRPr="00A95AFF">
        <w:t>лет 19</w:t>
      </w:r>
      <w:r w:rsidRPr="00A95AFF">
        <w:t>,1 %. Обновление педагогического корпуса происходит недост</w:t>
      </w:r>
      <w:r w:rsidRPr="00A95AFF">
        <w:t>а</w:t>
      </w:r>
      <w:r w:rsidRPr="00A95AFF">
        <w:t>точными темпами. С целью повышения престижа педагогической профессии, привлеч</w:t>
      </w:r>
      <w:r w:rsidRPr="00A95AFF">
        <w:t>е</w:t>
      </w:r>
      <w:r w:rsidRPr="00A95AFF">
        <w:t>ния выпускников образовательных организаций высшего образования и среднего профе</w:t>
      </w:r>
      <w:r w:rsidRPr="00A95AFF">
        <w:t>с</w:t>
      </w:r>
      <w:r w:rsidRPr="00A95AFF">
        <w:t>сионального образования педагогического профиля для работы в муниципальных общ</w:t>
      </w:r>
      <w:r w:rsidRPr="00A95AFF">
        <w:t>е</w:t>
      </w:r>
      <w:r w:rsidRPr="00A95AFF">
        <w:t>образовательных организациях. В районе принимаются меры, направленные на поднятие социального статуса педагогических работников, повышение профессиональной комп</w:t>
      </w:r>
      <w:r w:rsidRPr="00A95AFF">
        <w:t>е</w:t>
      </w:r>
      <w:r w:rsidRPr="00A95AFF">
        <w:t xml:space="preserve">тентности педагогических и управленческих кадров. </w:t>
      </w:r>
    </w:p>
    <w:p w:rsidR="00D131B5" w:rsidRDefault="00745E35" w:rsidP="00D131B5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shd w:val="clear" w:color="auto" w:fill="FFFFFF"/>
        </w:rPr>
      </w:pPr>
      <w:r w:rsidRPr="00A95AFF">
        <w:rPr>
          <w:bCs/>
        </w:rPr>
        <w:t>Важным направлением деятельности комитета по образованию Администрации Поспелихинского района является работа</w:t>
      </w:r>
      <w:r w:rsidRPr="00A95AFF">
        <w:t xml:space="preserve"> по обеспечению реализации полномочий по опеке и попечительству. </w:t>
      </w:r>
      <w:r w:rsidRPr="00A95AFF">
        <w:rPr>
          <w:shd w:val="clear" w:color="auto" w:fill="FFFFFF"/>
        </w:rPr>
        <w:t>Необходимо усовершенствовать организационно-управленческие механизмы, усилить кадровый потенциал.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bCs/>
        </w:rPr>
      </w:pPr>
      <w:r w:rsidRPr="00A95AFF">
        <w:rPr>
          <w:bCs/>
        </w:rPr>
        <w:t>Исполнение всех мероприятий программы позволит органам исполнительной вл</w:t>
      </w:r>
      <w:r w:rsidRPr="00A95AFF">
        <w:rPr>
          <w:bCs/>
        </w:rPr>
        <w:t>а</w:t>
      </w:r>
      <w:r w:rsidRPr="00A95AFF">
        <w:rPr>
          <w:bCs/>
        </w:rPr>
        <w:t xml:space="preserve">сти района и образовательным организациям своевременно и в </w:t>
      </w:r>
      <w:r w:rsidR="0042161F" w:rsidRPr="00A95AFF">
        <w:rPr>
          <w:bCs/>
        </w:rPr>
        <w:t>полном объеме</w:t>
      </w:r>
      <w:r w:rsidRPr="00A95AFF">
        <w:rPr>
          <w:bCs/>
        </w:rPr>
        <w:t xml:space="preserve"> выполнить все возложенные на них обязательства, реализовать систему действий, направленную на повышение качества и эффективности работы.</w:t>
      </w:r>
    </w:p>
    <w:p w:rsidR="00E73679" w:rsidRDefault="00E73679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bCs/>
        </w:rPr>
      </w:pP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  <w:r w:rsidRPr="00E73679">
        <w:t xml:space="preserve">Приоритеты </w:t>
      </w:r>
      <w:r w:rsidR="00781AAC" w:rsidRPr="00E73679">
        <w:t xml:space="preserve">региональной </w:t>
      </w:r>
      <w:r w:rsidRPr="00E73679">
        <w:t>политики в сфере реализации программы,</w:t>
      </w:r>
      <w:r w:rsidR="00E10766">
        <w:t xml:space="preserve"> </w:t>
      </w:r>
      <w:r w:rsidRPr="00A95AFF">
        <w:t xml:space="preserve">цели и задачи, </w:t>
      </w:r>
      <w:r w:rsidR="00781AAC" w:rsidRPr="00A95AFF">
        <w:t xml:space="preserve">индикаторы и </w:t>
      </w:r>
      <w:r w:rsidRPr="00A95AFF">
        <w:t>описание основных ожидаемых конечных результатов</w:t>
      </w:r>
      <w:r w:rsidR="00781AAC" w:rsidRPr="00A95AFF">
        <w:t xml:space="preserve"> муниципальной </w:t>
      </w:r>
      <w:r w:rsidRPr="00A95AFF">
        <w:t>пр</w:t>
      </w:r>
      <w:r w:rsidRPr="00A95AFF">
        <w:t>о</w:t>
      </w:r>
      <w:r w:rsidRPr="00A95AFF">
        <w:t>граммы, сроков и этапов реализации</w:t>
      </w:r>
    </w:p>
    <w:p w:rsidR="00E73679" w:rsidRPr="00E73679" w:rsidRDefault="00E73679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  <w:r w:rsidRPr="00E73679">
        <w:t xml:space="preserve">2.1. </w:t>
      </w:r>
      <w:r w:rsidR="0042161F" w:rsidRPr="00E73679">
        <w:t xml:space="preserve">Приоритеты </w:t>
      </w:r>
      <w:r w:rsidR="00781AAC" w:rsidRPr="00E73679">
        <w:t xml:space="preserve">региональной </w:t>
      </w:r>
      <w:r w:rsidR="0042161F" w:rsidRPr="00E73679">
        <w:t>политики</w:t>
      </w:r>
      <w:r w:rsidRPr="00E73679">
        <w:t xml:space="preserve"> в сфере реализации</w:t>
      </w:r>
      <w:r w:rsidR="00781AAC" w:rsidRPr="00E73679">
        <w:t xml:space="preserve"> муниципальной</w:t>
      </w:r>
      <w:r w:rsidRPr="00E73679">
        <w:t xml:space="preserve"> пр</w:t>
      </w:r>
      <w:r w:rsidRPr="00E73679">
        <w:t>о</w:t>
      </w:r>
      <w:r w:rsidRPr="00E73679">
        <w:t>граммы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Основными документами, определяющими стратегию развития </w:t>
      </w:r>
      <w:r w:rsidR="005566E2" w:rsidRPr="00A95AFF">
        <w:t>системы образов</w:t>
      </w:r>
      <w:r w:rsidR="005566E2" w:rsidRPr="00A95AFF">
        <w:t>а</w:t>
      </w:r>
      <w:r w:rsidR="005566E2" w:rsidRPr="00A95AFF">
        <w:t>ния</w:t>
      </w:r>
      <w:r w:rsidRPr="00A95AFF">
        <w:t xml:space="preserve"> Поспелихинского района, являются: 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Федеральный закон от 29.12.2012 № 273-ФЗ «Об образовании в Российской Фед</w:t>
      </w:r>
      <w:r w:rsidRPr="00A95AFF">
        <w:t>е</w:t>
      </w:r>
      <w:r w:rsidRPr="00A95AFF">
        <w:t>рации»;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указы Президента Российской Федерации: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от 07.05.2012 № 599 «О мерах по реализации государственной политики в области образования и науки»;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bCs/>
        </w:rPr>
      </w:pPr>
      <w:r w:rsidRPr="00A95AFF">
        <w:rPr>
          <w:bCs/>
          <w:kern w:val="36"/>
        </w:rPr>
        <w:t xml:space="preserve">от 28.12.2012 № 1688 </w:t>
      </w:r>
      <w:r w:rsidRPr="00A95AFF">
        <w:rPr>
          <w:bCs/>
        </w:rPr>
        <w:t>«О некоторых мерах по реализации государственной полит</w:t>
      </w:r>
      <w:r w:rsidRPr="00A95AFF">
        <w:rPr>
          <w:bCs/>
        </w:rPr>
        <w:t>и</w:t>
      </w:r>
      <w:r w:rsidRPr="00A95AFF">
        <w:rPr>
          <w:bCs/>
        </w:rPr>
        <w:t>ки в сфере защиты детей-сирот и детей, оставшихся без попечения родителей»;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rPr>
          <w:bCs/>
        </w:rPr>
        <w:t>от 29.05.2017 № 240 «Об объяв</w:t>
      </w:r>
      <w:r w:rsidRPr="00A95AFF">
        <w:t>лении в Российской Федерации Десятилетия де</w:t>
      </w:r>
      <w:r w:rsidRPr="00A95AFF">
        <w:t>т</w:t>
      </w:r>
      <w:r w:rsidRPr="00A95AFF">
        <w:t>ства»;</w:t>
      </w:r>
    </w:p>
    <w:p w:rsidR="00E73679" w:rsidRDefault="00B75AE2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rFonts w:eastAsia="Calibri"/>
          <w:bCs/>
          <w:kern w:val="2"/>
        </w:rPr>
      </w:pPr>
      <w:r w:rsidRPr="00A95AFF">
        <w:rPr>
          <w:rFonts w:eastAsia="Calibri"/>
          <w:bCs/>
          <w:kern w:val="2"/>
        </w:rPr>
        <w:t>от 07.05.2024 № 309 «О национальных целях развития Российской Федерации на период до 2030 года и на перспективу до 2036 года</w:t>
      </w:r>
      <w:r w:rsidR="00371FB5" w:rsidRPr="00A95AFF">
        <w:rPr>
          <w:rFonts w:eastAsia="Calibri"/>
          <w:bCs/>
          <w:kern w:val="2"/>
        </w:rPr>
        <w:t>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shd w:val="clear" w:color="auto" w:fill="FFFFFF"/>
        </w:rPr>
      </w:pPr>
      <w:r w:rsidRPr="00BE5E4E">
        <w:rPr>
          <w:bCs/>
        </w:rPr>
        <w:t>н</w:t>
      </w:r>
      <w:r w:rsidR="00161C85" w:rsidRPr="00BE5E4E">
        <w:rPr>
          <w:bCs/>
        </w:rPr>
        <w:t>ациональные проекты «Молодежь и дети» и «Семья</w:t>
      </w:r>
      <w:r w:rsidRPr="00BE5E4E">
        <w:rPr>
          <w:bCs/>
        </w:rPr>
        <w:t xml:space="preserve">», </w:t>
      </w:r>
      <w:r w:rsidR="00E51485" w:rsidRPr="00BE5E4E">
        <w:rPr>
          <w:shd w:val="clear" w:color="auto" w:fill="FFFFFF"/>
        </w:rPr>
        <w:t>по указу президента России Владимира Путина от 7 мая 2024 года № 309 «О </w:t>
      </w:r>
      <w:r w:rsidR="00E51485" w:rsidRPr="00BE5E4E">
        <w:rPr>
          <w:bCs/>
          <w:shd w:val="clear" w:color="auto" w:fill="FFFFFF"/>
        </w:rPr>
        <w:t>национальных</w:t>
      </w:r>
      <w:r w:rsidR="00E51485" w:rsidRPr="00BE5E4E">
        <w:rPr>
          <w:shd w:val="clear" w:color="auto" w:fill="FFFFFF"/>
        </w:rPr>
        <w:t> целях развития Росси</w:t>
      </w:r>
      <w:r w:rsidR="00E51485" w:rsidRPr="00BE5E4E">
        <w:rPr>
          <w:shd w:val="clear" w:color="auto" w:fill="FFFFFF"/>
        </w:rPr>
        <w:t>й</w:t>
      </w:r>
      <w:r w:rsidR="00E51485" w:rsidRPr="00BE5E4E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bCs/>
        </w:rPr>
      </w:pPr>
      <w:r w:rsidRPr="00A95AFF">
        <w:t>постановление Правительства Российской Федерации от 26.12.2017          №</w:t>
      </w:r>
      <w:r w:rsidRPr="00A95AFF">
        <w:rPr>
          <w:bCs/>
        </w:rPr>
        <w:t xml:space="preserve"> 1642 «Об утверждении государственной программы Российской Федерации «Развитие образ</w:t>
      </w:r>
      <w:r w:rsidRPr="00A95AFF">
        <w:rPr>
          <w:bCs/>
        </w:rPr>
        <w:t>о</w:t>
      </w:r>
      <w:r w:rsidRPr="00A95AFF">
        <w:rPr>
          <w:bCs/>
        </w:rPr>
        <w:t>вания»;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bCs/>
        </w:rPr>
      </w:pPr>
      <w:r w:rsidRPr="00A95AFF">
        <w:rPr>
          <w:bCs/>
        </w:rPr>
        <w:t>распоряжение Правительства Российской Федерации от 25.08.2014           № 1618-р об утверждении Концепции государственной семейной политики в Российской Федерации на период до 2025года;</w:t>
      </w:r>
    </w:p>
    <w:p w:rsidR="00E73679" w:rsidRDefault="00AA612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rFonts w:eastAsia="Arial"/>
          <w:bCs/>
          <w:lang w:eastAsia="en-US"/>
        </w:rPr>
      </w:pPr>
      <w:hyperlink r:id="rId9">
        <w:r w:rsidR="004F42B0" w:rsidRPr="00A95AFF">
          <w:rPr>
            <w:rFonts w:eastAsia="Arial"/>
            <w:bCs/>
            <w:lang w:eastAsia="en-US"/>
          </w:rPr>
          <w:t>письмоМинистерствапросвещенияРоссийскойФедерацииот</w:t>
        </w:r>
        <w:r w:rsidR="004F42B0" w:rsidRPr="00A95AFF">
          <w:rPr>
            <w:rFonts w:eastAsia="Arial"/>
            <w:bCs/>
            <w:spacing w:val="-1"/>
            <w:lang w:eastAsia="en-US"/>
          </w:rPr>
          <w:t>20</w:t>
        </w:r>
        <w:r w:rsidR="004F42B0" w:rsidRPr="00A95AFF">
          <w:rPr>
            <w:rFonts w:eastAsia="Arial"/>
            <w:bCs/>
            <w:lang w:eastAsia="en-US"/>
          </w:rPr>
          <w:t>марта</w:t>
        </w:r>
        <w:r w:rsidR="004F42B0" w:rsidRPr="00A95AFF">
          <w:rPr>
            <w:rFonts w:eastAsia="Arial"/>
            <w:bCs/>
            <w:spacing w:val="-1"/>
            <w:lang w:eastAsia="en-US"/>
          </w:rPr>
          <w:t>2025</w:t>
        </w:r>
        <w:r w:rsidR="004F42B0" w:rsidRPr="00A95AFF">
          <w:rPr>
            <w:rFonts w:eastAsia="Arial"/>
            <w:bCs/>
            <w:lang w:eastAsia="en-US"/>
          </w:rPr>
          <w:t>г.№</w:t>
        </w:r>
        <w:r w:rsidR="004F42B0" w:rsidRPr="00A95AFF">
          <w:rPr>
            <w:rFonts w:eastAsia="Arial"/>
            <w:bCs/>
            <w:spacing w:val="-1"/>
            <w:lang w:eastAsia="en-US"/>
          </w:rPr>
          <w:t>03-493</w:t>
        </w:r>
      </w:hyperlink>
      <w:hyperlink r:id="rId10">
        <w:r w:rsidR="004F42B0" w:rsidRPr="00A95AFF">
          <w:rPr>
            <w:rFonts w:eastAsia="Arial"/>
            <w:bCs/>
            <w:spacing w:val="-1"/>
            <w:lang w:eastAsia="en-US"/>
          </w:rPr>
          <w:t>«О</w:t>
        </w:r>
        <w:r w:rsidR="004F42B0" w:rsidRPr="00A95AFF">
          <w:rPr>
            <w:rFonts w:eastAsia="Arial"/>
            <w:bCs/>
            <w:lang w:eastAsia="en-US"/>
          </w:rPr>
          <w:t>направлениирезолюции</w:t>
        </w:r>
        <w:r w:rsidR="00B12F3B" w:rsidRPr="00A95AFF">
          <w:rPr>
            <w:rFonts w:eastAsia="Arial"/>
            <w:bCs/>
            <w:lang w:eastAsia="en-US"/>
          </w:rPr>
          <w:t xml:space="preserve"> </w:t>
        </w:r>
        <w:r w:rsidR="004F42B0" w:rsidRPr="00A95AFF">
          <w:rPr>
            <w:rFonts w:eastAsia="Arial"/>
            <w:bCs/>
            <w:lang w:val="en-US" w:eastAsia="en-US"/>
          </w:rPr>
          <w:t>VIII</w:t>
        </w:r>
        <w:r w:rsidR="00B12F3B" w:rsidRPr="00A95AFF">
          <w:rPr>
            <w:rFonts w:eastAsia="Arial"/>
            <w:bCs/>
            <w:lang w:eastAsia="en-US"/>
          </w:rPr>
          <w:t xml:space="preserve"> </w:t>
        </w:r>
        <w:r w:rsidR="004F42B0" w:rsidRPr="00A95AFF">
          <w:rPr>
            <w:rFonts w:eastAsia="Arial"/>
            <w:bCs/>
            <w:lang w:eastAsia="en-US"/>
          </w:rPr>
          <w:t>Всероссийского</w:t>
        </w:r>
        <w:r w:rsidR="00B12F3B" w:rsidRPr="00A95AFF">
          <w:rPr>
            <w:rFonts w:eastAsia="Arial"/>
            <w:bCs/>
            <w:lang w:eastAsia="en-US"/>
          </w:rPr>
          <w:t xml:space="preserve"> </w:t>
        </w:r>
        <w:r w:rsidR="004F42B0" w:rsidRPr="00A95AFF">
          <w:rPr>
            <w:rFonts w:eastAsia="Arial"/>
            <w:bCs/>
            <w:lang w:eastAsia="en-US"/>
          </w:rPr>
          <w:t>съезда</w:t>
        </w:r>
        <w:r w:rsidR="00B12F3B" w:rsidRPr="00A95AFF">
          <w:rPr>
            <w:rFonts w:eastAsia="Arial"/>
            <w:bCs/>
            <w:lang w:eastAsia="en-US"/>
          </w:rPr>
          <w:t xml:space="preserve"> </w:t>
        </w:r>
        <w:r w:rsidR="004F42B0" w:rsidRPr="00A95AFF">
          <w:rPr>
            <w:rFonts w:eastAsia="Arial"/>
            <w:bCs/>
            <w:lang w:eastAsia="en-US"/>
          </w:rPr>
          <w:t>работников</w:t>
        </w:r>
        <w:r w:rsidR="00B12F3B" w:rsidRPr="00A95AFF">
          <w:rPr>
            <w:rFonts w:eastAsia="Arial"/>
            <w:bCs/>
            <w:lang w:eastAsia="en-US"/>
          </w:rPr>
          <w:t xml:space="preserve"> </w:t>
        </w:r>
        <w:r w:rsidR="004F42B0" w:rsidRPr="00A95AFF">
          <w:rPr>
            <w:rFonts w:eastAsia="Arial"/>
            <w:bCs/>
            <w:lang w:eastAsia="en-US"/>
          </w:rPr>
          <w:t>дошкольного</w:t>
        </w:r>
      </w:hyperlink>
      <w:r w:rsidR="00C45266" w:rsidRPr="00A95AFF">
        <w:rPr>
          <w:rFonts w:eastAsia="Arial"/>
          <w:bCs/>
          <w:lang w:eastAsia="en-US"/>
        </w:rPr>
        <w:t xml:space="preserve"> обр</w:t>
      </w:r>
      <w:r w:rsidR="00C45266" w:rsidRPr="00A95AFF">
        <w:rPr>
          <w:rFonts w:eastAsia="Arial"/>
          <w:bCs/>
          <w:lang w:eastAsia="en-US"/>
        </w:rPr>
        <w:t>а</w:t>
      </w:r>
      <w:r w:rsidR="00C45266" w:rsidRPr="00A95AFF">
        <w:rPr>
          <w:rFonts w:eastAsia="Arial"/>
          <w:bCs/>
          <w:lang w:eastAsia="en-US"/>
        </w:rPr>
        <w:t>зования</w:t>
      </w:r>
      <w:r w:rsidR="004F42B0" w:rsidRPr="00A95AFF">
        <w:rPr>
          <w:rFonts w:eastAsia="Arial"/>
          <w:bCs/>
          <w:lang w:eastAsia="en-US"/>
        </w:rPr>
        <w:t>»</w:t>
      </w:r>
      <w:r w:rsidR="00161C85" w:rsidRPr="00A95AFF">
        <w:rPr>
          <w:rFonts w:eastAsia="Arial"/>
          <w:bCs/>
          <w:lang w:eastAsia="en-US"/>
        </w:rPr>
        <w:t>;</w:t>
      </w:r>
    </w:p>
    <w:p w:rsidR="00E73679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приказ </w:t>
      </w:r>
      <w:proofErr w:type="spellStart"/>
      <w:r w:rsidRPr="00A95AFF">
        <w:t>Минобрнауки</w:t>
      </w:r>
      <w:proofErr w:type="spellEnd"/>
      <w:r w:rsidRPr="00A95AFF"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745E35" w:rsidRPr="00A95AFF" w:rsidRDefault="00745E35" w:rsidP="00E7367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lastRenderedPageBreak/>
        <w:t>законы Алтайского края:</w:t>
      </w:r>
    </w:p>
    <w:p w:rsidR="00745E35" w:rsidRPr="00A95AFF" w:rsidRDefault="00790248" w:rsidP="007F2430">
      <w:pPr>
        <w:ind w:firstLine="709"/>
        <w:jc w:val="both"/>
      </w:pPr>
      <w:r w:rsidRPr="00A95AFF">
        <w:t>от 06.09.2021</w:t>
      </w:r>
      <w:r w:rsidR="00745E35" w:rsidRPr="00A95AFF">
        <w:t xml:space="preserve"> № 86-ЗС «Об утверждении стратегии социально-экономического</w:t>
      </w:r>
      <w:r w:rsidRPr="00A95AFF">
        <w:t xml:space="preserve"> ра</w:t>
      </w:r>
      <w:r w:rsidRPr="00A95AFF">
        <w:t>з</w:t>
      </w:r>
      <w:r w:rsidRPr="00A95AFF">
        <w:t>вития Алтайского края до 203</w:t>
      </w:r>
      <w:r w:rsidR="00745E35" w:rsidRPr="00A95AFF">
        <w:t>5 года»;</w:t>
      </w:r>
    </w:p>
    <w:p w:rsidR="00745E35" w:rsidRPr="00A95AFF" w:rsidRDefault="00745E35" w:rsidP="007F2430">
      <w:pPr>
        <w:ind w:firstLine="709"/>
        <w:jc w:val="both"/>
      </w:pPr>
      <w:r w:rsidRPr="00A95AFF">
        <w:t>от 04.09.2013 № 56-ЗС «Об образовании в Алтайском крае».</w:t>
      </w:r>
    </w:p>
    <w:p w:rsidR="00080654" w:rsidRPr="00A95AFF" w:rsidRDefault="00080654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>«Концепция развития дополнительного образования детей до 2030 года» — название документа, утверждённого распоряжением Правительства РФ от 31 марта 2022 года №678-р (в редакции от 1 июля 2025 года).</w:t>
      </w:r>
    </w:p>
    <w:p w:rsidR="00CD305B" w:rsidRDefault="00CD305B" w:rsidP="00AD5AF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006AF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2.2. Цели и задачи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программы</w:t>
      </w:r>
      <w:r w:rsidR="003162EF">
        <w:rPr>
          <w:rFonts w:ascii="Times New Roman" w:hAnsi="Times New Roman" w:cs="Times New Roman"/>
          <w:b w:val="0"/>
          <w:sz w:val="24"/>
          <w:szCs w:val="24"/>
        </w:rPr>
        <w:t xml:space="preserve"> представлены в каждой подпр</w:t>
      </w:r>
      <w:r w:rsidR="003162EF">
        <w:rPr>
          <w:rFonts w:ascii="Times New Roman" w:hAnsi="Times New Roman" w:cs="Times New Roman"/>
          <w:b w:val="0"/>
          <w:sz w:val="24"/>
          <w:szCs w:val="24"/>
        </w:rPr>
        <w:t>о</w:t>
      </w:r>
      <w:r w:rsidR="003162EF">
        <w:rPr>
          <w:rFonts w:ascii="Times New Roman" w:hAnsi="Times New Roman" w:cs="Times New Roman"/>
          <w:b w:val="0"/>
          <w:sz w:val="24"/>
          <w:szCs w:val="24"/>
        </w:rPr>
        <w:t>грамме</w:t>
      </w:r>
      <w:r w:rsidR="00D131B5">
        <w:rPr>
          <w:rFonts w:ascii="Times New Roman" w:hAnsi="Times New Roman" w:cs="Times New Roman"/>
          <w:b w:val="0"/>
          <w:sz w:val="24"/>
          <w:szCs w:val="24"/>
        </w:rPr>
        <w:t xml:space="preserve"> и отражены в приложении 2 к муниципальной программе</w:t>
      </w:r>
      <w:r w:rsidR="003162E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45E35" w:rsidRPr="00A95AFF" w:rsidRDefault="00745E35" w:rsidP="00006AF7">
      <w:pPr>
        <w:pStyle w:val="ConsPlusTitle"/>
        <w:tabs>
          <w:tab w:val="left" w:pos="3759"/>
        </w:tabs>
        <w:spacing w:line="160" w:lineRule="exac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5AFF">
        <w:rPr>
          <w:rFonts w:ascii="Times New Roman" w:hAnsi="Times New Roman" w:cs="Times New Roman"/>
          <w:sz w:val="24"/>
          <w:szCs w:val="24"/>
        </w:rPr>
        <w:tab/>
      </w:r>
    </w:p>
    <w:p w:rsidR="00745E35" w:rsidRPr="00A95AFF" w:rsidRDefault="00745E35" w:rsidP="00006AF7">
      <w:pPr>
        <w:pStyle w:val="ConsPlusTitle"/>
        <w:spacing w:line="1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006AF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2.3. </w:t>
      </w:r>
      <w:r w:rsidR="00257392" w:rsidRPr="00A95AFF">
        <w:rPr>
          <w:rFonts w:ascii="Times New Roman" w:hAnsi="Times New Roman" w:cs="Times New Roman"/>
          <w:b w:val="0"/>
          <w:sz w:val="24"/>
          <w:szCs w:val="24"/>
        </w:rPr>
        <w:t xml:space="preserve">Индикаторы и </w:t>
      </w:r>
      <w:r w:rsidR="00006AF7">
        <w:rPr>
          <w:rFonts w:ascii="Times New Roman" w:hAnsi="Times New Roman" w:cs="Times New Roman"/>
          <w:b w:val="0"/>
          <w:sz w:val="24"/>
          <w:szCs w:val="24"/>
        </w:rPr>
        <w:t xml:space="preserve">ожидаемые </w:t>
      </w:r>
      <w:r w:rsidR="00257392" w:rsidRPr="00A95AFF">
        <w:rPr>
          <w:rFonts w:ascii="Times New Roman" w:hAnsi="Times New Roman" w:cs="Times New Roman"/>
          <w:b w:val="0"/>
          <w:sz w:val="24"/>
          <w:szCs w:val="24"/>
        </w:rPr>
        <w:t>к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онечные результаты реализации 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="003162EF">
        <w:rPr>
          <w:rFonts w:ascii="Times New Roman" w:hAnsi="Times New Roman" w:cs="Times New Roman"/>
          <w:b w:val="0"/>
          <w:sz w:val="24"/>
          <w:szCs w:val="24"/>
        </w:rPr>
        <w:t xml:space="preserve"> представлены в каждой подпрограмме</w:t>
      </w:r>
      <w:r w:rsidR="00006AF7">
        <w:rPr>
          <w:rFonts w:ascii="Times New Roman" w:hAnsi="Times New Roman" w:cs="Times New Roman"/>
          <w:b w:val="0"/>
          <w:sz w:val="24"/>
          <w:szCs w:val="24"/>
        </w:rPr>
        <w:t xml:space="preserve"> и отражены в приложении 1 к муниц</w:t>
      </w:r>
      <w:r w:rsidR="00006AF7">
        <w:rPr>
          <w:rFonts w:ascii="Times New Roman" w:hAnsi="Times New Roman" w:cs="Times New Roman"/>
          <w:b w:val="0"/>
          <w:sz w:val="24"/>
          <w:szCs w:val="24"/>
        </w:rPr>
        <w:t>и</w:t>
      </w:r>
      <w:r w:rsidR="00006AF7">
        <w:rPr>
          <w:rFonts w:ascii="Times New Roman" w:hAnsi="Times New Roman" w:cs="Times New Roman"/>
          <w:b w:val="0"/>
          <w:sz w:val="24"/>
          <w:szCs w:val="24"/>
        </w:rPr>
        <w:t>пальной программе</w:t>
      </w:r>
      <w:r w:rsidR="0001080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45E35" w:rsidRPr="00A95AFF" w:rsidRDefault="00745E35" w:rsidP="003659C4">
      <w:pPr>
        <w:pStyle w:val="ConsPlusNormal"/>
        <w:spacing w:line="160" w:lineRule="exact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5B7341">
      <w:pPr>
        <w:spacing w:line="180" w:lineRule="exact"/>
        <w:ind w:firstLine="709"/>
        <w:jc w:val="both"/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2.4. Сроки и этапы реализации 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</w:p>
    <w:p w:rsidR="00745E35" w:rsidRPr="00A95AFF" w:rsidRDefault="00745E35" w:rsidP="005B7341">
      <w:pPr>
        <w:pStyle w:val="ConsPlusNormal"/>
        <w:spacing w:line="160" w:lineRule="exact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006AF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Реализация программы буде</w:t>
      </w:r>
      <w:r w:rsidR="00026278" w:rsidRPr="00A95AFF">
        <w:rPr>
          <w:rFonts w:ascii="Times New Roman" w:hAnsi="Times New Roman"/>
          <w:sz w:val="24"/>
          <w:szCs w:val="24"/>
        </w:rPr>
        <w:t>т осуществляться в период с 202</w:t>
      </w:r>
      <w:r w:rsidR="009F493A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</w:t>
      </w:r>
      <w:r w:rsidR="009F493A" w:rsidRPr="00A95AFF">
        <w:rPr>
          <w:rFonts w:ascii="Times New Roman" w:hAnsi="Times New Roman"/>
          <w:sz w:val="24"/>
          <w:szCs w:val="24"/>
        </w:rPr>
        <w:t>30</w:t>
      </w:r>
      <w:r w:rsidR="00FF1FD9">
        <w:rPr>
          <w:rFonts w:ascii="Times New Roman" w:hAnsi="Times New Roman"/>
          <w:sz w:val="24"/>
          <w:szCs w:val="24"/>
        </w:rPr>
        <w:t xml:space="preserve"> годы без дел</w:t>
      </w:r>
      <w:r w:rsidR="00FF1FD9">
        <w:rPr>
          <w:rFonts w:ascii="Times New Roman" w:hAnsi="Times New Roman"/>
          <w:sz w:val="24"/>
          <w:szCs w:val="24"/>
        </w:rPr>
        <w:t>е</w:t>
      </w:r>
      <w:r w:rsidR="00FF1FD9">
        <w:rPr>
          <w:rFonts w:ascii="Times New Roman" w:hAnsi="Times New Roman"/>
          <w:sz w:val="24"/>
          <w:szCs w:val="24"/>
        </w:rPr>
        <w:t>ния на этапы</w:t>
      </w:r>
      <w:r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5B7341">
      <w:pPr>
        <w:pStyle w:val="ConsPlusTitle"/>
        <w:spacing w:line="16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3. Обобщенная характеристика мероприятий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программы</w:t>
      </w:r>
    </w:p>
    <w:p w:rsidR="00745E35" w:rsidRPr="00A95AFF" w:rsidRDefault="00745E35" w:rsidP="007F2430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Программа состоит из основных мероприятий, которые отражают актуальные и перспективные направления государственной политики в сфере образования Поспелихи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ского района.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Мероприятия подпрограмм, включенных в программу, содержат меры по форм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рованию и финансовому обеспечению государственных заданий, управлению сетью обр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зовательных организаций района, механизмы стимулирования развития образовательных организаций района. Образовательные организации в рамках реализации соответству</w:t>
      </w:r>
      <w:r w:rsidRPr="00A95AFF">
        <w:rPr>
          <w:rFonts w:ascii="Times New Roman" w:hAnsi="Times New Roman"/>
          <w:sz w:val="24"/>
          <w:szCs w:val="24"/>
        </w:rPr>
        <w:t>ю</w:t>
      </w:r>
      <w:r w:rsidRPr="00A95AFF">
        <w:rPr>
          <w:rFonts w:ascii="Times New Roman" w:hAnsi="Times New Roman"/>
          <w:sz w:val="24"/>
          <w:szCs w:val="24"/>
        </w:rPr>
        <w:t>щих подпрограмм, в том числе на конкурсной основе, могут получать дополнительные финансовые средства.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 программе предусмотрено проведение традиционных и новых районных мер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приятий, направленных на развитие творческой, научной, спортивной составляющей де</w:t>
      </w:r>
      <w:r w:rsidRPr="00A95AFF">
        <w:rPr>
          <w:rFonts w:ascii="Times New Roman" w:hAnsi="Times New Roman"/>
          <w:sz w:val="24"/>
          <w:szCs w:val="24"/>
        </w:rPr>
        <w:t>я</w:t>
      </w:r>
      <w:r w:rsidRPr="00A95AFF">
        <w:rPr>
          <w:rFonts w:ascii="Times New Roman" w:hAnsi="Times New Roman"/>
          <w:sz w:val="24"/>
          <w:szCs w:val="24"/>
        </w:rPr>
        <w:t>тельности обучающихся.</w:t>
      </w:r>
    </w:p>
    <w:p w:rsidR="00C813E1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Обеспечение высокого качества образования связано с созданием не только орг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низационных, кадровых, инфраструктурных, материально-технических и учебно-методических условий, но и объективной, охватывающей все уровни образования</w:t>
      </w:r>
      <w:r w:rsidR="00500CF8" w:rsidRPr="00A95AFF">
        <w:rPr>
          <w:rFonts w:ascii="Times New Roman" w:hAnsi="Times New Roman"/>
          <w:sz w:val="24"/>
          <w:szCs w:val="24"/>
        </w:rPr>
        <w:t>,</w:t>
      </w:r>
      <w:r w:rsidRPr="00A95AFF">
        <w:rPr>
          <w:rFonts w:ascii="Times New Roman" w:hAnsi="Times New Roman"/>
          <w:sz w:val="24"/>
          <w:szCs w:val="24"/>
        </w:rPr>
        <w:t xml:space="preserve"> сист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мы оценки качества. На ее формирование и развитие, участие в международных и наци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нальных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вательных программ направлены основные мероприятия </w:t>
      </w:r>
      <w:hyperlink w:anchor="P5357" w:history="1">
        <w:r w:rsidRPr="00A95AFF">
          <w:rPr>
            <w:rFonts w:ascii="Times New Roman" w:hAnsi="Times New Roman"/>
            <w:sz w:val="24"/>
            <w:szCs w:val="24"/>
          </w:rPr>
          <w:t>подпрограммы</w:t>
        </w:r>
      </w:hyperlink>
      <w:r w:rsidR="00A82509"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AA6125" w:rsidP="00006AF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hyperlink w:anchor="P883" w:history="1">
        <w:r w:rsidR="00745E35" w:rsidRPr="00A95AFF">
          <w:rPr>
            <w:rFonts w:ascii="Times New Roman" w:hAnsi="Times New Roman"/>
            <w:sz w:val="24"/>
            <w:szCs w:val="24"/>
          </w:rPr>
          <w:t>Перечень</w:t>
        </w:r>
      </w:hyperlink>
      <w:r w:rsidR="00745E35" w:rsidRPr="00A95AFF">
        <w:rPr>
          <w:rFonts w:ascii="Times New Roman" w:hAnsi="Times New Roman"/>
          <w:sz w:val="24"/>
          <w:szCs w:val="24"/>
        </w:rPr>
        <w:t xml:space="preserve"> мероприятий программы представлен в </w:t>
      </w:r>
      <w:r w:rsidR="00604BDE">
        <w:rPr>
          <w:rFonts w:ascii="Times New Roman" w:hAnsi="Times New Roman"/>
          <w:sz w:val="24"/>
          <w:szCs w:val="24"/>
        </w:rPr>
        <w:t>приложении</w:t>
      </w:r>
      <w:r w:rsidR="00745E35" w:rsidRPr="00A95AFF">
        <w:rPr>
          <w:rFonts w:ascii="Times New Roman" w:hAnsi="Times New Roman"/>
          <w:sz w:val="24"/>
          <w:szCs w:val="24"/>
        </w:rPr>
        <w:t xml:space="preserve"> 2</w:t>
      </w:r>
      <w:r w:rsidR="004D1389">
        <w:rPr>
          <w:rFonts w:ascii="Times New Roman" w:hAnsi="Times New Roman"/>
          <w:sz w:val="24"/>
          <w:szCs w:val="24"/>
        </w:rPr>
        <w:t xml:space="preserve"> </w:t>
      </w:r>
      <w:r w:rsidR="00604BDE">
        <w:rPr>
          <w:rFonts w:ascii="Times New Roman" w:hAnsi="Times New Roman"/>
          <w:sz w:val="24"/>
          <w:szCs w:val="24"/>
        </w:rPr>
        <w:t>«Перечень мер</w:t>
      </w:r>
      <w:r w:rsidR="00604BDE">
        <w:rPr>
          <w:rFonts w:ascii="Times New Roman" w:hAnsi="Times New Roman"/>
          <w:sz w:val="24"/>
          <w:szCs w:val="24"/>
        </w:rPr>
        <w:t>о</w:t>
      </w:r>
      <w:r w:rsidR="00604BDE">
        <w:rPr>
          <w:rFonts w:ascii="Times New Roman" w:hAnsi="Times New Roman"/>
          <w:sz w:val="24"/>
          <w:szCs w:val="24"/>
        </w:rPr>
        <w:t>приятий муниципальной программы «</w:t>
      </w:r>
      <w:r w:rsidR="0001080D">
        <w:rPr>
          <w:rFonts w:ascii="Times New Roman" w:hAnsi="Times New Roman"/>
          <w:sz w:val="24"/>
          <w:szCs w:val="24"/>
        </w:rPr>
        <w:t>Р</w:t>
      </w:r>
      <w:r w:rsidR="00604BDE">
        <w:rPr>
          <w:rFonts w:ascii="Times New Roman" w:hAnsi="Times New Roman"/>
          <w:sz w:val="24"/>
          <w:szCs w:val="24"/>
        </w:rPr>
        <w:t>азвитие образования в Поспелихинском районе на 2026-2030 годы»</w:t>
      </w:r>
      <w:r w:rsidR="00745E35"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006AF7" w:rsidP="004D13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604BDE">
        <w:rPr>
          <w:rFonts w:ascii="Times New Roman" w:hAnsi="Times New Roman" w:cs="Times New Roman"/>
          <w:b w:val="0"/>
          <w:sz w:val="24"/>
          <w:szCs w:val="24"/>
        </w:rPr>
        <w:t>.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 xml:space="preserve"> Общий объем финансовых ресурсов, необходимых</w:t>
      </w:r>
      <w:r w:rsidR="00604B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 xml:space="preserve">для реализации 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пр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о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граммы</w:t>
      </w:r>
    </w:p>
    <w:p w:rsidR="00745E35" w:rsidRPr="00A95AFF" w:rsidRDefault="00745E35" w:rsidP="007F243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42161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Финансирование программы осуществляется за счет средств:</w:t>
      </w:r>
    </w:p>
    <w:p w:rsidR="00745E35" w:rsidRPr="00A95AFF" w:rsidRDefault="00745E35" w:rsidP="0042161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федерального </w:t>
      </w:r>
      <w:r w:rsidR="0042161F" w:rsidRPr="00A95AFF">
        <w:rPr>
          <w:rFonts w:ascii="Times New Roman" w:hAnsi="Times New Roman"/>
          <w:sz w:val="24"/>
          <w:szCs w:val="24"/>
        </w:rPr>
        <w:t>бюджета в</w:t>
      </w:r>
      <w:r w:rsidRPr="00A95AFF">
        <w:rPr>
          <w:rFonts w:ascii="Times New Roman" w:hAnsi="Times New Roman"/>
          <w:sz w:val="24"/>
          <w:szCs w:val="24"/>
        </w:rPr>
        <w:t xml:space="preserve"> соответствии с федеральным законом о федеральном бюджете на очередной финансовый год и на плановый период;</w:t>
      </w:r>
    </w:p>
    <w:p w:rsidR="00745E35" w:rsidRPr="00A95AFF" w:rsidRDefault="00745E35" w:rsidP="0042161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краевого </w:t>
      </w:r>
      <w:r w:rsidR="0042161F" w:rsidRPr="00A95AFF">
        <w:rPr>
          <w:rFonts w:ascii="Times New Roman" w:hAnsi="Times New Roman"/>
          <w:sz w:val="24"/>
          <w:szCs w:val="24"/>
        </w:rPr>
        <w:t>бюджета в</w:t>
      </w:r>
      <w:r w:rsidRPr="00A95AFF">
        <w:rPr>
          <w:rFonts w:ascii="Times New Roman" w:hAnsi="Times New Roman"/>
          <w:sz w:val="24"/>
          <w:szCs w:val="24"/>
        </w:rPr>
        <w:t xml:space="preserve"> соответствии с законом Алтайского края о краевом бюджете на </w:t>
      </w:r>
      <w:r w:rsidRPr="00A95AFF">
        <w:rPr>
          <w:rFonts w:ascii="Times New Roman" w:hAnsi="Times New Roman"/>
          <w:sz w:val="24"/>
          <w:szCs w:val="24"/>
        </w:rPr>
        <w:lastRenderedPageBreak/>
        <w:t>соответствующий финансовый год и на плановый период;</w:t>
      </w:r>
    </w:p>
    <w:p w:rsidR="00745E35" w:rsidRPr="00A95AFF" w:rsidRDefault="00745E35" w:rsidP="0042161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местного </w:t>
      </w:r>
      <w:r w:rsidR="0042161F" w:rsidRPr="00A95AFF">
        <w:rPr>
          <w:rFonts w:ascii="Times New Roman" w:hAnsi="Times New Roman"/>
          <w:sz w:val="24"/>
          <w:szCs w:val="24"/>
        </w:rPr>
        <w:t>бюджета в</w:t>
      </w:r>
      <w:r w:rsidRPr="00A95AFF">
        <w:rPr>
          <w:rFonts w:ascii="Times New Roman" w:hAnsi="Times New Roman"/>
          <w:sz w:val="24"/>
          <w:szCs w:val="24"/>
        </w:rPr>
        <w:t xml:space="preserve"> соответствии с решениями представительных органов местн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го самоуправления о бюджетах муниципальных образований на соответствующий фина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совый год и на плановый период;</w:t>
      </w:r>
    </w:p>
    <w:p w:rsidR="00745E35" w:rsidRPr="00A95AFF" w:rsidRDefault="00745E35" w:rsidP="0042161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внебюджетных источников.</w:t>
      </w:r>
    </w:p>
    <w:p w:rsidR="00AB476D" w:rsidRPr="00A95AFF" w:rsidRDefault="008D2451" w:rsidP="00AB476D">
      <w:pPr>
        <w:pStyle w:val="a4"/>
        <w:spacing w:beforeLines="20" w:before="48"/>
        <w:jc w:val="both"/>
      </w:pPr>
      <w:r w:rsidRPr="00A95AFF">
        <w:t>общий объем финансового обеспечения муниципальной программы «Развитие образов</w:t>
      </w:r>
      <w:r w:rsidRPr="00A95AFF">
        <w:t>а</w:t>
      </w:r>
      <w:r w:rsidRPr="00A95AFF">
        <w:t>ния в Поспелихинском районе на 2026-2030</w:t>
      </w:r>
      <w:r w:rsidR="00604BDE">
        <w:t xml:space="preserve"> </w:t>
      </w:r>
      <w:r w:rsidRPr="00A95AFF">
        <w:t xml:space="preserve">годы» (далее – «программа») составляет </w:t>
      </w:r>
      <w:r w:rsidR="00AB476D">
        <w:t xml:space="preserve">332402,4 </w:t>
      </w:r>
      <w:r w:rsidR="00AB476D" w:rsidRPr="00A95AFF">
        <w:t>тыс. рублей, в том числе по годам: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2026 год – </w:t>
      </w:r>
      <w:r>
        <w:t>113 911,7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2027 год – </w:t>
      </w:r>
      <w:r>
        <w:t>54 478,8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2028 год – </w:t>
      </w:r>
      <w:r>
        <w:t>54 382,3</w:t>
      </w:r>
      <w:r w:rsidRPr="00A95AFF">
        <w:t xml:space="preserve"> тыс. рублей;</w:t>
      </w:r>
    </w:p>
    <w:p w:rsidR="00AB476D" w:rsidRPr="00A95AFF" w:rsidRDefault="00006AF7" w:rsidP="00AB476D">
      <w:pPr>
        <w:spacing w:beforeLines="20" w:before="48"/>
        <w:ind w:firstLine="12"/>
        <w:jc w:val="both"/>
      </w:pPr>
      <w:r>
        <w:t xml:space="preserve">2029 год – </w:t>
      </w:r>
      <w:r w:rsidR="00AB476D">
        <w:t>54 637,3</w:t>
      </w:r>
      <w:r w:rsidR="00AB476D"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2030 год – </w:t>
      </w:r>
      <w:r>
        <w:t>54 992,3</w:t>
      </w:r>
      <w:r w:rsidRPr="00A95AFF">
        <w:t xml:space="preserve"> тыс. рублей;</w:t>
      </w:r>
    </w:p>
    <w:p w:rsidR="00AB476D" w:rsidRPr="00A95AFF" w:rsidRDefault="00AB476D" w:rsidP="00AB476D">
      <w:pPr>
        <w:pStyle w:val="a4"/>
        <w:spacing w:beforeLines="20" w:before="48"/>
        <w:jc w:val="both"/>
      </w:pPr>
      <w:r w:rsidRPr="00A95AFF">
        <w:t>из них:</w:t>
      </w:r>
    </w:p>
    <w:p w:rsidR="00AB476D" w:rsidRPr="00A95AFF" w:rsidRDefault="00AB476D" w:rsidP="00AB476D">
      <w:pPr>
        <w:pStyle w:val="a4"/>
        <w:spacing w:beforeLines="20" w:before="48"/>
        <w:jc w:val="both"/>
      </w:pPr>
      <w:r w:rsidRPr="00A95AFF">
        <w:t xml:space="preserve">общий объем средств федерального бюджета– </w:t>
      </w:r>
      <w:r>
        <w:t>64 875,7</w:t>
      </w:r>
      <w:r w:rsidRPr="00A95AFF">
        <w:t> тыс. рублей, в том числе по годам: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2026 год – </w:t>
      </w:r>
      <w:r>
        <w:t>13 657,0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>2027 год –</w:t>
      </w:r>
      <w:r>
        <w:t xml:space="preserve"> 13 072,2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2028 год – </w:t>
      </w:r>
      <w:r>
        <w:t>12 715,5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2029 год – </w:t>
      </w:r>
      <w:r>
        <w:t xml:space="preserve">12 715,5 </w:t>
      </w:r>
      <w:r w:rsidRPr="00A95AFF">
        <w:t>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2030 год – </w:t>
      </w:r>
      <w:r>
        <w:t>12 715,5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общий объем средств краевого бюджета – </w:t>
      </w:r>
      <w:r>
        <w:t xml:space="preserve">42 286,3 </w:t>
      </w:r>
      <w:r w:rsidRPr="00A95AFF">
        <w:t>тыс. рублей, в том числе по годам: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2026 год – </w:t>
      </w:r>
      <w:r>
        <w:t>8 464,8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2027 год – </w:t>
      </w:r>
      <w:r>
        <w:t>8 458,9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2028 год – </w:t>
      </w:r>
      <w:r>
        <w:t>8 454,2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2029 год – </w:t>
      </w:r>
      <w:r>
        <w:t>8 454,2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2030 год – </w:t>
      </w:r>
      <w:r>
        <w:t>8 454,2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общий объем средств местного бюджета – </w:t>
      </w:r>
      <w:r>
        <w:t xml:space="preserve">225 240,3 </w:t>
      </w:r>
      <w:r w:rsidRPr="00A95AFF">
        <w:t>тыс. рублей, в том числе по годам: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2026 год – </w:t>
      </w:r>
      <w:r>
        <w:t>91 789,9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2027 год – </w:t>
      </w:r>
      <w:r>
        <w:t>32 947,6</w:t>
      </w:r>
      <w:r w:rsidRPr="00A95AFF">
        <w:t xml:space="preserve"> тыс. рублей.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2028 год – </w:t>
      </w:r>
      <w:r>
        <w:t>33 212,6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2029 год – </w:t>
      </w:r>
      <w:r>
        <w:t>33 467,6</w:t>
      </w:r>
      <w:r w:rsidRPr="00A95AFF">
        <w:t xml:space="preserve"> тыс. рублей;</w:t>
      </w:r>
    </w:p>
    <w:p w:rsidR="00AB476D" w:rsidRPr="00A95AFF" w:rsidRDefault="00AB476D" w:rsidP="00AB476D">
      <w:pPr>
        <w:spacing w:beforeLines="20" w:before="48"/>
        <w:ind w:firstLine="12"/>
        <w:jc w:val="both"/>
      </w:pPr>
      <w:r w:rsidRPr="00A95AFF">
        <w:t xml:space="preserve">2030 год – </w:t>
      </w:r>
      <w:r>
        <w:t>33 822,6 тыс. рублей.</w:t>
      </w:r>
    </w:p>
    <w:p w:rsidR="00745E35" w:rsidRPr="00A95AFF" w:rsidRDefault="00745E35" w:rsidP="00FF1FD9">
      <w:pPr>
        <w:pStyle w:val="a4"/>
        <w:spacing w:beforeLines="20" w:before="48"/>
        <w:ind w:firstLine="708"/>
        <w:jc w:val="both"/>
      </w:pPr>
      <w:proofErr w:type="gramStart"/>
      <w:r w:rsidRPr="00A95AFF">
        <w:t>Объем финансирования программы подлежит ежегодному уточнению в соотве</w:t>
      </w:r>
      <w:r w:rsidRPr="00A95AFF">
        <w:t>т</w:t>
      </w:r>
      <w:r w:rsidRPr="00A95AFF">
        <w:t>ствии с законами о федеральном и краевом бюджетах на очередной финансовый год и на плановый период.</w:t>
      </w:r>
      <w:proofErr w:type="gramEnd"/>
    </w:p>
    <w:p w:rsidR="00745E35" w:rsidRPr="00A95AFF" w:rsidRDefault="00745E35" w:rsidP="00651D1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Объем финансовых ресурсов, необходимых для реализации программы, предста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лен в </w:t>
      </w:r>
      <w:hyperlink w:anchor="P5341" w:history="1">
        <w:r w:rsidR="00006AF7">
          <w:rPr>
            <w:rFonts w:ascii="Times New Roman" w:hAnsi="Times New Roman"/>
            <w:sz w:val="24"/>
            <w:szCs w:val="24"/>
          </w:rPr>
          <w:t xml:space="preserve">приложении </w:t>
        </w:r>
        <w:r w:rsidRPr="00A95AFF">
          <w:rPr>
            <w:rFonts w:ascii="Times New Roman" w:hAnsi="Times New Roman"/>
            <w:sz w:val="24"/>
            <w:szCs w:val="24"/>
          </w:rPr>
          <w:t>3</w:t>
        </w:r>
      </w:hyperlink>
      <w:r w:rsidRPr="00A95AFF">
        <w:rPr>
          <w:rFonts w:ascii="Times New Roman" w:hAnsi="Times New Roman"/>
          <w:sz w:val="24"/>
          <w:szCs w:val="24"/>
        </w:rPr>
        <w:t xml:space="preserve"> </w:t>
      </w:r>
      <w:r w:rsidR="00006AF7">
        <w:rPr>
          <w:rFonts w:ascii="Times New Roman" w:hAnsi="Times New Roman"/>
          <w:sz w:val="24"/>
          <w:szCs w:val="24"/>
        </w:rPr>
        <w:t>к муниципальной программе</w:t>
      </w:r>
      <w:r w:rsidRPr="00A95AFF">
        <w:rPr>
          <w:rFonts w:ascii="Times New Roman" w:hAnsi="Times New Roman"/>
          <w:sz w:val="24"/>
          <w:szCs w:val="24"/>
        </w:rPr>
        <w:t xml:space="preserve">. </w:t>
      </w:r>
    </w:p>
    <w:p w:rsidR="00745E35" w:rsidRPr="00A95AFF" w:rsidRDefault="00745E35" w:rsidP="00734169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45E35" w:rsidRPr="00A95AFF" w:rsidRDefault="00006AF7" w:rsidP="007341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программы и описание мер управления ри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с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 xml:space="preserve">ками реализации 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</w:p>
    <w:p w:rsidR="00745E35" w:rsidRPr="00A95AFF" w:rsidRDefault="00745E35" w:rsidP="00734169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7F2430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При реализации поставленных в программе задач осуществляются меры, напра</w:t>
      </w:r>
      <w:r w:rsidRPr="00A95AFF">
        <w:t>в</w:t>
      </w:r>
      <w:r w:rsidRPr="00A95AFF">
        <w:t>ленные на снижение последствий возможных рисков и повышение уровня гарантирова</w:t>
      </w:r>
      <w:r w:rsidRPr="00A95AFF">
        <w:t>н</w:t>
      </w:r>
      <w:r w:rsidRPr="00A95AFF">
        <w:t>ности достижения предусмотренных программой конечных результатов.</w:t>
      </w:r>
    </w:p>
    <w:p w:rsidR="00745E35" w:rsidRPr="00A95AFF" w:rsidRDefault="00745E35" w:rsidP="007F2430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745E35" w:rsidRPr="00A95AFF" w:rsidRDefault="00745E35" w:rsidP="007F243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нормативные правовые </w:t>
      </w:r>
      <w:r w:rsidR="00734169" w:rsidRPr="00A95AFF">
        <w:rPr>
          <w:rFonts w:ascii="Times New Roman" w:hAnsi="Times New Roman"/>
          <w:sz w:val="24"/>
          <w:szCs w:val="24"/>
        </w:rPr>
        <w:t>риски - непринятие</w:t>
      </w:r>
      <w:r w:rsidRPr="00A95AFF">
        <w:rPr>
          <w:rFonts w:ascii="Times New Roman" w:hAnsi="Times New Roman"/>
          <w:sz w:val="24"/>
          <w:szCs w:val="24"/>
        </w:rPr>
        <w:t xml:space="preserve">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димых нормативных правовых актов, влияющих на реализацию мероприятий программы;</w:t>
      </w:r>
    </w:p>
    <w:p w:rsidR="00745E35" w:rsidRPr="00A95AFF" w:rsidRDefault="00745E35" w:rsidP="007F243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программы, неадекватность системы мониторинга реализации 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lastRenderedPageBreak/>
        <w:t>граммы, отставание от сроков реализации мероприятий; ошибочная организационная сх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ма и слабый управленческий потенциал (в том числе недостаточный уровень квалифик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 для работ с новыми инструментами), несогласованность действий основного испо</w:t>
      </w:r>
      <w:r w:rsidRPr="00A95AFF">
        <w:rPr>
          <w:rFonts w:ascii="Times New Roman" w:hAnsi="Times New Roman"/>
          <w:sz w:val="24"/>
          <w:szCs w:val="24"/>
        </w:rPr>
        <w:t>л</w:t>
      </w:r>
      <w:r w:rsidRPr="00A95AFF">
        <w:rPr>
          <w:rFonts w:ascii="Times New Roman" w:hAnsi="Times New Roman"/>
          <w:sz w:val="24"/>
          <w:szCs w:val="24"/>
        </w:rPr>
        <w:t>нителя и участников программы, низкое качество реализации программных мероприятий на муниципальном уровне и уровне образовательных организаций;</w:t>
      </w:r>
    </w:p>
    <w:p w:rsidR="00745E35" w:rsidRPr="00A95AFF" w:rsidRDefault="00745E35" w:rsidP="00651D1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</w:t>
      </w:r>
      <w:r w:rsidR="00734169" w:rsidRPr="00A95AFF">
        <w:rPr>
          <w:rFonts w:ascii="Times New Roman" w:hAnsi="Times New Roman"/>
          <w:sz w:val="24"/>
          <w:szCs w:val="24"/>
        </w:rPr>
        <w:t>риски - недостаточное</w:t>
      </w:r>
      <w:r w:rsidRPr="00A95AFF">
        <w:rPr>
          <w:rFonts w:ascii="Times New Roman" w:hAnsi="Times New Roman"/>
          <w:sz w:val="24"/>
          <w:szCs w:val="24"/>
        </w:rPr>
        <w:t xml:space="preserve"> финансирование мероприятий программы за счет бюджетов всех уровней бюджетной системы Российской Федерации.</w:t>
      </w:r>
    </w:p>
    <w:p w:rsidR="00745E35" w:rsidRPr="00A95AFF" w:rsidRDefault="00745E35" w:rsidP="007F243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Устранение (минимизация) рисков возможно за счет создания координационного совета по реализации программы и обеспечения постоянного и оперативного мониторинга достигнутых результатов (в том числе социологического), проведения корректировки 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 на основе анализа данных мониторинга. Важными средствами снижения рисков являются проведение аттестации и переподготовки управленческих кадров системы обр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зования, а также опережающая разработка инструментов мониторинга до начала реализ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 программы.</w:t>
      </w:r>
    </w:p>
    <w:p w:rsidR="00745E35" w:rsidRPr="00A95AFF" w:rsidRDefault="00745E35" w:rsidP="007F243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006AF7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5" w:name="_Hlk126766145"/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>. Механизм реализации</w:t>
      </w:r>
      <w:r w:rsidR="00781AAC" w:rsidRPr="00A95AF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  <w:r w:rsidR="00745E35" w:rsidRPr="00A95AFF">
        <w:rPr>
          <w:rFonts w:ascii="Times New Roman" w:hAnsi="Times New Roman" w:cs="Times New Roman"/>
          <w:b w:val="0"/>
          <w:sz w:val="24"/>
          <w:szCs w:val="24"/>
        </w:rPr>
        <w:t xml:space="preserve"> программы</w:t>
      </w:r>
    </w:p>
    <w:p w:rsidR="00745E35" w:rsidRPr="00A95AFF" w:rsidRDefault="00745E35" w:rsidP="007F2430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Ответственный исполнитель муниципальной программы – комитет по образованию Адми</w:t>
      </w:r>
      <w:r w:rsidR="00F80E82" w:rsidRPr="00A95AFF">
        <w:rPr>
          <w:rFonts w:ascii="Times New Roman" w:hAnsi="Times New Roman"/>
          <w:sz w:val="24"/>
          <w:szCs w:val="24"/>
        </w:rPr>
        <w:t>ни</w:t>
      </w:r>
      <w:r w:rsidRPr="00A95AFF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программы планируется создание координационного совета, в состав которого войдут представители комитета по образованию, руководители образовательных организаций, члены общественных орган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заций. Координационный совет проводит совещания по анализу, контролю, мониторингу и регулированию процесса реализации программы и ежегодно готовит отчет о ходе реал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зации и оценке эффективности программы. Мониторинг ориентирован на раннее пред</w:t>
      </w:r>
      <w:r w:rsidRPr="00A95AFF">
        <w:rPr>
          <w:rFonts w:ascii="Times New Roman" w:hAnsi="Times New Roman"/>
          <w:sz w:val="24"/>
          <w:szCs w:val="24"/>
        </w:rPr>
        <w:t>у</w:t>
      </w:r>
      <w:r w:rsidRPr="00A95AFF">
        <w:rPr>
          <w:rFonts w:ascii="Times New Roman" w:hAnsi="Times New Roman"/>
          <w:sz w:val="24"/>
          <w:szCs w:val="24"/>
        </w:rPr>
        <w:t>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Комитет по образованию: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контролирует выполнение программных мероприятий, выявляет несоответствие результатов их реализации плановым показателям, устанавливает причины </w:t>
      </w:r>
      <w:r w:rsidR="00734169" w:rsidRPr="00A95AFF">
        <w:rPr>
          <w:rFonts w:ascii="Times New Roman" w:hAnsi="Times New Roman"/>
          <w:sz w:val="24"/>
          <w:szCs w:val="24"/>
        </w:rPr>
        <w:t>не достижения</w:t>
      </w:r>
      <w:r w:rsidRPr="00A95AFF">
        <w:rPr>
          <w:rFonts w:ascii="Times New Roman" w:hAnsi="Times New Roman"/>
          <w:sz w:val="24"/>
          <w:szCs w:val="24"/>
        </w:rPr>
        <w:t xml:space="preserve"> ожидаемых результатов и определяет меры по их устранению;</w:t>
      </w:r>
    </w:p>
    <w:p w:rsidR="00745E35" w:rsidRPr="00A95AFF" w:rsidRDefault="00745E35" w:rsidP="007F2430">
      <w:pPr>
        <w:widowControl w:val="0"/>
        <w:autoSpaceDE w:val="0"/>
        <w:autoSpaceDN w:val="0"/>
        <w:adjustRightInd w:val="0"/>
        <w:ind w:firstLine="709"/>
        <w:jc w:val="both"/>
      </w:pPr>
      <w:r w:rsidRPr="00A95AFF">
        <w:t>запрашивает у исполнителей и участников программы информацию, необходимую для проведения мониторинга программы;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программы, пре</w:t>
      </w:r>
      <w:r w:rsidRPr="00A95AFF">
        <w:rPr>
          <w:rFonts w:ascii="Times New Roman" w:hAnsi="Times New Roman"/>
          <w:sz w:val="24"/>
          <w:szCs w:val="24"/>
        </w:rPr>
        <w:t>д</w:t>
      </w:r>
      <w:r w:rsidRPr="00A95AFF">
        <w:rPr>
          <w:rFonts w:ascii="Times New Roman" w:hAnsi="Times New Roman"/>
          <w:sz w:val="24"/>
          <w:szCs w:val="24"/>
        </w:rPr>
        <w:t>ставляет их в установленном порядке и сроки в Министерство образования и науки А</w:t>
      </w:r>
      <w:r w:rsidRPr="00A95AFF">
        <w:rPr>
          <w:rFonts w:ascii="Times New Roman" w:hAnsi="Times New Roman"/>
          <w:sz w:val="24"/>
          <w:szCs w:val="24"/>
        </w:rPr>
        <w:t>л</w:t>
      </w:r>
      <w:r w:rsidRPr="00A95AFF">
        <w:rPr>
          <w:rFonts w:ascii="Times New Roman" w:hAnsi="Times New Roman"/>
          <w:sz w:val="24"/>
          <w:szCs w:val="24"/>
        </w:rPr>
        <w:t>тайского края.</w:t>
      </w:r>
    </w:p>
    <w:bookmarkEnd w:id="5"/>
    <w:p w:rsidR="00620C51" w:rsidRPr="00A95AFF" w:rsidRDefault="00620C51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C51" w:rsidRPr="00A95AFF" w:rsidRDefault="00604BDE" w:rsidP="00620C51">
      <w:pPr>
        <w:jc w:val="center"/>
      </w:pPr>
      <w:r>
        <w:t>8</w:t>
      </w:r>
      <w:r w:rsidR="00620C51" w:rsidRPr="00A95AFF">
        <w:t>. Методика оценки эффективности программы.</w:t>
      </w:r>
    </w:p>
    <w:p w:rsidR="00620C51" w:rsidRPr="00A95AFF" w:rsidRDefault="00620C51" w:rsidP="00620C51">
      <w:pPr>
        <w:jc w:val="both"/>
      </w:pPr>
    </w:p>
    <w:p w:rsidR="00745E35" w:rsidRPr="00A95AFF" w:rsidRDefault="00620C51" w:rsidP="00006AF7">
      <w:pPr>
        <w:ind w:firstLine="709"/>
        <w:jc w:val="both"/>
      </w:pPr>
      <w:r w:rsidRPr="00A95AFF">
        <w:t>Оценка эффективности программы осуществляется</w:t>
      </w:r>
      <w:r w:rsidR="00A15CDD" w:rsidRPr="00A95AFF">
        <w:t xml:space="preserve"> на основании постановления от </w:t>
      </w:r>
      <w:r w:rsidR="007A5226">
        <w:t>03.03.2021</w:t>
      </w:r>
      <w:r w:rsidR="00A15CDD" w:rsidRPr="00A95AFF">
        <w:t xml:space="preserve"> г. № </w:t>
      </w:r>
      <w:r w:rsidR="007A5226">
        <w:t>88</w:t>
      </w:r>
      <w:r w:rsidR="00A15CDD" w:rsidRPr="00A95AFF">
        <w:t xml:space="preserve"> «Об утверждении порядка, разработки, реализации и оценки эффекти</w:t>
      </w:r>
      <w:r w:rsidR="00A15CDD" w:rsidRPr="00A95AFF">
        <w:t>в</w:t>
      </w:r>
      <w:r w:rsidR="00A15CDD" w:rsidRPr="00A95AFF">
        <w:t>ности муниципальных программ Поспелихинского район</w:t>
      </w:r>
      <w:r w:rsidR="007824AE">
        <w:t>а</w:t>
      </w:r>
      <w:r w:rsidR="00A15CDD" w:rsidRPr="00A95AFF">
        <w:t>»</w:t>
      </w:r>
      <w:r w:rsidR="0001080D">
        <w:t>.</w:t>
      </w:r>
    </w:p>
    <w:p w:rsidR="0094643D" w:rsidRPr="00A95AFF" w:rsidRDefault="0094643D" w:rsidP="00620C51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94643D" w:rsidRPr="00A95AFF" w:rsidRDefault="0094643D" w:rsidP="00280359">
      <w:pPr>
        <w:pStyle w:val="s1"/>
        <w:spacing w:before="0" w:beforeAutospacing="0" w:after="0" w:afterAutospacing="0" w:line="240" w:lineRule="exact"/>
        <w:jc w:val="center"/>
        <w:outlineLvl w:val="0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>ПОДПРОГРАММА 1</w:t>
      </w:r>
    </w:p>
    <w:p w:rsidR="00A82509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«Развитие дошкольного образования в Поспелихинском районе»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муниципальной программы «Развитие образования в Поспелихинском районе</w:t>
      </w:r>
      <w:r w:rsidR="000F1120" w:rsidRPr="00A95AFF">
        <w:t xml:space="preserve"> на 202</w:t>
      </w:r>
      <w:r w:rsidR="009F493A" w:rsidRPr="00A95AFF">
        <w:t>6</w:t>
      </w:r>
      <w:r w:rsidR="000F1120" w:rsidRPr="00A95AFF">
        <w:t>-20</w:t>
      </w:r>
      <w:r w:rsidR="009F493A" w:rsidRPr="00A95AFF">
        <w:t>30</w:t>
      </w:r>
      <w:r w:rsidR="000F1120" w:rsidRPr="00A95AFF">
        <w:t xml:space="preserve"> годы</w:t>
      </w:r>
      <w:r w:rsidRPr="00A95AFF">
        <w:t>»</w:t>
      </w:r>
      <w:r w:rsidR="00E10766">
        <w:t>.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ПАСПОРТ</w:t>
      </w:r>
    </w:p>
    <w:p w:rsidR="00A82509" w:rsidRPr="00A95AFF" w:rsidRDefault="00745E35" w:rsidP="002F38AC">
      <w:pPr>
        <w:pStyle w:val="s1"/>
        <w:spacing w:before="0" w:beforeAutospacing="0" w:after="0" w:afterAutospacing="0" w:line="240" w:lineRule="exact"/>
        <w:jc w:val="center"/>
      </w:pPr>
      <w:r w:rsidRPr="00A95AFF">
        <w:t>подпрограммы 1 «Развитие дошкольного образования в Поспелихинском районе»</w:t>
      </w:r>
    </w:p>
    <w:p w:rsidR="00745E35" w:rsidRPr="00A95AFF" w:rsidRDefault="00745E35" w:rsidP="002F38AC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 муниципальной программы </w:t>
      </w:r>
    </w:p>
    <w:p w:rsidR="00745E35" w:rsidRPr="00A95AFF" w:rsidRDefault="00745E35" w:rsidP="002F38AC">
      <w:pPr>
        <w:pStyle w:val="s1"/>
        <w:spacing w:before="0" w:beforeAutospacing="0" w:after="0" w:afterAutospacing="0" w:line="240" w:lineRule="exact"/>
        <w:jc w:val="center"/>
      </w:pPr>
      <w:r w:rsidRPr="00A95AFF">
        <w:t>«Развитие образования в Поспелихинском районе</w:t>
      </w:r>
      <w:r w:rsidR="000F1120" w:rsidRPr="00A95AFF">
        <w:t xml:space="preserve"> на 202</w:t>
      </w:r>
      <w:r w:rsidR="009F493A" w:rsidRPr="00A95AFF">
        <w:t>6</w:t>
      </w:r>
      <w:r w:rsidR="000F1120" w:rsidRPr="00A95AFF">
        <w:t>-20</w:t>
      </w:r>
      <w:r w:rsidR="009F493A" w:rsidRPr="00A95AFF">
        <w:t>30</w:t>
      </w:r>
      <w:r w:rsidR="000F1120" w:rsidRPr="00A95AFF">
        <w:t xml:space="preserve"> годы</w:t>
      </w:r>
      <w:r w:rsidRPr="00A95AFF">
        <w:t>»</w:t>
      </w:r>
    </w:p>
    <w:p w:rsidR="00745E35" w:rsidRPr="00A95AFF" w:rsidRDefault="00745E35" w:rsidP="002F38AC">
      <w:pPr>
        <w:pStyle w:val="s1"/>
        <w:spacing w:before="0" w:beforeAutospacing="0" w:after="0" w:afterAutospacing="0" w:line="240" w:lineRule="exact"/>
        <w:jc w:val="center"/>
      </w:pPr>
    </w:p>
    <w:tbl>
      <w:tblPr>
        <w:tblW w:w="500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6799"/>
      </w:tblGrid>
      <w:tr w:rsidR="00A95AFF" w:rsidRPr="00A95AFF" w:rsidTr="00FF1FD9">
        <w:trPr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 xml:space="preserve">граммы </w:t>
            </w:r>
          </w:p>
        </w:tc>
        <w:tc>
          <w:tcPr>
            <w:tcW w:w="6799" w:type="dxa"/>
          </w:tcPr>
          <w:p w:rsidR="00B7576B" w:rsidRPr="00A95AFF" w:rsidRDefault="00B7576B" w:rsidP="009B7BB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Поспелихинского района</w:t>
            </w:r>
          </w:p>
        </w:tc>
      </w:tr>
      <w:tr w:rsidR="00A95AFF" w:rsidRPr="00A95AFF" w:rsidTr="00FF1FD9">
        <w:trPr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799" w:type="dxa"/>
          </w:tcPr>
          <w:p w:rsidR="00B7576B" w:rsidRPr="00A95AFF" w:rsidRDefault="00B7576B" w:rsidP="009B7BBF">
            <w:pPr>
              <w:pStyle w:val="a4"/>
              <w:jc w:val="both"/>
            </w:pPr>
            <w:r w:rsidRPr="00A95AFF">
              <w:t>Администрация района (по согласованию);</w:t>
            </w:r>
          </w:p>
          <w:p w:rsidR="00B7576B" w:rsidRPr="00A95AFF" w:rsidRDefault="00B7576B" w:rsidP="009B7BBF">
            <w:pPr>
              <w:pStyle w:val="a4"/>
              <w:jc w:val="both"/>
            </w:pPr>
            <w:r w:rsidRPr="00A95AFF">
              <w:t>Отдел по строительству</w:t>
            </w:r>
            <w:r w:rsidR="00ED6981">
              <w:t xml:space="preserve"> и архитектуре</w:t>
            </w:r>
            <w:r w:rsidRPr="00A95AFF">
              <w:t xml:space="preserve">, </w:t>
            </w:r>
            <w:r w:rsidR="00ED6981">
              <w:t xml:space="preserve">отдел по </w:t>
            </w:r>
            <w:r w:rsidR="00734169" w:rsidRPr="00A95AFF">
              <w:t>ЖКХ</w:t>
            </w:r>
            <w:r w:rsidR="00ED6981">
              <w:t xml:space="preserve"> и тран</w:t>
            </w:r>
            <w:r w:rsidR="00ED6981">
              <w:t>с</w:t>
            </w:r>
            <w:r w:rsidR="00ED6981">
              <w:t>порту</w:t>
            </w:r>
            <w:r w:rsidR="00734169" w:rsidRPr="00A95AFF">
              <w:t>;</w:t>
            </w:r>
            <w:r w:rsidRPr="00A95AFF">
              <w:t xml:space="preserve"> комитет по финансам, кредитной и налоговой политики,</w:t>
            </w:r>
          </w:p>
          <w:p w:rsidR="002C3700" w:rsidRPr="00A95AFF" w:rsidRDefault="00B7576B" w:rsidP="009B7BBF">
            <w:pPr>
              <w:pStyle w:val="a4"/>
              <w:jc w:val="both"/>
            </w:pPr>
            <w:r w:rsidRPr="00A95AFF">
              <w:t>социально ориентированные некоммерческие организации (по согласованию)</w:t>
            </w:r>
          </w:p>
        </w:tc>
      </w:tr>
      <w:tr w:rsidR="00A95AFF" w:rsidRPr="00A95AFF" w:rsidTr="00FF1FD9">
        <w:trPr>
          <w:trHeight w:val="20"/>
          <w:tblCellSpacing w:w="5" w:type="nil"/>
        </w:trPr>
        <w:tc>
          <w:tcPr>
            <w:tcW w:w="2658" w:type="dxa"/>
          </w:tcPr>
          <w:p w:rsidR="0026515A" w:rsidRPr="00A95AFF" w:rsidRDefault="0026515A" w:rsidP="007F2430">
            <w:pPr>
              <w:pStyle w:val="a4"/>
              <w:ind w:right="256"/>
              <w:jc w:val="both"/>
            </w:pPr>
          </w:p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 xml:space="preserve">Цель подпрограммы </w:t>
            </w:r>
          </w:p>
        </w:tc>
        <w:tc>
          <w:tcPr>
            <w:tcW w:w="6799" w:type="dxa"/>
          </w:tcPr>
          <w:p w:rsidR="0026515A" w:rsidRPr="00A95AFF" w:rsidRDefault="0026515A" w:rsidP="009B7BB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76B" w:rsidRPr="00A95AFF" w:rsidRDefault="00AF5839" w:rsidP="00450CB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О</w:t>
            </w:r>
            <w:r w:rsidR="00450CBF" w:rsidRPr="00A95AFF"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беспечение единства регионального и муниципального образ</w:t>
            </w:r>
            <w:r w:rsidR="00450CBF" w:rsidRPr="00A95AFF"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о</w:t>
            </w:r>
            <w:r w:rsidR="00450CBF" w:rsidRPr="00A95AFF"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вательного пространства, доступности качественного дошкольн</w:t>
            </w:r>
            <w:r w:rsidR="00450CBF" w:rsidRPr="00A95AFF"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о</w:t>
            </w:r>
            <w:r w:rsidR="00450CBF" w:rsidRPr="00A95AFF">
              <w:rPr>
                <w:rFonts w:ascii="Times New Roman" w:eastAsia="Calibri" w:hAnsi="Times New Roman"/>
                <w:spacing w:val="-2"/>
                <w:kern w:val="2"/>
                <w:sz w:val="24"/>
                <w:szCs w:val="24"/>
              </w:rPr>
              <w:t>го образования на основе единства обязатель</w:t>
            </w:r>
            <w:r w:rsidR="00450CBF" w:rsidRPr="00A95AFF">
              <w:rPr>
                <w:rFonts w:ascii="Times New Roman" w:eastAsia="Calibri" w:hAnsi="Times New Roman"/>
                <w:kern w:val="2"/>
                <w:sz w:val="24"/>
                <w:szCs w:val="24"/>
              </w:rPr>
              <w:t>ных требований к условиям реализации основных образовательных программ д</w:t>
            </w:r>
            <w:r w:rsidR="00450CBF" w:rsidRPr="00A95AFF">
              <w:rPr>
                <w:rFonts w:ascii="Times New Roman" w:eastAsia="Calibri" w:hAnsi="Times New Roman"/>
                <w:kern w:val="2"/>
                <w:sz w:val="24"/>
                <w:szCs w:val="24"/>
              </w:rPr>
              <w:t>о</w:t>
            </w:r>
            <w:r w:rsidR="00450CBF" w:rsidRPr="00A95AFF">
              <w:rPr>
                <w:rFonts w:ascii="Times New Roman" w:eastAsia="Calibri" w:hAnsi="Times New Roman"/>
                <w:kern w:val="2"/>
                <w:sz w:val="24"/>
                <w:szCs w:val="24"/>
              </w:rPr>
              <w:t>школьного образования, их структуре и результатам их осво</w:t>
            </w:r>
            <w:r w:rsidR="00450CBF" w:rsidRPr="00A95AFF">
              <w:rPr>
                <w:rFonts w:ascii="Times New Roman" w:eastAsia="Calibri" w:hAnsi="Times New Roman"/>
                <w:kern w:val="2"/>
                <w:sz w:val="24"/>
                <w:szCs w:val="24"/>
              </w:rPr>
              <w:t>е</w:t>
            </w:r>
            <w:r w:rsidR="00450CBF" w:rsidRPr="00A95AFF">
              <w:rPr>
                <w:rFonts w:ascii="Times New Roman" w:eastAsia="Calibri" w:hAnsi="Times New Roman"/>
                <w:kern w:val="2"/>
                <w:sz w:val="24"/>
                <w:szCs w:val="24"/>
              </w:rPr>
              <w:t>ния</w:t>
            </w:r>
            <w:r w:rsidR="00756347">
              <w:rPr>
                <w:rFonts w:ascii="Times New Roman" w:eastAsia="Calibri" w:hAnsi="Times New Roman"/>
                <w:kern w:val="2"/>
                <w:sz w:val="24"/>
                <w:szCs w:val="24"/>
              </w:rPr>
              <w:t>.</w:t>
            </w:r>
          </w:p>
        </w:tc>
      </w:tr>
      <w:tr w:rsidR="00A95AFF" w:rsidRPr="00A95AFF" w:rsidTr="00E10766">
        <w:trPr>
          <w:trHeight w:val="2487"/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>Задачи подпрограммы</w:t>
            </w:r>
          </w:p>
        </w:tc>
        <w:tc>
          <w:tcPr>
            <w:tcW w:w="6799" w:type="dxa"/>
          </w:tcPr>
          <w:p w:rsidR="007A5226" w:rsidRPr="00756347" w:rsidRDefault="007A5226" w:rsidP="000112FF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  <w:rPr>
                <w:rFonts w:eastAsia="Calibri"/>
                <w:kern w:val="2"/>
              </w:rPr>
            </w:pPr>
            <w:r w:rsidRPr="00756347">
              <w:rPr>
                <w:rFonts w:eastAsia="Calibri"/>
                <w:kern w:val="2"/>
              </w:rPr>
              <w:t>Повышение доступности и качества услуг, предоставляемых населению края в сфере дошкольного образования;</w:t>
            </w:r>
          </w:p>
          <w:p w:rsidR="007A5226" w:rsidRPr="00756347" w:rsidRDefault="00C44127" w:rsidP="000112FF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</w:t>
            </w:r>
            <w:r w:rsidR="007A5226" w:rsidRPr="00756347">
              <w:rPr>
                <w:rFonts w:eastAsia="Calibri"/>
                <w:kern w:val="2"/>
              </w:rPr>
              <w:t>овышение доступности услуг дошкольного образ</w:t>
            </w:r>
            <w:r w:rsidR="00AE2EAF" w:rsidRPr="00756347">
              <w:rPr>
                <w:rFonts w:eastAsia="Calibri"/>
                <w:kern w:val="2"/>
              </w:rPr>
              <w:t>ования для детей в возрасте до 7</w:t>
            </w:r>
            <w:r w:rsidR="007A5226" w:rsidRPr="00756347">
              <w:rPr>
                <w:rFonts w:eastAsia="Calibri"/>
                <w:kern w:val="2"/>
              </w:rPr>
              <w:t xml:space="preserve"> лет;</w:t>
            </w:r>
          </w:p>
          <w:p w:rsidR="00B7576B" w:rsidRPr="00AE2EAF" w:rsidRDefault="00C44127" w:rsidP="00E10766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  <w:rPr>
                <w:rFonts w:eastAsia="Calibri"/>
                <w:color w:val="FF0000"/>
                <w:kern w:val="2"/>
              </w:rPr>
            </w:pPr>
            <w:r>
              <w:rPr>
                <w:rFonts w:eastAsia="Calibri"/>
                <w:kern w:val="2"/>
              </w:rPr>
              <w:t>С</w:t>
            </w:r>
            <w:r w:rsidR="007A5226" w:rsidRPr="00756347">
              <w:rPr>
                <w:rFonts w:eastAsia="Calibri"/>
                <w:kern w:val="2"/>
              </w:rPr>
              <w:t xml:space="preserve">оздание условий для раннего развития детей в возрасте до </w:t>
            </w:r>
            <w:r w:rsidR="00AE2EAF" w:rsidRPr="00756347">
              <w:rPr>
                <w:rFonts w:eastAsia="Calibri"/>
                <w:kern w:val="2"/>
              </w:rPr>
              <w:t>7</w:t>
            </w:r>
            <w:r w:rsidR="007A5226" w:rsidRPr="00756347">
              <w:rPr>
                <w:rFonts w:eastAsia="Calibri"/>
                <w:kern w:val="2"/>
              </w:rPr>
              <w:t xml:space="preserve"> лет, реализация программы психолого-педагогической, метод</w:t>
            </w:r>
            <w:r w:rsidR="007A5226" w:rsidRPr="00756347">
              <w:rPr>
                <w:rFonts w:eastAsia="Calibri"/>
                <w:kern w:val="2"/>
              </w:rPr>
              <w:t>и</w:t>
            </w:r>
            <w:r w:rsidR="007A5226" w:rsidRPr="00756347">
              <w:rPr>
                <w:rFonts w:eastAsia="Calibri"/>
                <w:kern w:val="2"/>
              </w:rPr>
              <w:t>ческой и консультативной помощи родителям детей, в том числе получающих дошкольное образование в семье</w:t>
            </w:r>
            <w:r w:rsidR="00756347">
              <w:rPr>
                <w:rFonts w:eastAsia="Calibri"/>
                <w:kern w:val="2"/>
              </w:rPr>
              <w:t>.</w:t>
            </w:r>
          </w:p>
        </w:tc>
      </w:tr>
      <w:tr w:rsidR="00A95AFF" w:rsidRPr="00A95AFF" w:rsidTr="00FF1FD9">
        <w:trPr>
          <w:trHeight w:val="20"/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>Перечень меропри</w:t>
            </w:r>
            <w:r w:rsidRPr="00A95AFF">
              <w:t>я</w:t>
            </w:r>
            <w:r w:rsidRPr="00A95AFF">
              <w:t>тий подпрограммы</w:t>
            </w:r>
          </w:p>
        </w:tc>
        <w:tc>
          <w:tcPr>
            <w:tcW w:w="6799" w:type="dxa"/>
          </w:tcPr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печение государственных гарантий реализации прав гра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ж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дан на получение общедоступного и бесплатного дошкольного образования в дошкольных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оддержка семей, воспитывающих детей раннего возраста, и 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б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разовательных организаций, осуществляющих инклюзивное 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б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разование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омпенсационные выплаты дошкольным учреждениям за пр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смотр и уход за детьми-инвалидами, детьми-сиротами и детьми, оставшимися без попечения родителей, детьми с туберкулезной интоксикацией, а также детьми граждан, призванных на вое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ную службу по мобилизации, посещающими образовательные организации, реализующие программы дошкольного образов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а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азработка проектно-сметной документации, строительство, 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конструкция и капитальный ремонт зданий дошкольных образ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вательных организаций с применением энергосберегающих те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х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нологий и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нащение образовательных организаций, реализующих пр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граммы дошкольного образования, современным оборудован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 xml:space="preserve">ем, корпусной мебелью, спортивным инвентарем, компьютерной </w:t>
            </w:r>
            <w:r w:rsidRPr="00AF5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техникой и программным обеспечением, учебно-наглядными пособиями, мягким инвентарем, ма­териалами, необходимыми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учебно-воспитательного процесса;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беспечение безопасности образовательного процесса (приобр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proofErr w:type="spellStart"/>
            <w:r w:rsidRPr="00AF5839">
              <w:rPr>
                <w:rFonts w:ascii="Times New Roman" w:hAnsi="Times New Roman"/>
                <w:sz w:val="24"/>
                <w:szCs w:val="24"/>
              </w:rPr>
              <w:t>рециркуляторов</w:t>
            </w:r>
            <w:proofErr w:type="spellEnd"/>
            <w:r w:rsidRPr="00AF5839">
              <w:rPr>
                <w:rFonts w:ascii="Times New Roman" w:hAnsi="Times New Roman"/>
                <w:sz w:val="24"/>
                <w:szCs w:val="24"/>
              </w:rPr>
              <w:t>, бесконтактных термометров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роведение конкурсов различных уровней, направленных на в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ы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явление детской одаренности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Pr="00A95AFF" w:rsidRDefault="00AF5839" w:rsidP="00AF5839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F5839">
              <w:t>роведение профессиональных конкурсов среди педагогических работников дошкольных образовательных организаций и среди дошкольных образовательных организаций</w:t>
            </w:r>
            <w:r>
              <w:t xml:space="preserve">, </w:t>
            </w:r>
            <w:r w:rsidRPr="00A95AFF">
              <w:t>обеспечение уч</w:t>
            </w:r>
            <w:r w:rsidRPr="00A95AFF">
              <w:t>а</w:t>
            </w:r>
            <w:r w:rsidRPr="00A95AFF">
              <w:t>стия победителя в региональном профессиональном конкурсе «Воспитатель года Алтая»;</w:t>
            </w:r>
          </w:p>
          <w:p w:rsidR="00AF5839" w:rsidRDefault="00AF5839" w:rsidP="009B7BBF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рганизация питания воспитанников муниципальных дошкол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ь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AF5839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одготовка к нов</w:t>
            </w:r>
            <w:r>
              <w:rPr>
                <w:rFonts w:ascii="Times New Roman" w:hAnsi="Times New Roman"/>
                <w:sz w:val="24"/>
                <w:szCs w:val="24"/>
              </w:rPr>
              <w:t>ому учебному году.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текущего и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питального ремонта, п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роведение капитального ремонта в целях соблюдения требований к воздушно-тепловому режиму, вод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снабжению и канализации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емонт и замена имеющегося обор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у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839" w:rsidRDefault="00AF5839" w:rsidP="00AF5839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редоставление родителям (законным представителям) детей услуг психолого-педагогической, методической и консул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ь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та­тивной помощи, а также оказание поддержки гражданам, ж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лающим принять на воспитание в свои семьи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576B" w:rsidRPr="00A95AFF" w:rsidRDefault="00AF5839" w:rsidP="00E10766">
            <w:pPr>
              <w:pStyle w:val="ConsPlusNormal"/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недрение методических рекомендаций по обеспечению инфо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р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мационно-просветительской поддержки родителей, включа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ю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щих создание, в том числе в дошкольных образовательных и общеобразовательных организациях, консультационных це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тров, обеспечивающих получение родителями детей дошкольн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 xml:space="preserve">го возраста методической, психолого-педагогической, в том числе диагностической и консультативной, помощи </w:t>
            </w:r>
            <w:proofErr w:type="gramStart"/>
            <w:r w:rsidRPr="00AF583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F5839">
              <w:rPr>
                <w:rFonts w:ascii="Times New Roman" w:hAnsi="Times New Roman"/>
                <w:sz w:val="24"/>
                <w:szCs w:val="24"/>
              </w:rPr>
              <w:t xml:space="preserve"> безво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з</w:t>
            </w:r>
            <w:r w:rsidRPr="00AF5839">
              <w:rPr>
                <w:rFonts w:ascii="Times New Roman" w:hAnsi="Times New Roman"/>
                <w:sz w:val="24"/>
                <w:szCs w:val="24"/>
              </w:rPr>
              <w:t>мездной основ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5AFF" w:rsidRPr="00A95AFF" w:rsidTr="00FF1FD9">
        <w:trPr>
          <w:trHeight w:val="1187"/>
          <w:tblCellSpacing w:w="5" w:type="nil"/>
        </w:trPr>
        <w:tc>
          <w:tcPr>
            <w:tcW w:w="2658" w:type="dxa"/>
          </w:tcPr>
          <w:p w:rsidR="00B7576B" w:rsidRPr="00AF5839" w:rsidRDefault="007A5226" w:rsidP="007F2430">
            <w:pPr>
              <w:pStyle w:val="a4"/>
              <w:ind w:right="256"/>
              <w:jc w:val="both"/>
            </w:pPr>
            <w:r w:rsidRPr="00AF5839">
              <w:lastRenderedPageBreak/>
              <w:t>Индикаторы</w:t>
            </w:r>
          </w:p>
        </w:tc>
        <w:tc>
          <w:tcPr>
            <w:tcW w:w="6799" w:type="dxa"/>
            <w:tcMar>
              <w:left w:w="85" w:type="dxa"/>
              <w:right w:w="85" w:type="dxa"/>
            </w:tcMar>
          </w:tcPr>
          <w:p w:rsidR="00B7576B" w:rsidRDefault="00C44127" w:rsidP="009B7BB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447E5" w:rsidRPr="00A95AFF">
              <w:rPr>
                <w:rFonts w:ascii="Times New Roman" w:hAnsi="Times New Roman"/>
                <w:sz w:val="24"/>
                <w:szCs w:val="24"/>
              </w:rPr>
              <w:t>оступност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>ю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>щих дошкольное образование в текущем году, и численности детей в возрасте от 1,5 до 3 лет, находящихся в очереди на п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>лучение</w:t>
            </w:r>
            <w:proofErr w:type="gramEnd"/>
            <w:r w:rsidR="00B7576B" w:rsidRPr="00A95AFF">
              <w:rPr>
                <w:rFonts w:ascii="Times New Roman" w:hAnsi="Times New Roman"/>
                <w:sz w:val="24"/>
                <w:szCs w:val="24"/>
              </w:rPr>
              <w:t xml:space="preserve"> в текущем году дошкольного образования);</w:t>
            </w:r>
          </w:p>
          <w:p w:rsidR="00AF5839" w:rsidRPr="00756347" w:rsidRDefault="00756347" w:rsidP="009B7BB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 xml:space="preserve"> воспитанников в возрасте до 3 лет, проживающих в Поспелихинском районе, посещающих государственные и муниципальные образовательные организации, осуществля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ю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щие образовательную деятельность по образовательным пр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граммам дошкольного образования и присмотр, и уход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509" w:rsidRPr="00A95AFF" w:rsidRDefault="00C44127" w:rsidP="00E736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542FD" w:rsidRPr="00A95AFF">
              <w:rPr>
                <w:rFonts w:ascii="Times New Roman" w:hAnsi="Times New Roman"/>
                <w:sz w:val="24"/>
                <w:szCs w:val="24"/>
              </w:rPr>
              <w:t>оступност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ленности детей в возрасте </w:t>
            </w:r>
            <w:r w:rsidR="00B7576B" w:rsidRPr="00A95AFF">
              <w:rPr>
                <w:rFonts w:ascii="Times New Roman" w:hAnsi="Times New Roman"/>
                <w:sz w:val="24"/>
                <w:szCs w:val="24"/>
              </w:rPr>
              <w:t>от 3 до 7 лет, находящихся в очереди на получение</w:t>
            </w:r>
            <w:proofErr w:type="gramEnd"/>
            <w:r w:rsidR="00B7576B" w:rsidRPr="00A95AFF">
              <w:rPr>
                <w:rFonts w:ascii="Times New Roman" w:hAnsi="Times New Roman"/>
                <w:sz w:val="24"/>
                <w:szCs w:val="24"/>
              </w:rPr>
              <w:t xml:space="preserve"> в текущем</w:t>
            </w:r>
            <w:r w:rsidR="00756347">
              <w:rPr>
                <w:rFonts w:ascii="Times New Roman" w:hAnsi="Times New Roman"/>
                <w:sz w:val="24"/>
                <w:szCs w:val="24"/>
              </w:rPr>
              <w:t xml:space="preserve"> году дошкольного образования).</w:t>
            </w:r>
          </w:p>
        </w:tc>
      </w:tr>
      <w:tr w:rsidR="00A95AFF" w:rsidRPr="00A95AFF" w:rsidTr="00FF1FD9">
        <w:trPr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lastRenderedPageBreak/>
              <w:t>Сроки и этапы реал</w:t>
            </w:r>
            <w:r w:rsidRPr="00A95AFF">
              <w:t>и</w:t>
            </w:r>
            <w:r w:rsidRPr="00A95AFF">
              <w:t>зации под</w:t>
            </w:r>
            <w:r w:rsidRPr="00A95AFF">
              <w:softHyphen/>
              <w:t>программы</w:t>
            </w:r>
          </w:p>
        </w:tc>
        <w:tc>
          <w:tcPr>
            <w:tcW w:w="6799" w:type="dxa"/>
          </w:tcPr>
          <w:p w:rsidR="00B7576B" w:rsidRPr="00A95AFF" w:rsidRDefault="00791750" w:rsidP="007F2430">
            <w:pPr>
              <w:pStyle w:val="a4"/>
              <w:jc w:val="both"/>
            </w:pPr>
            <w:r w:rsidRPr="00A95AFF">
              <w:t>202</w:t>
            </w:r>
            <w:r w:rsidR="009F493A" w:rsidRPr="00A95AFF">
              <w:t>6</w:t>
            </w:r>
            <w:r w:rsidR="00B7576B" w:rsidRPr="00A95AFF">
              <w:t xml:space="preserve"> – 20</w:t>
            </w:r>
            <w:r w:rsidR="009F493A" w:rsidRPr="00A95AFF">
              <w:t>30</w:t>
            </w:r>
            <w:r w:rsidR="00B7576B" w:rsidRPr="00A95AFF">
              <w:t xml:space="preserve"> годы без деления на этапы</w:t>
            </w:r>
          </w:p>
        </w:tc>
      </w:tr>
      <w:tr w:rsidR="00A95AFF" w:rsidRPr="00A95AFF" w:rsidTr="00FF1FD9">
        <w:trPr>
          <w:trHeight w:val="4432"/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>Объемы финансир</w:t>
            </w:r>
            <w:r w:rsidRPr="00A95AFF">
              <w:t>о</w:t>
            </w:r>
            <w:r w:rsidRPr="00A95AFF">
              <w:t>вания подпро</w:t>
            </w:r>
            <w:r w:rsidRPr="00A95AFF">
              <w:softHyphen/>
              <w:t>граммы</w:t>
            </w:r>
            <w:r w:rsidRPr="00A95AFF">
              <w:br/>
            </w:r>
          </w:p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/>
          <w:p w:rsidR="0026515A" w:rsidRPr="00A95AFF" w:rsidRDefault="0026515A" w:rsidP="002651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6515A" w:rsidRPr="00A95AFF" w:rsidRDefault="0026515A" w:rsidP="002651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6515A" w:rsidRPr="00A95AFF" w:rsidRDefault="0026515A" w:rsidP="002651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6515A" w:rsidRPr="00A95AFF" w:rsidRDefault="0026515A" w:rsidP="00F76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99" w:type="dxa"/>
          </w:tcPr>
          <w:p w:rsidR="00B7576B" w:rsidRPr="00A95AFF" w:rsidRDefault="00B7576B" w:rsidP="007F2430">
            <w:pPr>
              <w:pStyle w:val="a4"/>
              <w:jc w:val="both"/>
            </w:pPr>
            <w:r w:rsidRPr="00A95AFF">
              <w:t>общий объем финансирования подпрограммы 1 «Развитие д</w:t>
            </w:r>
            <w:r w:rsidRPr="00A95AFF">
              <w:t>о</w:t>
            </w:r>
            <w:r w:rsidRPr="00A95AFF">
              <w:t>школьного образования в</w:t>
            </w:r>
            <w:r w:rsidR="007337F1" w:rsidRPr="00A95AFF">
              <w:t xml:space="preserve"> </w:t>
            </w:r>
            <w:r w:rsidR="00D444C7" w:rsidRPr="00A95AFF">
              <w:t>Поспелихинском</w:t>
            </w:r>
            <w:r w:rsidR="007337F1" w:rsidRPr="00A95AFF">
              <w:t xml:space="preserve"> </w:t>
            </w:r>
            <w:r w:rsidR="00734169" w:rsidRPr="00A95AFF">
              <w:t>районе»</w:t>
            </w:r>
            <w:r w:rsidR="007337F1" w:rsidRPr="00A95AFF">
              <w:t xml:space="preserve"> </w:t>
            </w:r>
            <w:r w:rsidR="00D444C7" w:rsidRPr="00A95AFF">
              <w:t>муниц</w:t>
            </w:r>
            <w:r w:rsidR="00D444C7" w:rsidRPr="00A95AFF">
              <w:t>и</w:t>
            </w:r>
            <w:r w:rsidR="00D444C7" w:rsidRPr="00A95AFF">
              <w:t>пальной</w:t>
            </w:r>
            <w:r w:rsidR="007337F1" w:rsidRPr="00A95AFF">
              <w:t xml:space="preserve"> </w:t>
            </w:r>
            <w:r w:rsidRPr="00A95AFF">
              <w:t>про</w:t>
            </w:r>
            <w:r w:rsidR="00D444C7" w:rsidRPr="00A95AFF">
              <w:t>граммы Поспелихинского района</w:t>
            </w:r>
            <w:r w:rsidRPr="00A95AFF">
              <w:t xml:space="preserve"> «Развитие образ</w:t>
            </w:r>
            <w:r w:rsidRPr="00A95AFF">
              <w:t>о</w:t>
            </w:r>
            <w:r w:rsidRPr="00A95AFF">
              <w:t>ва</w:t>
            </w:r>
            <w:r w:rsidR="00D444C7" w:rsidRPr="00A95AFF">
              <w:t>ния в Поспелихинском</w:t>
            </w:r>
            <w:r w:rsidR="007337F1" w:rsidRPr="00A95AFF">
              <w:t xml:space="preserve"> </w:t>
            </w:r>
            <w:r w:rsidR="00734169" w:rsidRPr="00A95AFF">
              <w:t>районе</w:t>
            </w:r>
            <w:r w:rsidR="000F1120" w:rsidRPr="00A95AFF">
              <w:t xml:space="preserve"> на 202</w:t>
            </w:r>
            <w:r w:rsidR="009F493A" w:rsidRPr="00A95AFF">
              <w:t>6</w:t>
            </w:r>
            <w:r w:rsidR="000F1120" w:rsidRPr="00A95AFF">
              <w:t>-20</w:t>
            </w:r>
            <w:r w:rsidR="009F493A" w:rsidRPr="00A95AFF">
              <w:t>30</w:t>
            </w:r>
            <w:r w:rsidR="000F1120" w:rsidRPr="00A95AFF">
              <w:t xml:space="preserve"> годы</w:t>
            </w:r>
            <w:r w:rsidR="00734169" w:rsidRPr="00A95AFF">
              <w:t>»</w:t>
            </w:r>
            <w:r w:rsidRPr="00A95AFF">
              <w:t xml:space="preserve"> (далее – «подпрограмма 1») </w:t>
            </w:r>
            <w:r w:rsidR="00734169" w:rsidRPr="00A95AFF">
              <w:t xml:space="preserve">составляет </w:t>
            </w:r>
            <w:r w:rsidR="004D2427" w:rsidRPr="00A95AFF">
              <w:t>–</w:t>
            </w:r>
            <w:r w:rsidR="008D2451">
              <w:t xml:space="preserve">55 108,4 </w:t>
            </w:r>
            <w:r w:rsidRPr="00A95AFF">
              <w:t xml:space="preserve">тыс. рублей, из них: </w:t>
            </w:r>
          </w:p>
          <w:p w:rsidR="009F493A" w:rsidRPr="00A95AFF" w:rsidRDefault="008D2451" w:rsidP="00FD5D31">
            <w:pPr>
              <w:spacing w:beforeLines="20" w:before="48"/>
              <w:ind w:firstLine="12"/>
              <w:jc w:val="both"/>
            </w:pPr>
            <w:r>
              <w:t>2026 год – 14 788,4</w:t>
            </w:r>
            <w:r w:rsidR="009F493A" w:rsidRPr="00A95AFF">
              <w:t xml:space="preserve"> тыс. рублей;</w:t>
            </w:r>
          </w:p>
          <w:p w:rsidR="009F493A" w:rsidRPr="00A95AFF" w:rsidRDefault="008D2451" w:rsidP="00FD5D31">
            <w:pPr>
              <w:spacing w:beforeLines="20" w:before="48"/>
              <w:ind w:firstLine="12"/>
              <w:jc w:val="both"/>
            </w:pPr>
            <w:r>
              <w:t>2027 год – 9 740,0</w:t>
            </w:r>
            <w:r w:rsidR="009F493A" w:rsidRPr="00A95AFF">
              <w:t xml:space="preserve"> тыс. рублей;</w:t>
            </w:r>
          </w:p>
          <w:p w:rsidR="009F493A" w:rsidRPr="00A95AFF" w:rsidRDefault="009F493A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8D2451">
              <w:t>9 955,0</w:t>
            </w:r>
            <w:r w:rsidRPr="00A95AFF">
              <w:t xml:space="preserve"> тыс. рублей</w:t>
            </w:r>
          </w:p>
          <w:p w:rsidR="009F493A" w:rsidRPr="00A95AFF" w:rsidRDefault="009F493A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 w:rsidR="008D2451">
              <w:t xml:space="preserve">10 160,0 </w:t>
            </w:r>
            <w:r w:rsidRPr="00A95AFF">
              <w:t>тыс. рублей;</w:t>
            </w:r>
          </w:p>
          <w:p w:rsidR="004D2427" w:rsidRPr="00A95AFF" w:rsidRDefault="009F493A" w:rsidP="00E10766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8D2451">
              <w:t>10 465,0</w:t>
            </w:r>
            <w:r w:rsidRPr="00A95AFF">
              <w:t xml:space="preserve"> тыс. рублей;</w:t>
            </w:r>
          </w:p>
          <w:p w:rsidR="00833A33" w:rsidRPr="00A95AFF" w:rsidRDefault="00B7576B" w:rsidP="00E10766">
            <w:pPr>
              <w:pStyle w:val="Style5"/>
              <w:widowControl/>
              <w:spacing w:line="240" w:lineRule="auto"/>
              <w:ind w:firstLine="0"/>
            </w:pPr>
            <w:proofErr w:type="gramStart"/>
            <w:r w:rsidRPr="00A95AFF">
              <w:t>Объем финансирования подлежит ежегодному уточнению в с</w:t>
            </w:r>
            <w:r w:rsidRPr="00A95AFF">
              <w:t>о</w:t>
            </w:r>
            <w:r w:rsidRPr="00A95AFF">
              <w:t>ответствии с законами о федеральном и краевом бюджетах на очередной финансовый год и на плановый период</w:t>
            </w:r>
            <w:r w:rsidR="00E10766">
              <w:t>.</w:t>
            </w:r>
            <w:proofErr w:type="gramEnd"/>
          </w:p>
        </w:tc>
      </w:tr>
      <w:tr w:rsidR="00A95AFF" w:rsidRPr="00A95AFF" w:rsidTr="00FF1FD9">
        <w:trPr>
          <w:trHeight w:val="1496"/>
          <w:tblCellSpacing w:w="5" w:type="nil"/>
        </w:trPr>
        <w:tc>
          <w:tcPr>
            <w:tcW w:w="2658" w:type="dxa"/>
          </w:tcPr>
          <w:p w:rsidR="00B7576B" w:rsidRPr="00A95AFF" w:rsidRDefault="00B7576B" w:rsidP="007F2430">
            <w:pPr>
              <w:pStyle w:val="a4"/>
              <w:ind w:right="256"/>
              <w:jc w:val="both"/>
            </w:pPr>
            <w:r w:rsidRPr="00A95AFF">
              <w:t>Ожидаемые результ</w:t>
            </w:r>
            <w:r w:rsidRPr="00A95AFF">
              <w:t>а</w:t>
            </w:r>
            <w:r w:rsidRPr="00A95AFF">
              <w:t>ты реализа</w:t>
            </w:r>
            <w:r w:rsidRPr="00A95AFF">
              <w:softHyphen/>
              <w:t>ции по</w:t>
            </w:r>
            <w:r w:rsidRPr="00A95AFF">
              <w:t>д</w:t>
            </w:r>
            <w:r w:rsidRPr="00A95AFF">
              <w:t>программы</w:t>
            </w:r>
          </w:p>
        </w:tc>
        <w:tc>
          <w:tcPr>
            <w:tcW w:w="6799" w:type="dxa"/>
          </w:tcPr>
          <w:p w:rsidR="00756347" w:rsidRDefault="00756347" w:rsidP="0075634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сохранение 100 % доступности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а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ния);</w:t>
            </w:r>
          </w:p>
          <w:p w:rsidR="00756347" w:rsidRPr="00756347" w:rsidRDefault="00756347" w:rsidP="0075634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численности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 xml:space="preserve"> воспитанников в возрасте до 3 лет, проживающих в Поспелихинском районе, посещающих гос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у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дарственные и муниципальные образовательные организации, осуществляющие образовательную деятельность по образов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56347">
              <w:rPr>
                <w:rFonts w:ascii="Times New Roman" w:hAnsi="Times New Roman"/>
                <w:sz w:val="24"/>
                <w:szCs w:val="24"/>
              </w:rPr>
              <w:t>тельным программам дошкольного образования и присмотр, и уход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210 человек к 2030 году.</w:t>
            </w:r>
          </w:p>
          <w:p w:rsidR="00B7576B" w:rsidRPr="00A95AFF" w:rsidRDefault="00756347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сохранение 100% доступности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      от 3 до 7 лет, находящихся в очереди на получение в текущем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дошкольного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ния).</w:t>
            </w:r>
          </w:p>
        </w:tc>
      </w:tr>
    </w:tbl>
    <w:p w:rsidR="00E10766" w:rsidRDefault="00E10766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1. Общая характеристика сферы реализации подпрограммы 1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011A5" w:rsidRPr="00A95AFF" w:rsidRDefault="00D011A5" w:rsidP="00D011A5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95AFF">
        <w:rPr>
          <w:spacing w:val="1"/>
        </w:rPr>
        <w:t>В сфере дошкольного образования проведена модернизация: оптимизация сети о</w:t>
      </w:r>
      <w:r w:rsidRPr="00A95AFF">
        <w:rPr>
          <w:spacing w:val="1"/>
        </w:rPr>
        <w:t>р</w:t>
      </w:r>
      <w:r w:rsidRPr="00A95AFF">
        <w:rPr>
          <w:spacing w:val="1"/>
        </w:rPr>
        <w:t>ганиз</w:t>
      </w:r>
      <w:r w:rsidR="00BE4B09" w:rsidRPr="00A95AFF">
        <w:rPr>
          <w:spacing w:val="1"/>
        </w:rPr>
        <w:t xml:space="preserve">аций </w:t>
      </w:r>
      <w:r w:rsidR="009939FB" w:rsidRPr="00A95AFF">
        <w:rPr>
          <w:spacing w:val="1"/>
        </w:rPr>
        <w:t>(по состоянию на 01.09</w:t>
      </w:r>
      <w:r w:rsidR="00BE4B09" w:rsidRPr="00A95AFF">
        <w:rPr>
          <w:spacing w:val="1"/>
        </w:rPr>
        <w:t>.202</w:t>
      </w:r>
      <w:r w:rsidR="009939FB" w:rsidRPr="00A95AFF">
        <w:rPr>
          <w:spacing w:val="1"/>
        </w:rPr>
        <w:t>5</w:t>
      </w:r>
      <w:r w:rsidRPr="00A95AFF">
        <w:t xml:space="preserve">действует </w:t>
      </w:r>
      <w:r w:rsidR="009939FB" w:rsidRPr="00A95AFF">
        <w:t>3</w:t>
      </w:r>
      <w:r w:rsidRPr="00A95AFF">
        <w:t xml:space="preserve"> дошкольные образовательные орган</w:t>
      </w:r>
      <w:r w:rsidRPr="00A95AFF">
        <w:t>и</w:t>
      </w:r>
      <w:r w:rsidRPr="00A95AFF">
        <w:t xml:space="preserve">зации, 9 филиалов, </w:t>
      </w:r>
      <w:r w:rsidR="009939FB" w:rsidRPr="00A95AFF">
        <w:t>1 корпус, 1 структурное подразделение дошкольного образования на базе школы</w:t>
      </w:r>
      <w:r w:rsidRPr="00A95AFF">
        <w:rPr>
          <w:spacing w:val="1"/>
        </w:rPr>
        <w:t>), оснащение их современным оборудованием, приведение материально-технической базы и инфраструктуры в соответствие с федеральными государственными образовательными стандартами дошкольного образования.</w:t>
      </w:r>
    </w:p>
    <w:p w:rsidR="00D011A5" w:rsidRPr="00A95AFF" w:rsidRDefault="00D011A5" w:rsidP="00D011A5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95AFF">
        <w:rPr>
          <w:spacing w:val="1"/>
          <w:shd w:val="clear" w:color="auto" w:fill="FFFFFF"/>
        </w:rPr>
        <w:t>Меняются подходы к развитию содержания образования: дошкольная ступень ст</w:t>
      </w:r>
      <w:r w:rsidRPr="00A95AFF">
        <w:rPr>
          <w:spacing w:val="1"/>
          <w:shd w:val="clear" w:color="auto" w:fill="FFFFFF"/>
        </w:rPr>
        <w:t>а</w:t>
      </w:r>
      <w:r w:rsidRPr="00A95AFF">
        <w:rPr>
          <w:spacing w:val="1"/>
          <w:shd w:val="clear" w:color="auto" w:fill="FFFFFF"/>
        </w:rPr>
        <w:t>ла неотъемлемой частью общего образования, приняты стандарты дошкольного образ</w:t>
      </w:r>
      <w:r w:rsidRPr="00A95AFF">
        <w:rPr>
          <w:spacing w:val="1"/>
          <w:shd w:val="clear" w:color="auto" w:fill="FFFFFF"/>
        </w:rPr>
        <w:t>о</w:t>
      </w:r>
      <w:r w:rsidRPr="00A95AFF">
        <w:rPr>
          <w:spacing w:val="1"/>
          <w:shd w:val="clear" w:color="auto" w:fill="FFFFFF"/>
        </w:rPr>
        <w:t xml:space="preserve">вания, обозначены требования к образовательной программе, новой образовательной </w:t>
      </w:r>
      <w:r w:rsidRPr="00A95AFF">
        <w:rPr>
          <w:spacing w:val="1"/>
          <w:shd w:val="clear" w:color="auto" w:fill="FFFFFF"/>
        </w:rPr>
        <w:lastRenderedPageBreak/>
        <w:t xml:space="preserve">среде, результатам образования. </w:t>
      </w:r>
      <w:r w:rsidRPr="00A95AFF">
        <w:rPr>
          <w:spacing w:val="1"/>
        </w:rPr>
        <w:t>На федеральный государственный образовательный стандарт дошкольного образования перешли 100 % образовательных организаций, реал</w:t>
      </w:r>
      <w:r w:rsidRPr="00A95AFF">
        <w:rPr>
          <w:spacing w:val="1"/>
        </w:rPr>
        <w:t>и</w:t>
      </w:r>
      <w:r w:rsidRPr="00A95AFF">
        <w:rPr>
          <w:spacing w:val="1"/>
        </w:rPr>
        <w:t>зующих программы дошкольного образования.</w:t>
      </w:r>
    </w:p>
    <w:p w:rsidR="00D011A5" w:rsidRPr="00A95AFF" w:rsidRDefault="00D011A5" w:rsidP="00D011A5">
      <w:pPr>
        <w:pStyle w:val="formattext"/>
        <w:spacing w:before="0" w:beforeAutospacing="0" w:after="0" w:afterAutospacing="0" w:line="242" w:lineRule="atLeast"/>
        <w:ind w:firstLine="708"/>
        <w:jc w:val="both"/>
        <w:textAlignment w:val="baseline"/>
      </w:pPr>
      <w:r w:rsidRPr="00A95AFF">
        <w:t>С целью обеспечения к 20</w:t>
      </w:r>
      <w:r w:rsidR="009F493A" w:rsidRPr="00A95AFF">
        <w:t>30</w:t>
      </w:r>
      <w:r w:rsidRPr="00A95AFF">
        <w:t xml:space="preserve"> году 100 % доступности дошкольного образования для детей в возрасте до 3 лет Министерством образования и науки Алтайского края совместно с комитетом по образованию Администрации Поспелихинского района осуществл</w:t>
      </w:r>
      <w:r w:rsidR="009939FB" w:rsidRPr="00A95AFF">
        <w:t>ены</w:t>
      </w:r>
      <w:r w:rsidRPr="00A95AFF">
        <w:t xml:space="preserve"> м</w:t>
      </w:r>
      <w:r w:rsidRPr="00A95AFF">
        <w:t>е</w:t>
      </w:r>
      <w:r w:rsidRPr="00A95AFF">
        <w:t>роприятия по созданию дополнительных мест для детей дошкольного возраста, в том чи</w:t>
      </w:r>
      <w:r w:rsidRPr="00A95AFF">
        <w:t>с</w:t>
      </w:r>
      <w:r w:rsidRPr="00A95AFF">
        <w:t>ле для детей в возрасте до 3 лет: строительство детского сада-яслей на 140 мест. Пров</w:t>
      </w:r>
      <w:r w:rsidRPr="00A95AFF">
        <w:t>о</w:t>
      </w:r>
      <w:r w:rsidRPr="00A95AFF">
        <w:t>дится системная последовательная работа по повышению качества услуг дошкольного о</w:t>
      </w:r>
      <w:r w:rsidRPr="00A95AFF">
        <w:t>б</w:t>
      </w:r>
      <w:r w:rsidRPr="00A95AFF">
        <w:t xml:space="preserve">разования и реализации федерального государственного образовательного </w:t>
      </w:r>
      <w:hyperlink r:id="rId11" w:history="1">
        <w:r w:rsidRPr="00A95AFF">
          <w:t>стандарта</w:t>
        </w:r>
      </w:hyperlink>
      <w:r w:rsidRPr="00A95AFF">
        <w:t xml:space="preserve"> д</w:t>
      </w:r>
      <w:r w:rsidRPr="00A95AFF">
        <w:t>о</w:t>
      </w:r>
      <w:r w:rsidRPr="00A95AFF">
        <w:t>школьного образования.</w:t>
      </w:r>
    </w:p>
    <w:p w:rsidR="00D011A5" w:rsidRPr="00A95AFF" w:rsidRDefault="00D011A5" w:rsidP="00D011A5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hd w:val="clear" w:color="auto" w:fill="FFFFFF"/>
        </w:rPr>
      </w:pPr>
      <w:r w:rsidRPr="00A95AFF">
        <w:rPr>
          <w:spacing w:val="1"/>
          <w:shd w:val="clear" w:color="auto" w:fill="FFFFFF"/>
        </w:rPr>
        <w:t>С целью расширения возможностей получения дошкольного образования обесп</w:t>
      </w:r>
      <w:r w:rsidRPr="00A95AFF">
        <w:rPr>
          <w:spacing w:val="1"/>
          <w:shd w:val="clear" w:color="auto" w:fill="FFFFFF"/>
        </w:rPr>
        <w:t>е</w:t>
      </w:r>
      <w:r w:rsidRPr="00A95AFF">
        <w:rPr>
          <w:spacing w:val="1"/>
          <w:shd w:val="clear" w:color="auto" w:fill="FFFFFF"/>
        </w:rPr>
        <w:t>чено участие дошкольных образовательных организаций в реализации мероприятий по созданию доступной среды (объектов и услуг дошкольного образования) для детей с ос</w:t>
      </w:r>
      <w:r w:rsidRPr="00A95AFF">
        <w:rPr>
          <w:spacing w:val="1"/>
          <w:shd w:val="clear" w:color="auto" w:fill="FFFFFF"/>
        </w:rPr>
        <w:t>о</w:t>
      </w:r>
      <w:r w:rsidRPr="00A95AFF">
        <w:rPr>
          <w:spacing w:val="1"/>
          <w:shd w:val="clear" w:color="auto" w:fill="FFFFFF"/>
        </w:rPr>
        <w:t>быми образовательными потребностями и детей-инвалидов.</w:t>
      </w:r>
    </w:p>
    <w:p w:rsidR="0076766D" w:rsidRPr="00A95AFF" w:rsidRDefault="0076766D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734169" w:rsidRPr="00A95AFF">
        <w:rPr>
          <w:rFonts w:ascii="Times New Roman" w:hAnsi="Times New Roman" w:cs="Times New Roman"/>
          <w:b w:val="0"/>
          <w:sz w:val="24"/>
          <w:szCs w:val="24"/>
        </w:rPr>
        <w:t xml:space="preserve">Приоритеты </w:t>
      </w:r>
      <w:r w:rsidR="00183E76" w:rsidRPr="00A95AFF">
        <w:rPr>
          <w:rFonts w:ascii="Times New Roman" w:hAnsi="Times New Roman" w:cs="Times New Roman"/>
          <w:b w:val="0"/>
          <w:bCs/>
          <w:sz w:val="24"/>
          <w:szCs w:val="24"/>
        </w:rPr>
        <w:t>региональной</w:t>
      </w:r>
      <w:r w:rsidR="00A46A56" w:rsidRPr="00A95AF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734169" w:rsidRPr="00A95AFF">
        <w:rPr>
          <w:rFonts w:ascii="Times New Roman" w:hAnsi="Times New Roman" w:cs="Times New Roman"/>
          <w:b w:val="0"/>
          <w:sz w:val="24"/>
          <w:szCs w:val="24"/>
        </w:rPr>
        <w:t>политики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в сфере реализации подпрограммы 1,</w:t>
      </w: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цели, задачи, мероприятия, </w:t>
      </w:r>
      <w:r w:rsidR="00E10766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ожидаемые конечные результаты, сроки </w:t>
      </w:r>
      <w:r w:rsidR="0019799E" w:rsidRPr="00A95AFF">
        <w:rPr>
          <w:rFonts w:ascii="Times New Roman" w:hAnsi="Times New Roman" w:cs="Times New Roman"/>
          <w:b w:val="0"/>
          <w:sz w:val="24"/>
          <w:szCs w:val="24"/>
        </w:rPr>
        <w:t xml:space="preserve">и этапы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реализации подпрограммы 1</w:t>
      </w:r>
    </w:p>
    <w:p w:rsidR="00745E35" w:rsidRPr="00A95AFF" w:rsidRDefault="00745E35" w:rsidP="00280359">
      <w:pPr>
        <w:pStyle w:val="ConsPlusNormal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</w:t>
      </w:r>
      <w:r w:rsidR="00183E76" w:rsidRPr="00A95AFF">
        <w:t xml:space="preserve">региональной </w:t>
      </w:r>
      <w:r w:rsidRPr="00A95AFF">
        <w:t>политики в сфере</w:t>
      </w: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>реализации подпрограммы 1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>Основными документами, определяющими стратегию развития системы дошкол</w:t>
      </w:r>
      <w:r w:rsidRPr="00A95AFF">
        <w:t>ь</w:t>
      </w:r>
      <w:r w:rsidRPr="00A95AFF">
        <w:t xml:space="preserve">ного образования, являются: </w:t>
      </w:r>
    </w:p>
    <w:p w:rsidR="00745E35" w:rsidRPr="00A95AFF" w:rsidRDefault="00745E35" w:rsidP="007F2430">
      <w:pPr>
        <w:ind w:firstLine="709"/>
        <w:jc w:val="both"/>
      </w:pPr>
      <w:r w:rsidRPr="00A95AFF">
        <w:t>Федеральный закон от 29.12.2012 № 273-ФЗ «Об образовании в Российской Фед</w:t>
      </w:r>
      <w:r w:rsidRPr="00A95AFF">
        <w:t>е</w:t>
      </w:r>
      <w:r w:rsidRPr="00A95AFF">
        <w:t>рации»;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указы Президента Российской Федерации: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от 29.05.2017 № 240 «Об объявлении в Российской Федерации Десятилетия де</w:t>
      </w:r>
      <w:r w:rsidRPr="00A95AFF">
        <w:rPr>
          <w:bCs/>
        </w:rPr>
        <w:t>т</w:t>
      </w:r>
      <w:r w:rsidRPr="00A95AFF">
        <w:rPr>
          <w:bCs/>
        </w:rPr>
        <w:t>ства»;</w:t>
      </w:r>
    </w:p>
    <w:p w:rsidR="00FE4BE8" w:rsidRPr="00A95AFF" w:rsidRDefault="00FE4BE8" w:rsidP="00FE4BE8">
      <w:pPr>
        <w:ind w:firstLine="709"/>
        <w:jc w:val="both"/>
        <w:rPr>
          <w:bCs/>
        </w:rPr>
      </w:pPr>
      <w:r w:rsidRPr="00A95AFF">
        <w:rPr>
          <w:bCs/>
        </w:rPr>
        <w:t xml:space="preserve">национальные проекты «Молодежь и дети» и «Семья», </w:t>
      </w:r>
      <w:r w:rsidRPr="00A95AFF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A95AFF">
        <w:rPr>
          <w:bCs/>
          <w:shd w:val="clear" w:color="auto" w:fill="FFFFFF"/>
        </w:rPr>
        <w:t>национальных</w:t>
      </w:r>
      <w:r w:rsidRPr="00A95AFF">
        <w:rPr>
          <w:shd w:val="clear" w:color="auto" w:fill="FFFFFF"/>
        </w:rPr>
        <w:t> целях развития Росси</w:t>
      </w:r>
      <w:r w:rsidRPr="00A95AFF">
        <w:rPr>
          <w:shd w:val="clear" w:color="auto" w:fill="FFFFFF"/>
        </w:rPr>
        <w:t>й</w:t>
      </w:r>
      <w:r w:rsidRPr="00A95AFF">
        <w:rPr>
          <w:shd w:val="clear" w:color="auto" w:fill="FFFFFF"/>
        </w:rPr>
        <w:t>ской Федерации на период до 2030 года</w:t>
      </w:r>
      <w:r w:rsidR="00AE318F" w:rsidRPr="00A95AFF">
        <w:rPr>
          <w:shd w:val="clear" w:color="auto" w:fill="FFFFFF"/>
        </w:rPr>
        <w:t xml:space="preserve"> и на перспективу до 2036 года»;</w:t>
      </w:r>
      <w:r w:rsidRPr="00A95AFF">
        <w:rPr>
          <w:shd w:val="clear" w:color="auto" w:fill="FFFFFF"/>
        </w:rPr>
        <w:t xml:space="preserve"> </w:t>
      </w:r>
    </w:p>
    <w:p w:rsidR="00C45266" w:rsidRPr="00A95AFF" w:rsidRDefault="00AA6125" w:rsidP="00C45266">
      <w:pPr>
        <w:ind w:firstLine="709"/>
        <w:jc w:val="both"/>
        <w:rPr>
          <w:bCs/>
        </w:rPr>
      </w:pPr>
      <w:hyperlink r:id="rId12">
        <w:r w:rsidR="00C45266" w:rsidRPr="00A95AFF">
          <w:rPr>
            <w:rFonts w:eastAsia="Arial"/>
            <w:bCs/>
            <w:lang w:eastAsia="en-US"/>
          </w:rPr>
          <w:t>письмо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Министерства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просвещения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Российской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Федерации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от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spacing w:val="-1"/>
            <w:lang w:eastAsia="en-US"/>
          </w:rPr>
          <w:t>20</w:t>
        </w:r>
        <w:r w:rsidR="00AE318F" w:rsidRPr="00A95AFF">
          <w:rPr>
            <w:rFonts w:eastAsia="Arial"/>
            <w:bCs/>
            <w:spacing w:val="-1"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марта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spacing w:val="-1"/>
            <w:lang w:eastAsia="en-US"/>
          </w:rPr>
          <w:t>2025</w:t>
        </w:r>
        <w:r w:rsidR="00AE318F" w:rsidRPr="00A95AFF">
          <w:rPr>
            <w:rFonts w:eastAsia="Arial"/>
            <w:bCs/>
            <w:spacing w:val="-1"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г.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№</w:t>
        </w:r>
        <w:r w:rsidR="00C45266" w:rsidRPr="00A95AFF">
          <w:rPr>
            <w:rFonts w:eastAsia="Arial"/>
            <w:bCs/>
            <w:spacing w:val="-1"/>
            <w:lang w:eastAsia="en-US"/>
          </w:rPr>
          <w:t>03-493</w:t>
        </w:r>
      </w:hyperlink>
      <w:r w:rsidR="00AE318F" w:rsidRPr="00A95AFF">
        <w:rPr>
          <w:rFonts w:eastAsia="Arial"/>
          <w:bCs/>
          <w:spacing w:val="-1"/>
          <w:lang w:eastAsia="en-US"/>
        </w:rPr>
        <w:t xml:space="preserve"> </w:t>
      </w:r>
      <w:hyperlink r:id="rId13">
        <w:r w:rsidR="00C45266" w:rsidRPr="00A95AFF">
          <w:rPr>
            <w:rFonts w:eastAsia="Arial"/>
            <w:bCs/>
            <w:spacing w:val="-1"/>
            <w:lang w:eastAsia="en-US"/>
          </w:rPr>
          <w:t>«О</w:t>
        </w:r>
        <w:r w:rsidR="00AE318F" w:rsidRPr="00A95AFF">
          <w:rPr>
            <w:rFonts w:eastAsia="Arial"/>
            <w:bCs/>
            <w:spacing w:val="-1"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направлении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резолюции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val="en-US" w:eastAsia="en-US"/>
          </w:rPr>
          <w:t>VIII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Всероссийского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съезда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работников</w:t>
        </w:r>
        <w:r w:rsidR="00AE318F" w:rsidRPr="00A95AFF">
          <w:rPr>
            <w:rFonts w:eastAsia="Arial"/>
            <w:bCs/>
            <w:lang w:eastAsia="en-US"/>
          </w:rPr>
          <w:t xml:space="preserve"> </w:t>
        </w:r>
        <w:r w:rsidR="00C45266" w:rsidRPr="00A95AFF">
          <w:rPr>
            <w:rFonts w:eastAsia="Arial"/>
            <w:bCs/>
            <w:lang w:eastAsia="en-US"/>
          </w:rPr>
          <w:t>дошкольн</w:t>
        </w:r>
        <w:r w:rsidR="00C45266" w:rsidRPr="00A95AFF">
          <w:rPr>
            <w:rFonts w:eastAsia="Arial"/>
            <w:bCs/>
            <w:lang w:eastAsia="en-US"/>
          </w:rPr>
          <w:t>о</w:t>
        </w:r>
        <w:r w:rsidR="00C45266" w:rsidRPr="00A95AFF">
          <w:rPr>
            <w:rFonts w:eastAsia="Arial"/>
            <w:bCs/>
            <w:lang w:eastAsia="en-US"/>
          </w:rPr>
          <w:t>го</w:t>
        </w:r>
      </w:hyperlink>
      <w:r w:rsidR="00C45266" w:rsidRPr="00A95AFF">
        <w:rPr>
          <w:rFonts w:eastAsia="Arial"/>
          <w:bCs/>
          <w:lang w:eastAsia="en-US"/>
        </w:rPr>
        <w:t xml:space="preserve"> образования»;</w:t>
      </w:r>
    </w:p>
    <w:p w:rsidR="00745E35" w:rsidRPr="00A95AFF" w:rsidRDefault="00745E35" w:rsidP="007F2430">
      <w:pPr>
        <w:ind w:firstLine="709"/>
        <w:jc w:val="both"/>
      </w:pPr>
      <w:r w:rsidRPr="00A95AFF">
        <w:t>законы Алтайского края: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 ра</w:t>
      </w:r>
      <w:r w:rsidRPr="00A95AFF">
        <w:t>з</w:t>
      </w:r>
      <w:r w:rsidRPr="00A95AFF">
        <w:t>вития Алтайского края до 20</w:t>
      </w:r>
      <w:r w:rsidR="00790248" w:rsidRPr="00A95AFF">
        <w:t>3</w:t>
      </w:r>
      <w:r w:rsidRPr="00A95AFF">
        <w:t>5 года»;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t>от 04.09.2013 № 56-ЗС «Об образовании в Алтайском крае».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3A5AED" w:rsidRPr="00A95AFF" w:rsidRDefault="003A5AED" w:rsidP="003A5AED">
      <w:pPr>
        <w:ind w:firstLine="709"/>
        <w:jc w:val="both"/>
      </w:pPr>
      <w:r w:rsidRPr="00A95AFF"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1,5 до 3 лет;</w:t>
      </w:r>
    </w:p>
    <w:p w:rsidR="00745E35" w:rsidRPr="00A95AFF" w:rsidRDefault="00745E35" w:rsidP="007F2430">
      <w:pPr>
        <w:ind w:firstLine="709"/>
        <w:jc w:val="both"/>
      </w:pPr>
      <w:r w:rsidRPr="00A95AFF">
        <w:t>обеспечение доступного и качественного дошкольного образования, в том числе посредством 100 % доступности дошкольного образования для</w:t>
      </w:r>
      <w:r w:rsidR="00AE318F" w:rsidRPr="00A95AFF">
        <w:t xml:space="preserve"> детей в возрасте от 3 до 7 лет.</w:t>
      </w:r>
    </w:p>
    <w:p w:rsidR="00DE4919" w:rsidRPr="00A95AFF" w:rsidRDefault="00DE4919" w:rsidP="00C726EB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:rsidR="00DE4919" w:rsidRPr="00A95AFF" w:rsidRDefault="00DE4919" w:rsidP="00DE491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>2.2. Цели, задачи и мероприятия</w:t>
      </w:r>
      <w:r w:rsidR="00627685">
        <w:t xml:space="preserve">, индикаторы </w:t>
      </w:r>
      <w:r w:rsidRPr="00A95AFF">
        <w:t>подпрограммы 1</w:t>
      </w:r>
    </w:p>
    <w:p w:rsidR="00DE4919" w:rsidRPr="00A95AFF" w:rsidRDefault="00DE4919" w:rsidP="00DE491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Цель подпрограммы 1</w:t>
      </w:r>
      <w:r w:rsidR="00B230C9">
        <w:rPr>
          <w:rFonts w:ascii="Times New Roman" w:hAnsi="Times New Roman"/>
          <w:sz w:val="24"/>
          <w:szCs w:val="24"/>
        </w:rPr>
        <w:t>:</w:t>
      </w:r>
      <w:r w:rsidRPr="00A95AFF">
        <w:rPr>
          <w:rFonts w:ascii="Times New Roman" w:hAnsi="Times New Roman"/>
          <w:sz w:val="24"/>
          <w:szCs w:val="24"/>
        </w:rPr>
        <w:t xml:space="preserve"> </w:t>
      </w:r>
      <w:r w:rsidR="00756347">
        <w:rPr>
          <w:rFonts w:ascii="Times New Roman" w:eastAsia="Calibri" w:hAnsi="Times New Roman"/>
          <w:spacing w:val="-2"/>
          <w:kern w:val="2"/>
          <w:sz w:val="24"/>
          <w:szCs w:val="24"/>
        </w:rPr>
        <w:t>О</w:t>
      </w:r>
      <w:r w:rsidR="00756347" w:rsidRPr="00A95AFF">
        <w:rPr>
          <w:rFonts w:ascii="Times New Roman" w:eastAsia="Calibri" w:hAnsi="Times New Roman"/>
          <w:spacing w:val="-2"/>
          <w:kern w:val="2"/>
          <w:sz w:val="24"/>
          <w:szCs w:val="24"/>
        </w:rPr>
        <w:t>беспечение единства регионального и муниципального о</w:t>
      </w:r>
      <w:r w:rsidR="00756347" w:rsidRPr="00A95AFF">
        <w:rPr>
          <w:rFonts w:ascii="Times New Roman" w:eastAsia="Calibri" w:hAnsi="Times New Roman"/>
          <w:spacing w:val="-2"/>
          <w:kern w:val="2"/>
          <w:sz w:val="24"/>
          <w:szCs w:val="24"/>
        </w:rPr>
        <w:t>б</w:t>
      </w:r>
      <w:r w:rsidR="00756347" w:rsidRPr="00A95AFF">
        <w:rPr>
          <w:rFonts w:ascii="Times New Roman" w:eastAsia="Calibri" w:hAnsi="Times New Roman"/>
          <w:spacing w:val="-2"/>
          <w:kern w:val="2"/>
          <w:sz w:val="24"/>
          <w:szCs w:val="24"/>
        </w:rPr>
        <w:t>разовательного пространства, доступности качественного дошкольного образования на о</w:t>
      </w:r>
      <w:r w:rsidR="00756347" w:rsidRPr="00A95AFF">
        <w:rPr>
          <w:rFonts w:ascii="Times New Roman" w:eastAsia="Calibri" w:hAnsi="Times New Roman"/>
          <w:spacing w:val="-2"/>
          <w:kern w:val="2"/>
          <w:sz w:val="24"/>
          <w:szCs w:val="24"/>
        </w:rPr>
        <w:t>с</w:t>
      </w:r>
      <w:r w:rsidR="00756347" w:rsidRPr="00A95AFF">
        <w:rPr>
          <w:rFonts w:ascii="Times New Roman" w:eastAsia="Calibri" w:hAnsi="Times New Roman"/>
          <w:spacing w:val="-2"/>
          <w:kern w:val="2"/>
          <w:sz w:val="24"/>
          <w:szCs w:val="24"/>
        </w:rPr>
        <w:t>нове единства обязатель</w:t>
      </w:r>
      <w:r w:rsidR="00756347" w:rsidRPr="00A95AFF">
        <w:rPr>
          <w:rFonts w:ascii="Times New Roman" w:eastAsia="Calibri" w:hAnsi="Times New Roman"/>
          <w:kern w:val="2"/>
          <w:sz w:val="24"/>
          <w:szCs w:val="24"/>
        </w:rPr>
        <w:t>ных требований к условиям реализации основных образовател</w:t>
      </w:r>
      <w:r w:rsidR="00756347" w:rsidRPr="00A95AFF">
        <w:rPr>
          <w:rFonts w:ascii="Times New Roman" w:eastAsia="Calibri" w:hAnsi="Times New Roman"/>
          <w:kern w:val="2"/>
          <w:sz w:val="24"/>
          <w:szCs w:val="24"/>
        </w:rPr>
        <w:t>ь</w:t>
      </w:r>
      <w:r w:rsidR="00756347" w:rsidRPr="00A95AFF">
        <w:rPr>
          <w:rFonts w:ascii="Times New Roman" w:eastAsia="Calibri" w:hAnsi="Times New Roman"/>
          <w:kern w:val="2"/>
          <w:sz w:val="24"/>
          <w:szCs w:val="24"/>
        </w:rPr>
        <w:lastRenderedPageBreak/>
        <w:t>ных программ дошкольного образования, их структуре и результатам их освоения</w:t>
      </w:r>
      <w:r w:rsidRPr="00A95AFF">
        <w:rPr>
          <w:rFonts w:ascii="Times New Roman" w:hAnsi="Times New Roman"/>
          <w:sz w:val="24"/>
          <w:szCs w:val="24"/>
        </w:rPr>
        <w:t>.</w:t>
      </w:r>
    </w:p>
    <w:p w:rsidR="00DE4919" w:rsidRPr="00A95AFF" w:rsidRDefault="00DE4919" w:rsidP="00DE4919">
      <w:pPr>
        <w:pStyle w:val="3"/>
        <w:numPr>
          <w:ilvl w:val="0"/>
          <w:numId w:val="0"/>
        </w:numPr>
        <w:ind w:firstLine="709"/>
        <w:rPr>
          <w:szCs w:val="24"/>
          <w:shd w:val="clear" w:color="auto" w:fill="FFFFFF"/>
        </w:rPr>
      </w:pPr>
      <w:r w:rsidRPr="00A95AFF">
        <w:rPr>
          <w:szCs w:val="24"/>
          <w:shd w:val="clear" w:color="auto" w:fill="FFFFFF"/>
        </w:rPr>
        <w:t>Задачи подпрограммы 1:</w:t>
      </w:r>
    </w:p>
    <w:p w:rsidR="003364EB" w:rsidRPr="00756347" w:rsidRDefault="003364EB" w:rsidP="003364EB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rFonts w:eastAsia="Calibri"/>
          <w:kern w:val="2"/>
        </w:rPr>
      </w:pPr>
      <w:r w:rsidRPr="00756347">
        <w:rPr>
          <w:rFonts w:eastAsia="Calibri"/>
          <w:kern w:val="2"/>
        </w:rPr>
        <w:t>Повышение доступности и качества услуг, предоставляемых населению края в сф</w:t>
      </w:r>
      <w:r w:rsidRPr="00756347">
        <w:rPr>
          <w:rFonts w:eastAsia="Calibri"/>
          <w:kern w:val="2"/>
        </w:rPr>
        <w:t>е</w:t>
      </w:r>
      <w:r w:rsidRPr="00756347">
        <w:rPr>
          <w:rFonts w:eastAsia="Calibri"/>
          <w:kern w:val="2"/>
        </w:rPr>
        <w:t>ре дошкольного образования;</w:t>
      </w:r>
    </w:p>
    <w:p w:rsidR="003364EB" w:rsidRDefault="003364EB" w:rsidP="001B236A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8"/>
        <w:jc w:val="both"/>
        <w:rPr>
          <w:rFonts w:eastAsia="Calibri"/>
          <w:kern w:val="2"/>
        </w:rPr>
      </w:pPr>
      <w:r w:rsidRPr="00756347">
        <w:rPr>
          <w:rFonts w:eastAsia="Calibri"/>
          <w:kern w:val="2"/>
        </w:rPr>
        <w:t>повышение доступности услуг дошкольного образования для детей в возрасте до 7 лет;</w:t>
      </w:r>
    </w:p>
    <w:p w:rsidR="003364EB" w:rsidRDefault="003364EB" w:rsidP="001B236A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8"/>
        <w:jc w:val="both"/>
        <w:rPr>
          <w:rFonts w:eastAsia="Calibri"/>
          <w:kern w:val="2"/>
        </w:rPr>
      </w:pPr>
      <w:r w:rsidRPr="00756347">
        <w:rPr>
          <w:rFonts w:eastAsia="Calibri"/>
          <w:kern w:val="2"/>
        </w:rPr>
        <w:t>создание условий для раннего развития детей в возрасте до 7 лет, реализация пр</w:t>
      </w:r>
      <w:r w:rsidRPr="00756347">
        <w:rPr>
          <w:rFonts w:eastAsia="Calibri"/>
          <w:kern w:val="2"/>
        </w:rPr>
        <w:t>о</w:t>
      </w:r>
      <w:r w:rsidRPr="00756347">
        <w:rPr>
          <w:rFonts w:eastAsia="Calibri"/>
          <w:kern w:val="2"/>
        </w:rPr>
        <w:t>граммы психолого-педагогической, методической и консультативной помощи родителям детей, в том числе получающих дошкольное образование в семье</w:t>
      </w:r>
      <w:r>
        <w:rPr>
          <w:rFonts w:eastAsia="Calibri"/>
          <w:kern w:val="2"/>
        </w:rPr>
        <w:t xml:space="preserve">. </w:t>
      </w:r>
    </w:p>
    <w:p w:rsidR="00F95830" w:rsidRDefault="00DE4919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Мероприятия подпрограммы 1 приведены в </w:t>
      </w:r>
      <w:r w:rsidR="003364EB">
        <w:t>приложении 2</w:t>
      </w:r>
      <w:r w:rsidR="001B236A">
        <w:t xml:space="preserve"> к муниципальной пр</w:t>
      </w:r>
      <w:r w:rsidR="001B236A">
        <w:t>о</w:t>
      </w:r>
      <w:r w:rsidR="001B236A">
        <w:t>грамме</w:t>
      </w:r>
      <w:r w:rsidR="003364EB">
        <w:t xml:space="preserve"> «Перечень мероприятий муниципальной программы «Развитие образования в П</w:t>
      </w:r>
      <w:r w:rsidR="003364EB">
        <w:t>о</w:t>
      </w:r>
      <w:r w:rsidR="003364EB">
        <w:t>спелихинском районе на 2026-2030 годы»</w:t>
      </w:r>
      <w:r w:rsidRPr="00A95AFF">
        <w:t>.</w:t>
      </w:r>
    </w:p>
    <w:p w:rsidR="00F95830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</w:p>
    <w:p w:rsidR="00745E35" w:rsidRPr="00A95AFF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  <w:rPr>
          <w:lang w:eastAsia="en-US"/>
        </w:rPr>
      </w:pPr>
      <w:r>
        <w:rPr>
          <w:lang w:eastAsia="en-US"/>
        </w:rPr>
        <w:t xml:space="preserve">2.3 </w:t>
      </w:r>
      <w:r w:rsidR="00B230C9">
        <w:rPr>
          <w:lang w:eastAsia="en-US"/>
        </w:rPr>
        <w:t>Индикаторы</w:t>
      </w:r>
      <w:r w:rsidR="00745E35" w:rsidRPr="00A95AFF">
        <w:rPr>
          <w:lang w:eastAsia="en-US"/>
        </w:rPr>
        <w:t xml:space="preserve"> и ожидаемые конечные результаты</w:t>
      </w:r>
      <w:r>
        <w:rPr>
          <w:lang w:eastAsia="en-US"/>
        </w:rPr>
        <w:t xml:space="preserve"> </w:t>
      </w:r>
      <w:r w:rsidR="00745E35" w:rsidRPr="00A95AFF">
        <w:rPr>
          <w:lang w:eastAsia="en-US"/>
        </w:rPr>
        <w:t xml:space="preserve">реализации </w:t>
      </w:r>
      <w:r w:rsidR="00745E35" w:rsidRPr="00A95AFF">
        <w:t>подпрограммы 1</w:t>
      </w:r>
    </w:p>
    <w:p w:rsidR="00B230C9" w:rsidRDefault="00B230C9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Индикаторы подпрограммы 1:</w:t>
      </w:r>
    </w:p>
    <w:p w:rsidR="00B230C9" w:rsidRDefault="00B230C9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proofErr w:type="gramStart"/>
      <w:r>
        <w:t>Д</w:t>
      </w:r>
      <w:r w:rsidRPr="00A95AFF">
        <w:t>оступност</w:t>
      </w:r>
      <w:r>
        <w:t>ь</w:t>
      </w:r>
      <w:r w:rsidRPr="00A95AFF">
        <w:t xml:space="preserve"> дошкольного образования для детей в возрасте от 1,5 до 3 лет (отн</w:t>
      </w:r>
      <w:r w:rsidRPr="00A95AFF">
        <w:t>о</w:t>
      </w:r>
      <w:r w:rsidRPr="00A95AFF">
        <w:t>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</w:t>
      </w:r>
      <w:r w:rsidRPr="00A95AFF">
        <w:t>о</w:t>
      </w:r>
      <w:r w:rsidRPr="00A95AFF">
        <w:t>школьное образование в текущем году, и численности детей в возрасте от 1,5 до 3 лет, находящихся в очереди на получение</w:t>
      </w:r>
      <w:proofErr w:type="gramEnd"/>
      <w:r w:rsidRPr="00A95AFF">
        <w:t xml:space="preserve"> в текуще</w:t>
      </w:r>
      <w:r>
        <w:t>м году дошкольного образования);</w:t>
      </w:r>
    </w:p>
    <w:p w:rsidR="00B230C9" w:rsidRDefault="00B230C9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численность</w:t>
      </w:r>
      <w:r w:rsidRPr="00756347">
        <w:t xml:space="preserve"> воспитанников в возрасте до 3 лет, проживающих в </w:t>
      </w:r>
      <w:proofErr w:type="spellStart"/>
      <w:r w:rsidRPr="00756347">
        <w:t>Поспелихинском</w:t>
      </w:r>
      <w:proofErr w:type="spellEnd"/>
      <w:r w:rsidRPr="00756347">
        <w:t xml:space="preserve"> районе, посещающих государственные и муниципальные образовательные организации, осуществляющие образовательную деятельность по образовательным программам д</w:t>
      </w:r>
      <w:r w:rsidRPr="00756347">
        <w:t>о</w:t>
      </w:r>
      <w:r w:rsidRPr="00756347">
        <w:t>школьного образования и присмотр, и уход</w:t>
      </w:r>
      <w:r>
        <w:t>;</w:t>
      </w:r>
    </w:p>
    <w:p w:rsidR="00B230C9" w:rsidRDefault="00B230C9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proofErr w:type="gramStart"/>
      <w:r>
        <w:t>д</w:t>
      </w:r>
      <w:r w:rsidRPr="00A95AFF">
        <w:t>оступност</w:t>
      </w:r>
      <w:r>
        <w:t>ь</w:t>
      </w:r>
      <w:r w:rsidRPr="00A95AFF">
        <w:t xml:space="preserve"> дошкольного образования для детей в возрасте от 3 до 7 лет (отнош</w:t>
      </w:r>
      <w:r w:rsidRPr="00A95AFF">
        <w:t>е</w:t>
      </w:r>
      <w:r w:rsidRPr="00A95AFF">
        <w:t>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</w:t>
      </w:r>
      <w:r w:rsidRPr="00A95AFF">
        <w:t>ь</w:t>
      </w:r>
      <w:r w:rsidRPr="00A95AFF">
        <w:t>ное образование в текущем году, и численности детей в возрасте       от 3 до 7 лет, нах</w:t>
      </w:r>
      <w:r w:rsidRPr="00A95AFF">
        <w:t>о</w:t>
      </w:r>
      <w:r w:rsidRPr="00A95AFF">
        <w:t>дящихся в очереди на получение</w:t>
      </w:r>
      <w:proofErr w:type="gramEnd"/>
      <w:r w:rsidRPr="00A95AFF">
        <w:t xml:space="preserve"> в текущем</w:t>
      </w:r>
      <w:r>
        <w:t xml:space="preserve"> году дошкольного образования).</w:t>
      </w:r>
    </w:p>
    <w:p w:rsidR="00B230C9" w:rsidRDefault="00745E35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lang w:eastAsia="en-US"/>
        </w:rPr>
      </w:pPr>
      <w:r w:rsidRPr="00D84330">
        <w:rPr>
          <w:lang w:eastAsia="en-US"/>
        </w:rPr>
        <w:t>Реализация подпрограммы 1 обеспечит достижение следующих результатов:</w:t>
      </w:r>
    </w:p>
    <w:p w:rsidR="00B230C9" w:rsidRDefault="00D84330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proofErr w:type="gramStart"/>
      <w:r w:rsidRPr="00A95AFF">
        <w:t>сохранение 100 % доступности дошкольного образования для детей в возрасте от 1,5 до 3 лет (отношение численности детей в возрасте от 1,5 до 3 лет, получающих д</w:t>
      </w:r>
      <w:r w:rsidRPr="00A95AFF">
        <w:t>о</w:t>
      </w:r>
      <w:r w:rsidRPr="00A95AFF">
        <w:t>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</w:t>
      </w:r>
      <w:r w:rsidRPr="00A95AFF">
        <w:t>з</w:t>
      </w:r>
      <w:r w:rsidRPr="00A95AFF">
        <w:t>расте от 1,5 до 3 лет, находящихся в очереди</w:t>
      </w:r>
      <w:proofErr w:type="gramEnd"/>
      <w:r w:rsidRPr="00A95AFF">
        <w:t xml:space="preserve"> на получение в текущем году дошкольного образования);</w:t>
      </w:r>
    </w:p>
    <w:p w:rsidR="00B230C9" w:rsidRDefault="00D84330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достижение численности</w:t>
      </w:r>
      <w:r w:rsidRPr="00756347">
        <w:t xml:space="preserve"> воспитанников в возрасте до 3 лет, проживающих в П</w:t>
      </w:r>
      <w:r w:rsidRPr="00756347">
        <w:t>о</w:t>
      </w:r>
      <w:r w:rsidRPr="00756347">
        <w:t>спелихинском районе, посещающих государственные и муниципальные образовательные организации, осуществляющие образовательную деятельность по образовательным пр</w:t>
      </w:r>
      <w:r w:rsidRPr="00756347">
        <w:t>о</w:t>
      </w:r>
      <w:r w:rsidRPr="00756347">
        <w:t>граммам дошкольного образования и присмотр, и уход</w:t>
      </w:r>
      <w:r>
        <w:t xml:space="preserve"> 210 человек к 2030 году;</w:t>
      </w:r>
    </w:p>
    <w:p w:rsidR="00B230C9" w:rsidRDefault="00D84330" w:rsidP="00B230C9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proofErr w:type="gramStart"/>
      <w:r w:rsidRPr="00A95AFF">
        <w:t>сохранение 100% доступности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</w:t>
      </w:r>
      <w:r w:rsidRPr="00A95AFF">
        <w:t>а</w:t>
      </w:r>
      <w:r w:rsidRPr="00A95AFF">
        <w:t>ющих дошкольное образование в текущем году, и чис</w:t>
      </w:r>
      <w:r w:rsidR="00434B40">
        <w:t xml:space="preserve">ленности детей в возрасте </w:t>
      </w:r>
      <w:r w:rsidRPr="00A95AFF">
        <w:t>от 3 до 7 лет, находящихся в очереди</w:t>
      </w:r>
      <w:proofErr w:type="gramEnd"/>
      <w:r w:rsidRPr="00A95AFF">
        <w:t xml:space="preserve"> на получение в текущем</w:t>
      </w:r>
      <w:r>
        <w:t xml:space="preserve"> году дошкольного образования).</w:t>
      </w:r>
    </w:p>
    <w:p w:rsidR="00F95830" w:rsidRDefault="001B236A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Индикаторы и ожидаемые конечные результаты отражены в приложении 1 к мун</w:t>
      </w:r>
      <w:r>
        <w:t>и</w:t>
      </w:r>
      <w:r>
        <w:t>ципальной программе.</w:t>
      </w:r>
    </w:p>
    <w:p w:rsidR="00F95830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</w:p>
    <w:p w:rsidR="00F95830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  <w:r w:rsidRPr="00A95AFF">
        <w:t>2.4. Сроки реализации подпрограммы 1</w:t>
      </w:r>
    </w:p>
    <w:p w:rsidR="00F95830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Реализация подпрограммы 1 буде</w:t>
      </w:r>
      <w:r w:rsidR="00C726EB" w:rsidRPr="00A95AFF">
        <w:t>т осуществляться в период с 202</w:t>
      </w:r>
      <w:r w:rsidR="009F493A" w:rsidRPr="00A95AFF">
        <w:t>6</w:t>
      </w:r>
      <w:r w:rsidRPr="00A95AFF">
        <w:t xml:space="preserve"> по 20</w:t>
      </w:r>
      <w:r w:rsidR="009F493A" w:rsidRPr="00A95AFF">
        <w:t>30</w:t>
      </w:r>
      <w:r w:rsidRPr="00A95AFF">
        <w:t xml:space="preserve"> год.</w:t>
      </w:r>
    </w:p>
    <w:p w:rsidR="00E10766" w:rsidRDefault="00E10766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  <w:rPr>
          <w:bCs/>
          <w:iCs/>
        </w:rPr>
      </w:pPr>
    </w:p>
    <w:p w:rsidR="00745E35" w:rsidRPr="00A95AFF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  <w:rPr>
          <w:bCs/>
          <w:iCs/>
        </w:rPr>
      </w:pPr>
      <w:r w:rsidRPr="00A95AFF">
        <w:rPr>
          <w:bCs/>
          <w:iCs/>
        </w:rPr>
        <w:lastRenderedPageBreak/>
        <w:t>3. Объем финансирования подпрограммы 1</w:t>
      </w:r>
    </w:p>
    <w:p w:rsidR="00745E35" w:rsidRPr="00A95AFF" w:rsidRDefault="00745E35" w:rsidP="007F2430">
      <w:pPr>
        <w:ind w:firstLine="540"/>
        <w:jc w:val="both"/>
        <w:rPr>
          <w:b/>
          <w:bCs/>
          <w:iCs/>
        </w:rPr>
      </w:pPr>
    </w:p>
    <w:p w:rsidR="00745E35" w:rsidRPr="00A95AFF" w:rsidRDefault="00745E35" w:rsidP="009E3FFE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Финансирование подпрограммы 1 осуществляется за счет средств:</w:t>
      </w:r>
    </w:p>
    <w:p w:rsidR="00745E35" w:rsidRPr="00A95AFF" w:rsidRDefault="00745E35" w:rsidP="009E3FFE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федерального бюджета </w:t>
      </w:r>
      <w:r w:rsidR="00734169" w:rsidRPr="00A95AFF">
        <w:rPr>
          <w:rFonts w:ascii="Times New Roman" w:hAnsi="Times New Roman"/>
          <w:sz w:val="24"/>
          <w:szCs w:val="24"/>
        </w:rPr>
        <w:t>-</w:t>
      </w:r>
      <w:r w:rsidRPr="00A95AFF">
        <w:rPr>
          <w:rFonts w:ascii="Times New Roman" w:hAnsi="Times New Roman"/>
          <w:sz w:val="24"/>
          <w:szCs w:val="24"/>
        </w:rPr>
        <w:t xml:space="preserve"> в соответствии с федеральным законом о федеральном бюджете на очередной финансовый год и на плановый период;</w:t>
      </w:r>
    </w:p>
    <w:p w:rsidR="00745E35" w:rsidRPr="00A95AFF" w:rsidRDefault="00745E35" w:rsidP="009E3FFE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краевого бюджета </w:t>
      </w:r>
      <w:r w:rsidR="00734169" w:rsidRPr="00A95AFF">
        <w:rPr>
          <w:rFonts w:ascii="Times New Roman" w:hAnsi="Times New Roman"/>
          <w:sz w:val="24"/>
          <w:szCs w:val="24"/>
        </w:rPr>
        <w:t>-</w:t>
      </w:r>
      <w:r w:rsidRPr="00A95AFF">
        <w:rPr>
          <w:rFonts w:ascii="Times New Roman" w:hAnsi="Times New Roman"/>
          <w:sz w:val="24"/>
          <w:szCs w:val="24"/>
        </w:rPr>
        <w:t xml:space="preserve"> в соответствии с законом Алтайского края о краевом бюджете на соответствующий финансовый год и на плановый период;</w:t>
      </w:r>
    </w:p>
    <w:p w:rsidR="00745E35" w:rsidRPr="00A95AFF" w:rsidRDefault="00745E35" w:rsidP="009E3FFE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местного бюджета </w:t>
      </w:r>
      <w:r w:rsidR="00734169" w:rsidRPr="00A95AFF">
        <w:rPr>
          <w:rFonts w:ascii="Times New Roman" w:hAnsi="Times New Roman"/>
          <w:sz w:val="24"/>
          <w:szCs w:val="24"/>
        </w:rPr>
        <w:t>-</w:t>
      </w:r>
      <w:r w:rsidRPr="00A95AFF">
        <w:rPr>
          <w:rFonts w:ascii="Times New Roman" w:hAnsi="Times New Roman"/>
          <w:sz w:val="24"/>
          <w:szCs w:val="24"/>
        </w:rPr>
        <w:t xml:space="preserve"> в соответствии с решениями представительных органов мес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ного самоуправления о бюджетах муниципальных образований на соответствующий ф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нансовый год и на плановый период.</w:t>
      </w:r>
    </w:p>
    <w:p w:rsidR="008D2451" w:rsidRPr="008D2451" w:rsidRDefault="00745E35" w:rsidP="008D2451">
      <w:pPr>
        <w:pStyle w:val="a4"/>
        <w:jc w:val="both"/>
      </w:pPr>
      <w:r w:rsidRPr="00A95AFF">
        <w:t xml:space="preserve">Общий объем финансирования подпрограммы 1 составляет </w:t>
      </w:r>
      <w:r w:rsidR="008D2451" w:rsidRPr="008D2451">
        <w:t xml:space="preserve">55 108,4 тыс. рублей, из них: </w:t>
      </w:r>
    </w:p>
    <w:p w:rsidR="008D2451" w:rsidRPr="008D2451" w:rsidRDefault="008D2451" w:rsidP="008D2451">
      <w:pPr>
        <w:spacing w:beforeLines="20" w:before="48"/>
        <w:ind w:firstLine="12"/>
        <w:jc w:val="both"/>
      </w:pPr>
      <w:r w:rsidRPr="008D2451">
        <w:t>2026 год – 14 788,4 тыс. рублей;</w:t>
      </w:r>
    </w:p>
    <w:p w:rsidR="008D2451" w:rsidRPr="008D2451" w:rsidRDefault="008D2451" w:rsidP="008D2451">
      <w:pPr>
        <w:spacing w:beforeLines="20" w:before="48"/>
        <w:ind w:firstLine="12"/>
        <w:jc w:val="both"/>
      </w:pPr>
      <w:r w:rsidRPr="008D2451">
        <w:t>2027 год – 9 740,0 тыс. рублей;</w:t>
      </w:r>
    </w:p>
    <w:p w:rsidR="008D2451" w:rsidRPr="008D2451" w:rsidRDefault="008D2451" w:rsidP="008D2451">
      <w:pPr>
        <w:spacing w:beforeLines="20" w:before="48"/>
        <w:ind w:firstLine="12"/>
        <w:jc w:val="both"/>
      </w:pPr>
      <w:r w:rsidRPr="008D2451">
        <w:t>2028 год – 9 955,0 тыс. рублей</w:t>
      </w:r>
    </w:p>
    <w:p w:rsidR="008D2451" w:rsidRPr="008D2451" w:rsidRDefault="008D2451" w:rsidP="008D2451">
      <w:pPr>
        <w:spacing w:beforeLines="20" w:before="48"/>
        <w:ind w:firstLine="12"/>
        <w:jc w:val="both"/>
      </w:pPr>
      <w:r w:rsidRPr="008D2451">
        <w:t>2029 год – 10 160,0 тыс. рублей;</w:t>
      </w:r>
    </w:p>
    <w:p w:rsidR="008D2451" w:rsidRPr="008D2451" w:rsidRDefault="008D2451" w:rsidP="008D2451">
      <w:pPr>
        <w:spacing w:beforeLines="20" w:before="48"/>
        <w:ind w:firstLine="12"/>
        <w:jc w:val="both"/>
      </w:pPr>
      <w:r w:rsidRPr="008D2451">
        <w:t xml:space="preserve">2030 год – 10 465,0 тыс. рублей. </w:t>
      </w:r>
    </w:p>
    <w:p w:rsidR="00745E35" w:rsidRDefault="00745E35" w:rsidP="008D2451">
      <w:pPr>
        <w:pStyle w:val="a4"/>
        <w:jc w:val="both"/>
      </w:pPr>
      <w:proofErr w:type="gramStart"/>
      <w:r w:rsidRPr="008D2451">
        <w:t>Объем финансирования подпрограммы 1 подлежит ежегодному уточнению в соотве</w:t>
      </w:r>
      <w:r w:rsidRPr="008D2451">
        <w:t>т</w:t>
      </w:r>
      <w:r w:rsidRPr="008D2451">
        <w:t>ствии с законами о федеральном и краевом бюджетах на очередной финансовый год и на плановый период.</w:t>
      </w:r>
      <w:proofErr w:type="gramEnd"/>
    </w:p>
    <w:p w:rsidR="001B236A" w:rsidRDefault="001B236A" w:rsidP="008D2451">
      <w:pPr>
        <w:pStyle w:val="a4"/>
        <w:jc w:val="both"/>
      </w:pPr>
      <w:r>
        <w:tab/>
        <w:t xml:space="preserve">Объемы финансирования отражены в приложении 2 к муниципальной программе. </w:t>
      </w:r>
    </w:p>
    <w:p w:rsidR="007824AE" w:rsidRDefault="007824AE" w:rsidP="007824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824AE" w:rsidRPr="00A95AFF" w:rsidRDefault="007824AE" w:rsidP="007824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B230C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реализации </w:t>
      </w:r>
      <w:r w:rsidR="00B230C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7824AE" w:rsidRPr="00A95AFF" w:rsidRDefault="007824AE" w:rsidP="007824AE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824AE" w:rsidRPr="00A95AFF" w:rsidRDefault="007824AE" w:rsidP="007824AE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7824AE" w:rsidRPr="00A95AFF" w:rsidRDefault="007824AE" w:rsidP="007824AE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7824AE" w:rsidRPr="00A95AFF" w:rsidRDefault="007824AE" w:rsidP="007824AE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7824AE" w:rsidRPr="00A95AFF" w:rsidRDefault="007824AE" w:rsidP="007824AE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7824AE" w:rsidRPr="00A95AFF" w:rsidRDefault="007824AE" w:rsidP="007824A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7824AE" w:rsidRPr="00A95AFF" w:rsidRDefault="007824AE" w:rsidP="007824AE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1B2B0F" w:rsidRPr="00A95AFF" w:rsidRDefault="001B2B0F" w:rsidP="007824AE">
      <w:pPr>
        <w:pStyle w:val="s1"/>
        <w:spacing w:before="0" w:beforeAutospacing="0" w:after="0" w:afterAutospacing="0" w:line="240" w:lineRule="exact"/>
        <w:outlineLvl w:val="0"/>
      </w:pPr>
    </w:p>
    <w:p w:rsidR="0019799E" w:rsidRPr="008D2451" w:rsidRDefault="007824AE" w:rsidP="0019799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6" w:name="_Hlk126767113"/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19799E" w:rsidRPr="008D2451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1</w:t>
      </w:r>
    </w:p>
    <w:p w:rsidR="0019799E" w:rsidRPr="008D2451" w:rsidRDefault="0019799E" w:rsidP="0019799E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799E" w:rsidRPr="008D2451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Ответственный исполнитель подпрограммы 1 – комитет по образованию Админ</w:t>
      </w:r>
      <w:r w:rsidRPr="008D2451">
        <w:rPr>
          <w:rFonts w:ascii="Times New Roman" w:hAnsi="Times New Roman"/>
          <w:sz w:val="24"/>
          <w:szCs w:val="24"/>
        </w:rPr>
        <w:t>и</w:t>
      </w:r>
      <w:r w:rsidRPr="008D2451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19799E" w:rsidRPr="008D2451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 xml:space="preserve"> план</w:t>
      </w:r>
      <w:r w:rsidRPr="008D2451">
        <w:rPr>
          <w:rFonts w:ascii="Times New Roman" w:hAnsi="Times New Roman"/>
          <w:sz w:val="24"/>
          <w:szCs w:val="24"/>
        </w:rPr>
        <w:t>и</w:t>
      </w:r>
      <w:r w:rsidRPr="008D2451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8D2451">
        <w:rPr>
          <w:rFonts w:ascii="Times New Roman" w:hAnsi="Times New Roman"/>
          <w:sz w:val="24"/>
          <w:szCs w:val="24"/>
        </w:rPr>
        <w:t>и</w:t>
      </w:r>
      <w:r w:rsidRPr="008D2451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8D2451">
        <w:rPr>
          <w:rFonts w:ascii="Times New Roman" w:hAnsi="Times New Roman"/>
          <w:sz w:val="24"/>
          <w:szCs w:val="24"/>
        </w:rPr>
        <w:t>и</w:t>
      </w:r>
      <w:r w:rsidRPr="008D2451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 xml:space="preserve"> и ежегодно готовит отчет о ходе реализации и оценке эффективности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>. Мониторинг ориентирован на раннее предупреждение возникновения проблем и отклонений от запланированных п</w:t>
      </w:r>
      <w:r w:rsidRPr="008D2451">
        <w:rPr>
          <w:rFonts w:ascii="Times New Roman" w:hAnsi="Times New Roman"/>
          <w:sz w:val="24"/>
          <w:szCs w:val="24"/>
        </w:rPr>
        <w:t>а</w:t>
      </w:r>
      <w:r w:rsidRPr="008D2451">
        <w:rPr>
          <w:rFonts w:ascii="Times New Roman" w:hAnsi="Times New Roman"/>
          <w:sz w:val="24"/>
          <w:szCs w:val="24"/>
        </w:rPr>
        <w:t>раметров в ходе реализации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>, а также на выполнение мероприятий по</w:t>
      </w:r>
      <w:r w:rsidRPr="008D2451">
        <w:rPr>
          <w:rFonts w:ascii="Times New Roman" w:hAnsi="Times New Roman"/>
          <w:sz w:val="24"/>
          <w:szCs w:val="24"/>
        </w:rPr>
        <w:t>д</w:t>
      </w:r>
      <w:r w:rsidRPr="008D2451">
        <w:rPr>
          <w:rFonts w:ascii="Times New Roman" w:hAnsi="Times New Roman"/>
          <w:sz w:val="24"/>
          <w:szCs w:val="24"/>
        </w:rPr>
        <w:t xml:space="preserve">программы </w:t>
      </w:r>
      <w:r w:rsidR="007159FC" w:rsidRPr="008D2451">
        <w:rPr>
          <w:rFonts w:ascii="Times New Roman" w:hAnsi="Times New Roman"/>
          <w:sz w:val="24"/>
          <w:szCs w:val="24"/>
        </w:rPr>
        <w:t xml:space="preserve">1 </w:t>
      </w:r>
      <w:r w:rsidRPr="008D2451">
        <w:rPr>
          <w:rFonts w:ascii="Times New Roman" w:hAnsi="Times New Roman"/>
          <w:sz w:val="24"/>
          <w:szCs w:val="24"/>
        </w:rPr>
        <w:t xml:space="preserve">в течение года. Мониторинг реализации подпрограммы </w:t>
      </w:r>
      <w:r w:rsidR="007159FC" w:rsidRPr="008D2451">
        <w:rPr>
          <w:rFonts w:ascii="Times New Roman" w:hAnsi="Times New Roman"/>
          <w:sz w:val="24"/>
          <w:szCs w:val="24"/>
        </w:rPr>
        <w:t xml:space="preserve">1 </w:t>
      </w:r>
      <w:r w:rsidRPr="008D2451">
        <w:rPr>
          <w:rFonts w:ascii="Times New Roman" w:hAnsi="Times New Roman"/>
          <w:sz w:val="24"/>
          <w:szCs w:val="24"/>
        </w:rPr>
        <w:t>осуществляется ежеквартально. Объектом мониторинга является выполнение мероприятий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 xml:space="preserve"> в установленные сроки, сведения о финансировании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 xml:space="preserve"> на отчетную дату, степень достижения плановых значений индикаторов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>.</w:t>
      </w:r>
    </w:p>
    <w:p w:rsidR="0019799E" w:rsidRPr="008D2451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Комитет по образованию:</w:t>
      </w:r>
    </w:p>
    <w:p w:rsidR="0019799E" w:rsidRPr="008D2451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организует реализацию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>, принимает решение о внесении измен</w:t>
      </w:r>
      <w:r w:rsidRPr="008D2451">
        <w:rPr>
          <w:rFonts w:ascii="Times New Roman" w:hAnsi="Times New Roman"/>
          <w:sz w:val="24"/>
          <w:szCs w:val="24"/>
        </w:rPr>
        <w:t>е</w:t>
      </w:r>
      <w:r w:rsidRPr="008D2451">
        <w:rPr>
          <w:rFonts w:ascii="Times New Roman" w:hAnsi="Times New Roman"/>
          <w:sz w:val="24"/>
          <w:szCs w:val="24"/>
        </w:rPr>
        <w:t xml:space="preserve">ний в подпрограмму </w:t>
      </w:r>
      <w:r w:rsidR="007159FC" w:rsidRPr="008D2451">
        <w:rPr>
          <w:rFonts w:ascii="Times New Roman" w:hAnsi="Times New Roman"/>
          <w:sz w:val="24"/>
          <w:szCs w:val="24"/>
        </w:rPr>
        <w:t xml:space="preserve">1 </w:t>
      </w:r>
      <w:r w:rsidRPr="008D2451">
        <w:rPr>
          <w:rFonts w:ascii="Times New Roman" w:hAnsi="Times New Roman"/>
          <w:sz w:val="24"/>
          <w:szCs w:val="24"/>
        </w:rPr>
        <w:t>в соответствии с установленными порядком и требованиями;</w:t>
      </w:r>
    </w:p>
    <w:p w:rsidR="0019799E" w:rsidRPr="008D2451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контролирует выполнение подпрограммных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 xml:space="preserve"> мероприятий, выявляет несоотве</w:t>
      </w:r>
      <w:r w:rsidRPr="008D2451">
        <w:rPr>
          <w:rFonts w:ascii="Times New Roman" w:hAnsi="Times New Roman"/>
          <w:sz w:val="24"/>
          <w:szCs w:val="24"/>
        </w:rPr>
        <w:t>т</w:t>
      </w:r>
      <w:r w:rsidRPr="008D2451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8D2451">
        <w:rPr>
          <w:rFonts w:ascii="Times New Roman" w:hAnsi="Times New Roman"/>
          <w:sz w:val="24"/>
          <w:szCs w:val="24"/>
        </w:rPr>
        <w:t>о</w:t>
      </w:r>
      <w:r w:rsidRPr="008D2451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19799E" w:rsidRPr="008D2451" w:rsidRDefault="0019799E" w:rsidP="0019799E">
      <w:pPr>
        <w:widowControl w:val="0"/>
        <w:autoSpaceDE w:val="0"/>
        <w:autoSpaceDN w:val="0"/>
        <w:adjustRightInd w:val="0"/>
        <w:ind w:firstLine="709"/>
        <w:jc w:val="both"/>
      </w:pPr>
      <w:r w:rsidRPr="008D2451">
        <w:t xml:space="preserve">запрашивает у исполнителей и участников подпрограммы </w:t>
      </w:r>
      <w:r w:rsidR="007159FC" w:rsidRPr="008D2451">
        <w:t xml:space="preserve">1 </w:t>
      </w:r>
      <w:r w:rsidRPr="008D2451">
        <w:t>информацию, необх</w:t>
      </w:r>
      <w:r w:rsidRPr="008D2451">
        <w:t>о</w:t>
      </w:r>
      <w:r w:rsidRPr="008D2451">
        <w:t>димую для проведения мониторинга подпрограммы</w:t>
      </w:r>
      <w:r w:rsidR="007159FC" w:rsidRPr="008D2451">
        <w:t xml:space="preserve"> 1</w:t>
      </w:r>
      <w:r w:rsidRPr="008D2451">
        <w:t>;</w:t>
      </w:r>
    </w:p>
    <w:p w:rsidR="0019799E" w:rsidRDefault="0019799E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D2451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</w:t>
      </w:r>
      <w:r w:rsidR="007159FC" w:rsidRPr="008D2451">
        <w:rPr>
          <w:rFonts w:ascii="Times New Roman" w:hAnsi="Times New Roman"/>
          <w:sz w:val="24"/>
          <w:szCs w:val="24"/>
        </w:rPr>
        <w:t xml:space="preserve"> 1</w:t>
      </w:r>
      <w:r w:rsidRPr="008D2451">
        <w:rPr>
          <w:rFonts w:ascii="Times New Roman" w:hAnsi="Times New Roman"/>
          <w:sz w:val="24"/>
          <w:szCs w:val="24"/>
        </w:rPr>
        <w:t>, представляет их в установленном порядке и сроки в Министерство образования и науки Алтайского края.</w:t>
      </w:r>
    </w:p>
    <w:p w:rsidR="00E10766" w:rsidRPr="008D2451" w:rsidRDefault="00E10766" w:rsidP="0019799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4AE" w:rsidRPr="00A95AFF" w:rsidRDefault="007824AE" w:rsidP="007824AE">
      <w:pPr>
        <w:jc w:val="center"/>
      </w:pPr>
      <w:r>
        <w:t>6</w:t>
      </w:r>
      <w:r w:rsidRPr="00A95AFF">
        <w:t xml:space="preserve">. Методика оценки эффективности </w:t>
      </w:r>
      <w:r w:rsidR="005A52EF">
        <w:t>под</w:t>
      </w:r>
      <w:r w:rsidRPr="00A95AFF">
        <w:t>программы.</w:t>
      </w:r>
    </w:p>
    <w:p w:rsidR="007824AE" w:rsidRPr="00A95AFF" w:rsidRDefault="007824AE" w:rsidP="007824AE">
      <w:pPr>
        <w:jc w:val="both"/>
      </w:pPr>
    </w:p>
    <w:p w:rsidR="007824AE" w:rsidRPr="00A95AFF" w:rsidRDefault="007824AE" w:rsidP="005A52EF">
      <w:pPr>
        <w:ind w:firstLine="709"/>
        <w:jc w:val="both"/>
      </w:pPr>
      <w:r w:rsidRPr="00A95AFF">
        <w:t xml:space="preserve">Оценка эффективности </w:t>
      </w:r>
      <w:r w:rsidR="005A52EF"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</w:t>
      </w:r>
      <w:r w:rsidR="00846119">
        <w:t xml:space="preserve">в </w:t>
      </w:r>
      <w:proofErr w:type="spellStart"/>
      <w:r w:rsidR="00846119">
        <w:t>Поспелихинском</w:t>
      </w:r>
      <w:proofErr w:type="spellEnd"/>
      <w:r w:rsidR="00846119">
        <w:t xml:space="preserve"> </w:t>
      </w:r>
      <w:r w:rsidRPr="00A95AFF">
        <w:t>район</w:t>
      </w:r>
      <w:r w:rsidR="00846119">
        <w:t>е</w:t>
      </w:r>
      <w:r w:rsidR="001B236A">
        <w:t>».</w:t>
      </w:r>
    </w:p>
    <w:p w:rsidR="0094643D" w:rsidRPr="00A95AFF" w:rsidRDefault="0094643D" w:rsidP="0019799E">
      <w:pPr>
        <w:pStyle w:val="ConsPlusNormal"/>
        <w:ind w:firstLine="709"/>
        <w:jc w:val="both"/>
        <w:rPr>
          <w:rFonts w:ascii="Times New Roman" w:hAnsi="Times New Roman"/>
        </w:rPr>
      </w:pPr>
    </w:p>
    <w:p w:rsidR="0094643D" w:rsidRPr="00A95AFF" w:rsidRDefault="0094643D" w:rsidP="0019799E">
      <w:pPr>
        <w:pStyle w:val="ConsPlusNormal"/>
        <w:ind w:firstLine="709"/>
        <w:jc w:val="both"/>
        <w:rPr>
          <w:rFonts w:ascii="Times New Roman" w:hAnsi="Times New Roman"/>
        </w:rPr>
      </w:pPr>
    </w:p>
    <w:bookmarkEnd w:id="6"/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>ПОДПРОГРАММА 2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«Развит</w:t>
      </w:r>
      <w:r w:rsidR="004D2427" w:rsidRPr="00A95AFF">
        <w:t>ие общего образования в Поспели</w:t>
      </w:r>
      <w:r w:rsidRPr="00A95AFF">
        <w:t>хинском районе»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муниципальной программы 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«Развитие образования в Поспелихинском районе</w:t>
      </w:r>
      <w:r w:rsidR="000F1120" w:rsidRPr="00A95AFF">
        <w:t xml:space="preserve"> на 202</w:t>
      </w:r>
      <w:r w:rsidR="009F493A" w:rsidRPr="00A95AFF">
        <w:t>6</w:t>
      </w:r>
      <w:r w:rsidR="000F1120" w:rsidRPr="00A95AFF">
        <w:t>-20</w:t>
      </w:r>
      <w:r w:rsidR="009F493A" w:rsidRPr="00A95AFF">
        <w:t>30</w:t>
      </w:r>
      <w:r w:rsidR="000F1120" w:rsidRPr="00A95AFF">
        <w:t xml:space="preserve"> годы</w:t>
      </w:r>
      <w:r w:rsidRPr="00A95AFF">
        <w:t>»</w:t>
      </w:r>
    </w:p>
    <w:p w:rsidR="00745E35" w:rsidRPr="00A95AFF" w:rsidRDefault="00745E35" w:rsidP="007F2430">
      <w:pPr>
        <w:pStyle w:val="s1"/>
        <w:spacing w:before="0" w:beforeAutospacing="0" w:after="0" w:afterAutospacing="0"/>
        <w:jc w:val="both"/>
        <w:rPr>
          <w:b/>
        </w:rPr>
      </w:pPr>
    </w:p>
    <w:p w:rsidR="00745E35" w:rsidRPr="00A95AFF" w:rsidRDefault="00745E35" w:rsidP="00EC5CF4">
      <w:pPr>
        <w:pStyle w:val="s1"/>
        <w:spacing w:before="0" w:beforeAutospacing="0" w:after="0" w:afterAutospacing="0" w:line="240" w:lineRule="exact"/>
        <w:jc w:val="center"/>
      </w:pPr>
      <w:r w:rsidRPr="00A95AFF">
        <w:t>ПАСПОРТ</w:t>
      </w:r>
    </w:p>
    <w:p w:rsidR="00745E35" w:rsidRPr="00A95AFF" w:rsidRDefault="00745E35" w:rsidP="00B9529A">
      <w:pPr>
        <w:pStyle w:val="s1"/>
        <w:spacing w:before="0" w:beforeAutospacing="0" w:after="0" w:afterAutospacing="0" w:line="240" w:lineRule="exact"/>
        <w:jc w:val="center"/>
      </w:pPr>
      <w:r w:rsidRPr="00A95AFF">
        <w:t>подпрограммы 2 «Развит</w:t>
      </w:r>
      <w:r w:rsidR="004D2427" w:rsidRPr="00A95AFF">
        <w:t>ие общего образования в Поспели</w:t>
      </w:r>
      <w:r w:rsidRPr="00A95AFF">
        <w:t>хинском районе»</w:t>
      </w:r>
    </w:p>
    <w:p w:rsidR="00745E35" w:rsidRPr="00A95AFF" w:rsidRDefault="00745E35" w:rsidP="00B9529A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муниципальной программы </w:t>
      </w:r>
    </w:p>
    <w:p w:rsidR="00745E35" w:rsidRPr="00A95AFF" w:rsidRDefault="00745E35" w:rsidP="00B9529A">
      <w:pPr>
        <w:pStyle w:val="s1"/>
        <w:spacing w:before="0" w:beforeAutospacing="0" w:after="0" w:afterAutospacing="0" w:line="240" w:lineRule="exact"/>
        <w:jc w:val="center"/>
      </w:pPr>
      <w:r w:rsidRPr="00A95AFF">
        <w:t>«Развитие образования в Поспелихинском районе</w:t>
      </w:r>
      <w:r w:rsidR="000F1120" w:rsidRPr="00A95AFF">
        <w:t xml:space="preserve"> на 202</w:t>
      </w:r>
      <w:r w:rsidR="009F493A" w:rsidRPr="00A95AFF">
        <w:t>6</w:t>
      </w:r>
      <w:r w:rsidR="000F1120" w:rsidRPr="00A95AFF">
        <w:t>-20</w:t>
      </w:r>
      <w:r w:rsidR="009F493A" w:rsidRPr="00A95AFF">
        <w:t>30</w:t>
      </w:r>
      <w:r w:rsidR="000F1120" w:rsidRPr="00A95AFF">
        <w:t xml:space="preserve"> годы</w:t>
      </w:r>
      <w:r w:rsidRPr="00A95AFF">
        <w:t>»</w:t>
      </w:r>
    </w:p>
    <w:p w:rsidR="00745E35" w:rsidRPr="00A95AFF" w:rsidRDefault="00745E35" w:rsidP="00EC5CF4">
      <w:pPr>
        <w:pStyle w:val="s1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6763"/>
      </w:tblGrid>
      <w:tr w:rsidR="00A95AFF" w:rsidRPr="00A95AFF" w:rsidTr="00F95830">
        <w:trPr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 xml:space="preserve">граммы </w:t>
            </w:r>
          </w:p>
        </w:tc>
        <w:tc>
          <w:tcPr>
            <w:tcW w:w="6764" w:type="dxa"/>
          </w:tcPr>
          <w:p w:rsidR="00745E35" w:rsidRPr="00A95AFF" w:rsidRDefault="00745E35" w:rsidP="001B2B0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Администрации </w:t>
            </w:r>
            <w:r w:rsidR="001B2B0F" w:rsidRPr="00A95AFF">
              <w:rPr>
                <w:rFonts w:ascii="Times New Roman" w:hAnsi="Times New Roman"/>
                <w:sz w:val="24"/>
                <w:szCs w:val="24"/>
              </w:rPr>
              <w:t>П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оспелихинского района</w:t>
            </w:r>
          </w:p>
        </w:tc>
      </w:tr>
      <w:tr w:rsidR="00A95AFF" w:rsidRPr="005A52EF" w:rsidTr="00F95830">
        <w:trPr>
          <w:tblCellSpacing w:w="5" w:type="nil"/>
        </w:trPr>
        <w:tc>
          <w:tcPr>
            <w:tcW w:w="2694" w:type="dxa"/>
          </w:tcPr>
          <w:p w:rsidR="00745E35" w:rsidRPr="00ED6981" w:rsidRDefault="00745E35" w:rsidP="007F2430">
            <w:pPr>
              <w:pStyle w:val="a4"/>
              <w:ind w:right="256"/>
              <w:jc w:val="both"/>
            </w:pPr>
            <w:r w:rsidRPr="00ED6981">
              <w:t>Участники подпр</w:t>
            </w:r>
            <w:r w:rsidRPr="00ED6981">
              <w:t>о</w:t>
            </w:r>
            <w:r w:rsidRPr="00ED6981">
              <w:t>граммы</w:t>
            </w:r>
          </w:p>
          <w:p w:rsidR="00144832" w:rsidRPr="00ED6981" w:rsidRDefault="00144832" w:rsidP="00144832"/>
          <w:p w:rsidR="00144832" w:rsidRPr="00ED6981" w:rsidRDefault="00144832" w:rsidP="00144832"/>
          <w:p w:rsidR="00144832" w:rsidRPr="00ED6981" w:rsidRDefault="00144832" w:rsidP="00144832"/>
          <w:p w:rsidR="00144832" w:rsidRPr="00ED6981" w:rsidRDefault="00144832" w:rsidP="00144832"/>
        </w:tc>
        <w:tc>
          <w:tcPr>
            <w:tcW w:w="6764" w:type="dxa"/>
          </w:tcPr>
          <w:p w:rsidR="00745E35" w:rsidRPr="00ED6981" w:rsidRDefault="00AA6125" w:rsidP="007F2430">
            <w:pPr>
              <w:pStyle w:val="a4"/>
              <w:jc w:val="both"/>
            </w:pPr>
            <w:hyperlink r:id="rId14" w:history="1">
              <w:r w:rsidR="001B2B0F" w:rsidRPr="00ED6981">
                <w:t>О</w:t>
              </w:r>
              <w:r w:rsidR="00745E35" w:rsidRPr="00ED6981">
                <w:t>тдел по строительству</w:t>
              </w:r>
              <w:r w:rsidR="00ED6981" w:rsidRPr="00ED6981">
                <w:t xml:space="preserve"> и архитектуре и отдел ЖКХ и тран</w:t>
              </w:r>
              <w:r w:rsidR="00ED6981" w:rsidRPr="00ED6981">
                <w:t>с</w:t>
              </w:r>
              <w:r w:rsidR="00ED6981" w:rsidRPr="00ED6981">
                <w:t>порту</w:t>
              </w:r>
              <w:r w:rsidR="00745E35" w:rsidRPr="00ED6981">
                <w:t xml:space="preserve"> Администрации Поспелихинского района; </w:t>
              </w:r>
            </w:hyperlink>
          </w:p>
          <w:p w:rsidR="00745E35" w:rsidRPr="00ED6981" w:rsidRDefault="00745E35" w:rsidP="007F2430">
            <w:pPr>
              <w:pStyle w:val="a4"/>
              <w:jc w:val="both"/>
            </w:pPr>
            <w:r w:rsidRPr="00ED6981">
              <w:t>Администрация Поспелихинского района (по согласованию</w:t>
            </w:r>
            <w:r w:rsidR="00404684" w:rsidRPr="00ED6981">
              <w:t>); комитет</w:t>
            </w:r>
            <w:r w:rsidR="001B2B0F" w:rsidRPr="00ED6981">
              <w:t xml:space="preserve"> по финансам, налоговой и кредитной политике;</w:t>
            </w:r>
          </w:p>
          <w:p w:rsidR="003330CA" w:rsidRPr="00ED6981" w:rsidRDefault="00745E35" w:rsidP="003330CA">
            <w:pPr>
              <w:pStyle w:val="a4"/>
              <w:jc w:val="both"/>
            </w:pPr>
            <w:r w:rsidRPr="00ED6981">
              <w:t>организации, осуществляющие образовательную деятельность (в том числе на конкурсной основе) (по согласованию)</w:t>
            </w:r>
            <w:r w:rsidR="005A52EF" w:rsidRPr="00ED6981">
              <w:t>.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lastRenderedPageBreak/>
              <w:t xml:space="preserve">Цель подпрограммы </w:t>
            </w:r>
          </w:p>
        </w:tc>
        <w:tc>
          <w:tcPr>
            <w:tcW w:w="6764" w:type="dxa"/>
          </w:tcPr>
          <w:p w:rsidR="00745E35" w:rsidRPr="005A52EF" w:rsidRDefault="005A52EF" w:rsidP="007F2430">
            <w:pPr>
              <w:pStyle w:val="3"/>
              <w:numPr>
                <w:ilvl w:val="0"/>
                <w:numId w:val="0"/>
              </w:numPr>
              <w:rPr>
                <w:rFonts w:eastAsia="Calibri"/>
                <w:szCs w:val="24"/>
              </w:rPr>
            </w:pPr>
            <w:r w:rsidRPr="005A52EF">
              <w:rPr>
                <w:rFonts w:eastAsia="Calibri"/>
                <w:szCs w:val="24"/>
              </w:rPr>
              <w:t>Повышение качества общего образования посредством обно</w:t>
            </w:r>
            <w:r w:rsidRPr="005A52EF">
              <w:rPr>
                <w:rFonts w:eastAsia="Calibri"/>
                <w:szCs w:val="24"/>
              </w:rPr>
              <w:t>в</w:t>
            </w:r>
            <w:r w:rsidRPr="005A52EF">
              <w:rPr>
                <w:rFonts w:eastAsia="Calibri"/>
                <w:szCs w:val="24"/>
              </w:rPr>
              <w:t>ления содержания и технологий обучения, а также за счет о</w:t>
            </w:r>
            <w:r w:rsidRPr="005A52EF">
              <w:rPr>
                <w:rFonts w:eastAsia="Calibri"/>
                <w:szCs w:val="24"/>
              </w:rPr>
              <w:t>б</w:t>
            </w:r>
            <w:r w:rsidRPr="005A52EF">
              <w:rPr>
                <w:rFonts w:eastAsia="Calibri"/>
                <w:szCs w:val="24"/>
              </w:rPr>
              <w:t>новления материально-технической базы</w:t>
            </w:r>
            <w:r>
              <w:rPr>
                <w:rFonts w:eastAsia="Calibri"/>
                <w:szCs w:val="24"/>
              </w:rPr>
              <w:t xml:space="preserve">, </w:t>
            </w:r>
            <w:r w:rsidR="00C01F56" w:rsidRPr="00A95AFF">
              <w:rPr>
                <w:rFonts w:eastAsia="Calibri"/>
                <w:szCs w:val="24"/>
              </w:rPr>
              <w:t>обеспечение единого образовательного пространства</w:t>
            </w:r>
            <w:r w:rsidR="00C01F56" w:rsidRPr="00A95AFF">
              <w:rPr>
                <w:rFonts w:eastAsia="Calibri"/>
                <w:kern w:val="2"/>
                <w:szCs w:val="24"/>
              </w:rPr>
              <w:t xml:space="preserve">, </w:t>
            </w:r>
            <w:r w:rsidR="00C01F56" w:rsidRPr="00A95AFF">
              <w:rPr>
                <w:rFonts w:eastAsia="Calibri"/>
                <w:szCs w:val="24"/>
              </w:rPr>
              <w:t>развитие доступности образ</w:t>
            </w:r>
            <w:r w:rsidR="00C01F56" w:rsidRPr="00A95AFF">
              <w:rPr>
                <w:rFonts w:eastAsia="Calibri"/>
                <w:szCs w:val="24"/>
              </w:rPr>
              <w:t>о</w:t>
            </w:r>
            <w:r w:rsidR="00C01F56" w:rsidRPr="00A95AFF">
              <w:rPr>
                <w:rFonts w:eastAsia="Calibri"/>
                <w:szCs w:val="24"/>
              </w:rPr>
              <w:t>вания, реализация потенциала каждого школьника, развитие его талантов, воспитание патриотичной и социально ответственной личности</w:t>
            </w:r>
            <w:r w:rsidR="00C01F56" w:rsidRPr="00A95AFF">
              <w:rPr>
                <w:rFonts w:eastAsia="Calibri"/>
              </w:rPr>
              <w:t>.</w:t>
            </w:r>
          </w:p>
        </w:tc>
      </w:tr>
      <w:tr w:rsidR="00A95AFF" w:rsidRPr="00A95AFF" w:rsidTr="00F95830">
        <w:trPr>
          <w:trHeight w:val="479"/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Задачи подпрограммы</w:t>
            </w:r>
          </w:p>
        </w:tc>
        <w:tc>
          <w:tcPr>
            <w:tcW w:w="6764" w:type="dxa"/>
          </w:tcPr>
          <w:p w:rsidR="005A52EF" w:rsidRDefault="005A52EF" w:rsidP="002048AF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  <w:rPr>
                <w:kern w:val="2"/>
              </w:rPr>
            </w:pPr>
            <w:r w:rsidRPr="005A52EF">
              <w:rPr>
                <w:kern w:val="2"/>
              </w:rPr>
              <w:t>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</w:t>
            </w:r>
            <w:r w:rsidRPr="005A52EF">
              <w:rPr>
                <w:kern w:val="2"/>
              </w:rPr>
              <w:t>о</w:t>
            </w:r>
            <w:r w:rsidRPr="005A52EF">
              <w:rPr>
                <w:kern w:val="2"/>
              </w:rPr>
              <w:t>вательных организаций к дальнейшему обучению, деятельности в высокотехнологичной экономике и социализации</w:t>
            </w:r>
            <w:r w:rsidR="000B4189">
              <w:rPr>
                <w:kern w:val="2"/>
              </w:rPr>
              <w:t>;</w:t>
            </w:r>
          </w:p>
          <w:p w:rsidR="00500CF8" w:rsidRPr="00A95AFF" w:rsidRDefault="001B236A" w:rsidP="002048AF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  <w:rPr>
                <w:spacing w:val="-4"/>
              </w:rPr>
            </w:pPr>
            <w:proofErr w:type="gramStart"/>
            <w:r>
              <w:t>Р</w:t>
            </w:r>
            <w:r w:rsidR="00745E35" w:rsidRPr="00A95AFF">
              <w:t>еализация регионального проекта «</w:t>
            </w:r>
            <w:r w:rsidR="00394F67">
              <w:t>Все лучшее детям</w:t>
            </w:r>
            <w:r w:rsidR="00745E35" w:rsidRPr="00A95AFF">
              <w:t>»: в</w:t>
            </w:r>
            <w:r w:rsidR="00745E35" w:rsidRPr="00A95AFF">
              <w:rPr>
                <w:spacing w:val="-4"/>
              </w:rPr>
              <w:t>не</w:t>
            </w:r>
            <w:r w:rsidR="00745E35" w:rsidRPr="00A95AFF">
              <w:rPr>
                <w:spacing w:val="-4"/>
              </w:rPr>
              <w:t>д</w:t>
            </w:r>
            <w:r w:rsidR="00745E35" w:rsidRPr="00A95AFF">
              <w:rPr>
                <w:spacing w:val="-4"/>
              </w:rPr>
              <w:t>рение на уровнях основного общего и среднего общего образов</w:t>
            </w:r>
            <w:r w:rsidR="00745E35" w:rsidRPr="00A95AFF">
              <w:rPr>
                <w:spacing w:val="-4"/>
              </w:rPr>
              <w:t>а</w:t>
            </w:r>
            <w:r w:rsidR="00745E35" w:rsidRPr="00A95AFF">
              <w:rPr>
                <w:spacing w:val="-4"/>
              </w:rPr>
              <w:t>ния новых методов обучения и воспитания, образовательных те</w:t>
            </w:r>
            <w:r w:rsidR="00745E35" w:rsidRPr="00A95AFF">
              <w:rPr>
                <w:spacing w:val="-4"/>
              </w:rPr>
              <w:t>х</w:t>
            </w:r>
            <w:r w:rsidR="00745E35" w:rsidRPr="00A95AFF">
              <w:rPr>
                <w:spacing w:val="-4"/>
              </w:rPr>
              <w:t>нологий, обеспечивающих освоение обучающимися базовых навыков и умений, повышение их мотивации к обучению и вовл</w:t>
            </w:r>
            <w:r w:rsidR="00745E35" w:rsidRPr="00A95AFF">
              <w:rPr>
                <w:spacing w:val="-4"/>
              </w:rPr>
              <w:t>е</w:t>
            </w:r>
            <w:r w:rsidR="00745E35" w:rsidRPr="00A95AFF">
              <w:rPr>
                <w:spacing w:val="-4"/>
              </w:rPr>
              <w:t>ченности в образовательный процесс, а также обновление соде</w:t>
            </w:r>
            <w:r w:rsidR="00745E35" w:rsidRPr="00A95AFF">
              <w:rPr>
                <w:spacing w:val="-4"/>
              </w:rPr>
              <w:t>р</w:t>
            </w:r>
            <w:r w:rsidR="00745E35" w:rsidRPr="00A95AFF">
              <w:rPr>
                <w:spacing w:val="-4"/>
              </w:rPr>
              <w:t>жания и совершенствование методов обучения предметной обл</w:t>
            </w:r>
            <w:r w:rsidR="00745E35" w:rsidRPr="00A95AFF">
              <w:rPr>
                <w:spacing w:val="-4"/>
              </w:rPr>
              <w:t>а</w:t>
            </w:r>
            <w:r w:rsidR="00745E35" w:rsidRPr="00A95AFF">
              <w:rPr>
                <w:spacing w:val="-4"/>
              </w:rPr>
              <w:t>сти «</w:t>
            </w:r>
            <w:r w:rsidR="002431F0" w:rsidRPr="00A95AFF">
              <w:rPr>
                <w:spacing w:val="-4"/>
              </w:rPr>
              <w:t>Труд (т</w:t>
            </w:r>
            <w:r w:rsidR="00745E35" w:rsidRPr="00A95AFF">
              <w:rPr>
                <w:spacing w:val="-4"/>
              </w:rPr>
              <w:t>ехнология</w:t>
            </w:r>
            <w:r w:rsidR="002431F0" w:rsidRPr="00A95AFF">
              <w:rPr>
                <w:spacing w:val="-4"/>
              </w:rPr>
              <w:t>)</w:t>
            </w:r>
            <w:r w:rsidR="00745E35" w:rsidRPr="00A95AFF">
              <w:rPr>
                <w:spacing w:val="-4"/>
              </w:rPr>
              <w:t>»</w:t>
            </w:r>
            <w:r w:rsidR="002431F0" w:rsidRPr="00A95AFF">
              <w:rPr>
                <w:spacing w:val="-4"/>
              </w:rPr>
              <w:t>, «Основы безопасности и защиты Род</w:t>
            </w:r>
            <w:r w:rsidR="002431F0" w:rsidRPr="00A95AFF">
              <w:rPr>
                <w:spacing w:val="-4"/>
              </w:rPr>
              <w:t>и</w:t>
            </w:r>
            <w:r w:rsidR="002431F0" w:rsidRPr="00A95AFF">
              <w:rPr>
                <w:spacing w:val="-4"/>
              </w:rPr>
              <w:t>ны»</w:t>
            </w:r>
            <w:r w:rsidR="00745E35" w:rsidRPr="00A95AFF">
              <w:rPr>
                <w:spacing w:val="-4"/>
              </w:rPr>
              <w:t>;</w:t>
            </w:r>
            <w:proofErr w:type="gramEnd"/>
          </w:p>
          <w:p w:rsidR="00745E35" w:rsidRPr="00A95AFF" w:rsidRDefault="00745E35" w:rsidP="002048AF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jc w:val="both"/>
            </w:pPr>
            <w:r w:rsidRPr="00A95AFF">
              <w:t>реализация проекта «Цифровая образовательная среда»: созд</w:t>
            </w:r>
            <w:r w:rsidRPr="00A95AFF">
              <w:t>а</w:t>
            </w:r>
            <w:r w:rsidRPr="00A95AFF">
              <w:t>ние современной и безопасной цифровой образовательной ср</w:t>
            </w:r>
            <w:r w:rsidRPr="00A95AFF">
              <w:t>е</w:t>
            </w:r>
            <w:r w:rsidRPr="00A95AFF">
              <w:t>ды, обеспечивающей высокое качество и доступность образов</w:t>
            </w:r>
            <w:r w:rsidRPr="00A95AFF">
              <w:t>а</w:t>
            </w:r>
            <w:r w:rsidRPr="00A95AFF">
              <w:t>ния всех видов и уровней</w:t>
            </w:r>
            <w:r w:rsidR="00500CF8" w:rsidRPr="00A95AFF">
              <w:t>.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Перечень меропри</w:t>
            </w:r>
            <w:r w:rsidRPr="00A95AFF">
              <w:t>я</w:t>
            </w:r>
            <w:r w:rsidRPr="00A95AFF">
              <w:t>тий подпрограммы</w:t>
            </w:r>
          </w:p>
        </w:tc>
        <w:tc>
          <w:tcPr>
            <w:tcW w:w="6764" w:type="dxa"/>
          </w:tcPr>
          <w:p w:rsidR="000B4189" w:rsidRDefault="000B4189" w:rsidP="002048AF">
            <w:pPr>
              <w:pStyle w:val="a4"/>
              <w:jc w:val="both"/>
            </w:pPr>
            <w:r w:rsidRPr="000B4189">
              <w:t>Обеспечение государственных гарантий реализации прав на п</w:t>
            </w:r>
            <w:r w:rsidRPr="000B4189">
              <w:t>о</w:t>
            </w:r>
            <w:r w:rsidRPr="000B4189">
              <w:t>лучение общедоступного и бесплатного дошкольного, начал</w:t>
            </w:r>
            <w:r w:rsidRPr="000B4189">
              <w:t>ь</w:t>
            </w:r>
            <w:r w:rsidRPr="000B4189">
              <w:t>ного общего, основного общего, среднего общего образования и обеспечение дополнительного образования детей в муниц</w:t>
            </w:r>
            <w:r w:rsidRPr="000B4189">
              <w:t>и</w:t>
            </w:r>
            <w:r w:rsidRPr="000B4189">
              <w:t>пальных общеобразовательных организациях, организация предоставления общего образования в краевых государстве</w:t>
            </w:r>
            <w:r w:rsidRPr="000B4189">
              <w:t>н</w:t>
            </w:r>
            <w:r w:rsidRPr="000B4189">
              <w:t>ных общеобразовательных организациях за счет средств краев</w:t>
            </w:r>
            <w:r w:rsidRPr="000B4189">
              <w:t>о</w:t>
            </w:r>
            <w:r w:rsidRPr="000B4189">
              <w:t>го бюджета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беспечение деятельности советников директора по воспитанию и взаимодействию с детские общественные объединения в обр</w:t>
            </w:r>
            <w:r w:rsidRPr="000B4189">
              <w:t>а</w:t>
            </w:r>
            <w:r w:rsidRPr="000B4189">
              <w:t>зовательных организациях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беспечение выплаты ежемесячного денежного вознаграждения советникам директоров по воспитанию и взаимодействию с де</w:t>
            </w:r>
            <w:r w:rsidRPr="000B4189">
              <w:t>т</w:t>
            </w:r>
            <w:r w:rsidRPr="000B4189">
              <w:t>скими общественными объединениями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рганизация питания отдельных категорий, обучающихся м</w:t>
            </w:r>
            <w:r w:rsidRPr="000B4189">
              <w:t>у</w:t>
            </w:r>
            <w:r w:rsidRPr="000B4189">
              <w:t>ниципальных общеобразовательных организаций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снащение образовательных организаций современным обор</w:t>
            </w:r>
            <w:r w:rsidRPr="000B4189">
              <w:t>у</w:t>
            </w:r>
            <w:r w:rsidRPr="000B4189">
              <w:t>дованием, мебелью, компьютерной техникой и программным обеспечением, учебно-наглядными пособиями, мягким инвент</w:t>
            </w:r>
            <w:r w:rsidRPr="000B4189">
              <w:t>а</w:t>
            </w:r>
            <w:r w:rsidRPr="000B4189">
              <w:t>рем, материалами, необходимыми для организации учебно-воспитательного процесса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п</w:t>
            </w:r>
            <w:r w:rsidRPr="000B4189">
              <w:t>риобретение учебного, учебно-лабораторного, компьютерного оборудования, учебников, учебных и учебно-наглядных пос</w:t>
            </w:r>
            <w:r w:rsidRPr="000B4189">
              <w:t>о</w:t>
            </w:r>
            <w:r w:rsidRPr="000B4189">
              <w:t>бий, спортивного оборудования и инвентаря для реализации ф</w:t>
            </w:r>
            <w:r w:rsidRPr="000B4189">
              <w:t>е</w:t>
            </w:r>
            <w:r w:rsidRPr="000B4189">
              <w:t>дерального государственного образовательного стандарта о</w:t>
            </w:r>
            <w:r w:rsidRPr="000B4189">
              <w:t>б</w:t>
            </w:r>
            <w:r w:rsidRPr="000B4189">
              <w:lastRenderedPageBreak/>
              <w:t>щего образования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рганизация перевозок детей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рганизация и проведение государственной итоговой аттест</w:t>
            </w:r>
            <w:r w:rsidRPr="000B4189">
              <w:t>а</w:t>
            </w:r>
            <w:r w:rsidRPr="000B4189">
              <w:t>ции по программам основного общего и среднего общего обр</w:t>
            </w:r>
            <w:r w:rsidRPr="000B4189">
              <w:t>а</w:t>
            </w:r>
            <w:r w:rsidRPr="000B4189">
              <w:t>зования (организация питьевого режима, приобретение медик</w:t>
            </w:r>
            <w:r w:rsidRPr="000B4189">
              <w:t>а</w:t>
            </w:r>
            <w:r w:rsidRPr="000B4189">
              <w:t>ментов и канцелярских товаров, выполнение требований сан</w:t>
            </w:r>
            <w:r w:rsidRPr="000B4189">
              <w:t>и</w:t>
            </w:r>
            <w:r w:rsidRPr="000B4189">
              <w:t>тарно-эпидемиологического режима)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в</w:t>
            </w:r>
            <w:r w:rsidRPr="000B4189">
              <w:t>ыявление и поддержка интеллектуально одаренных школьн</w:t>
            </w:r>
            <w:r w:rsidRPr="000B4189">
              <w:t>и</w:t>
            </w:r>
            <w:r w:rsidRPr="000B4189">
              <w:t>ков, повышение уровня профессиональной компетенции спец</w:t>
            </w:r>
            <w:r w:rsidRPr="000B4189">
              <w:t>и</w:t>
            </w:r>
            <w:r w:rsidRPr="000B4189">
              <w:t>алистов, работающих с одаренными школьниками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к</w:t>
            </w:r>
            <w:r w:rsidRPr="000B4189">
              <w:t>апитальный ремонт, строительство за счет средств федерал</w:t>
            </w:r>
            <w:r w:rsidRPr="000B4189">
              <w:t>ь</w:t>
            </w:r>
            <w:r w:rsidRPr="000B4189">
              <w:t>ного и краевого бюджетов при реализации региональных прое</w:t>
            </w:r>
            <w:r w:rsidRPr="000B4189">
              <w:t>к</w:t>
            </w:r>
            <w:r w:rsidRPr="000B4189">
              <w:t>тов, направленных на реализацию мероприятий по модерниз</w:t>
            </w:r>
            <w:r w:rsidRPr="000B4189">
              <w:t>а</w:t>
            </w:r>
            <w:r w:rsidRPr="000B4189">
              <w:t>ции школьных систем образования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п</w:t>
            </w:r>
            <w:r w:rsidRPr="000B4189">
              <w:t>од</w:t>
            </w:r>
            <w:r>
              <w:t>готовка к новому учебному году;</w:t>
            </w:r>
          </w:p>
          <w:p w:rsidR="000B4189" w:rsidRDefault="000B4189" w:rsidP="002048AF">
            <w:pPr>
              <w:pStyle w:val="a4"/>
              <w:jc w:val="both"/>
            </w:pPr>
            <w:r>
              <w:t>с</w:t>
            </w:r>
            <w:r w:rsidRPr="000B4189">
              <w:t>оздание (обновление) материально-технической базы для ре</w:t>
            </w:r>
            <w:r w:rsidRPr="000B4189">
              <w:t>а</w:t>
            </w:r>
            <w:r w:rsidRPr="000B4189">
              <w:t>лизации основных и дополнительных общеобразовательных программ цифрового и гуманитарного профилей в общеобраз</w:t>
            </w:r>
            <w:r w:rsidRPr="000B4189">
              <w:t>о</w:t>
            </w:r>
            <w:r w:rsidRPr="000B4189">
              <w:t>вательных организациях, расположенных в сельской местности</w:t>
            </w:r>
            <w:r>
              <w:t>;</w:t>
            </w:r>
          </w:p>
          <w:p w:rsidR="000B4189" w:rsidRDefault="000B4189" w:rsidP="002048AF">
            <w:pPr>
              <w:pStyle w:val="a4"/>
              <w:jc w:val="both"/>
            </w:pPr>
            <w:r>
              <w:t>о</w:t>
            </w:r>
            <w:r w:rsidRPr="000B4189">
              <w:t>бновление материально-технической базы в организациях, осуществляющих образовательную деятельность исключител</w:t>
            </w:r>
            <w:r w:rsidRPr="000B4189">
              <w:t>ь</w:t>
            </w:r>
            <w:r w:rsidRPr="000B4189">
              <w:t>но по адаптированным основным общеобразовательным пр</w:t>
            </w:r>
            <w:r w:rsidRPr="000B4189">
              <w:t>о</w:t>
            </w:r>
            <w:r w:rsidRPr="000B4189">
              <w:t>граммам</w:t>
            </w:r>
            <w:r>
              <w:t>;</w:t>
            </w:r>
          </w:p>
          <w:p w:rsidR="005C3387" w:rsidRDefault="005C3387" w:rsidP="002048AF">
            <w:pPr>
              <w:pStyle w:val="a4"/>
              <w:jc w:val="both"/>
            </w:pPr>
            <w:r>
              <w:t>ф</w:t>
            </w:r>
            <w:r w:rsidRPr="005C3387">
              <w:t>ормирование у обучающихся образовательных организаций национально-культурной идентичности, содержания и сове</w:t>
            </w:r>
            <w:r w:rsidRPr="005C3387">
              <w:t>р</w:t>
            </w:r>
            <w:r w:rsidRPr="005C3387">
              <w:t>шенствование методов обучения предметной области «Труд (технология)», «Основы безопасности и защиты Родины»</w:t>
            </w:r>
            <w:r>
              <w:t>;</w:t>
            </w:r>
          </w:p>
          <w:p w:rsidR="005C3387" w:rsidRDefault="00A10A1B" w:rsidP="002048AF">
            <w:pPr>
              <w:pStyle w:val="a4"/>
              <w:jc w:val="both"/>
            </w:pPr>
            <w:r>
              <w:t>о</w:t>
            </w:r>
            <w:r w:rsidR="005C3387" w:rsidRPr="005C3387">
              <w:t>бновление материально-технической базы для внедрения цел</w:t>
            </w:r>
            <w:r w:rsidR="005C3387" w:rsidRPr="005C3387">
              <w:t>е</w:t>
            </w:r>
            <w:r w:rsidR="005C3387" w:rsidRPr="005C3387">
              <w:t>вой модели цифровой образовательной среды в общеобразов</w:t>
            </w:r>
            <w:r w:rsidR="005C3387" w:rsidRPr="005C3387">
              <w:t>а</w:t>
            </w:r>
            <w:r w:rsidR="005C3387" w:rsidRPr="005C3387">
              <w:t>тельных организациях</w:t>
            </w:r>
            <w:r>
              <w:t>;</w:t>
            </w:r>
          </w:p>
          <w:p w:rsidR="00745E35" w:rsidRPr="00A95AFF" w:rsidRDefault="00A10A1B" w:rsidP="00A10A1B">
            <w:pPr>
              <w:pStyle w:val="a4"/>
              <w:jc w:val="both"/>
            </w:pPr>
            <w:r>
              <w:t>о</w:t>
            </w:r>
            <w:r w:rsidRPr="00A10A1B">
              <w:t>беспечение образовательных организаций Интернет-соединением со скоростью не менее 100 Мб/c (для образов</w:t>
            </w:r>
            <w:r w:rsidRPr="00A10A1B">
              <w:t>а</w:t>
            </w:r>
            <w:r w:rsidRPr="00A10A1B">
              <w:t>тельных организаций, расположенны</w:t>
            </w:r>
            <w:r w:rsidR="00394F67">
              <w:t xml:space="preserve">х в городах), 50 Мб/c </w:t>
            </w:r>
            <w:r w:rsidRPr="00A10A1B">
              <w:t>(для образовательных организаций, расположенных в сельской мес</w:t>
            </w:r>
            <w:r w:rsidRPr="00A10A1B">
              <w:t>т</w:t>
            </w:r>
            <w:r w:rsidRPr="00A10A1B">
              <w:t>ности и в поселках городского типа) и гарантированным инте</w:t>
            </w:r>
            <w:r w:rsidRPr="00A10A1B">
              <w:t>р</w:t>
            </w:r>
            <w:r w:rsidRPr="00A10A1B">
              <w:t>нет-трафиком</w:t>
            </w:r>
            <w:r>
              <w:t>.</w:t>
            </w:r>
          </w:p>
        </w:tc>
      </w:tr>
      <w:tr w:rsidR="00A95AFF" w:rsidRPr="00A95AFF" w:rsidTr="00F95830">
        <w:trPr>
          <w:trHeight w:val="360"/>
          <w:tblCellSpacing w:w="5" w:type="nil"/>
        </w:trPr>
        <w:tc>
          <w:tcPr>
            <w:tcW w:w="2694" w:type="dxa"/>
          </w:tcPr>
          <w:p w:rsidR="00745E35" w:rsidRPr="00A95AFF" w:rsidRDefault="00A10A1B" w:rsidP="007F2430">
            <w:pPr>
              <w:pStyle w:val="a4"/>
              <w:ind w:right="256"/>
              <w:jc w:val="both"/>
            </w:pPr>
            <w:r>
              <w:lastRenderedPageBreak/>
              <w:t>Индикаторы</w:t>
            </w:r>
          </w:p>
        </w:tc>
        <w:tc>
          <w:tcPr>
            <w:tcW w:w="6764" w:type="dxa"/>
            <w:tcMar>
              <w:left w:w="85" w:type="dxa"/>
              <w:right w:w="85" w:type="dxa"/>
            </w:tcMar>
          </w:tcPr>
          <w:p w:rsidR="00A10A1B" w:rsidRPr="00A10A1B" w:rsidRDefault="00A10A1B" w:rsidP="002048AF">
            <w:pPr>
              <w:autoSpaceDE w:val="0"/>
              <w:autoSpaceDN w:val="0"/>
              <w:adjustRightInd w:val="0"/>
              <w:jc w:val="both"/>
            </w:pPr>
            <w:r w:rsidRPr="00A10A1B">
              <w:t>Доля обучающихся по основным образовательным программам начального общего, основного общего и среднего общего обр</w:t>
            </w:r>
            <w:r w:rsidRPr="00A10A1B">
              <w:t>а</w:t>
            </w:r>
            <w:r w:rsidRPr="00A10A1B">
              <w:t>зования, участвующих в олимпиадах и иных конкурсных мер</w:t>
            </w:r>
            <w:r w:rsidRPr="00A10A1B">
              <w:t>о</w:t>
            </w:r>
            <w:r w:rsidRPr="00A10A1B">
              <w:t>приятиях различного уровня, в общей численности, обуча</w:t>
            </w:r>
            <w:r w:rsidRPr="00A10A1B">
              <w:t>ю</w:t>
            </w:r>
            <w:r w:rsidRPr="00A10A1B">
              <w:t>щихся по основным образовательным программам начального общего, основного общего и среднего общего образования;</w:t>
            </w:r>
          </w:p>
          <w:p w:rsidR="00A10A1B" w:rsidRPr="00A10A1B" w:rsidRDefault="00A10A1B" w:rsidP="002048AF">
            <w:pPr>
              <w:autoSpaceDE w:val="0"/>
              <w:autoSpaceDN w:val="0"/>
              <w:adjustRightInd w:val="0"/>
              <w:jc w:val="both"/>
            </w:pPr>
            <w:r w:rsidRPr="00A10A1B">
              <w:t>доля расположенных на территории Поспелихинского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</w:t>
            </w:r>
            <w:r w:rsidRPr="00A10A1B">
              <w:t>е</w:t>
            </w:r>
            <w:r w:rsidRPr="00A10A1B">
              <w:t>ства подготовки обучающихся;</w:t>
            </w:r>
          </w:p>
          <w:p w:rsidR="00A10A1B" w:rsidRPr="00A10A1B" w:rsidRDefault="00A10A1B" w:rsidP="002048AF">
            <w:pPr>
              <w:autoSpaceDE w:val="0"/>
              <w:autoSpaceDN w:val="0"/>
              <w:adjustRightInd w:val="0"/>
              <w:jc w:val="both"/>
            </w:pPr>
            <w:r w:rsidRPr="00A10A1B">
              <w:t>число общеобразовательных организаций, расположенных в сельской местности и малых городах, обновивших материал</w:t>
            </w:r>
            <w:r w:rsidRPr="00A10A1B">
              <w:t>ь</w:t>
            </w:r>
            <w:r w:rsidRPr="00A10A1B">
              <w:t>но-техническую базу для реализации основных и дополнител</w:t>
            </w:r>
            <w:r w:rsidRPr="00A10A1B">
              <w:t>ь</w:t>
            </w:r>
            <w:r w:rsidRPr="00A10A1B">
              <w:t>ных общеобразовательных программ цифрового, естественн</w:t>
            </w:r>
            <w:r w:rsidRPr="00A10A1B">
              <w:t>о</w:t>
            </w:r>
            <w:r w:rsidRPr="00A10A1B">
              <w:t>научного и гуманитарного профилей;</w:t>
            </w:r>
          </w:p>
          <w:p w:rsidR="00A10A1B" w:rsidRPr="00A10A1B" w:rsidRDefault="00A10A1B" w:rsidP="002048AF">
            <w:pPr>
              <w:autoSpaceDE w:val="0"/>
              <w:autoSpaceDN w:val="0"/>
              <w:adjustRightInd w:val="0"/>
              <w:jc w:val="both"/>
            </w:pPr>
            <w:r w:rsidRPr="00A10A1B">
              <w:lastRenderedPageBreak/>
              <w:t>численность обучающихся, охваченных основными и дополн</w:t>
            </w:r>
            <w:r w:rsidRPr="00A10A1B">
              <w:t>и</w:t>
            </w:r>
            <w:r w:rsidRPr="00A10A1B">
              <w:t>тельными общеобразовательными программами цифрового, естественнонаучного и гуманитарного профилей;</w:t>
            </w:r>
          </w:p>
          <w:p w:rsidR="00A10A1B" w:rsidRPr="00A10A1B" w:rsidRDefault="00846119" w:rsidP="002048AF">
            <w:pPr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A10A1B" w:rsidRPr="00A10A1B">
              <w:t xml:space="preserve"> общеобразовательных организаций Алтайского края, ра</w:t>
            </w:r>
            <w:r w:rsidR="00A10A1B" w:rsidRPr="00A10A1B">
              <w:t>с</w:t>
            </w:r>
            <w:r w:rsidR="00A10A1B" w:rsidRPr="00A10A1B">
              <w:t>положенных в сельской местности, в которых обновлена мат</w:t>
            </w:r>
            <w:r w:rsidR="00A10A1B" w:rsidRPr="00A10A1B">
              <w:t>е</w:t>
            </w:r>
            <w:r w:rsidR="00A10A1B" w:rsidRPr="00A10A1B">
              <w:t>риально-техническая база для занятий физической культурой и спортом;</w:t>
            </w:r>
          </w:p>
          <w:p w:rsidR="00A10A1B" w:rsidRPr="00A10A1B" w:rsidRDefault="00A10A1B" w:rsidP="002048AF">
            <w:pPr>
              <w:autoSpaceDE w:val="0"/>
              <w:autoSpaceDN w:val="0"/>
              <w:adjustRightInd w:val="0"/>
              <w:jc w:val="both"/>
            </w:pPr>
            <w:r w:rsidRPr="00A10A1B">
              <w:t>количество общеобразовательных организаций, в которых внедрена целевая модель цифровой образовательной среды.</w:t>
            </w:r>
          </w:p>
          <w:p w:rsidR="00745E35" w:rsidRPr="00A95AFF" w:rsidRDefault="00745E35" w:rsidP="00A10A1B">
            <w:pPr>
              <w:pStyle w:val="a4"/>
              <w:jc w:val="both"/>
            </w:pPr>
          </w:p>
        </w:tc>
      </w:tr>
      <w:tr w:rsidR="00A95AFF" w:rsidRPr="00A95AFF" w:rsidTr="00F95830">
        <w:trPr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lastRenderedPageBreak/>
              <w:t>Сроки и этапы реал</w:t>
            </w:r>
            <w:r w:rsidRPr="00A95AFF">
              <w:t>и</w:t>
            </w:r>
            <w:r w:rsidRPr="00A95AFF">
              <w:t>зации подпрограммы</w:t>
            </w:r>
          </w:p>
        </w:tc>
        <w:tc>
          <w:tcPr>
            <w:tcW w:w="6764" w:type="dxa"/>
          </w:tcPr>
          <w:p w:rsidR="00745E35" w:rsidRPr="00A95AFF" w:rsidRDefault="00791750" w:rsidP="007F2430">
            <w:pPr>
              <w:pStyle w:val="a4"/>
              <w:jc w:val="both"/>
            </w:pPr>
            <w:r w:rsidRPr="00A95AFF">
              <w:t>20</w:t>
            </w:r>
            <w:r w:rsidR="009F493A" w:rsidRPr="00A95AFF">
              <w:t>26</w:t>
            </w:r>
            <w:r w:rsidR="00745E35" w:rsidRPr="00A95AFF">
              <w:t xml:space="preserve"> – 20</w:t>
            </w:r>
            <w:r w:rsidR="009F493A" w:rsidRPr="00A95AFF">
              <w:t>30</w:t>
            </w:r>
            <w:r w:rsidR="00745E35" w:rsidRPr="00A95AFF">
              <w:t xml:space="preserve"> годы без деления на этапы</w:t>
            </w:r>
          </w:p>
        </w:tc>
      </w:tr>
      <w:tr w:rsidR="00A95AFF" w:rsidRPr="00A95AFF" w:rsidTr="00F95830">
        <w:trPr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Объемы финансир</w:t>
            </w:r>
            <w:r w:rsidRPr="00A95AFF">
              <w:t>о</w:t>
            </w:r>
            <w:r w:rsidRPr="00A95AFF">
              <w:t>вания подпрограммы</w:t>
            </w:r>
            <w:r w:rsidRPr="00A95AFF">
              <w:br/>
            </w: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  <w:p w:rsidR="004D50BA" w:rsidRPr="00A95AFF" w:rsidRDefault="004D50BA" w:rsidP="007F2430">
            <w:pPr>
              <w:pStyle w:val="a4"/>
              <w:ind w:right="256"/>
              <w:jc w:val="both"/>
            </w:pPr>
          </w:p>
        </w:tc>
        <w:tc>
          <w:tcPr>
            <w:tcW w:w="6764" w:type="dxa"/>
          </w:tcPr>
          <w:p w:rsidR="00745E35" w:rsidRDefault="00745E35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 2 «Развитие 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б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щего образования в </w:t>
            </w:r>
            <w:r w:rsidR="00566CF0" w:rsidRPr="00A95AFF">
              <w:rPr>
                <w:rFonts w:ascii="Times New Roman" w:hAnsi="Times New Roman"/>
                <w:sz w:val="24"/>
                <w:szCs w:val="24"/>
              </w:rPr>
              <w:t>Поспелихинском районе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» государственной программы «Развитие образования в</w:t>
            </w:r>
            <w:r w:rsidR="00A1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CF0" w:rsidRPr="00A95AFF">
              <w:rPr>
                <w:rFonts w:ascii="Times New Roman" w:hAnsi="Times New Roman"/>
                <w:sz w:val="24"/>
                <w:szCs w:val="24"/>
              </w:rPr>
              <w:t>Поспелихинском районе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9F493A" w:rsidRPr="00A95AFF">
              <w:rPr>
                <w:rFonts w:ascii="Times New Roman" w:hAnsi="Times New Roman"/>
                <w:sz w:val="24"/>
                <w:szCs w:val="24"/>
              </w:rPr>
              <w:t>6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>-20</w:t>
            </w:r>
            <w:r w:rsidR="009F493A" w:rsidRPr="00A95AFF">
              <w:rPr>
                <w:rFonts w:ascii="Times New Roman" w:hAnsi="Times New Roman"/>
                <w:sz w:val="24"/>
                <w:szCs w:val="24"/>
              </w:rPr>
              <w:t>30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» (далее – «подпрограмма 2») составляет </w:t>
            </w:r>
            <w:r w:rsidR="00F14304" w:rsidRPr="00A95A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B476D">
              <w:rPr>
                <w:rFonts w:ascii="Times New Roman" w:hAnsi="Times New Roman"/>
                <w:sz w:val="24"/>
                <w:szCs w:val="24"/>
              </w:rPr>
              <w:t>183 195,0</w:t>
            </w:r>
            <w:r w:rsidR="008D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тыс. рублей, </w:t>
            </w:r>
            <w:r w:rsidR="00B230C9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45C3" w:rsidRPr="00A95AFF" w:rsidRDefault="00B145C3" w:rsidP="00B145C3">
            <w:pPr>
              <w:spacing w:beforeLines="20" w:before="48"/>
              <w:ind w:firstLine="12"/>
              <w:jc w:val="both"/>
            </w:pPr>
            <w:r>
              <w:t xml:space="preserve">2026 год – 69 063,6 </w:t>
            </w:r>
            <w:r w:rsidRPr="00A95AFF">
              <w:t>тыс. рублей;</w:t>
            </w:r>
          </w:p>
          <w:p w:rsidR="00B145C3" w:rsidRPr="00A95AFF" w:rsidRDefault="00B145C3" w:rsidP="00B145C3">
            <w:pPr>
              <w:spacing w:beforeLines="20" w:before="48"/>
              <w:ind w:firstLine="12"/>
              <w:jc w:val="both"/>
            </w:pPr>
            <w:r>
              <w:t>2027 год – 28 728,9</w:t>
            </w:r>
            <w:r w:rsidRPr="00A95AFF">
              <w:t xml:space="preserve"> тыс. рублей;</w:t>
            </w:r>
          </w:p>
          <w:p w:rsidR="00B145C3" w:rsidRPr="00A95AFF" w:rsidRDefault="00B145C3" w:rsidP="00B145C3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>
              <w:t>28 417,5</w:t>
            </w:r>
            <w:r w:rsidRPr="00A95AFF">
              <w:t xml:space="preserve"> тыс. рублей</w:t>
            </w:r>
          </w:p>
          <w:p w:rsidR="00B145C3" w:rsidRPr="00B145C3" w:rsidRDefault="00B145C3" w:rsidP="00B145C3">
            <w:pPr>
              <w:spacing w:beforeLines="20" w:before="48"/>
              <w:ind w:firstLine="12"/>
              <w:jc w:val="both"/>
            </w:pPr>
            <w:r w:rsidRPr="00B145C3">
              <w:t>2029 год – 28 467,5 тыс. рублей;</w:t>
            </w:r>
          </w:p>
          <w:p w:rsidR="00B145C3" w:rsidRDefault="00B145C3" w:rsidP="00B145C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5C3">
              <w:rPr>
                <w:rFonts w:ascii="Times New Roman" w:hAnsi="Times New Roman"/>
                <w:sz w:val="24"/>
                <w:szCs w:val="24"/>
              </w:rPr>
              <w:t>2030 год – 28 517,5 тыс. рублей;</w:t>
            </w:r>
          </w:p>
          <w:p w:rsidR="00745E35" w:rsidRPr="00B230C9" w:rsidRDefault="00B230C9" w:rsidP="00B230C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0C9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="00745E35" w:rsidRPr="00B230C9">
              <w:rPr>
                <w:rFonts w:ascii="Times New Roman" w:hAnsi="Times New Roman"/>
                <w:sz w:val="24"/>
                <w:szCs w:val="24"/>
              </w:rPr>
              <w:t>из федерального бюджета</w:t>
            </w:r>
            <w:r w:rsidR="008D2451" w:rsidRPr="00B23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76D" w:rsidRPr="00B230C9">
              <w:rPr>
                <w:rFonts w:ascii="Times New Roman" w:hAnsi="Times New Roman"/>
                <w:sz w:val="24"/>
                <w:szCs w:val="24"/>
              </w:rPr>
              <w:t>64 875,7</w:t>
            </w:r>
            <w:r w:rsidR="00745E35" w:rsidRPr="00B230C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8D2451" w:rsidRPr="00A95AFF" w:rsidRDefault="008D2451" w:rsidP="008D2451">
            <w:pPr>
              <w:spacing w:beforeLines="20" w:before="48"/>
              <w:ind w:firstLine="12"/>
              <w:jc w:val="both"/>
            </w:pPr>
            <w:r>
              <w:t xml:space="preserve">2026 год – </w:t>
            </w:r>
            <w:r w:rsidR="00AB476D">
              <w:t xml:space="preserve">13 657,0 </w:t>
            </w:r>
            <w:r w:rsidRPr="00A95AFF">
              <w:t>тыс. рублей;</w:t>
            </w:r>
          </w:p>
          <w:p w:rsidR="008D2451" w:rsidRPr="00A95AFF" w:rsidRDefault="008D2451" w:rsidP="008D2451">
            <w:pPr>
              <w:spacing w:beforeLines="20" w:before="48"/>
              <w:ind w:firstLine="12"/>
              <w:jc w:val="both"/>
            </w:pPr>
            <w:r>
              <w:t xml:space="preserve">2027 год – </w:t>
            </w:r>
            <w:r w:rsidR="00AB476D">
              <w:t>13 072,2</w:t>
            </w:r>
            <w:r w:rsidRPr="00A95AFF">
              <w:t xml:space="preserve"> тыс. рублей;</w:t>
            </w:r>
          </w:p>
          <w:p w:rsidR="008D2451" w:rsidRPr="00A95AFF" w:rsidRDefault="008D2451" w:rsidP="008D245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AB476D">
              <w:t>12 715,5</w:t>
            </w:r>
            <w:r w:rsidRPr="00A95AFF">
              <w:t xml:space="preserve"> тыс. рублей</w:t>
            </w:r>
          </w:p>
          <w:p w:rsidR="008D2451" w:rsidRPr="00A95AFF" w:rsidRDefault="008D2451" w:rsidP="008D2451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 w:rsidR="00AB476D">
              <w:t>12 715,5</w:t>
            </w:r>
            <w:r w:rsidR="00AB476D" w:rsidRPr="00A95AFF">
              <w:t xml:space="preserve"> </w:t>
            </w:r>
            <w:r w:rsidRPr="00A95AFF">
              <w:t>тыс. рублей;</w:t>
            </w:r>
          </w:p>
          <w:p w:rsidR="008D2451" w:rsidRPr="00A95AFF" w:rsidRDefault="008D2451" w:rsidP="008D2451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AB476D">
              <w:t>12 715,5</w:t>
            </w:r>
            <w:r w:rsidR="00AB476D" w:rsidRPr="00A95AFF">
              <w:t xml:space="preserve"> </w:t>
            </w:r>
            <w:r>
              <w:t>тыс. рублей;</w:t>
            </w:r>
          </w:p>
          <w:p w:rsidR="00745E35" w:rsidRPr="00A95AFF" w:rsidRDefault="00745E35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из краевого бюджета –</w:t>
            </w:r>
            <w:r w:rsidR="00AB476D">
              <w:rPr>
                <w:rFonts w:ascii="Times New Roman" w:hAnsi="Times New Roman"/>
                <w:sz w:val="24"/>
                <w:szCs w:val="24"/>
              </w:rPr>
              <w:t>35 117,3</w:t>
            </w:r>
            <w:r w:rsidR="008D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тыс. рублей, в том числе по г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дам:</w:t>
            </w:r>
          </w:p>
          <w:p w:rsidR="00141343" w:rsidRPr="00A95AFF" w:rsidRDefault="008D2451" w:rsidP="00FD5D31">
            <w:pPr>
              <w:spacing w:beforeLines="20" w:before="48"/>
              <w:ind w:firstLine="12"/>
              <w:jc w:val="both"/>
            </w:pPr>
            <w:r>
              <w:t xml:space="preserve">2026 год – </w:t>
            </w:r>
            <w:r w:rsidR="00AB476D">
              <w:t>7 031,0</w:t>
            </w:r>
            <w:r>
              <w:t xml:space="preserve"> </w:t>
            </w:r>
            <w:r w:rsidR="00141343" w:rsidRPr="00A95AFF">
              <w:t>тыс. рублей;</w:t>
            </w:r>
          </w:p>
          <w:p w:rsidR="00141343" w:rsidRPr="00A95AFF" w:rsidRDefault="008D2451" w:rsidP="00FD5D31">
            <w:pPr>
              <w:spacing w:beforeLines="20" w:before="48"/>
              <w:ind w:firstLine="12"/>
              <w:jc w:val="both"/>
            </w:pPr>
            <w:r>
              <w:t xml:space="preserve">2027 год – </w:t>
            </w:r>
            <w:r w:rsidR="00AB476D">
              <w:t>7 025,1</w:t>
            </w:r>
            <w:r w:rsidR="00141343" w:rsidRPr="00A95AFF">
              <w:t xml:space="preserve"> 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AB476D">
              <w:t>7020,4</w:t>
            </w:r>
            <w:r w:rsidRPr="00A95AFF">
              <w:t xml:space="preserve"> тыс. рублей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 w:rsidR="008D2451">
              <w:t>7 020,4</w:t>
            </w:r>
            <w:r w:rsidR="008D2451" w:rsidRPr="00A95AFF">
              <w:t xml:space="preserve"> </w:t>
            </w:r>
            <w:r w:rsidRPr="00A95AFF">
              <w:t>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8D2451">
              <w:t>7 020,4</w:t>
            </w:r>
            <w:r w:rsidR="008D2451" w:rsidRPr="00A95AFF">
              <w:t xml:space="preserve"> </w:t>
            </w:r>
            <w:r w:rsidR="008D2451">
              <w:t>тыс. рублей;</w:t>
            </w:r>
          </w:p>
          <w:p w:rsidR="00F6298A" w:rsidRPr="00A95AFF" w:rsidRDefault="00F6298A" w:rsidP="00F6298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 xml:space="preserve">из местного бюджета – </w:t>
            </w:r>
            <w:r w:rsidR="00AB476D">
              <w:rPr>
                <w:rFonts w:ascii="Times New Roman" w:hAnsi="Times New Roman"/>
                <w:sz w:val="24"/>
                <w:szCs w:val="24"/>
              </w:rPr>
              <w:t>83 202,00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2026 год – </w:t>
            </w:r>
            <w:r w:rsidR="00AB476D">
              <w:t>48 375,6</w:t>
            </w:r>
            <w:r w:rsidRPr="00A95AFF">
              <w:t xml:space="preserve"> тыс. рублей;</w:t>
            </w:r>
          </w:p>
          <w:p w:rsidR="00141343" w:rsidRPr="00A95AFF" w:rsidRDefault="00B225C7" w:rsidP="00FD5D31">
            <w:pPr>
              <w:spacing w:beforeLines="20" w:before="48"/>
              <w:ind w:firstLine="12"/>
              <w:jc w:val="both"/>
            </w:pPr>
            <w:r>
              <w:t>2027 год – 8 </w:t>
            </w:r>
            <w:r w:rsidR="00AB476D">
              <w:t>6</w:t>
            </w:r>
            <w:r>
              <w:t>31,6</w:t>
            </w:r>
            <w:r w:rsidR="00141343" w:rsidRPr="00A95AFF">
              <w:t xml:space="preserve"> 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AB476D">
              <w:t>8 681,6</w:t>
            </w:r>
            <w:r w:rsidRPr="00A95AFF">
              <w:t xml:space="preserve"> тыс. рублей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 w:rsidR="00AB476D">
              <w:t>8 731,6</w:t>
            </w:r>
            <w:r w:rsidRPr="00A95AFF">
              <w:t xml:space="preserve"> 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AB476D">
              <w:t>8 781,6</w:t>
            </w:r>
            <w:r w:rsidR="00B225C7">
              <w:t xml:space="preserve"> </w:t>
            </w:r>
            <w:r w:rsidRPr="00A95AFF">
              <w:t>тыс. рублей;</w:t>
            </w:r>
          </w:p>
          <w:p w:rsidR="00F6298A" w:rsidRPr="00A95AFF" w:rsidRDefault="00F6298A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832" w:rsidRPr="00A95AFF" w:rsidRDefault="00745E35" w:rsidP="00E10766">
            <w:pPr>
              <w:pStyle w:val="ConsPlusNormal"/>
              <w:jc w:val="both"/>
            </w:pPr>
            <w:proofErr w:type="gramStart"/>
            <w:r w:rsidRPr="00A95AFF">
              <w:rPr>
                <w:rFonts w:ascii="Times New Roman" w:hAnsi="Times New Roman"/>
                <w:sz w:val="24"/>
                <w:szCs w:val="24"/>
              </w:rPr>
              <w:t>Объем финансирования подлежит ежегодному уточнению в с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ответствии с законами о федеральном и краевом бюджетах на очередной финансовый год и на плановый период</w:t>
            </w:r>
            <w:r w:rsidR="00E107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A95AFF" w:rsidRPr="00A95AFF" w:rsidTr="00F95830">
        <w:trPr>
          <w:trHeight w:val="360"/>
          <w:tblCellSpacing w:w="5" w:type="nil"/>
        </w:trPr>
        <w:tc>
          <w:tcPr>
            <w:tcW w:w="269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Ожидаемые результ</w:t>
            </w:r>
            <w:r w:rsidRPr="00A95AFF">
              <w:t>а</w:t>
            </w:r>
            <w:r w:rsidRPr="00A95AFF">
              <w:lastRenderedPageBreak/>
              <w:t>ты реализации по</w:t>
            </w:r>
            <w:r w:rsidRPr="00A95AFF">
              <w:t>д</w:t>
            </w:r>
            <w:r w:rsidRPr="00A95AFF">
              <w:t>программы</w:t>
            </w:r>
          </w:p>
        </w:tc>
        <w:tc>
          <w:tcPr>
            <w:tcW w:w="6764" w:type="dxa"/>
          </w:tcPr>
          <w:p w:rsidR="00A10A1B" w:rsidRDefault="00394F67" w:rsidP="00A10A1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Увеличение д</w:t>
            </w:r>
            <w:r w:rsidR="00426B73">
              <w:t>оли</w:t>
            </w:r>
            <w:r w:rsidR="00A10A1B" w:rsidRPr="00A10A1B">
              <w:t xml:space="preserve"> обучающихся по основным образовательным </w:t>
            </w:r>
            <w:r w:rsidR="00A10A1B" w:rsidRPr="00A10A1B">
              <w:lastRenderedPageBreak/>
              <w:t>программам начального общего, основного общего и среднего общего образования, участвующих в олимпиадах и иных ко</w:t>
            </w:r>
            <w:r w:rsidR="00A10A1B" w:rsidRPr="00A10A1B">
              <w:t>н</w:t>
            </w:r>
            <w:r w:rsidR="00A10A1B" w:rsidRPr="00A10A1B">
              <w:t>курсных мероприятиях различного уровня, в общей численн</w:t>
            </w:r>
            <w:r w:rsidR="00A10A1B" w:rsidRPr="00A10A1B">
              <w:t>о</w:t>
            </w:r>
            <w:r w:rsidR="00A10A1B" w:rsidRPr="00A10A1B">
              <w:t>сти, обучающихся по основным образовательным программам начального общего, основного общего и среднего общего обр</w:t>
            </w:r>
            <w:r w:rsidR="00A10A1B" w:rsidRPr="00A10A1B">
              <w:t>а</w:t>
            </w:r>
            <w:r w:rsidR="00A10A1B" w:rsidRPr="00A10A1B">
              <w:t>зования</w:t>
            </w:r>
            <w:r>
              <w:t xml:space="preserve"> к 2030 годы до 54%</w:t>
            </w:r>
            <w:r w:rsidR="00A10A1B" w:rsidRPr="00A10A1B">
              <w:t>;</w:t>
            </w:r>
          </w:p>
          <w:p w:rsidR="00394F67" w:rsidRDefault="00394F67" w:rsidP="00394F6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увеличение доли расположенных на территории Поспелихи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н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ского района и реализующих общеобразовательные программы организаций, в которых проведена оценка качества общего 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б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разования, в том числе на основе практики международных и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с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следований </w:t>
            </w:r>
            <w:r w:rsidR="00426B73">
              <w:rPr>
                <w:rFonts w:ascii="Times New Roman" w:hAnsi="Times New Roman"/>
                <w:sz w:val="24"/>
                <w:szCs w:val="24"/>
              </w:rPr>
              <w:t>качества подготовки,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 до 100 %;</w:t>
            </w:r>
          </w:p>
          <w:p w:rsidR="00394F67" w:rsidRPr="00394F67" w:rsidRDefault="00394F67" w:rsidP="00394F6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394F67">
              <w:rPr>
                <w:rFonts w:ascii="Times New Roman" w:hAnsi="Times New Roman"/>
                <w:sz w:val="24"/>
                <w:szCs w:val="24"/>
              </w:rPr>
              <w:t>числа общеобразовательных организаций, распол</w:t>
            </w:r>
            <w:r w:rsidRPr="00394F67">
              <w:rPr>
                <w:rFonts w:ascii="Times New Roman" w:hAnsi="Times New Roman"/>
                <w:sz w:val="24"/>
                <w:szCs w:val="24"/>
              </w:rPr>
              <w:t>о</w:t>
            </w:r>
            <w:r w:rsidRPr="00394F67">
              <w:rPr>
                <w:rFonts w:ascii="Times New Roman" w:hAnsi="Times New Roman"/>
                <w:sz w:val="24"/>
                <w:szCs w:val="24"/>
              </w:rPr>
              <w:t>женных в сельской местности и малых городах, обновивших материально-техническую базу для реализации основных и д</w:t>
            </w:r>
            <w:r w:rsidRPr="00394F67">
              <w:rPr>
                <w:rFonts w:ascii="Times New Roman" w:hAnsi="Times New Roman"/>
                <w:sz w:val="24"/>
                <w:szCs w:val="24"/>
              </w:rPr>
              <w:t>о</w:t>
            </w:r>
            <w:r w:rsidRPr="00394F67">
              <w:rPr>
                <w:rFonts w:ascii="Times New Roman" w:hAnsi="Times New Roman"/>
                <w:sz w:val="24"/>
                <w:szCs w:val="24"/>
              </w:rPr>
              <w:t>полнительных общеобразовательных программ цифрового, естественнонаучного и гуманитарного профилей до 4 ед.</w:t>
            </w:r>
          </w:p>
          <w:p w:rsidR="00394F67" w:rsidRPr="00ED6981" w:rsidRDefault="00426B73" w:rsidP="00A10A1B">
            <w:pPr>
              <w:autoSpaceDE w:val="0"/>
              <w:autoSpaceDN w:val="0"/>
              <w:adjustRightInd w:val="0"/>
              <w:jc w:val="both"/>
            </w:pPr>
            <w:r w:rsidRPr="00ED6981">
              <w:t>увеличение численности обучающихся, охваченных основными и дополнительными общеобразовательными программами ци</w:t>
            </w:r>
            <w:r w:rsidRPr="00ED6981">
              <w:t>ф</w:t>
            </w:r>
            <w:r w:rsidRPr="00ED6981">
              <w:t>рового, естественнонаучног</w:t>
            </w:r>
            <w:r w:rsidR="00E6337E" w:rsidRPr="00ED6981">
              <w:t xml:space="preserve">о и гуманитарного профилей до </w:t>
            </w:r>
            <w:r w:rsidR="00B145C3">
              <w:t>0,</w:t>
            </w:r>
            <w:r w:rsidR="00E6337E" w:rsidRPr="00ED6981">
              <w:t xml:space="preserve">505 </w:t>
            </w:r>
            <w:proofErr w:type="spellStart"/>
            <w:r w:rsidR="00B145C3">
              <w:t>тыс</w:t>
            </w:r>
            <w:proofErr w:type="gramStart"/>
            <w:r w:rsidR="00B145C3">
              <w:t>.</w:t>
            </w:r>
            <w:r w:rsidRPr="00ED6981">
              <w:t>ч</w:t>
            </w:r>
            <w:proofErr w:type="gramEnd"/>
            <w:r w:rsidRPr="00ED6981">
              <w:t>ел</w:t>
            </w:r>
            <w:proofErr w:type="spellEnd"/>
            <w:r w:rsidRPr="00ED6981">
              <w:t>.</w:t>
            </w:r>
          </w:p>
          <w:p w:rsidR="00426B73" w:rsidRPr="00ED6981" w:rsidRDefault="00426B73" w:rsidP="00426B73">
            <w:pPr>
              <w:autoSpaceDE w:val="0"/>
              <w:autoSpaceDN w:val="0"/>
              <w:adjustRightInd w:val="0"/>
              <w:jc w:val="both"/>
            </w:pPr>
            <w:r w:rsidRPr="00ED6981">
              <w:t xml:space="preserve">увеличение </w:t>
            </w:r>
            <w:r w:rsidR="00846119">
              <w:t>доли</w:t>
            </w:r>
            <w:r w:rsidRPr="00ED6981">
              <w:t xml:space="preserve"> общеобразовательных организаций, распол</w:t>
            </w:r>
            <w:r w:rsidRPr="00ED6981">
              <w:t>о</w:t>
            </w:r>
            <w:r w:rsidRPr="00ED6981">
              <w:t>женных в сельской местности, в которых обновлена материал</w:t>
            </w:r>
            <w:r w:rsidRPr="00ED6981">
              <w:t>ь</w:t>
            </w:r>
            <w:r w:rsidRPr="00ED6981">
              <w:t>но-техническая база для занятий физической культурой и спо</w:t>
            </w:r>
            <w:r w:rsidRPr="00ED6981">
              <w:t>р</w:t>
            </w:r>
            <w:r w:rsidRPr="00ED6981">
              <w:t>том до 100</w:t>
            </w:r>
            <w:r w:rsidR="00B145C3">
              <w:t xml:space="preserve"> </w:t>
            </w:r>
            <w:r w:rsidR="00846119">
              <w:t>%</w:t>
            </w:r>
            <w:r w:rsidR="00B145C3">
              <w:t>.</w:t>
            </w:r>
          </w:p>
          <w:p w:rsidR="00745E35" w:rsidRPr="00A95AFF" w:rsidRDefault="00566CF0" w:rsidP="00DA5C63">
            <w:pPr>
              <w:pStyle w:val="a4"/>
              <w:jc w:val="both"/>
            </w:pPr>
            <w:r w:rsidRPr="00A95AFF">
              <w:t>в рамках</w:t>
            </w:r>
            <w:r w:rsidR="00745E35" w:rsidRPr="00A95AFF">
              <w:t xml:space="preserve"> проекта «Цифровая образовательная среда»:</w:t>
            </w:r>
          </w:p>
          <w:p w:rsidR="0073310F" w:rsidRPr="00A95AFF" w:rsidRDefault="00745E35" w:rsidP="00E10766">
            <w:pPr>
              <w:widowControl w:val="0"/>
              <w:autoSpaceDE w:val="0"/>
              <w:autoSpaceDN w:val="0"/>
              <w:jc w:val="both"/>
            </w:pPr>
            <w:r w:rsidRPr="00A95AFF">
              <w:t xml:space="preserve">увеличение количества общеобразовательных организаций, в которых внедрена целевая модель цифровой образовательной среды, до </w:t>
            </w:r>
            <w:r w:rsidR="00C828B9" w:rsidRPr="00A95AFF">
              <w:t>4</w:t>
            </w:r>
            <w:r w:rsidR="00ED6981">
              <w:t xml:space="preserve"> ед.</w:t>
            </w:r>
          </w:p>
        </w:tc>
      </w:tr>
    </w:tbl>
    <w:p w:rsidR="00E10766" w:rsidRDefault="00E10766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1. Общая характеристика сферы реализации подпрограммы 2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450CBF" w:rsidP="00C30A60">
      <w:pPr>
        <w:suppressAutoHyphens/>
        <w:ind w:firstLine="709"/>
        <w:jc w:val="both"/>
      </w:pPr>
      <w:r w:rsidRPr="00A95AFF">
        <w:t xml:space="preserve"> Всего в районе 18 школ, в том числе 14</w:t>
      </w:r>
      <w:r w:rsidR="00745E35" w:rsidRPr="00A95AFF">
        <w:t xml:space="preserve"> филиалов.</w:t>
      </w:r>
    </w:p>
    <w:p w:rsidR="00745E35" w:rsidRPr="00A95AFF" w:rsidRDefault="00745E35" w:rsidP="00C30A60">
      <w:pPr>
        <w:suppressAutoHyphens/>
        <w:ind w:firstLine="709"/>
        <w:jc w:val="both"/>
      </w:pPr>
      <w:r w:rsidRPr="00A95AFF">
        <w:t xml:space="preserve">Ключевая проблема инфраструктуры общего образования заключается в наличии малокомплектных школ, в которых по объективным причинам сложно создать все условия для качественной реализации федеральных государственных образовательных стандартов общего образования,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 </w:t>
      </w:r>
    </w:p>
    <w:p w:rsidR="00745E35" w:rsidRPr="00A95AFF" w:rsidRDefault="00745E35" w:rsidP="00C30A6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rPr>
          <w:lang w:eastAsia="en-US"/>
        </w:rPr>
        <w:t>Сегодня в районе развиваются различные формы сетевого взаимодействия общео</w:t>
      </w:r>
      <w:r w:rsidRPr="00A95AFF">
        <w:rPr>
          <w:lang w:eastAsia="en-US"/>
        </w:rPr>
        <w:t>б</w:t>
      </w:r>
      <w:r w:rsidRPr="00A95AFF">
        <w:rPr>
          <w:lang w:eastAsia="en-US"/>
        </w:rPr>
        <w:t>разовательных организаций, что создает возможности для восполнения недостающих р</w:t>
      </w:r>
      <w:r w:rsidRPr="00A95AFF">
        <w:rPr>
          <w:lang w:eastAsia="en-US"/>
        </w:rPr>
        <w:t>е</w:t>
      </w:r>
      <w:r w:rsidRPr="00A95AFF">
        <w:rPr>
          <w:lang w:eastAsia="en-US"/>
        </w:rPr>
        <w:t>сурсов и расширения перечня и повышения качества образовательных услуг.</w:t>
      </w:r>
    </w:p>
    <w:p w:rsidR="00745E35" w:rsidRPr="00A95AFF" w:rsidRDefault="00745E35" w:rsidP="00C30A60">
      <w:pPr>
        <w:ind w:firstLine="709"/>
        <w:jc w:val="both"/>
        <w:rPr>
          <w:lang w:eastAsia="en-US"/>
        </w:rPr>
      </w:pPr>
      <w:r w:rsidRPr="00A95AFF">
        <w:rPr>
          <w:lang w:eastAsia="en-US"/>
        </w:rPr>
        <w:t>Вместе с тем недостаточный уровень развития единой информационно-образовательной среды, материально-технической базы ресурсных организаций, качества интернета, а также проблемы транспортной доступности являются препятствиями для с</w:t>
      </w:r>
      <w:r w:rsidRPr="00A95AFF">
        <w:rPr>
          <w:lang w:eastAsia="en-US"/>
        </w:rPr>
        <w:t>о</w:t>
      </w:r>
      <w:r w:rsidRPr="00A95AFF">
        <w:rPr>
          <w:lang w:eastAsia="en-US"/>
        </w:rPr>
        <w:t>вершенствования сетевого взаимодействия.</w:t>
      </w:r>
    </w:p>
    <w:p w:rsidR="00745E35" w:rsidRPr="00A95AFF" w:rsidRDefault="00745E35" w:rsidP="00C30A6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rPr>
          <w:lang w:eastAsia="en-US"/>
        </w:rPr>
        <w:t>Создание центров образования цифрового и гуманитарного профилей «Точка р</w:t>
      </w:r>
      <w:r w:rsidRPr="00A95AFF">
        <w:rPr>
          <w:lang w:eastAsia="en-US"/>
        </w:rPr>
        <w:t>о</w:t>
      </w:r>
      <w:r w:rsidRPr="00A95AFF">
        <w:rPr>
          <w:lang w:eastAsia="en-US"/>
        </w:rPr>
        <w:t>ста» на базе общеобразовательных организаций по территориальному принципу позволит посредством сетевых форм обеспечить возможность расширения спектра образовател</w:t>
      </w:r>
      <w:r w:rsidRPr="00A95AFF">
        <w:rPr>
          <w:lang w:eastAsia="en-US"/>
        </w:rPr>
        <w:t>ь</w:t>
      </w:r>
      <w:r w:rsidRPr="00A95AFF">
        <w:rPr>
          <w:lang w:eastAsia="en-US"/>
        </w:rPr>
        <w:t>ных услуг, в том числе с использованием дистанционных форм обучения и сетевого пар</w:t>
      </w:r>
      <w:r w:rsidRPr="00A95AFF">
        <w:rPr>
          <w:lang w:eastAsia="en-US"/>
        </w:rPr>
        <w:t>т</w:t>
      </w:r>
      <w:r w:rsidRPr="00A95AFF">
        <w:rPr>
          <w:lang w:eastAsia="en-US"/>
        </w:rPr>
        <w:t>нерства, формирования у обучающихся отдаленных и малокомплектных школ совреме</w:t>
      </w:r>
      <w:r w:rsidRPr="00A95AFF">
        <w:rPr>
          <w:lang w:eastAsia="en-US"/>
        </w:rPr>
        <w:t>н</w:t>
      </w:r>
      <w:r w:rsidRPr="00A95AFF">
        <w:rPr>
          <w:lang w:eastAsia="en-US"/>
        </w:rPr>
        <w:lastRenderedPageBreak/>
        <w:t>ных технологических и гуманитарных навыков, увеличить долю школ, использующих с</w:t>
      </w:r>
      <w:r w:rsidRPr="00A95AFF">
        <w:rPr>
          <w:lang w:eastAsia="en-US"/>
        </w:rPr>
        <w:t>е</w:t>
      </w:r>
      <w:r w:rsidRPr="00A95AFF">
        <w:rPr>
          <w:lang w:eastAsia="en-US"/>
        </w:rPr>
        <w:t>тевые формы</w:t>
      </w:r>
      <w:r w:rsidR="00AF336C" w:rsidRPr="00A95AFF">
        <w:rPr>
          <w:lang w:eastAsia="en-US"/>
        </w:rPr>
        <w:t>.</w:t>
      </w:r>
    </w:p>
    <w:p w:rsidR="00BB645D" w:rsidRPr="00A95AFF" w:rsidRDefault="0056218C" w:rsidP="00C30A6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t>Оформление школьного пространства,</w:t>
      </w:r>
      <w:r w:rsidR="002048AF" w:rsidRPr="00A95AFF">
        <w:t xml:space="preserve"> </w:t>
      </w:r>
      <w:r w:rsidRPr="00A95AFF">
        <w:t xml:space="preserve">состоящего из </w:t>
      </w:r>
      <w:r w:rsidR="00BB645D" w:rsidRPr="00A95AFF">
        <w:t xml:space="preserve">нескольких зон </w:t>
      </w:r>
      <w:r w:rsidR="007518EC" w:rsidRPr="00A95AFF">
        <w:t>для формир</w:t>
      </w:r>
      <w:r w:rsidR="007518EC" w:rsidRPr="00A95AFF">
        <w:t>о</w:t>
      </w:r>
      <w:r w:rsidR="007518EC" w:rsidRPr="00A95AFF">
        <w:t>вания</w:t>
      </w:r>
      <w:r w:rsidR="00BB645D" w:rsidRPr="00A95AFF">
        <w:t xml:space="preserve"> у обучающихся национально-культурной идентичности, знакомство с возможн</w:t>
      </w:r>
      <w:r w:rsidR="00BB645D" w:rsidRPr="00A95AFF">
        <w:t>о</w:t>
      </w:r>
      <w:r w:rsidR="00BB645D" w:rsidRPr="00A95AFF">
        <w:t>стями, которые предоставляет государство, формирование у детей чувства сопричастн</w:t>
      </w:r>
      <w:r w:rsidR="00BB645D" w:rsidRPr="00A95AFF">
        <w:t>о</w:t>
      </w:r>
      <w:r w:rsidR="00BB645D" w:rsidRPr="00A95AFF">
        <w:t>сти и ответственности через совместную деятельность.</w:t>
      </w:r>
    </w:p>
    <w:p w:rsidR="00745E35" w:rsidRPr="00A95AFF" w:rsidRDefault="00745E35" w:rsidP="00C30A60">
      <w:pPr>
        <w:tabs>
          <w:tab w:val="left" w:pos="709"/>
        </w:tabs>
        <w:ind w:firstLine="709"/>
        <w:jc w:val="both"/>
        <w:rPr>
          <w:spacing w:val="-4"/>
          <w:lang w:eastAsia="en-US"/>
        </w:rPr>
      </w:pPr>
      <w:r w:rsidRPr="00A95AFF">
        <w:rPr>
          <w:spacing w:val="-4"/>
          <w:lang w:eastAsia="en-US"/>
        </w:rPr>
        <w:t>В районе ежегодно растет доля детей с особыми образовательными потребностями в общем числе детей школьного возраста. В связи с этим постоянно требуется усиление раб</w:t>
      </w:r>
      <w:r w:rsidRPr="00A95AFF">
        <w:rPr>
          <w:spacing w:val="-4"/>
          <w:lang w:eastAsia="en-US"/>
        </w:rPr>
        <w:t>о</w:t>
      </w:r>
      <w:r w:rsidRPr="00A95AFF">
        <w:rPr>
          <w:spacing w:val="-4"/>
          <w:lang w:eastAsia="en-US"/>
        </w:rPr>
        <w:t>ты, направленной на обеспечение доступности и вариативности качественного образования для детей-инвалидов, детей с ограниченными возможностями здоровья в соответствии с их психофизическими особенностями независимо от места жительства.</w:t>
      </w:r>
    </w:p>
    <w:p w:rsidR="00745E35" w:rsidRPr="00A95AFF" w:rsidRDefault="00745E35" w:rsidP="00C30A60">
      <w:pPr>
        <w:autoSpaceDE w:val="0"/>
        <w:autoSpaceDN w:val="0"/>
        <w:adjustRightInd w:val="0"/>
        <w:ind w:firstLine="709"/>
        <w:jc w:val="both"/>
      </w:pPr>
      <w:r w:rsidRPr="00A95AFF">
        <w:t>В</w:t>
      </w:r>
      <w:r w:rsidR="004C3601" w:rsidRPr="00A95AFF">
        <w:t>н</w:t>
      </w:r>
      <w:r w:rsidRPr="00A95AFF">
        <w:t>едрение цифровых технологий в сферу образования является важнейшей соста</w:t>
      </w:r>
      <w:r w:rsidRPr="00A95AFF">
        <w:t>в</w:t>
      </w:r>
      <w:r w:rsidRPr="00A95AFF">
        <w:t>ляющей частью работы по обеспечению предоставления равных возможностей для пол</w:t>
      </w:r>
      <w:r w:rsidRPr="00A95AFF">
        <w:t>у</w:t>
      </w:r>
      <w:r w:rsidRPr="00A95AFF">
        <w:t>чения качественного образования, доступности для обучающихся и педагогов передовых образовательных разработок и существенного повышения качества образования.</w:t>
      </w:r>
    </w:p>
    <w:p w:rsidR="00745E35" w:rsidRPr="00A95AFF" w:rsidRDefault="00745E35" w:rsidP="00C30A60">
      <w:pPr>
        <w:autoSpaceDE w:val="0"/>
        <w:autoSpaceDN w:val="0"/>
        <w:adjustRightInd w:val="0"/>
        <w:ind w:firstLine="709"/>
        <w:jc w:val="both"/>
      </w:pPr>
      <w:r w:rsidRPr="00A95AFF">
        <w:t>Внедрение и применение цифровых технологий в образовании выступает в кач</w:t>
      </w:r>
      <w:r w:rsidRPr="00A95AFF">
        <w:t>е</w:t>
      </w:r>
      <w:r w:rsidRPr="00A95AFF">
        <w:t>стве одного из ресурсных механизмов по повышению качества образования для создания равных условий доступности образования для обучающихся.</w:t>
      </w:r>
    </w:p>
    <w:p w:rsidR="00745E35" w:rsidRPr="00A95AFF" w:rsidRDefault="00745E35" w:rsidP="007F2430">
      <w:pPr>
        <w:ind w:firstLine="709"/>
        <w:jc w:val="both"/>
        <w:textAlignment w:val="baseline"/>
        <w:rPr>
          <w:spacing w:val="2"/>
        </w:rPr>
      </w:pPr>
      <w:r w:rsidRPr="00A95AFF">
        <w:rPr>
          <w:spacing w:val="2"/>
        </w:rPr>
        <w:t>Объективная оценка качества подготовки обучающихся – актуальная задача м</w:t>
      </w:r>
      <w:r w:rsidRPr="00A95AFF">
        <w:rPr>
          <w:spacing w:val="2"/>
        </w:rPr>
        <w:t>у</w:t>
      </w:r>
      <w:r w:rsidRPr="00A95AFF">
        <w:rPr>
          <w:spacing w:val="2"/>
        </w:rPr>
        <w:t xml:space="preserve">ниципальной образовательной политики. </w:t>
      </w:r>
    </w:p>
    <w:p w:rsidR="00745E35" w:rsidRPr="00A95AFF" w:rsidRDefault="00745E35" w:rsidP="007F2430">
      <w:pPr>
        <w:ind w:firstLine="709"/>
        <w:jc w:val="both"/>
        <w:textAlignment w:val="baseline"/>
        <w:rPr>
          <w:spacing w:val="2"/>
          <w:shd w:val="clear" w:color="auto" w:fill="FFFFFF"/>
        </w:rPr>
      </w:pPr>
      <w:r w:rsidRPr="00A95AFF">
        <w:rPr>
          <w:spacing w:val="2"/>
          <w:shd w:val="clear" w:color="auto" w:fill="FFFFFF"/>
        </w:rPr>
        <w:t xml:space="preserve">В </w:t>
      </w:r>
      <w:r w:rsidR="00566CF0" w:rsidRPr="00A95AFF">
        <w:rPr>
          <w:spacing w:val="2"/>
          <w:shd w:val="clear" w:color="auto" w:fill="FFFFFF"/>
        </w:rPr>
        <w:t>районе</w:t>
      </w:r>
      <w:r w:rsidRPr="00A95AFF">
        <w:rPr>
          <w:spacing w:val="2"/>
          <w:shd w:val="clear" w:color="auto" w:fill="FFFFFF"/>
        </w:rPr>
        <w:t xml:space="preserve"> проводится работа по совершенствованию независимых форм госуда</w:t>
      </w:r>
      <w:r w:rsidRPr="00A95AFF">
        <w:rPr>
          <w:spacing w:val="2"/>
          <w:shd w:val="clear" w:color="auto" w:fill="FFFFFF"/>
        </w:rPr>
        <w:t>р</w:t>
      </w:r>
      <w:r w:rsidRPr="00A95AFF">
        <w:rPr>
          <w:spacing w:val="2"/>
          <w:shd w:val="clear" w:color="auto" w:fill="FFFFFF"/>
        </w:rPr>
        <w:t>ственной итоговой аттестации</w:t>
      </w:r>
      <w:r w:rsidR="00F5589D" w:rsidRPr="00A95AFF">
        <w:rPr>
          <w:spacing w:val="2"/>
          <w:shd w:val="clear" w:color="auto" w:fill="FFFFFF"/>
        </w:rPr>
        <w:t xml:space="preserve"> выпускников. Обучающиеся школ П</w:t>
      </w:r>
      <w:r w:rsidRPr="00A95AFF">
        <w:rPr>
          <w:spacing w:val="2"/>
          <w:shd w:val="clear" w:color="auto" w:fill="FFFFFF"/>
        </w:rPr>
        <w:t>оспелихинского ра</w:t>
      </w:r>
      <w:r w:rsidRPr="00A95AFF">
        <w:rPr>
          <w:spacing w:val="2"/>
          <w:shd w:val="clear" w:color="auto" w:fill="FFFFFF"/>
        </w:rPr>
        <w:t>й</w:t>
      </w:r>
      <w:r w:rsidRPr="00A95AFF">
        <w:rPr>
          <w:spacing w:val="2"/>
          <w:shd w:val="clear" w:color="auto" w:fill="FFFFFF"/>
        </w:rPr>
        <w:t xml:space="preserve">она ежегодно участвуют во </w:t>
      </w:r>
      <w:r w:rsidRPr="00A95AFF">
        <w:rPr>
          <w:spacing w:val="2"/>
        </w:rPr>
        <w:t>всероссийских проверочных работах, национальных иссл</w:t>
      </w:r>
      <w:r w:rsidRPr="00A95AFF">
        <w:rPr>
          <w:spacing w:val="2"/>
        </w:rPr>
        <w:t>е</w:t>
      </w:r>
      <w:r w:rsidRPr="00A95AFF">
        <w:rPr>
          <w:spacing w:val="2"/>
        </w:rPr>
        <w:t>дованиях качества образования, общероссийских и международных мониторинговых процедурах</w:t>
      </w:r>
      <w:r w:rsidRPr="00A95AFF">
        <w:rPr>
          <w:spacing w:val="2"/>
          <w:shd w:val="clear" w:color="auto" w:fill="FFFFFF"/>
        </w:rPr>
        <w:t>.</w:t>
      </w:r>
    </w:p>
    <w:p w:rsidR="00745E35" w:rsidRPr="00A95AFF" w:rsidRDefault="00745E35" w:rsidP="007F2430">
      <w:pPr>
        <w:ind w:firstLine="709"/>
        <w:jc w:val="both"/>
        <w:textAlignment w:val="baseline"/>
      </w:pPr>
      <w:r w:rsidRPr="00A95AFF">
        <w:t>Вместе с тем одной из ключевых проблем остается недостаточно эффективная с</w:t>
      </w:r>
      <w:r w:rsidRPr="00A95AFF">
        <w:t>и</w:t>
      </w:r>
      <w:r w:rsidRPr="00A95AFF">
        <w:t>стема оценки качества образования, что затрудняет принятие управленческих решений на основе результатов оценочных процедур.</w:t>
      </w:r>
    </w:p>
    <w:p w:rsidR="00745E35" w:rsidRPr="00A95AFF" w:rsidRDefault="00745E35" w:rsidP="00CD04AB">
      <w:pPr>
        <w:ind w:firstLine="709"/>
        <w:jc w:val="both"/>
        <w:textAlignment w:val="baseline"/>
        <w:rPr>
          <w:spacing w:val="2"/>
        </w:rPr>
      </w:pPr>
      <w:r w:rsidRPr="00A95AFF">
        <w:rPr>
          <w:spacing w:val="2"/>
        </w:rPr>
        <w:t>Создание целостной и сбалансированной системы процедур и механизмов оценки качества общего образования позволит:</w:t>
      </w:r>
    </w:p>
    <w:p w:rsidR="00745E35" w:rsidRPr="00A95AFF" w:rsidRDefault="00745E35" w:rsidP="00CD04AB">
      <w:pPr>
        <w:ind w:firstLine="709"/>
        <w:jc w:val="both"/>
        <w:textAlignment w:val="baseline"/>
        <w:rPr>
          <w:spacing w:val="2"/>
        </w:rPr>
      </w:pPr>
      <w:r w:rsidRPr="00A95AFF">
        <w:rPr>
          <w:spacing w:val="2"/>
        </w:rPr>
        <w:t>актуализировать методическую и совершенствовать организационную базу мон</w:t>
      </w:r>
      <w:r w:rsidRPr="00A95AFF">
        <w:rPr>
          <w:spacing w:val="2"/>
        </w:rPr>
        <w:t>и</w:t>
      </w:r>
      <w:r w:rsidRPr="00A95AFF">
        <w:rPr>
          <w:spacing w:val="2"/>
        </w:rPr>
        <w:t>торинга системы общего образования;</w:t>
      </w:r>
    </w:p>
    <w:p w:rsidR="00745E35" w:rsidRPr="00A95AFF" w:rsidRDefault="00745E35" w:rsidP="00CD04AB">
      <w:pPr>
        <w:ind w:firstLine="709"/>
        <w:jc w:val="both"/>
        <w:textAlignment w:val="baseline"/>
        <w:rPr>
          <w:spacing w:val="2"/>
        </w:rPr>
      </w:pPr>
      <w:r w:rsidRPr="00A95AFF">
        <w:rPr>
          <w:spacing w:val="2"/>
        </w:rPr>
        <w:t>обеспечить современный уровень надежности и технологичности процедур оце</w:t>
      </w:r>
      <w:r w:rsidRPr="00A95AFF">
        <w:rPr>
          <w:spacing w:val="2"/>
        </w:rPr>
        <w:t>н</w:t>
      </w:r>
      <w:r w:rsidRPr="00A95AFF">
        <w:rPr>
          <w:spacing w:val="2"/>
        </w:rPr>
        <w:t>ки качества образовательных результатов;</w:t>
      </w:r>
    </w:p>
    <w:p w:rsidR="00745E35" w:rsidRPr="00A95AFF" w:rsidRDefault="00745E35" w:rsidP="00EF20FF">
      <w:pPr>
        <w:spacing w:line="264" w:lineRule="auto"/>
        <w:ind w:firstLine="709"/>
        <w:jc w:val="both"/>
        <w:textAlignment w:val="baseline"/>
        <w:rPr>
          <w:spacing w:val="2"/>
        </w:rPr>
      </w:pPr>
      <w:r w:rsidRPr="00A95AFF">
        <w:rPr>
          <w:spacing w:val="2"/>
        </w:rPr>
        <w:t>сформировать культуру оценки качества общего образования на уровне региона, муниципалитетов и отдельных организаций в области педагогических измерений, анал</w:t>
      </w:r>
      <w:r w:rsidRPr="00A95AFF">
        <w:rPr>
          <w:spacing w:val="2"/>
        </w:rPr>
        <w:t>и</w:t>
      </w:r>
      <w:r w:rsidRPr="00A95AFF">
        <w:rPr>
          <w:spacing w:val="2"/>
        </w:rPr>
        <w:t>за и использования результатов оценочных процедур.</w:t>
      </w:r>
    </w:p>
    <w:p w:rsidR="00745E35" w:rsidRPr="00A95AFF" w:rsidRDefault="00745E35" w:rsidP="00EF20FF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Для этого необходимо продолжить совершенствование организационных механи</w:t>
      </w:r>
      <w:r w:rsidRPr="00A95AFF">
        <w:rPr>
          <w:rFonts w:ascii="Times New Roman" w:hAnsi="Times New Roman"/>
          <w:sz w:val="24"/>
          <w:szCs w:val="24"/>
        </w:rPr>
        <w:t>з</w:t>
      </w:r>
      <w:r w:rsidRPr="00A95AFF">
        <w:rPr>
          <w:rFonts w:ascii="Times New Roman" w:hAnsi="Times New Roman"/>
          <w:sz w:val="24"/>
          <w:szCs w:val="24"/>
        </w:rPr>
        <w:t>мов проведения государственной итоговой аттестации по образовательным программам основного общего и среднего общего образования, а также сформировать систему мер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приятий по оценке качества общего образования, </w:t>
      </w:r>
      <w:r w:rsidRPr="00A95A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на основе практики межд</w:t>
      </w:r>
      <w:r w:rsidRPr="00A95A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A95A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народных исследований,</w:t>
      </w:r>
      <w:r w:rsidRPr="00A95AFF">
        <w:rPr>
          <w:rFonts w:ascii="Times New Roman" w:hAnsi="Times New Roman"/>
          <w:sz w:val="24"/>
          <w:szCs w:val="24"/>
        </w:rPr>
        <w:t xml:space="preserve"> организации участия общеобразовательных организаций Посп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лихинского района в национальных исследованиях качества образования, международных сопоставительных исследованиях, которые станут базой для принятия эффективных управленческих решений на основе результатов оценочных процедур.</w:t>
      </w:r>
    </w:p>
    <w:p w:rsidR="00354949" w:rsidRPr="00A95AFF" w:rsidRDefault="00354949" w:rsidP="00EF20FF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2. Приоритеты</w:t>
      </w:r>
      <w:r w:rsidR="002048AF" w:rsidRPr="00A95A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83E76" w:rsidRPr="00A95AFF">
        <w:rPr>
          <w:rFonts w:ascii="Times New Roman" w:hAnsi="Times New Roman" w:cs="Times New Roman"/>
          <w:b w:val="0"/>
          <w:bCs/>
          <w:sz w:val="24"/>
          <w:szCs w:val="24"/>
        </w:rPr>
        <w:t>региональной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политики в сфере реализации подпрограммы 2,</w:t>
      </w: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цели, задачи, мероприятия, </w:t>
      </w:r>
      <w:r w:rsidR="004B30B4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ожидаемые конечные результаты, сроки </w:t>
      </w:r>
      <w:r w:rsidR="00354949" w:rsidRPr="00A95AFF">
        <w:rPr>
          <w:rFonts w:ascii="Times New Roman" w:hAnsi="Times New Roman" w:cs="Times New Roman"/>
          <w:b w:val="0"/>
          <w:sz w:val="24"/>
          <w:szCs w:val="24"/>
        </w:rPr>
        <w:t xml:space="preserve">и этапы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реализации подпрограммы 2</w:t>
      </w:r>
    </w:p>
    <w:p w:rsidR="00745E35" w:rsidRPr="00A95AFF" w:rsidRDefault="00745E35" w:rsidP="00280359">
      <w:pPr>
        <w:pStyle w:val="ConsPlusNormal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73310F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>2.1. Приоритеты</w:t>
      </w:r>
      <w:r w:rsidR="00183E76" w:rsidRPr="00A95AFF">
        <w:t xml:space="preserve"> региональной</w:t>
      </w:r>
      <w:r w:rsidRPr="00A95AFF">
        <w:t xml:space="preserve"> политики </w:t>
      </w: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в сфере реализации подпрограммы </w:t>
      </w:r>
      <w:r w:rsidR="0073310F" w:rsidRPr="00A95AFF">
        <w:t>2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>Основными документами, определяющими стратегию развития региональной с</w:t>
      </w:r>
      <w:r w:rsidRPr="00A95AFF">
        <w:t>и</w:t>
      </w:r>
      <w:r w:rsidRPr="00A95AFF">
        <w:t xml:space="preserve">стемы общего образования, являются: </w:t>
      </w:r>
    </w:p>
    <w:p w:rsidR="00745E35" w:rsidRPr="00A95AFF" w:rsidRDefault="00745E35" w:rsidP="007F2430">
      <w:pPr>
        <w:ind w:firstLine="709"/>
        <w:jc w:val="both"/>
      </w:pPr>
      <w:r w:rsidRPr="00A95AFF">
        <w:t>Федеральный закон от 29.12.2012 № 273-ФЗ «Об образовании в Российской Фед</w:t>
      </w:r>
      <w:r w:rsidRPr="00A95AFF">
        <w:t>е</w:t>
      </w:r>
      <w:r w:rsidRPr="00A95AFF">
        <w:t xml:space="preserve">рации»; 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указы Президента Российской Федерации: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от 29.05.2017 № 240 «Об объявлении в Российской Федерации Десятилетия де</w:t>
      </w:r>
      <w:r w:rsidRPr="00A95AFF">
        <w:rPr>
          <w:bCs/>
        </w:rPr>
        <w:t>т</w:t>
      </w:r>
      <w:r w:rsidRPr="00A95AFF">
        <w:rPr>
          <w:bCs/>
        </w:rPr>
        <w:t>ства»;</w:t>
      </w:r>
    </w:p>
    <w:p w:rsidR="00745E35" w:rsidRPr="00A95AFF" w:rsidRDefault="00745E35" w:rsidP="007F2430">
      <w:pPr>
        <w:ind w:firstLine="709"/>
        <w:jc w:val="both"/>
      </w:pPr>
      <w:r w:rsidRPr="00A95AFF">
        <w:rPr>
          <w:bCs/>
        </w:rPr>
        <w:t>от 07.05.2018 № 204 «О национальных целях и стратегических задачах развития Российской Федерации на период до 202</w:t>
      </w:r>
      <w:r w:rsidR="003932F2" w:rsidRPr="00A95AFF">
        <w:rPr>
          <w:bCs/>
        </w:rPr>
        <w:t>5</w:t>
      </w:r>
      <w:r w:rsidRPr="00A95AFF">
        <w:rPr>
          <w:bCs/>
        </w:rPr>
        <w:t xml:space="preserve"> года»;</w:t>
      </w:r>
    </w:p>
    <w:p w:rsidR="00347259" w:rsidRPr="00426B73" w:rsidRDefault="00347259" w:rsidP="00347259">
      <w:pPr>
        <w:ind w:firstLine="709"/>
        <w:jc w:val="both"/>
        <w:rPr>
          <w:bCs/>
        </w:rPr>
      </w:pPr>
      <w:r w:rsidRPr="00426B73">
        <w:rPr>
          <w:bCs/>
        </w:rPr>
        <w:t xml:space="preserve">национальные проекты «Молодежь и дети» и «Семья», </w:t>
      </w:r>
      <w:r w:rsidRPr="00426B73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426B73">
        <w:rPr>
          <w:bCs/>
          <w:shd w:val="clear" w:color="auto" w:fill="FFFFFF"/>
        </w:rPr>
        <w:t>национальных</w:t>
      </w:r>
      <w:r w:rsidRPr="00426B73">
        <w:rPr>
          <w:shd w:val="clear" w:color="auto" w:fill="FFFFFF"/>
        </w:rPr>
        <w:t> целях развития Росси</w:t>
      </w:r>
      <w:r w:rsidRPr="00426B73">
        <w:rPr>
          <w:shd w:val="clear" w:color="auto" w:fill="FFFFFF"/>
        </w:rPr>
        <w:t>й</w:t>
      </w:r>
      <w:r w:rsidRPr="00426B73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426B73">
        <w:rPr>
          <w:bCs/>
        </w:rPr>
        <w:t>постановление Правительства Российской Федерации от 26.</w:t>
      </w:r>
      <w:r w:rsidRPr="00A95AFF">
        <w:rPr>
          <w:bCs/>
        </w:rPr>
        <w:t>12.2017          № 1642 «Об утверждении государственной программы Российской Федерации «Развитие образ</w:t>
      </w:r>
      <w:r w:rsidRPr="00A95AFF">
        <w:rPr>
          <w:bCs/>
        </w:rPr>
        <w:t>о</w:t>
      </w:r>
      <w:r w:rsidRPr="00A95AFF">
        <w:rPr>
          <w:bCs/>
        </w:rPr>
        <w:t>вания»;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Концепция общенациональной системы выявления и развития молодых талантов от 03.04.2012 № Пр-827, утвержденная Президентом Российской Федерации;</w:t>
      </w:r>
    </w:p>
    <w:p w:rsidR="00AF336C" w:rsidRPr="00A95AFF" w:rsidRDefault="00AF336C" w:rsidP="00AF336C">
      <w:pPr>
        <w:autoSpaceDE w:val="0"/>
        <w:autoSpaceDN w:val="0"/>
        <w:adjustRightInd w:val="0"/>
        <w:ind w:firstLine="709"/>
        <w:jc w:val="both"/>
      </w:pPr>
      <w:r w:rsidRPr="00A95AFF">
        <w:t xml:space="preserve">приказы </w:t>
      </w:r>
      <w:proofErr w:type="spellStart"/>
      <w:r w:rsidRPr="00A95AFF">
        <w:t>Минпросвещения</w:t>
      </w:r>
      <w:proofErr w:type="spellEnd"/>
      <w:r w:rsidRPr="00A95AFF">
        <w:t xml:space="preserve"> России: </w:t>
      </w:r>
    </w:p>
    <w:p w:rsidR="00AF336C" w:rsidRPr="00A95AFF" w:rsidRDefault="00AF336C" w:rsidP="00AF336C">
      <w:pPr>
        <w:autoSpaceDE w:val="0"/>
        <w:autoSpaceDN w:val="0"/>
        <w:adjustRightInd w:val="0"/>
        <w:ind w:firstLine="709"/>
        <w:jc w:val="both"/>
      </w:pPr>
      <w:r w:rsidRPr="00A95AFF">
        <w:t xml:space="preserve">от 18.05.2023 № 370 «Об утверждении федеральной образовательной программы основного общего образования»; </w:t>
      </w:r>
    </w:p>
    <w:p w:rsidR="00AF336C" w:rsidRPr="00A95AFF" w:rsidRDefault="00AF336C" w:rsidP="00AF336C">
      <w:pPr>
        <w:autoSpaceDE w:val="0"/>
        <w:autoSpaceDN w:val="0"/>
        <w:adjustRightInd w:val="0"/>
        <w:ind w:firstLine="709"/>
        <w:jc w:val="both"/>
      </w:pPr>
      <w:r w:rsidRPr="00A95AFF">
        <w:t xml:space="preserve">приказы </w:t>
      </w:r>
      <w:proofErr w:type="spellStart"/>
      <w:r w:rsidRPr="00A95AFF">
        <w:t>Минпросвещения</w:t>
      </w:r>
      <w:proofErr w:type="spellEnd"/>
      <w:r w:rsidRPr="00A95AFF">
        <w:t xml:space="preserve"> России, </w:t>
      </w:r>
      <w:proofErr w:type="spellStart"/>
      <w:r w:rsidRPr="00A95AFF">
        <w:t>Рособрнадзора</w:t>
      </w:r>
      <w:proofErr w:type="spellEnd"/>
      <w:r w:rsidRPr="00A95AFF">
        <w:t xml:space="preserve">: </w:t>
      </w:r>
    </w:p>
    <w:p w:rsidR="00AF336C" w:rsidRPr="00A95AFF" w:rsidRDefault="00AF336C" w:rsidP="00AF336C">
      <w:pPr>
        <w:autoSpaceDE w:val="0"/>
        <w:autoSpaceDN w:val="0"/>
        <w:adjustRightInd w:val="0"/>
        <w:ind w:firstLine="709"/>
        <w:jc w:val="both"/>
      </w:pPr>
      <w:r w:rsidRPr="00A95AFF">
        <w:t>от 04.04.2023 № 232/551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AF336C" w:rsidRPr="00A95AFF" w:rsidRDefault="00AF336C" w:rsidP="00AF336C">
      <w:pPr>
        <w:autoSpaceDE w:val="0"/>
        <w:autoSpaceDN w:val="0"/>
        <w:adjustRightInd w:val="0"/>
        <w:ind w:firstLine="709"/>
        <w:jc w:val="both"/>
      </w:pPr>
      <w:r w:rsidRPr="00A95AFF">
        <w:t xml:space="preserve"> от 04.04.2023 № 233/552 «Об утверждении Порядка проведения государственной итоговой аттестации обучающихся по образовательным программам среднего общего о</w:t>
      </w:r>
      <w:r w:rsidRPr="00A95AFF">
        <w:t>б</w:t>
      </w:r>
      <w:r w:rsidRPr="00A95AFF">
        <w:t>разования»;</w:t>
      </w:r>
    </w:p>
    <w:p w:rsidR="00745E35" w:rsidRPr="00A95AFF" w:rsidRDefault="00745E35" w:rsidP="007F2430">
      <w:pPr>
        <w:ind w:firstLine="709"/>
        <w:jc w:val="both"/>
      </w:pPr>
      <w:r w:rsidRPr="00A95AFF">
        <w:t>законы Алтайского края: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 ра</w:t>
      </w:r>
      <w:r w:rsidRPr="00A95AFF">
        <w:t>з</w:t>
      </w:r>
      <w:r w:rsidRPr="00A95AFF">
        <w:t>вития Алтайского края до 20</w:t>
      </w:r>
      <w:r w:rsidR="00790248" w:rsidRPr="00A95AFF">
        <w:t>3</w:t>
      </w:r>
      <w:r w:rsidRPr="00A95AFF">
        <w:t>5 года»;</w:t>
      </w:r>
    </w:p>
    <w:p w:rsidR="00745E35" w:rsidRPr="00A95AFF" w:rsidRDefault="00745E35" w:rsidP="007F2430">
      <w:pPr>
        <w:ind w:firstLine="709"/>
        <w:jc w:val="both"/>
      </w:pPr>
      <w:r w:rsidRPr="00A95AFF">
        <w:t>от 04.09.2013 № 56-ЗС «Об образовании в Алтайском крае».</w:t>
      </w:r>
    </w:p>
    <w:p w:rsidR="00745E35" w:rsidRPr="00A95AFF" w:rsidRDefault="00745E35" w:rsidP="007F2430">
      <w:pPr>
        <w:widowControl w:val="0"/>
        <w:autoSpaceDE w:val="0"/>
        <w:autoSpaceDN w:val="0"/>
        <w:ind w:firstLine="709"/>
        <w:jc w:val="both"/>
        <w:rPr>
          <w:rStyle w:val="21"/>
          <w:sz w:val="24"/>
          <w:szCs w:val="24"/>
        </w:rPr>
      </w:pPr>
    </w:p>
    <w:p w:rsidR="00745E35" w:rsidRPr="00A95AFF" w:rsidRDefault="00745E35" w:rsidP="0028035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lang w:eastAsia="en-US"/>
        </w:rPr>
      </w:pPr>
      <w:r w:rsidRPr="00A95AFF">
        <w:rPr>
          <w:lang w:eastAsia="en-US"/>
        </w:rPr>
        <w:t>2.2. Цели, задачи и мероприятия</w:t>
      </w:r>
      <w:r w:rsidRPr="00A95AFF">
        <w:t xml:space="preserve"> подпрограммы 2</w:t>
      </w:r>
    </w:p>
    <w:p w:rsidR="00745E35" w:rsidRPr="00A95AFF" w:rsidRDefault="00745E35" w:rsidP="007F2430">
      <w:pPr>
        <w:widowControl w:val="0"/>
        <w:autoSpaceDE w:val="0"/>
        <w:autoSpaceDN w:val="0"/>
        <w:ind w:firstLine="709"/>
        <w:jc w:val="both"/>
        <w:rPr>
          <w:rStyle w:val="21"/>
          <w:sz w:val="24"/>
          <w:szCs w:val="24"/>
        </w:rPr>
      </w:pPr>
    </w:p>
    <w:p w:rsidR="00627685" w:rsidRDefault="00745E35" w:rsidP="00426B73">
      <w:pPr>
        <w:pStyle w:val="21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A95AFF">
        <w:rPr>
          <w:sz w:val="24"/>
          <w:szCs w:val="24"/>
        </w:rPr>
        <w:t xml:space="preserve">Цель </w:t>
      </w:r>
      <w:r w:rsidR="00627685">
        <w:rPr>
          <w:sz w:val="24"/>
          <w:szCs w:val="24"/>
        </w:rPr>
        <w:t>подпрограммы 2:</w:t>
      </w:r>
    </w:p>
    <w:p w:rsidR="00426B73" w:rsidRPr="00627685" w:rsidRDefault="00426B73" w:rsidP="00426B73">
      <w:pPr>
        <w:pStyle w:val="210"/>
        <w:shd w:val="clear" w:color="auto" w:fill="auto"/>
        <w:spacing w:before="0" w:line="240" w:lineRule="auto"/>
        <w:ind w:firstLine="740"/>
        <w:jc w:val="both"/>
        <w:rPr>
          <w:rFonts w:eastAsia="Calibri"/>
          <w:sz w:val="24"/>
          <w:szCs w:val="24"/>
        </w:rPr>
      </w:pPr>
      <w:r w:rsidRPr="00627685">
        <w:rPr>
          <w:rFonts w:eastAsia="Calibri"/>
          <w:sz w:val="24"/>
          <w:szCs w:val="24"/>
        </w:rPr>
        <w:t>Повышение качества общего образования посредством обновления содержания и технологий обучения, а также за счет обновления материально-технической базы, обесп</w:t>
      </w:r>
      <w:r w:rsidRPr="00627685">
        <w:rPr>
          <w:rFonts w:eastAsia="Calibri"/>
          <w:sz w:val="24"/>
          <w:szCs w:val="24"/>
        </w:rPr>
        <w:t>е</w:t>
      </w:r>
      <w:r w:rsidRPr="00627685">
        <w:rPr>
          <w:rFonts w:eastAsia="Calibri"/>
          <w:sz w:val="24"/>
          <w:szCs w:val="24"/>
        </w:rPr>
        <w:t>чение единого образовательного пространства</w:t>
      </w:r>
      <w:r w:rsidRPr="00627685">
        <w:rPr>
          <w:rFonts w:eastAsia="Calibri"/>
          <w:kern w:val="2"/>
          <w:sz w:val="24"/>
          <w:szCs w:val="24"/>
        </w:rPr>
        <w:t xml:space="preserve">, </w:t>
      </w:r>
      <w:r w:rsidRPr="00627685">
        <w:rPr>
          <w:rFonts w:eastAsia="Calibri"/>
          <w:sz w:val="24"/>
          <w:szCs w:val="24"/>
        </w:rPr>
        <w:t>развитие доступности образования, реал</w:t>
      </w:r>
      <w:r w:rsidRPr="00627685">
        <w:rPr>
          <w:rFonts w:eastAsia="Calibri"/>
          <w:sz w:val="24"/>
          <w:szCs w:val="24"/>
        </w:rPr>
        <w:t>и</w:t>
      </w:r>
      <w:r w:rsidRPr="00627685">
        <w:rPr>
          <w:rFonts w:eastAsia="Calibri"/>
          <w:sz w:val="24"/>
          <w:szCs w:val="24"/>
        </w:rPr>
        <w:t>зация потенциала каждого школьника, развитие его талантов, воспитание патриотичной и социально ответственной личности.</w:t>
      </w:r>
    </w:p>
    <w:p w:rsidR="00745E35" w:rsidRPr="00627685" w:rsidRDefault="00745E35" w:rsidP="00426B73">
      <w:pPr>
        <w:pStyle w:val="21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627685">
        <w:rPr>
          <w:sz w:val="24"/>
          <w:szCs w:val="24"/>
        </w:rPr>
        <w:t>Задачи подпрограммы 2:</w:t>
      </w:r>
    </w:p>
    <w:p w:rsidR="00426B73" w:rsidRDefault="00426B73" w:rsidP="00BE5CC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kern w:val="2"/>
        </w:rPr>
      </w:pPr>
      <w:r w:rsidRPr="005A52EF">
        <w:rPr>
          <w:kern w:val="2"/>
        </w:rPr>
        <w:t>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</w:t>
      </w:r>
      <w:r w:rsidRPr="005A52EF">
        <w:rPr>
          <w:kern w:val="2"/>
        </w:rPr>
        <w:t>к</w:t>
      </w:r>
      <w:r w:rsidRPr="005A52EF">
        <w:rPr>
          <w:kern w:val="2"/>
        </w:rPr>
        <w:t>ников общеобразовательных организаций к дальнейшему обучению, деятельности в выс</w:t>
      </w:r>
      <w:r w:rsidRPr="005A52EF">
        <w:rPr>
          <w:kern w:val="2"/>
        </w:rPr>
        <w:t>о</w:t>
      </w:r>
      <w:r w:rsidRPr="005A52EF">
        <w:rPr>
          <w:kern w:val="2"/>
        </w:rPr>
        <w:t>котехнологичной экономике и социализации</w:t>
      </w:r>
      <w:r>
        <w:rPr>
          <w:kern w:val="2"/>
        </w:rPr>
        <w:t>;</w:t>
      </w:r>
    </w:p>
    <w:p w:rsidR="00426B73" w:rsidRDefault="00426B73" w:rsidP="00426B7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jc w:val="both"/>
        <w:rPr>
          <w:spacing w:val="-4"/>
        </w:rPr>
      </w:pPr>
      <w:r w:rsidRPr="00A95AFF">
        <w:t>реализация регионального проекта «</w:t>
      </w:r>
      <w:r>
        <w:t>Все лучшее детям</w:t>
      </w:r>
      <w:r w:rsidRPr="00A95AFF">
        <w:t>»: в</w:t>
      </w:r>
      <w:r w:rsidRPr="00A95AFF">
        <w:rPr>
          <w:spacing w:val="-4"/>
        </w:rPr>
        <w:t>недрение на уровнях основного общего и среднего общего образования новых методов обучения и воспитания, образовател</w:t>
      </w:r>
      <w:r w:rsidRPr="00A95AFF">
        <w:rPr>
          <w:spacing w:val="-4"/>
        </w:rPr>
        <w:t>ь</w:t>
      </w:r>
      <w:r w:rsidRPr="00A95AFF">
        <w:rPr>
          <w:spacing w:val="-4"/>
        </w:rPr>
        <w:t>ных технологий, обеспечивающих освоение обучающимися базовых навыков и умений, п</w:t>
      </w:r>
      <w:r w:rsidRPr="00A95AFF">
        <w:rPr>
          <w:spacing w:val="-4"/>
        </w:rPr>
        <w:t>о</w:t>
      </w:r>
      <w:r w:rsidRPr="00A95AFF">
        <w:rPr>
          <w:spacing w:val="-4"/>
        </w:rPr>
        <w:t>вышение их мотивации к обучению и вовлеченности в образовательный процесс, а также о</w:t>
      </w:r>
      <w:r w:rsidRPr="00A95AFF">
        <w:rPr>
          <w:spacing w:val="-4"/>
        </w:rPr>
        <w:t>б</w:t>
      </w:r>
      <w:r w:rsidRPr="00A95AFF">
        <w:rPr>
          <w:spacing w:val="-4"/>
        </w:rPr>
        <w:t>новление содержания и совершенствование методов обучения предметной области «Труд (технология)», «Основы безопасности и защиты Родины»;</w:t>
      </w:r>
    </w:p>
    <w:p w:rsidR="00627685" w:rsidRDefault="00426B73" w:rsidP="00627685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jc w:val="both"/>
      </w:pPr>
      <w:r w:rsidRPr="00A95AFF">
        <w:t>реализация проекта «Цифровая образовательная среда»: создание современной и безопа</w:t>
      </w:r>
      <w:r w:rsidRPr="00A95AFF">
        <w:t>с</w:t>
      </w:r>
      <w:r w:rsidRPr="00A95AFF">
        <w:t xml:space="preserve">ной цифровой образовательной среды, обеспечивающей высокое качество и доступность </w:t>
      </w:r>
      <w:r w:rsidRPr="00A95AFF">
        <w:lastRenderedPageBreak/>
        <w:t>образования всех видов и уровней.</w:t>
      </w:r>
    </w:p>
    <w:p w:rsidR="00F95830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Мероприятия подпрограммы 2 приведены в </w:t>
      </w:r>
      <w:r w:rsidR="00426B73">
        <w:t>Приложении 2 «Перечень мероприятий муниципальной программы «Развитие образования в Поспелихинском районе на 2026-2030 годы»</w:t>
      </w:r>
      <w:r w:rsidRPr="00A95AFF">
        <w:t xml:space="preserve"> </w:t>
      </w:r>
      <w:r w:rsidR="00B145C3">
        <w:t>к муниципальной программе</w:t>
      </w:r>
      <w:r w:rsidRPr="00A95AFF">
        <w:t>.</w:t>
      </w:r>
    </w:p>
    <w:p w:rsidR="00F95830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</w:p>
    <w:p w:rsidR="00DB4E55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rPr>
          <w:lang w:eastAsia="en-US"/>
        </w:rPr>
        <w:t xml:space="preserve">2.3. </w:t>
      </w:r>
      <w:r w:rsidR="00B145C3">
        <w:rPr>
          <w:lang w:eastAsia="en-US"/>
        </w:rPr>
        <w:t>Индикаторы</w:t>
      </w:r>
      <w:r w:rsidRPr="00A95AFF">
        <w:rPr>
          <w:lang w:eastAsia="en-US"/>
        </w:rPr>
        <w:t xml:space="preserve"> и ожидаемые конечные результаты</w:t>
      </w:r>
      <w:r w:rsidR="00F95830">
        <w:rPr>
          <w:lang w:eastAsia="en-US"/>
        </w:rPr>
        <w:t xml:space="preserve">  </w:t>
      </w:r>
      <w:r w:rsidRPr="00A95AFF">
        <w:rPr>
          <w:lang w:eastAsia="en-US"/>
        </w:rPr>
        <w:t xml:space="preserve">реализации </w:t>
      </w:r>
      <w:r w:rsidRPr="00A95AFF">
        <w:t>подпрограммы 2</w:t>
      </w:r>
    </w:p>
    <w:p w:rsidR="00F95830" w:rsidRPr="00A95AFF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lang w:eastAsia="en-US"/>
        </w:rPr>
      </w:pP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Индикаторы подпрограммы 2:</w:t>
      </w: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10A1B">
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численности, обучающихся по о</w:t>
      </w:r>
      <w:r w:rsidRPr="00A10A1B">
        <w:t>с</w:t>
      </w:r>
      <w:r w:rsidRPr="00A10A1B">
        <w:t>новным образовательным программам начального общего, основного общего и среднего общего образования;</w:t>
      </w: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10A1B">
        <w:t>доля расположенных на территории Поспелихинского района и реализующих о</w:t>
      </w:r>
      <w:r w:rsidRPr="00A10A1B">
        <w:t>б</w:t>
      </w:r>
      <w:r w:rsidRPr="00A10A1B">
        <w:t>щеобразовательные программы организаций, в которых проведена оценка качества общ</w:t>
      </w:r>
      <w:r w:rsidRPr="00A10A1B">
        <w:t>е</w:t>
      </w:r>
      <w:r w:rsidRPr="00A10A1B">
        <w:t>го образования, в том числе на основе практики международных исследований качества подготовки обучающихся;</w:t>
      </w: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10A1B">
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</w:t>
      </w:r>
      <w:r w:rsidRPr="00A10A1B">
        <w:t>у</w:t>
      </w:r>
      <w:r w:rsidRPr="00A10A1B">
        <w:t>манитарного профилей;</w:t>
      </w: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10A1B">
        <w:t>численность обучающихся, охваченных основными и дополнительными общеобр</w:t>
      </w:r>
      <w:r w:rsidRPr="00A10A1B">
        <w:t>а</w:t>
      </w:r>
      <w:r w:rsidRPr="00A10A1B">
        <w:t>зовательными программами цифрового, естественнонаучного и гуманитарного профилей;</w:t>
      </w:r>
    </w:p>
    <w:p w:rsidR="00B145C3" w:rsidRDefault="00846119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доля</w:t>
      </w:r>
      <w:r w:rsidR="00B145C3" w:rsidRPr="00A10A1B">
        <w:t xml:space="preserve"> общеобразовательных организаций Алтайского края, расположенных в сел</w:t>
      </w:r>
      <w:r w:rsidR="00B145C3" w:rsidRPr="00A10A1B">
        <w:t>ь</w:t>
      </w:r>
      <w:r w:rsidR="00B145C3" w:rsidRPr="00A10A1B">
        <w:t>ской местности, в которых обновлена материально-техническая база для занятий физич</w:t>
      </w:r>
      <w:r w:rsidR="00B145C3" w:rsidRPr="00A10A1B">
        <w:t>е</w:t>
      </w:r>
      <w:r w:rsidR="00B145C3" w:rsidRPr="00A10A1B">
        <w:t>ской культурой и спортом;</w:t>
      </w:r>
    </w:p>
    <w:p w:rsidR="00B145C3" w:rsidRDefault="00B145C3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10A1B">
        <w:t>количество общеобразовательных организаций, в которых внедрена целевая модель цифровой образовательной среды.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  <w:rPr>
          <w:lang w:eastAsia="en-US"/>
        </w:rPr>
      </w:pPr>
      <w:r w:rsidRPr="00A95AFF">
        <w:rPr>
          <w:lang w:eastAsia="en-US"/>
        </w:rPr>
        <w:t>Реализация подпрограммы 2 обеспечит достижение следующих результатов: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rPr>
          <w:lang w:eastAsia="en-US"/>
        </w:rPr>
        <w:t xml:space="preserve">увеличение доли </w:t>
      </w:r>
      <w:r w:rsidRPr="00A95AFF">
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</w:r>
      <w:r w:rsidRPr="00A95AFF">
        <w:rPr>
          <w:lang w:eastAsia="en-US"/>
        </w:rPr>
        <w:t xml:space="preserve"> в общей </w:t>
      </w:r>
      <w:r w:rsidR="00BE5CC8" w:rsidRPr="00A95AFF">
        <w:rPr>
          <w:lang w:eastAsia="en-US"/>
        </w:rPr>
        <w:t>численности,</w:t>
      </w:r>
      <w:r w:rsidRPr="00A95AFF">
        <w:rPr>
          <w:lang w:eastAsia="en-US"/>
        </w:rPr>
        <w:t xml:space="preserve"> обучающихся </w:t>
      </w:r>
      <w:r w:rsidRPr="00A95AFF">
        <w:t>по основным образовательным программам начального общего, основного общего и среднего общего образования до 54 %;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 xml:space="preserve">увеличение доли расположенных на территории </w:t>
      </w:r>
      <w:r w:rsidR="00BE5CC8">
        <w:t>Поспелихинского района</w:t>
      </w:r>
      <w:r w:rsidRPr="00A95AFF">
        <w:t xml:space="preserve"> и реал</w:t>
      </w:r>
      <w:r w:rsidRPr="00A95AFF">
        <w:t>и</w:t>
      </w:r>
      <w:r w:rsidRPr="00A95AFF">
        <w:t>зующих общеобразовательные программы организаций, в которых проведена оценка к</w:t>
      </w:r>
      <w:r w:rsidRPr="00A95AFF">
        <w:t>а</w:t>
      </w:r>
      <w:r w:rsidRPr="00A95AFF">
        <w:t>чества общего образования, в том числе на основе практики международных исследов</w:t>
      </w:r>
      <w:r w:rsidRPr="00A95AFF">
        <w:t>а</w:t>
      </w:r>
      <w:r w:rsidRPr="00A95AFF">
        <w:t>ний качества подготовки обучающихся, до 100 %;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в р</w:t>
      </w:r>
      <w:r w:rsidR="00225928" w:rsidRPr="00A95AFF">
        <w:t>амках проекта «Все лучшее детям</w:t>
      </w:r>
      <w:r w:rsidRPr="00A95AFF">
        <w:t>»:</w:t>
      </w:r>
      <w:r w:rsidR="00846119">
        <w:t xml:space="preserve"> </w:t>
      </w:r>
      <w:r w:rsidRPr="00A95AFF">
        <w:t>увеличение числа общеобразовательных о</w:t>
      </w:r>
      <w:r w:rsidRPr="00A95AFF">
        <w:t>р</w:t>
      </w:r>
      <w:r w:rsidRPr="00A95AFF">
        <w:t>ганизаций, расположенных в сельской местности и малых городах, обновивших матер</w:t>
      </w:r>
      <w:r w:rsidRPr="00A95AFF">
        <w:t>и</w:t>
      </w:r>
      <w:r w:rsidRPr="00A95AFF">
        <w:t>ально-техническую базу для реализации основных и дополнительных общеобразовател</w:t>
      </w:r>
      <w:r w:rsidRPr="00A95AFF">
        <w:t>ь</w:t>
      </w:r>
      <w:r w:rsidRPr="00A95AFF">
        <w:t xml:space="preserve">ных программ </w:t>
      </w:r>
      <w:r w:rsidR="00225928" w:rsidRPr="00A95AFF">
        <w:t xml:space="preserve">математического, </w:t>
      </w:r>
      <w:r w:rsidRPr="00A95AFF">
        <w:t xml:space="preserve">цифрового, </w:t>
      </w:r>
      <w:proofErr w:type="gramStart"/>
      <w:r w:rsidRPr="00A95AFF">
        <w:t>естественно</w:t>
      </w:r>
      <w:r w:rsidR="00225928" w:rsidRPr="00A95AFF">
        <w:t>-</w:t>
      </w:r>
      <w:r w:rsidRPr="00A95AFF">
        <w:t>научного</w:t>
      </w:r>
      <w:proofErr w:type="gramEnd"/>
      <w:r w:rsidRPr="00A95AFF">
        <w:t xml:space="preserve"> </w:t>
      </w:r>
      <w:r w:rsidR="0073310F" w:rsidRPr="00A95AFF">
        <w:t xml:space="preserve">профилей, </w:t>
      </w:r>
      <w:r w:rsidR="00C828B9" w:rsidRPr="00A95AFF">
        <w:t>до 4</w:t>
      </w:r>
      <w:r w:rsidRPr="00A95AFF">
        <w:t xml:space="preserve"> ед</w:t>
      </w:r>
      <w:r w:rsidRPr="00A95AFF">
        <w:t>и</w:t>
      </w:r>
      <w:r w:rsidRPr="00A95AFF">
        <w:t>ниц;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E6337E">
        <w:t xml:space="preserve">увеличение </w:t>
      </w:r>
      <w:r w:rsidR="00C05E08" w:rsidRPr="00E6337E">
        <w:t xml:space="preserve">численности </w:t>
      </w:r>
      <w:r w:rsidRPr="00E6337E">
        <w:t>обучающихся, охваченных основными и дополнительн</w:t>
      </w:r>
      <w:r w:rsidRPr="00E6337E">
        <w:t>ы</w:t>
      </w:r>
      <w:r w:rsidRPr="00E6337E">
        <w:t xml:space="preserve">ми общеобразовательными программами </w:t>
      </w:r>
      <w:r w:rsidR="00225928" w:rsidRPr="00E6337E">
        <w:t xml:space="preserve">математического, </w:t>
      </w:r>
      <w:r w:rsidRPr="00E6337E">
        <w:t>цифрового, естественно</w:t>
      </w:r>
      <w:r w:rsidR="00225928" w:rsidRPr="00E6337E">
        <w:t>-</w:t>
      </w:r>
      <w:r w:rsidRPr="00E6337E">
        <w:t xml:space="preserve">научного профилей, до </w:t>
      </w:r>
      <w:r w:rsidR="00B145C3">
        <w:t>0,</w:t>
      </w:r>
      <w:r w:rsidR="00E6337E" w:rsidRPr="00E6337E">
        <w:t xml:space="preserve">505 </w:t>
      </w:r>
      <w:proofErr w:type="spellStart"/>
      <w:r w:rsidR="00B145C3">
        <w:t>тыс</w:t>
      </w:r>
      <w:proofErr w:type="gramStart"/>
      <w:r w:rsidR="00B145C3">
        <w:t>.</w:t>
      </w:r>
      <w:r w:rsidR="005D1276" w:rsidRPr="00E6337E">
        <w:t>ч</w:t>
      </w:r>
      <w:proofErr w:type="gramEnd"/>
      <w:r w:rsidR="005D1276" w:rsidRPr="00E6337E">
        <w:t>ел</w:t>
      </w:r>
      <w:proofErr w:type="spellEnd"/>
      <w:r w:rsidR="005D1276" w:rsidRPr="00E6337E">
        <w:t>.</w:t>
      </w:r>
      <w:r w:rsidRPr="00E6337E">
        <w:t>;</w:t>
      </w:r>
    </w:p>
    <w:p w:rsidR="00B145C3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ED6981">
        <w:t xml:space="preserve">увеличение </w:t>
      </w:r>
      <w:r w:rsidR="00846119">
        <w:t>доли</w:t>
      </w:r>
      <w:r w:rsidRPr="00ED6981">
        <w:t xml:space="preserve"> общеобразовательных организаций Алтайского края, распол</w:t>
      </w:r>
      <w:r w:rsidRPr="00ED6981">
        <w:t>о</w:t>
      </w:r>
      <w:r w:rsidRPr="00ED6981">
        <w:t>женных в сельской местности, в которых обновлена материально-техническая база для занятий физи</w:t>
      </w:r>
      <w:r w:rsidR="00C828B9" w:rsidRPr="00ED6981">
        <w:t xml:space="preserve">ческой культурой и спортом, до </w:t>
      </w:r>
      <w:r w:rsidR="00ED6981" w:rsidRPr="00ED6981">
        <w:t>100</w:t>
      </w:r>
      <w:r w:rsidR="00B145C3">
        <w:t xml:space="preserve"> </w:t>
      </w:r>
      <w:r w:rsidR="00846119">
        <w:t>%</w:t>
      </w:r>
      <w:r w:rsidRPr="00ED6981">
        <w:t>;</w:t>
      </w:r>
    </w:p>
    <w:p w:rsidR="00745E35" w:rsidRDefault="00745E35" w:rsidP="00B145C3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 w:rsidRPr="00A95AFF">
        <w:t>в рамках регионального проекта «Цифровая образовательная среда»:</w:t>
      </w:r>
      <w:r w:rsidR="00846119">
        <w:t xml:space="preserve"> </w:t>
      </w:r>
      <w:r w:rsidRPr="00A95AFF">
        <w:t>увеличение количества общеобразовательных организаций, в которых внедрена целевая модель ци</w:t>
      </w:r>
      <w:r w:rsidRPr="00A95AFF">
        <w:t>ф</w:t>
      </w:r>
      <w:r w:rsidRPr="00A95AFF">
        <w:t>р</w:t>
      </w:r>
      <w:r w:rsidR="00C828B9" w:rsidRPr="00A95AFF">
        <w:t>овой образовательной среды, до 4</w:t>
      </w:r>
      <w:r w:rsidR="00ED6981">
        <w:t xml:space="preserve"> ед</w:t>
      </w:r>
      <w:r w:rsidRPr="00A95AFF">
        <w:t>.</w:t>
      </w:r>
    </w:p>
    <w:p w:rsidR="00F95830" w:rsidRDefault="00B145C3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Индикаторы</w:t>
      </w:r>
      <w:r w:rsidRPr="00A95AFF">
        <w:t xml:space="preserve"> </w:t>
      </w:r>
      <w:r>
        <w:t xml:space="preserve">и ожидаемые конечные результаты </w:t>
      </w:r>
      <w:r w:rsidRPr="00A95AFF">
        <w:t xml:space="preserve">подпрограммы 2 </w:t>
      </w:r>
      <w:r>
        <w:t>отражены в пр</w:t>
      </w:r>
      <w:r>
        <w:t>и</w:t>
      </w:r>
      <w:r>
        <w:lastRenderedPageBreak/>
        <w:t>ложении 1 к муниципальной программе</w:t>
      </w:r>
      <w:r w:rsidRPr="00A95AFF">
        <w:t>.</w:t>
      </w:r>
    </w:p>
    <w:p w:rsidR="00F95830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</w:p>
    <w:p w:rsidR="00F95830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  <w:r w:rsidRPr="00A95AFF">
        <w:rPr>
          <w:lang w:eastAsia="en-US"/>
        </w:rPr>
        <w:t xml:space="preserve">Сроки реализации </w:t>
      </w:r>
      <w:r w:rsidRPr="00A95AFF">
        <w:t>подпрограммы 2</w:t>
      </w:r>
    </w:p>
    <w:p w:rsidR="00F95830" w:rsidRDefault="004B30B4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  <w:r>
        <w:t>Реа</w:t>
      </w:r>
      <w:r w:rsidR="00745E35" w:rsidRPr="00A95AFF">
        <w:t>лизация подпрограммы 2 будет осуществляться в пер</w:t>
      </w:r>
      <w:r w:rsidR="00AA40D3" w:rsidRPr="00A95AFF">
        <w:t xml:space="preserve">иод </w:t>
      </w:r>
      <w:r w:rsidR="00744AD1" w:rsidRPr="00A95AFF">
        <w:t>с 202</w:t>
      </w:r>
      <w:r w:rsidR="00141343" w:rsidRPr="00A95AFF">
        <w:t>6</w:t>
      </w:r>
      <w:r w:rsidR="00745E35" w:rsidRPr="00A95AFF">
        <w:t xml:space="preserve"> по 20</w:t>
      </w:r>
      <w:r w:rsidR="00141343" w:rsidRPr="00A95AFF">
        <w:t>30</w:t>
      </w:r>
      <w:r w:rsidR="00745E35" w:rsidRPr="00A95AFF">
        <w:t xml:space="preserve"> год.</w:t>
      </w:r>
    </w:p>
    <w:p w:rsidR="00F95830" w:rsidRDefault="00F95830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both"/>
      </w:pPr>
    </w:p>
    <w:p w:rsidR="00F95830" w:rsidRDefault="00745E35" w:rsidP="00F95830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ind w:firstLine="709"/>
        <w:jc w:val="center"/>
      </w:pPr>
      <w:r w:rsidRPr="00F95830">
        <w:t>3. Объем финансирования подпрограммы 2</w:t>
      </w:r>
    </w:p>
    <w:p w:rsidR="00F95830" w:rsidRDefault="00745E35" w:rsidP="00F95830">
      <w:pPr>
        <w:widowControl w:val="0"/>
        <w:ind w:firstLine="709"/>
        <w:jc w:val="both"/>
      </w:pPr>
      <w:r w:rsidRPr="00A95AFF">
        <w:t>Общий объем финансирования подпрограммы 2 составляет</w:t>
      </w:r>
      <w:r w:rsidR="00E818D2" w:rsidRPr="00A95AFF">
        <w:t xml:space="preserve"> </w:t>
      </w:r>
      <w:r w:rsidR="00702019">
        <w:t xml:space="preserve">183 195,0 </w:t>
      </w:r>
      <w:r w:rsidR="00702019" w:rsidRPr="00A95AFF">
        <w:t xml:space="preserve">тыс. </w:t>
      </w:r>
      <w:r w:rsidR="00702019" w:rsidRPr="004B30B4">
        <w:t>рублей, в том числе по годам:</w:t>
      </w:r>
    </w:p>
    <w:p w:rsidR="00F95830" w:rsidRDefault="004B30B4" w:rsidP="00F95830">
      <w:pPr>
        <w:widowControl w:val="0"/>
        <w:jc w:val="both"/>
      </w:pPr>
      <w:r>
        <w:t xml:space="preserve">2026 год – 69 063,6 </w:t>
      </w:r>
      <w:r w:rsidRPr="00A95AFF">
        <w:t>тыс. рублей;</w:t>
      </w:r>
    </w:p>
    <w:p w:rsidR="00F95830" w:rsidRDefault="004B30B4" w:rsidP="00F95830">
      <w:pPr>
        <w:widowControl w:val="0"/>
        <w:suppressLineNumbers/>
        <w:jc w:val="both"/>
      </w:pPr>
      <w:r>
        <w:t>2027 год – 28 728,9</w:t>
      </w:r>
      <w:r w:rsidRPr="00A95AFF">
        <w:t xml:space="preserve"> тыс. рублей;</w:t>
      </w:r>
    </w:p>
    <w:p w:rsidR="00F95830" w:rsidRDefault="004B30B4" w:rsidP="00F95830">
      <w:pPr>
        <w:widowControl w:val="0"/>
        <w:suppressLineNumbers/>
        <w:jc w:val="both"/>
      </w:pPr>
      <w:r w:rsidRPr="00A95AFF">
        <w:t xml:space="preserve">2028 год – </w:t>
      </w:r>
      <w:r>
        <w:t>28 417,5</w:t>
      </w:r>
      <w:r w:rsidRPr="00A95AFF">
        <w:t xml:space="preserve"> тыс. рублей</w:t>
      </w:r>
      <w:r w:rsidR="00F95830">
        <w:t>;</w:t>
      </w:r>
    </w:p>
    <w:p w:rsidR="004B30B4" w:rsidRPr="00B145C3" w:rsidRDefault="00F95830" w:rsidP="00F95830">
      <w:pPr>
        <w:widowControl w:val="0"/>
        <w:suppressLineNumbers/>
        <w:jc w:val="both"/>
      </w:pPr>
      <w:r>
        <w:t>2</w:t>
      </w:r>
      <w:r w:rsidR="004B30B4" w:rsidRPr="00B145C3">
        <w:t>029 год – 28 467,5 тыс. рублей;</w:t>
      </w:r>
    </w:p>
    <w:p w:rsidR="004B30B4" w:rsidRDefault="004B30B4" w:rsidP="00F95830">
      <w:pPr>
        <w:pStyle w:val="a4"/>
        <w:jc w:val="both"/>
      </w:pPr>
      <w:r w:rsidRPr="00B145C3">
        <w:t>2030 год – 28 517,5 тыс. рублей</w:t>
      </w:r>
      <w:r>
        <w:t>.</w:t>
      </w:r>
    </w:p>
    <w:p w:rsidR="004B30B4" w:rsidRPr="00A95AFF" w:rsidRDefault="004B30B4" w:rsidP="00F95830">
      <w:pPr>
        <w:pStyle w:val="a4"/>
        <w:jc w:val="both"/>
      </w:pPr>
      <w:r>
        <w:t>Из них их средств федерального бюджета 64 875,7 тыс. рублей, в том числе по годам: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>
        <w:t xml:space="preserve">2026 год – 13 657,0 </w:t>
      </w:r>
      <w:r w:rsidRPr="00A95AFF">
        <w:t>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>
        <w:t>2027 год – 13 072,2</w:t>
      </w:r>
      <w:r w:rsidRPr="00A95AFF">
        <w:t xml:space="preserve"> 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2028 год – </w:t>
      </w:r>
      <w:r>
        <w:t>12 715,5</w:t>
      </w:r>
      <w:r w:rsidRPr="00A95AFF">
        <w:t xml:space="preserve"> тыс. рублей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2029 год – </w:t>
      </w:r>
      <w:r>
        <w:t>12 715,5</w:t>
      </w:r>
      <w:r w:rsidRPr="00A95AFF">
        <w:t xml:space="preserve"> 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2030 год – </w:t>
      </w:r>
      <w:r>
        <w:t>12 715,5</w:t>
      </w:r>
      <w:r w:rsidRPr="00A95AFF">
        <w:t xml:space="preserve"> </w:t>
      </w:r>
      <w:r>
        <w:t>тыс. рублей;</w:t>
      </w:r>
    </w:p>
    <w:p w:rsidR="00702019" w:rsidRPr="00A95AFF" w:rsidRDefault="00702019" w:rsidP="00F9583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из краевого бюджета –</w:t>
      </w:r>
      <w:r>
        <w:rPr>
          <w:rFonts w:ascii="Times New Roman" w:hAnsi="Times New Roman"/>
          <w:sz w:val="24"/>
          <w:szCs w:val="24"/>
        </w:rPr>
        <w:t xml:space="preserve">35 117,3 </w:t>
      </w:r>
      <w:r w:rsidRPr="00A95AFF">
        <w:rPr>
          <w:rFonts w:ascii="Times New Roman" w:hAnsi="Times New Roman"/>
          <w:sz w:val="24"/>
          <w:szCs w:val="24"/>
        </w:rPr>
        <w:t>тыс. рублей, в том числе по годам: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>
        <w:t xml:space="preserve">2026 год – 7 031,0 </w:t>
      </w:r>
      <w:r w:rsidRPr="00A95AFF">
        <w:t>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>
        <w:t>2027 год – 7 025,1</w:t>
      </w:r>
      <w:r w:rsidRPr="00A95AFF">
        <w:t xml:space="preserve"> 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2028 год – </w:t>
      </w:r>
      <w:r>
        <w:t>7020,4</w:t>
      </w:r>
      <w:r w:rsidRPr="00A95AFF">
        <w:t xml:space="preserve"> тыс. рублей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2029 год – </w:t>
      </w:r>
      <w:r>
        <w:t>7 020,4</w:t>
      </w:r>
      <w:r w:rsidRPr="00A95AFF">
        <w:t xml:space="preserve"> тыс. рублей;</w:t>
      </w:r>
    </w:p>
    <w:p w:rsidR="00702019" w:rsidRPr="00A95AFF" w:rsidRDefault="00702019" w:rsidP="00F95830">
      <w:pPr>
        <w:spacing w:beforeLines="20" w:before="48"/>
        <w:ind w:firstLine="12"/>
        <w:jc w:val="both"/>
      </w:pPr>
      <w:r w:rsidRPr="00A95AFF">
        <w:t xml:space="preserve">2030 год – </w:t>
      </w:r>
      <w:r>
        <w:t>7 020,4</w:t>
      </w:r>
      <w:r w:rsidRPr="00A95AFF">
        <w:t xml:space="preserve"> </w:t>
      </w:r>
      <w:r>
        <w:t>тыс. рублей;</w:t>
      </w:r>
    </w:p>
    <w:p w:rsidR="00702019" w:rsidRPr="00A95AFF" w:rsidRDefault="00702019" w:rsidP="0070201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из местного бюджета – </w:t>
      </w:r>
      <w:r>
        <w:rPr>
          <w:rFonts w:ascii="Times New Roman" w:hAnsi="Times New Roman"/>
          <w:sz w:val="24"/>
          <w:szCs w:val="24"/>
        </w:rPr>
        <w:t>83 202,00</w:t>
      </w:r>
      <w:r w:rsidRPr="00A95AFF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702019" w:rsidRPr="00A95AFF" w:rsidRDefault="00702019" w:rsidP="00702019">
      <w:pPr>
        <w:spacing w:beforeLines="20" w:before="48"/>
        <w:ind w:firstLine="12"/>
        <w:jc w:val="both"/>
      </w:pPr>
      <w:r w:rsidRPr="00A95AFF">
        <w:t xml:space="preserve">2026 год – </w:t>
      </w:r>
      <w:r>
        <w:t>48 375,6</w:t>
      </w:r>
      <w:r w:rsidRPr="00A95AFF">
        <w:t xml:space="preserve"> тыс. рублей;</w:t>
      </w:r>
    </w:p>
    <w:p w:rsidR="00702019" w:rsidRPr="00A95AFF" w:rsidRDefault="00702019" w:rsidP="00702019">
      <w:pPr>
        <w:spacing w:beforeLines="20" w:before="48"/>
        <w:ind w:firstLine="12"/>
        <w:jc w:val="both"/>
      </w:pPr>
      <w:r>
        <w:t>2027 год – 8 631,6</w:t>
      </w:r>
      <w:r w:rsidRPr="00A95AFF">
        <w:t xml:space="preserve"> тыс. рублей;</w:t>
      </w:r>
    </w:p>
    <w:p w:rsidR="00702019" w:rsidRPr="00A95AFF" w:rsidRDefault="00702019" w:rsidP="00702019">
      <w:pPr>
        <w:spacing w:beforeLines="20" w:before="48"/>
        <w:ind w:firstLine="12"/>
        <w:jc w:val="both"/>
      </w:pPr>
      <w:r w:rsidRPr="00A95AFF">
        <w:t xml:space="preserve">2028 год – </w:t>
      </w:r>
      <w:r>
        <w:t>8 681,6</w:t>
      </w:r>
      <w:r w:rsidRPr="00A95AFF">
        <w:t xml:space="preserve"> тыс. рублей</w:t>
      </w:r>
    </w:p>
    <w:p w:rsidR="00702019" w:rsidRPr="00A95AFF" w:rsidRDefault="00702019" w:rsidP="00702019">
      <w:pPr>
        <w:spacing w:beforeLines="20" w:before="48"/>
        <w:ind w:firstLine="12"/>
        <w:jc w:val="both"/>
      </w:pPr>
      <w:r w:rsidRPr="00A95AFF">
        <w:t xml:space="preserve">2029 год – </w:t>
      </w:r>
      <w:r>
        <w:t>8 731,6</w:t>
      </w:r>
      <w:r w:rsidRPr="00A95AFF">
        <w:t xml:space="preserve"> тыс. рублей;</w:t>
      </w:r>
    </w:p>
    <w:p w:rsidR="00702019" w:rsidRPr="00A95AFF" w:rsidRDefault="00702019" w:rsidP="00702019">
      <w:pPr>
        <w:spacing w:beforeLines="20" w:before="48"/>
        <w:ind w:firstLine="12"/>
        <w:jc w:val="both"/>
      </w:pPr>
      <w:r w:rsidRPr="00A95AFF">
        <w:t xml:space="preserve">2030 год – </w:t>
      </w:r>
      <w:r>
        <w:t xml:space="preserve">8 781,6 </w:t>
      </w:r>
      <w:r w:rsidRPr="00A95AFF">
        <w:t>тыс. рублей;</w:t>
      </w:r>
    </w:p>
    <w:p w:rsidR="00B225C7" w:rsidRDefault="00B225C7" w:rsidP="0070201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F95830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5AFF">
        <w:rPr>
          <w:rFonts w:ascii="Times New Roman" w:hAnsi="Times New Roman"/>
          <w:sz w:val="24"/>
          <w:szCs w:val="24"/>
        </w:rPr>
        <w:t>Объем финансирования подпрограммы 2 подлежит ежегодному уточнению в соо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ветствии с законами о федеральном и краевом бюджетах на очередной финансовый год и на плановый период.</w:t>
      </w:r>
      <w:proofErr w:type="gramEnd"/>
    </w:p>
    <w:p w:rsidR="004D50BA" w:rsidRDefault="00745E35" w:rsidP="00D703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 случае экономии сре</w:t>
      </w:r>
      <w:proofErr w:type="gramStart"/>
      <w:r w:rsidRPr="00A95AFF">
        <w:rPr>
          <w:rFonts w:ascii="Times New Roman" w:hAnsi="Times New Roman"/>
          <w:sz w:val="24"/>
          <w:szCs w:val="24"/>
        </w:rPr>
        <w:t>дств кр</w:t>
      </w:r>
      <w:proofErr w:type="gramEnd"/>
      <w:r w:rsidRPr="00A95AFF">
        <w:rPr>
          <w:rFonts w:ascii="Times New Roman" w:hAnsi="Times New Roman"/>
          <w:sz w:val="24"/>
          <w:szCs w:val="24"/>
        </w:rPr>
        <w:t>аевого бюджета при реализации одного из меропри</w:t>
      </w:r>
      <w:r w:rsidRPr="00A95AFF">
        <w:rPr>
          <w:rFonts w:ascii="Times New Roman" w:hAnsi="Times New Roman"/>
          <w:sz w:val="24"/>
          <w:szCs w:val="24"/>
        </w:rPr>
        <w:t>я</w:t>
      </w:r>
      <w:r w:rsidRPr="00A95AFF">
        <w:rPr>
          <w:rFonts w:ascii="Times New Roman" w:hAnsi="Times New Roman"/>
          <w:sz w:val="24"/>
          <w:szCs w:val="24"/>
        </w:rPr>
        <w:t>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4B30B4" w:rsidRDefault="004B30B4" w:rsidP="00D703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финансирования отражен в приложении 2 к муниципальной программе.</w:t>
      </w:r>
    </w:p>
    <w:p w:rsidR="00BE5CC8" w:rsidRDefault="00BE5CC8" w:rsidP="00BE5CC8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BE5CC8" w:rsidRPr="00A95AFF" w:rsidRDefault="00BE5CC8" w:rsidP="004B30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4B30B4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зации </w:t>
      </w:r>
      <w:r w:rsidR="004B30B4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</w:t>
      </w:r>
    </w:p>
    <w:p w:rsidR="00BE5CC8" w:rsidRPr="00A95AFF" w:rsidRDefault="00BE5CC8" w:rsidP="00BE5CC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BE5CC8" w:rsidRPr="00A95AFF" w:rsidRDefault="00BE5CC8" w:rsidP="00BE5CC8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BE5CC8" w:rsidRPr="00A95AFF" w:rsidRDefault="00BE5CC8" w:rsidP="00BE5CC8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BE5CC8" w:rsidRPr="00A95AFF" w:rsidRDefault="00BE5CC8" w:rsidP="00BE5CC8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lastRenderedPageBreak/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BE5CC8" w:rsidRPr="00A95AFF" w:rsidRDefault="00BE5CC8" w:rsidP="00BE5CC8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BE5CC8" w:rsidRPr="00A95AFF" w:rsidRDefault="00BE5CC8" w:rsidP="00BE5CC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BE5CC8" w:rsidRPr="00A95AFF" w:rsidRDefault="00BE5CC8" w:rsidP="00BE5CC8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BE5CC8" w:rsidRPr="00A95AFF" w:rsidRDefault="00BE5CC8" w:rsidP="00D703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59FC" w:rsidRPr="00A95AFF" w:rsidRDefault="00BE5CC8" w:rsidP="007159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7" w:name="_Hlk126830343"/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7159FC" w:rsidRPr="00A95AFF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2</w:t>
      </w:r>
    </w:p>
    <w:p w:rsidR="007159FC" w:rsidRPr="00A95AFF" w:rsidRDefault="007159FC" w:rsidP="007159FC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159FC" w:rsidRPr="00A95AFF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Ответственный исполнитель подпрограммы 2 – комитет по образованию Админ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7159FC" w:rsidRPr="00A95AFF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 2 план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 2 и ежегодно готовит отчет о ходе реализации и оценке эффективности подпрограммы 2. Мониторинг ориентирован на раннее предупреждение возникновения проблем и отклонений от запланированных п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раметров в ходе реализации подпрограммы 2, а также на выполнение мероприятий по</w:t>
      </w:r>
      <w:r w:rsidRPr="00A95AFF">
        <w:rPr>
          <w:rFonts w:ascii="Times New Roman" w:hAnsi="Times New Roman"/>
          <w:sz w:val="24"/>
          <w:szCs w:val="24"/>
        </w:rPr>
        <w:t>д</w:t>
      </w:r>
      <w:r w:rsidRPr="00A95AFF">
        <w:rPr>
          <w:rFonts w:ascii="Times New Roman" w:hAnsi="Times New Roman"/>
          <w:sz w:val="24"/>
          <w:szCs w:val="24"/>
        </w:rPr>
        <w:t>программы 2 в течение года. Мониторинг реализации подпрограммы 2 осуществляется ежеквартально. Объектом мониторинга является выполнение мероприятий подпрограммы 2 в установленные сроки, сведения о финансировании подпрограммы 2 на отчетную дату, степень достижения плановых значений индикаторов подпрограммы 2.</w:t>
      </w:r>
    </w:p>
    <w:p w:rsidR="007159FC" w:rsidRPr="00A95AFF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Комитет по образованию:</w:t>
      </w:r>
    </w:p>
    <w:p w:rsidR="007159FC" w:rsidRPr="00A95AFF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организует реализацию подпрограммы 2, принимает решение о внесении измен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ний в подпрограмму 2 в соответствии с установленными порядком и требованиями;</w:t>
      </w:r>
    </w:p>
    <w:p w:rsidR="007159FC" w:rsidRPr="00A95AFF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контролирует выполнение подпрограммных 2 мероприятий, выявляет несоотве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7159FC" w:rsidRPr="00A95AFF" w:rsidRDefault="007159FC" w:rsidP="007159FC">
      <w:pPr>
        <w:widowControl w:val="0"/>
        <w:autoSpaceDE w:val="0"/>
        <w:autoSpaceDN w:val="0"/>
        <w:adjustRightInd w:val="0"/>
        <w:ind w:firstLine="709"/>
        <w:jc w:val="both"/>
      </w:pPr>
      <w:r w:rsidRPr="00A95AFF">
        <w:t>запрашивает у исполнителей и участников подпрограммы 2 информацию, необх</w:t>
      </w:r>
      <w:r w:rsidRPr="00A95AFF">
        <w:t>о</w:t>
      </w:r>
      <w:r w:rsidRPr="00A95AFF">
        <w:t>димую для проведения мониторинга подпрограммы 2;</w:t>
      </w:r>
    </w:p>
    <w:p w:rsidR="007159FC" w:rsidRDefault="007159FC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 2, представляет их в установленном порядке и сроки в Министерство образования и науки Алтайского края.</w:t>
      </w:r>
    </w:p>
    <w:p w:rsidR="00BE5CC8" w:rsidRDefault="00BE5CC8" w:rsidP="007159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CC8" w:rsidRPr="00A95AFF" w:rsidRDefault="00BE5CC8" w:rsidP="00BE5CC8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BE5CC8" w:rsidRPr="00A95AFF" w:rsidRDefault="00BE5CC8" w:rsidP="00BE5CC8">
      <w:pPr>
        <w:jc w:val="both"/>
      </w:pPr>
    </w:p>
    <w:p w:rsidR="00BE5CC8" w:rsidRPr="00A95AFF" w:rsidRDefault="00BE5CC8" w:rsidP="00BE5CC8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</w:t>
      </w:r>
      <w:r w:rsidR="00B230C9">
        <w:t xml:space="preserve">в </w:t>
      </w:r>
      <w:proofErr w:type="spellStart"/>
      <w:r w:rsidRPr="00A95AFF">
        <w:t>Поспелихинско</w:t>
      </w:r>
      <w:r w:rsidR="00B230C9">
        <w:t>м</w:t>
      </w:r>
      <w:proofErr w:type="spellEnd"/>
      <w:r w:rsidRPr="00A95AFF">
        <w:t xml:space="preserve"> район</w:t>
      </w:r>
      <w:r w:rsidR="00B230C9">
        <w:t>е</w:t>
      </w:r>
      <w:r w:rsidR="004B30B4">
        <w:t>».</w:t>
      </w:r>
    </w:p>
    <w:bookmarkEnd w:id="7"/>
    <w:p w:rsidR="00846119" w:rsidRDefault="00846119" w:rsidP="00280359">
      <w:pPr>
        <w:pStyle w:val="s1"/>
        <w:spacing w:before="0" w:beforeAutospacing="0" w:after="0" w:afterAutospacing="0" w:line="240" w:lineRule="exact"/>
        <w:jc w:val="center"/>
        <w:outlineLvl w:val="0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>ПОДПРОГРАММА 3</w:t>
      </w:r>
    </w:p>
    <w:p w:rsidR="00DB4E55" w:rsidRPr="00A95AFF" w:rsidRDefault="00745E35" w:rsidP="00A71ADD">
      <w:pPr>
        <w:pStyle w:val="s1"/>
        <w:spacing w:before="0" w:beforeAutospacing="0" w:after="0" w:afterAutospacing="0" w:line="240" w:lineRule="exact"/>
        <w:jc w:val="center"/>
      </w:pPr>
      <w:r w:rsidRPr="00A95AFF">
        <w:t>«Развитие дополнительного образования детей и сферы отдыха и оздоровления детей в Поспелихинском районе</w:t>
      </w:r>
      <w:r w:rsidR="00A71ADD" w:rsidRPr="00A95AFF">
        <w:t xml:space="preserve">» </w:t>
      </w:r>
    </w:p>
    <w:p w:rsidR="00DB4E55" w:rsidRPr="00A95AFF" w:rsidRDefault="00A71ADD" w:rsidP="00A71ADD">
      <w:pPr>
        <w:pStyle w:val="s1"/>
        <w:spacing w:before="0" w:beforeAutospacing="0" w:after="0" w:afterAutospacing="0" w:line="240" w:lineRule="exact"/>
        <w:jc w:val="center"/>
      </w:pPr>
      <w:r w:rsidRPr="00A95AFF">
        <w:t>муниципальной</w:t>
      </w:r>
      <w:r w:rsidR="00745E35" w:rsidRPr="00A95AFF">
        <w:t xml:space="preserve"> программы </w:t>
      </w:r>
      <w:r w:rsidRPr="00A95AFF">
        <w:t xml:space="preserve">Поспелихинского района </w:t>
      </w:r>
    </w:p>
    <w:p w:rsidR="00745E35" w:rsidRPr="00A95AFF" w:rsidRDefault="00745E35" w:rsidP="00A71ADD">
      <w:pPr>
        <w:pStyle w:val="s1"/>
        <w:spacing w:before="0" w:beforeAutospacing="0" w:after="0" w:afterAutospacing="0" w:line="240" w:lineRule="exact"/>
        <w:jc w:val="center"/>
      </w:pPr>
      <w:r w:rsidRPr="00A95AFF">
        <w:t>«Разви</w:t>
      </w:r>
      <w:r w:rsidR="00A71ADD" w:rsidRPr="00A95AFF">
        <w:t>тие образования в Поспелихинском районе</w:t>
      </w:r>
      <w:r w:rsidR="000F1120" w:rsidRPr="00A95AFF">
        <w:t xml:space="preserve"> на 202</w:t>
      </w:r>
      <w:r w:rsidR="00141343" w:rsidRPr="00A95AFF">
        <w:t>6</w:t>
      </w:r>
      <w:r w:rsidR="000F1120" w:rsidRPr="00A95AFF">
        <w:t>-20</w:t>
      </w:r>
      <w:r w:rsidR="00141343" w:rsidRPr="00A95AFF">
        <w:t>30</w:t>
      </w:r>
      <w:r w:rsidR="000F1120" w:rsidRPr="00A95AFF">
        <w:t xml:space="preserve"> годы</w:t>
      </w:r>
      <w:r w:rsidRPr="00A95AFF">
        <w:t>»</w:t>
      </w:r>
    </w:p>
    <w:p w:rsidR="00745E35" w:rsidRPr="00A95AFF" w:rsidRDefault="00745E35" w:rsidP="007F2430">
      <w:pPr>
        <w:pStyle w:val="s1"/>
        <w:spacing w:before="0" w:beforeAutospacing="0" w:after="0" w:afterAutospacing="0"/>
        <w:jc w:val="both"/>
        <w:rPr>
          <w:spacing w:val="2"/>
          <w:shd w:val="clear" w:color="auto" w:fill="FFFFFF"/>
        </w:rPr>
      </w:pPr>
    </w:p>
    <w:p w:rsidR="00745E35" w:rsidRPr="00A95AFF" w:rsidRDefault="00745E35" w:rsidP="006118F0">
      <w:pPr>
        <w:pStyle w:val="s1"/>
        <w:spacing w:before="0" w:beforeAutospacing="0" w:after="0" w:afterAutospacing="0"/>
        <w:jc w:val="center"/>
        <w:rPr>
          <w:spacing w:val="2"/>
          <w:shd w:val="clear" w:color="auto" w:fill="FFFFFF"/>
        </w:rPr>
      </w:pPr>
      <w:r w:rsidRPr="00A95AFF">
        <w:rPr>
          <w:spacing w:val="2"/>
          <w:shd w:val="clear" w:color="auto" w:fill="FFFFFF"/>
        </w:rPr>
        <w:t>ПАСПОРТ</w:t>
      </w:r>
    </w:p>
    <w:p w:rsidR="00745E35" w:rsidRPr="00A95AFF" w:rsidRDefault="00745E35" w:rsidP="006118F0">
      <w:pPr>
        <w:pStyle w:val="s1"/>
        <w:spacing w:before="0" w:beforeAutospacing="0" w:after="0" w:afterAutospacing="0" w:line="240" w:lineRule="exact"/>
        <w:jc w:val="center"/>
      </w:pPr>
      <w:r w:rsidRPr="00A95AFF">
        <w:t>подпрограммы 3 «Развитие дополнительного образования детей и сферы отдыха и озд</w:t>
      </w:r>
      <w:r w:rsidRPr="00A95AFF">
        <w:t>о</w:t>
      </w:r>
      <w:r w:rsidRPr="00A95AFF">
        <w:t>ровления детей в</w:t>
      </w:r>
      <w:r w:rsidR="004B30B4">
        <w:t xml:space="preserve"> </w:t>
      </w:r>
      <w:proofErr w:type="spellStart"/>
      <w:r w:rsidR="00A71ADD" w:rsidRPr="00A95AFF">
        <w:t>П</w:t>
      </w:r>
      <w:r w:rsidRPr="00A95AFF">
        <w:t>оспелихинском</w:t>
      </w:r>
      <w:proofErr w:type="spellEnd"/>
      <w:r w:rsidR="0018221B">
        <w:t xml:space="preserve"> </w:t>
      </w:r>
      <w:r w:rsidRPr="00A95AFF">
        <w:t xml:space="preserve">районе» муниципальной программы  </w:t>
      </w:r>
    </w:p>
    <w:p w:rsidR="00745E35" w:rsidRPr="00A95AFF" w:rsidRDefault="00745E35" w:rsidP="006118F0">
      <w:pPr>
        <w:pStyle w:val="s1"/>
        <w:spacing w:before="0" w:beforeAutospacing="0" w:after="0" w:afterAutospacing="0" w:line="240" w:lineRule="exact"/>
        <w:jc w:val="center"/>
      </w:pPr>
      <w:r w:rsidRPr="00A95AFF">
        <w:t>Поспелихинского</w:t>
      </w:r>
      <w:r w:rsidR="0018221B">
        <w:t xml:space="preserve"> </w:t>
      </w:r>
      <w:r w:rsidR="0073310F" w:rsidRPr="00A95AFF">
        <w:t>района «</w:t>
      </w:r>
      <w:r w:rsidRPr="00A95AFF">
        <w:t>Развитие образования в Поспелихинском районе</w:t>
      </w:r>
      <w:r w:rsidR="000F1120" w:rsidRPr="00A95AFF">
        <w:t xml:space="preserve"> на 20</w:t>
      </w:r>
      <w:r w:rsidR="00141343" w:rsidRPr="00A95AFF">
        <w:t>26</w:t>
      </w:r>
      <w:r w:rsidR="000F1120" w:rsidRPr="00A95AFF">
        <w:t>-20</w:t>
      </w:r>
      <w:r w:rsidR="00141343" w:rsidRPr="00A95AFF">
        <w:t>30</w:t>
      </w:r>
      <w:r w:rsidR="000F1120" w:rsidRPr="00A95AFF">
        <w:t>годы</w:t>
      </w:r>
      <w:r w:rsidRPr="00A95AFF">
        <w:t>»</w:t>
      </w:r>
    </w:p>
    <w:p w:rsidR="00745E35" w:rsidRPr="00A95AFF" w:rsidRDefault="00745E35" w:rsidP="006118F0">
      <w:pPr>
        <w:pStyle w:val="s1"/>
        <w:spacing w:before="0" w:beforeAutospacing="0" w:after="0" w:afterAutospacing="0"/>
        <w:jc w:val="center"/>
        <w:rPr>
          <w:spacing w:val="2"/>
          <w:shd w:val="clear" w:color="auto" w:fill="FFFFFF"/>
        </w:rPr>
      </w:pPr>
    </w:p>
    <w:tbl>
      <w:tblPr>
        <w:tblW w:w="497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6847"/>
      </w:tblGrid>
      <w:tr w:rsidR="00A95AFF" w:rsidRPr="00A95AFF" w:rsidTr="00F95830">
        <w:trPr>
          <w:tblCellSpacing w:w="5" w:type="nil"/>
        </w:trPr>
        <w:tc>
          <w:tcPr>
            <w:tcW w:w="2553" w:type="dxa"/>
          </w:tcPr>
          <w:p w:rsidR="00745E35" w:rsidRPr="00A95AFF" w:rsidRDefault="00745E35" w:rsidP="00280359">
            <w:pPr>
              <w:pStyle w:val="a4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 xml:space="preserve">граммы </w:t>
            </w:r>
          </w:p>
        </w:tc>
        <w:tc>
          <w:tcPr>
            <w:tcW w:w="6847" w:type="dxa"/>
          </w:tcPr>
          <w:p w:rsidR="00745E35" w:rsidRPr="00A95AFF" w:rsidRDefault="00A71ADD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Поспелихинского ра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й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95AFF" w:rsidRPr="00A95AFF" w:rsidTr="00F95830">
        <w:trPr>
          <w:trHeight w:val="371"/>
          <w:tblCellSpacing w:w="5" w:type="nil"/>
        </w:trPr>
        <w:tc>
          <w:tcPr>
            <w:tcW w:w="2553" w:type="dxa"/>
          </w:tcPr>
          <w:p w:rsidR="009377D3" w:rsidRPr="00A95AFF" w:rsidRDefault="009377D3" w:rsidP="00280359">
            <w:pPr>
              <w:pStyle w:val="a4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</w:tc>
        <w:tc>
          <w:tcPr>
            <w:tcW w:w="6847" w:type="dxa"/>
          </w:tcPr>
          <w:p w:rsidR="009377D3" w:rsidRPr="00A95AFF" w:rsidRDefault="0073310F" w:rsidP="009377D3">
            <w:pPr>
              <w:pStyle w:val="a4"/>
              <w:jc w:val="both"/>
            </w:pPr>
            <w:r w:rsidRPr="00A95AFF">
              <w:t>Управление социальной</w:t>
            </w:r>
            <w:r w:rsidR="009377D3" w:rsidRPr="00A95AFF">
              <w:t xml:space="preserve"> защиты населения по Поспелихинскому и </w:t>
            </w:r>
            <w:proofErr w:type="spellStart"/>
            <w:r w:rsidR="009377D3" w:rsidRPr="00A95AFF">
              <w:t>Новичихинскому</w:t>
            </w:r>
            <w:proofErr w:type="spellEnd"/>
            <w:r w:rsidR="009377D3" w:rsidRPr="00A95AFF">
              <w:t xml:space="preserve"> районам;</w:t>
            </w:r>
          </w:p>
          <w:p w:rsidR="009377D3" w:rsidRPr="00A95AFF" w:rsidRDefault="009377D3" w:rsidP="009377D3">
            <w:pPr>
              <w:pStyle w:val="a4"/>
              <w:jc w:val="both"/>
            </w:pPr>
            <w:r w:rsidRPr="00A95AFF">
              <w:t>Администрация Поспелихинского района (по согласованию);</w:t>
            </w:r>
          </w:p>
          <w:p w:rsidR="009377D3" w:rsidRPr="00A95AFF" w:rsidRDefault="00A71ADD" w:rsidP="009377D3">
            <w:pPr>
              <w:pStyle w:val="a4"/>
              <w:jc w:val="both"/>
            </w:pPr>
            <w:r w:rsidRPr="00A95AFF">
              <w:t>к</w:t>
            </w:r>
            <w:r w:rsidR="009377D3" w:rsidRPr="00A95AFF">
              <w:t xml:space="preserve">омитет по </w:t>
            </w:r>
            <w:r w:rsidR="0073310F" w:rsidRPr="00A95AFF">
              <w:t>финансам, налоговой</w:t>
            </w:r>
            <w:r w:rsidR="009377D3" w:rsidRPr="00A95AFF">
              <w:t xml:space="preserve"> и </w:t>
            </w:r>
            <w:r w:rsidR="0073310F" w:rsidRPr="00A95AFF">
              <w:t>кредитной политики</w:t>
            </w:r>
            <w:r w:rsidR="009377D3" w:rsidRPr="00A95AFF">
              <w:t xml:space="preserve"> Адм</w:t>
            </w:r>
            <w:r w:rsidR="009377D3" w:rsidRPr="00A95AFF">
              <w:t>и</w:t>
            </w:r>
            <w:r w:rsidR="009377D3" w:rsidRPr="00A95AFF">
              <w:t>нистрации Поспелихинского</w:t>
            </w:r>
            <w:r w:rsidR="00846119">
              <w:t xml:space="preserve"> </w:t>
            </w:r>
            <w:r w:rsidR="0073310F" w:rsidRPr="00A95AFF">
              <w:t>района (</w:t>
            </w:r>
            <w:r w:rsidR="009377D3" w:rsidRPr="00A95AFF">
              <w:t>по согласованию);</w:t>
            </w:r>
          </w:p>
          <w:p w:rsidR="002A38CD" w:rsidRPr="00A95AFF" w:rsidRDefault="009377D3" w:rsidP="00BE5CC8">
            <w:pPr>
              <w:pStyle w:val="a4"/>
              <w:jc w:val="both"/>
            </w:pPr>
            <w:r w:rsidRPr="00A95AFF">
              <w:t>муниципальные общеобразовательные организации (по соглас</w:t>
            </w:r>
            <w:r w:rsidRPr="00A95AFF">
              <w:t>о</w:t>
            </w:r>
            <w:r w:rsidRPr="00A95AFF">
              <w:t>ванию);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553" w:type="dxa"/>
          </w:tcPr>
          <w:p w:rsidR="009377D3" w:rsidRPr="0018221B" w:rsidRDefault="009377D3" w:rsidP="00280359">
            <w:pPr>
              <w:pStyle w:val="a4"/>
              <w:ind w:right="256"/>
              <w:jc w:val="both"/>
            </w:pPr>
            <w:r w:rsidRPr="0018221B">
              <w:t xml:space="preserve">Цель подпрограммы </w:t>
            </w:r>
          </w:p>
        </w:tc>
        <w:tc>
          <w:tcPr>
            <w:tcW w:w="6847" w:type="dxa"/>
          </w:tcPr>
          <w:p w:rsidR="009377D3" w:rsidRPr="0018221B" w:rsidRDefault="0018221B" w:rsidP="009B7BBF">
            <w:pPr>
              <w:pStyle w:val="a4"/>
              <w:jc w:val="both"/>
            </w:pPr>
            <w:r w:rsidRPr="0018221B"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553" w:type="dxa"/>
          </w:tcPr>
          <w:p w:rsidR="009377D3" w:rsidRPr="0018221B" w:rsidRDefault="009377D3" w:rsidP="00280359">
            <w:pPr>
              <w:pStyle w:val="a4"/>
              <w:ind w:right="256"/>
              <w:jc w:val="both"/>
            </w:pPr>
            <w:r w:rsidRPr="0018221B">
              <w:t>Задачи подпрогра</w:t>
            </w:r>
            <w:r w:rsidRPr="0018221B">
              <w:t>м</w:t>
            </w:r>
            <w:r w:rsidRPr="0018221B">
              <w:t>мы</w:t>
            </w:r>
          </w:p>
        </w:tc>
        <w:tc>
          <w:tcPr>
            <w:tcW w:w="6847" w:type="dxa"/>
          </w:tcPr>
          <w:p w:rsidR="0018221B" w:rsidRPr="0018221B" w:rsidRDefault="0018221B" w:rsidP="00ED6B51">
            <w:pPr>
              <w:pStyle w:val="a4"/>
              <w:jc w:val="both"/>
            </w:pPr>
            <w:r w:rsidRPr="0018221B">
              <w:t>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</w:t>
            </w:r>
            <w:r w:rsidRPr="0018221B">
              <w:t>ж</w:t>
            </w:r>
            <w:r w:rsidRPr="0018221B">
              <w:t>данских установок, культуры здорового образа жизни;</w:t>
            </w:r>
          </w:p>
          <w:p w:rsidR="0018221B" w:rsidRPr="0018221B" w:rsidRDefault="0018221B" w:rsidP="00ED6B51">
            <w:pPr>
              <w:pStyle w:val="a4"/>
              <w:jc w:val="both"/>
            </w:pPr>
            <w:r w:rsidRPr="0018221B">
              <w:t>создание условий для обеспечения полноценного отдыха и озд</w:t>
            </w:r>
            <w:r w:rsidRPr="0018221B">
              <w:t>о</w:t>
            </w:r>
            <w:r w:rsidRPr="0018221B">
              <w:t>ровления детей;</w:t>
            </w:r>
          </w:p>
          <w:p w:rsidR="0018221B" w:rsidRPr="0018221B" w:rsidRDefault="0018221B" w:rsidP="00ED6B51">
            <w:pPr>
              <w:pStyle w:val="a4"/>
              <w:jc w:val="both"/>
            </w:pPr>
            <w:r w:rsidRPr="0018221B">
              <w:t>патриотическое воспитание обучающихся;</w:t>
            </w:r>
          </w:p>
          <w:p w:rsidR="0018221B" w:rsidRPr="0018221B" w:rsidRDefault="0018221B" w:rsidP="00ED6B51">
            <w:pPr>
              <w:pStyle w:val="a4"/>
              <w:jc w:val="both"/>
            </w:pPr>
            <w:r w:rsidRPr="0018221B">
              <w:t>формирование эффективной системы выявления, поддержки и развития способностей и талантов у детей и молодежи, основа</w:t>
            </w:r>
            <w:r w:rsidRPr="0018221B">
              <w:t>н</w:t>
            </w:r>
            <w:r w:rsidRPr="0018221B">
              <w:t>ной на принципах справедливости, всеобщности и направленной на самоопределение и профессиональную ориентацию всех об</w:t>
            </w:r>
            <w:r w:rsidRPr="0018221B">
              <w:t>у</w:t>
            </w:r>
            <w:r w:rsidRPr="0018221B">
              <w:t>чающихся;</w:t>
            </w:r>
          </w:p>
          <w:p w:rsidR="009377D3" w:rsidRPr="0018221B" w:rsidRDefault="0018221B" w:rsidP="0018221B">
            <w:pPr>
              <w:pStyle w:val="a4"/>
              <w:jc w:val="both"/>
            </w:pPr>
            <w:r w:rsidRPr="0018221B">
              <w:t>реализация проекта по обеспечению развития системы дополн</w:t>
            </w:r>
            <w:r w:rsidRPr="0018221B">
              <w:t>и</w:t>
            </w:r>
            <w:r w:rsidRPr="0018221B">
              <w:t>тельного образования детей посредством внедрения социального заказа</w:t>
            </w:r>
            <w:r w:rsidR="004B30B4">
              <w:t>: увеличение охвата детей дополнительным образованием.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553" w:type="dxa"/>
          </w:tcPr>
          <w:p w:rsidR="009377D3" w:rsidRPr="00A95AFF" w:rsidRDefault="009377D3" w:rsidP="00280359">
            <w:pPr>
              <w:pStyle w:val="a4"/>
              <w:ind w:right="256"/>
              <w:jc w:val="both"/>
            </w:pPr>
            <w:r w:rsidRPr="00A95AFF">
              <w:t>Перечень меропри</w:t>
            </w:r>
            <w:r w:rsidRPr="00A95AFF">
              <w:t>я</w:t>
            </w:r>
            <w:r w:rsidRPr="00A95AFF">
              <w:t>тий подпрограммы</w:t>
            </w:r>
          </w:p>
        </w:tc>
        <w:tc>
          <w:tcPr>
            <w:tcW w:w="6847" w:type="dxa"/>
          </w:tcPr>
          <w:p w:rsidR="00EA1A8E" w:rsidRDefault="00EA1A8E" w:rsidP="009B7BBF">
            <w:pPr>
              <w:pStyle w:val="a4"/>
              <w:jc w:val="both"/>
            </w:pPr>
            <w:r>
              <w:t>о</w:t>
            </w:r>
            <w:r w:rsidRPr="00EA1A8E">
              <w:t>рганизация предоставления дополнительного образования д</w:t>
            </w:r>
            <w:r w:rsidRPr="00EA1A8E">
              <w:t>е</w:t>
            </w:r>
            <w:r w:rsidRPr="00EA1A8E">
              <w:t>тей в муниципальных образовательных организациях дополн</w:t>
            </w:r>
            <w:r w:rsidRPr="00EA1A8E">
              <w:t>и</w:t>
            </w:r>
            <w:r w:rsidRPr="00EA1A8E">
              <w:t>тельного образования</w:t>
            </w:r>
            <w:r>
              <w:t>;</w:t>
            </w:r>
          </w:p>
          <w:p w:rsidR="00EA1A8E" w:rsidRDefault="00EA1A8E" w:rsidP="009B7BBF">
            <w:pPr>
              <w:pStyle w:val="a4"/>
              <w:jc w:val="both"/>
            </w:pPr>
            <w:r>
              <w:t>в</w:t>
            </w:r>
            <w:r w:rsidRPr="00EA1A8E">
              <w:t>ыявление и поддержка одаренных детей и молодежи по напра</w:t>
            </w:r>
            <w:r w:rsidRPr="00EA1A8E">
              <w:t>в</w:t>
            </w:r>
            <w:r w:rsidRPr="00EA1A8E">
              <w:t>лениям дополнительного образования детей</w:t>
            </w:r>
            <w:r>
              <w:t>;</w:t>
            </w:r>
          </w:p>
          <w:p w:rsidR="00EA1A8E" w:rsidRDefault="00EA1A8E" w:rsidP="009B7BBF">
            <w:pPr>
              <w:pStyle w:val="a4"/>
              <w:jc w:val="both"/>
            </w:pPr>
            <w:r>
              <w:t>о</w:t>
            </w:r>
            <w:r w:rsidRPr="00EA1A8E">
              <w:t>рганизация летнего отдыха и оздоро</w:t>
            </w:r>
            <w:r>
              <w:t>вления детей;</w:t>
            </w:r>
          </w:p>
          <w:p w:rsidR="00EA1A8E" w:rsidRDefault="00EA1A8E" w:rsidP="009B7BBF">
            <w:pPr>
              <w:pStyle w:val="a4"/>
              <w:jc w:val="both"/>
            </w:pPr>
            <w:r>
              <w:t>о</w:t>
            </w:r>
            <w:r w:rsidRPr="00EA1A8E">
              <w:t>беспечение организованными формами отдыха и оздоровления детей</w:t>
            </w:r>
            <w:r>
              <w:t>;</w:t>
            </w:r>
          </w:p>
          <w:p w:rsidR="00EA1A8E" w:rsidRDefault="00EA1A8E" w:rsidP="009B7BBF">
            <w:pPr>
              <w:pStyle w:val="a4"/>
              <w:jc w:val="both"/>
            </w:pPr>
            <w:r>
              <w:t>п</w:t>
            </w:r>
            <w:r w:rsidRPr="00EA1A8E">
              <w:t>рофильный лагерь военно-патриотической направленности</w:t>
            </w:r>
            <w:r>
              <w:t>;</w:t>
            </w:r>
            <w:r w:rsidRPr="00EA1A8E">
              <w:t xml:space="preserve">   </w:t>
            </w:r>
          </w:p>
          <w:p w:rsidR="00EA1A8E" w:rsidRDefault="00EA1A8E" w:rsidP="009B7BBF">
            <w:pPr>
              <w:pStyle w:val="a4"/>
              <w:jc w:val="both"/>
            </w:pPr>
            <w:r>
              <w:t>с</w:t>
            </w:r>
            <w:r w:rsidRPr="00EA1A8E">
              <w:t>оздание комнат юнармейца в муниципальном образовании</w:t>
            </w:r>
            <w:r>
              <w:t>;</w:t>
            </w:r>
          </w:p>
          <w:p w:rsidR="00EA1A8E" w:rsidRDefault="00EA1A8E" w:rsidP="009B7BBF">
            <w:pPr>
              <w:pStyle w:val="a4"/>
              <w:jc w:val="both"/>
            </w:pPr>
            <w:r>
              <w:lastRenderedPageBreak/>
              <w:t>с</w:t>
            </w:r>
            <w:r w:rsidRPr="00EA1A8E">
              <w:t xml:space="preserve">оздание и </w:t>
            </w:r>
            <w:r>
              <w:t>оснащение центров «Точка роста»;</w:t>
            </w:r>
          </w:p>
          <w:p w:rsidR="00EA1A8E" w:rsidRDefault="00EA1A8E" w:rsidP="009B7BBF">
            <w:pPr>
              <w:pStyle w:val="a4"/>
              <w:jc w:val="both"/>
            </w:pPr>
            <w:r>
              <w:t>о</w:t>
            </w:r>
            <w:r w:rsidRPr="00EA1A8E">
              <w:t>рганизация конкурсов, о</w:t>
            </w:r>
            <w:r>
              <w:t xml:space="preserve">лимпиад, слетов, </w:t>
            </w:r>
            <w:r w:rsidRPr="00EA1A8E">
              <w:t>соревнований школ</w:t>
            </w:r>
            <w:r w:rsidRPr="00EA1A8E">
              <w:t>ь</w:t>
            </w:r>
            <w:r w:rsidRPr="00EA1A8E">
              <w:t>ников</w:t>
            </w:r>
            <w:r>
              <w:t>;</w:t>
            </w:r>
          </w:p>
          <w:p w:rsidR="009377D3" w:rsidRPr="00A95AFF" w:rsidRDefault="00EA1A8E" w:rsidP="00EA1A8E">
            <w:pPr>
              <w:pStyle w:val="a4"/>
              <w:jc w:val="both"/>
            </w:pPr>
            <w:r>
              <w:t>р</w:t>
            </w:r>
            <w:r w:rsidRPr="00EA1A8E">
              <w:t>еализация проекта по обеспечению развития системы дополн</w:t>
            </w:r>
            <w:r w:rsidRPr="00EA1A8E">
              <w:t>и</w:t>
            </w:r>
            <w:r w:rsidRPr="00EA1A8E">
              <w:t>тельного образования детей посредств</w:t>
            </w:r>
            <w:r>
              <w:t>ом внедрения социального заказа.</w:t>
            </w:r>
          </w:p>
        </w:tc>
      </w:tr>
      <w:tr w:rsidR="00A95AFF" w:rsidRPr="00A95AFF" w:rsidTr="00F95830">
        <w:trPr>
          <w:trHeight w:val="481"/>
          <w:tblCellSpacing w:w="5" w:type="nil"/>
        </w:trPr>
        <w:tc>
          <w:tcPr>
            <w:tcW w:w="2553" w:type="dxa"/>
          </w:tcPr>
          <w:p w:rsidR="009377D3" w:rsidRPr="00A95AFF" w:rsidRDefault="00EA1A8E" w:rsidP="00280359">
            <w:pPr>
              <w:pStyle w:val="a4"/>
              <w:ind w:right="256"/>
              <w:jc w:val="both"/>
            </w:pPr>
            <w:r>
              <w:lastRenderedPageBreak/>
              <w:t>Индикаторы</w:t>
            </w:r>
          </w:p>
        </w:tc>
        <w:tc>
          <w:tcPr>
            <w:tcW w:w="6847" w:type="dxa"/>
            <w:tcMar>
              <w:left w:w="85" w:type="dxa"/>
              <w:right w:w="85" w:type="dxa"/>
            </w:tcMar>
          </w:tcPr>
          <w:p w:rsidR="009377D3" w:rsidRPr="00A95AFF" w:rsidRDefault="009377D3" w:rsidP="009B7BBF">
            <w:pPr>
              <w:pStyle w:val="a4"/>
              <w:jc w:val="both"/>
            </w:pPr>
            <w:r w:rsidRPr="00A95AFF">
              <w:t>доля детей в возрасте от 6 до 17 лет (включительно), охваче</w:t>
            </w:r>
            <w:r w:rsidRPr="00A95AFF">
              <w:t>н</w:t>
            </w:r>
            <w:r w:rsidRPr="00A95AFF">
              <w:t>ных различными формами отдыха и оздоровления, в общей чи</w:t>
            </w:r>
            <w:r w:rsidRPr="00A95AFF">
              <w:t>с</w:t>
            </w:r>
            <w:r w:rsidRPr="00A95AFF">
              <w:t>ленности детей, нуждающихся в оздоровлении;</w:t>
            </w:r>
          </w:p>
          <w:p w:rsidR="009377D3" w:rsidRPr="00A95AFF" w:rsidRDefault="009377D3" w:rsidP="009B7BBF">
            <w:pPr>
              <w:pStyle w:val="a4"/>
              <w:jc w:val="both"/>
            </w:pPr>
            <w:r w:rsidRPr="00A95AFF">
              <w:t>доля обучающихся образовательных организаций</w:t>
            </w:r>
            <w:r w:rsidR="008037AA" w:rsidRPr="00A95AFF">
              <w:t xml:space="preserve"> </w:t>
            </w:r>
            <w:r w:rsidRPr="00A95AFF">
              <w:t>Поспелихи</w:t>
            </w:r>
            <w:r w:rsidRPr="00A95AFF">
              <w:t>н</w:t>
            </w:r>
            <w:r w:rsidRPr="00A95AFF">
              <w:t>ского района, участвующих в олимпиадах и конкурсах разли</w:t>
            </w:r>
            <w:r w:rsidRPr="00A95AFF">
              <w:t>ч</w:t>
            </w:r>
            <w:r w:rsidRPr="00A95AFF">
              <w:t xml:space="preserve">ного уровня, в общей </w:t>
            </w:r>
            <w:r w:rsidR="0018221B" w:rsidRPr="00A95AFF">
              <w:t>численности,</w:t>
            </w:r>
            <w:r w:rsidRPr="00A95AFF">
              <w:t xml:space="preserve"> обучающихся по програ</w:t>
            </w:r>
            <w:r w:rsidRPr="00A95AFF">
              <w:t>м</w:t>
            </w:r>
            <w:r w:rsidRPr="00A95AFF">
              <w:t>мам общего образования;</w:t>
            </w:r>
          </w:p>
          <w:p w:rsidR="009377D3" w:rsidRPr="00A95AFF" w:rsidRDefault="009377D3" w:rsidP="009B7BBF">
            <w:pPr>
              <w:pStyle w:val="a4"/>
              <w:jc w:val="both"/>
            </w:pPr>
            <w:r w:rsidRPr="00A95AFF">
              <w:t>численность школьников, принявших участие в краевых мер</w:t>
            </w:r>
            <w:r w:rsidRPr="00A95AFF">
              <w:t>о</w:t>
            </w:r>
            <w:r w:rsidRPr="00A95AFF">
              <w:t>приятиях патриотической направленности;</w:t>
            </w:r>
          </w:p>
          <w:p w:rsidR="009377D3" w:rsidRPr="00A95AFF" w:rsidRDefault="009377D3" w:rsidP="009B7BBF">
            <w:pPr>
              <w:autoSpaceDE w:val="0"/>
              <w:autoSpaceDN w:val="0"/>
              <w:adjustRightInd w:val="0"/>
              <w:jc w:val="both"/>
            </w:pPr>
            <w:r w:rsidRPr="00A95AFF">
              <w:t>в рамках регионального прое</w:t>
            </w:r>
            <w:r w:rsidR="002A38CD" w:rsidRPr="00A95AFF">
              <w:t>кта «Все лучшее детям</w:t>
            </w:r>
            <w:r w:rsidRPr="00A95AFF">
              <w:t>»:</w:t>
            </w:r>
          </w:p>
          <w:p w:rsidR="009377D3" w:rsidRDefault="009377D3" w:rsidP="009B7BBF">
            <w:pPr>
              <w:autoSpaceDE w:val="0"/>
              <w:autoSpaceDN w:val="0"/>
              <w:adjustRightInd w:val="0"/>
              <w:jc w:val="both"/>
            </w:pPr>
            <w:r w:rsidRPr="00A95AFF">
              <w:t>число детей, получивших рекомендации по построению инд</w:t>
            </w:r>
            <w:r w:rsidRPr="00A95AFF">
              <w:t>и</w:t>
            </w:r>
            <w:r w:rsidRPr="00A95AFF">
              <w:t>видуального учебного плана в соответствии с выбранными пр</w:t>
            </w:r>
            <w:r w:rsidRPr="00A95AFF">
              <w:t>о</w:t>
            </w:r>
            <w:r w:rsidRPr="00A95AFF">
              <w:t>фессиональными компетенциями (профессиональными обл</w:t>
            </w:r>
            <w:r w:rsidRPr="00A95AFF">
              <w:t>а</w:t>
            </w:r>
            <w:r w:rsidRPr="00A95AFF">
              <w:t>стями деятельности), в том числе по итогам участия в проекте «Билет в будущее»;</w:t>
            </w:r>
          </w:p>
          <w:p w:rsidR="009377D3" w:rsidRPr="00A95AFF" w:rsidRDefault="00EA1A8E" w:rsidP="00EA1A8E">
            <w:pPr>
              <w:autoSpaceDE w:val="0"/>
              <w:autoSpaceDN w:val="0"/>
              <w:adjustRightInd w:val="0"/>
              <w:jc w:val="both"/>
            </w:pPr>
            <w:r>
              <w:t>число детей, обеспеченных дополнительным образованием п</w:t>
            </w:r>
            <w:r>
              <w:t>о</w:t>
            </w:r>
            <w:r>
              <w:t xml:space="preserve">средством внедрения социального заказа. </w:t>
            </w:r>
          </w:p>
        </w:tc>
      </w:tr>
      <w:tr w:rsidR="00A95AFF" w:rsidRPr="00A95AFF" w:rsidTr="00F95830">
        <w:trPr>
          <w:tblCellSpacing w:w="5" w:type="nil"/>
        </w:trPr>
        <w:tc>
          <w:tcPr>
            <w:tcW w:w="2553" w:type="dxa"/>
          </w:tcPr>
          <w:p w:rsidR="009377D3" w:rsidRPr="00A95AFF" w:rsidRDefault="009377D3" w:rsidP="00280359">
            <w:pPr>
              <w:pStyle w:val="a4"/>
              <w:ind w:right="256"/>
              <w:jc w:val="both"/>
            </w:pPr>
            <w:r w:rsidRPr="00A95AFF">
              <w:t>Сроки и этапы ре</w:t>
            </w:r>
            <w:r w:rsidRPr="00A95AFF">
              <w:t>а</w:t>
            </w:r>
            <w:r w:rsidRPr="00A95AFF">
              <w:t>лизации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47" w:type="dxa"/>
          </w:tcPr>
          <w:p w:rsidR="009377D3" w:rsidRPr="00A95AFF" w:rsidRDefault="00791750" w:rsidP="009B7BBF">
            <w:pPr>
              <w:pStyle w:val="a4"/>
              <w:jc w:val="both"/>
            </w:pPr>
            <w:r w:rsidRPr="00A95AFF">
              <w:t>202</w:t>
            </w:r>
            <w:r w:rsidR="00141343" w:rsidRPr="00A95AFF">
              <w:t>6</w:t>
            </w:r>
            <w:r w:rsidR="0073310F" w:rsidRPr="00A95AFF">
              <w:t>- 20</w:t>
            </w:r>
            <w:r w:rsidR="00141343" w:rsidRPr="00A95AFF">
              <w:t>30</w:t>
            </w:r>
            <w:r w:rsidR="009377D3" w:rsidRPr="00A95AFF">
              <w:t xml:space="preserve"> годы без деления на этапы</w:t>
            </w:r>
          </w:p>
        </w:tc>
      </w:tr>
      <w:tr w:rsidR="00A95AFF" w:rsidRPr="00A95AFF" w:rsidTr="00F95830">
        <w:trPr>
          <w:tblCellSpacing w:w="5" w:type="nil"/>
        </w:trPr>
        <w:tc>
          <w:tcPr>
            <w:tcW w:w="2553" w:type="dxa"/>
          </w:tcPr>
          <w:p w:rsidR="003935BF" w:rsidRPr="00A95AFF" w:rsidRDefault="003935BF" w:rsidP="00280359">
            <w:pPr>
              <w:pStyle w:val="a4"/>
              <w:ind w:right="256"/>
              <w:jc w:val="both"/>
            </w:pPr>
            <w:r w:rsidRPr="00A95AFF">
              <w:t>Объемы финансир</w:t>
            </w:r>
            <w:r w:rsidRPr="00A95AFF">
              <w:t>о</w:t>
            </w:r>
            <w:r w:rsidRPr="00A95AFF">
              <w:t>вания подпрограммы</w:t>
            </w:r>
            <w:r w:rsidRPr="00A95AFF">
              <w:br/>
            </w:r>
          </w:p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4D50BA"/>
          <w:p w:rsidR="004D50BA" w:rsidRPr="00A95AFF" w:rsidRDefault="004D50BA" w:rsidP="00F76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47" w:type="dxa"/>
          </w:tcPr>
          <w:p w:rsidR="00141343" w:rsidRDefault="003935BF" w:rsidP="001413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общий объ</w:t>
            </w:r>
            <w:r w:rsidR="00353262" w:rsidRPr="00A95AFF">
              <w:rPr>
                <w:rFonts w:ascii="Times New Roman" w:hAnsi="Times New Roman"/>
                <w:sz w:val="24"/>
                <w:szCs w:val="24"/>
              </w:rPr>
              <w:t>ем финансирования подпрограммы 3«Развитие допо</w:t>
            </w:r>
            <w:r w:rsidR="00353262" w:rsidRPr="00A95AFF">
              <w:rPr>
                <w:rFonts w:ascii="Times New Roman" w:hAnsi="Times New Roman"/>
                <w:sz w:val="24"/>
                <w:szCs w:val="24"/>
              </w:rPr>
              <w:t>л</w:t>
            </w:r>
            <w:r w:rsidR="00353262" w:rsidRPr="00A95AFF">
              <w:rPr>
                <w:rFonts w:ascii="Times New Roman" w:hAnsi="Times New Roman"/>
                <w:sz w:val="24"/>
                <w:szCs w:val="24"/>
              </w:rPr>
              <w:t>нительного образования детей и сферы отдыха и оздоровления детей в Поспелихинском</w:t>
            </w:r>
            <w:r w:rsidR="00EA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262" w:rsidRPr="00A95AFF">
              <w:rPr>
                <w:rFonts w:ascii="Times New Roman" w:hAnsi="Times New Roman"/>
                <w:sz w:val="24"/>
                <w:szCs w:val="24"/>
              </w:rPr>
              <w:t>районе»</w:t>
            </w:r>
            <w:r w:rsidR="00BE5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государственной программы «Развитие образования в Поспелихинском районе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141343" w:rsidRPr="00A95AFF">
              <w:rPr>
                <w:rFonts w:ascii="Times New Roman" w:hAnsi="Times New Roman"/>
                <w:sz w:val="24"/>
                <w:szCs w:val="24"/>
              </w:rPr>
              <w:t>6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>-20</w:t>
            </w:r>
            <w:r w:rsidR="00141343" w:rsidRPr="00A95AFF">
              <w:rPr>
                <w:rFonts w:ascii="Times New Roman" w:hAnsi="Times New Roman"/>
                <w:sz w:val="24"/>
                <w:szCs w:val="24"/>
              </w:rPr>
              <w:t>30</w:t>
            </w:r>
            <w:r w:rsidR="000F1120" w:rsidRPr="00A95AF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353262" w:rsidRPr="00A95AFF">
              <w:rPr>
                <w:rFonts w:ascii="Times New Roman" w:hAnsi="Times New Roman"/>
                <w:sz w:val="24"/>
                <w:szCs w:val="24"/>
              </w:rPr>
              <w:t>» (далее – «подпрограмма 3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») составляет – </w:t>
            </w:r>
            <w:r w:rsidR="00B225C7">
              <w:rPr>
                <w:rFonts w:ascii="Times New Roman" w:hAnsi="Times New Roman"/>
                <w:sz w:val="24"/>
                <w:szCs w:val="24"/>
              </w:rPr>
              <w:t>11 485,2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 тыс. рублей, </w:t>
            </w:r>
            <w:r w:rsidR="00B230C9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683A" w:rsidRPr="00A95AFF" w:rsidRDefault="0010683A" w:rsidP="0010683A">
            <w:pPr>
              <w:spacing w:beforeLines="20" w:before="48"/>
              <w:ind w:firstLine="12"/>
              <w:jc w:val="both"/>
            </w:pPr>
            <w:r>
              <w:t>2026 год – 2 583,8</w:t>
            </w:r>
            <w:r w:rsidRPr="00A95AFF">
              <w:t xml:space="preserve"> тыс. рублей;</w:t>
            </w:r>
          </w:p>
          <w:p w:rsidR="0010683A" w:rsidRPr="00A95AFF" w:rsidRDefault="0010683A" w:rsidP="0010683A">
            <w:pPr>
              <w:spacing w:beforeLines="20" w:before="48"/>
              <w:ind w:firstLine="12"/>
              <w:jc w:val="both"/>
            </w:pPr>
            <w:r>
              <w:t>2027 год – 2 583,8</w:t>
            </w:r>
            <w:r w:rsidRPr="00A95AFF">
              <w:t xml:space="preserve"> тыс. рублей;</w:t>
            </w:r>
          </w:p>
          <w:p w:rsidR="0010683A" w:rsidRPr="00A95AFF" w:rsidRDefault="0010683A" w:rsidP="0010683A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>
              <w:t>2 583,8</w:t>
            </w:r>
            <w:r w:rsidRPr="00A95AFF">
              <w:t xml:space="preserve"> тыс. рублей</w:t>
            </w:r>
          </w:p>
          <w:p w:rsidR="0010683A" w:rsidRPr="00A95AFF" w:rsidRDefault="0010683A" w:rsidP="0010683A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>
              <w:t>2 583,8</w:t>
            </w:r>
            <w:r w:rsidRPr="00A95AFF">
              <w:t xml:space="preserve"> тыс. рублей;</w:t>
            </w:r>
          </w:p>
          <w:p w:rsidR="0010683A" w:rsidRPr="00A95AFF" w:rsidRDefault="0010683A" w:rsidP="0010683A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>
              <w:t>2 583,8</w:t>
            </w:r>
            <w:r w:rsidRPr="00A95AFF">
              <w:t xml:space="preserve"> тыс. рублей;</w:t>
            </w:r>
          </w:p>
          <w:p w:rsidR="00141343" w:rsidRPr="00A95AFF" w:rsidRDefault="00B230C9" w:rsidP="001413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="00141343" w:rsidRPr="00A95AFF">
              <w:rPr>
                <w:rFonts w:ascii="Times New Roman" w:hAnsi="Times New Roman"/>
                <w:sz w:val="24"/>
                <w:szCs w:val="24"/>
              </w:rPr>
              <w:t xml:space="preserve">из краевого бюджета – </w:t>
            </w:r>
            <w:r w:rsidR="00B225C7">
              <w:rPr>
                <w:rFonts w:ascii="Times New Roman" w:hAnsi="Times New Roman"/>
                <w:sz w:val="24"/>
                <w:szCs w:val="24"/>
              </w:rPr>
              <w:t>5 735,2</w:t>
            </w:r>
            <w:r w:rsidR="00141343" w:rsidRPr="00A95A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141343" w:rsidRPr="00A95AFF" w:rsidRDefault="00B225C7" w:rsidP="00FD5D31">
            <w:pPr>
              <w:spacing w:beforeLines="20" w:before="48"/>
              <w:ind w:firstLine="12"/>
              <w:jc w:val="both"/>
            </w:pPr>
            <w:r>
              <w:t>2026 год – 1 433,8</w:t>
            </w:r>
            <w:r w:rsidR="00141343" w:rsidRPr="00A95AFF">
              <w:t xml:space="preserve"> тыс. рублей;</w:t>
            </w:r>
          </w:p>
          <w:p w:rsidR="00141343" w:rsidRPr="00A95AFF" w:rsidRDefault="00B225C7" w:rsidP="00FD5D31">
            <w:pPr>
              <w:spacing w:beforeLines="20" w:before="48"/>
              <w:ind w:firstLine="12"/>
              <w:jc w:val="both"/>
            </w:pPr>
            <w:r>
              <w:t>2027 год – 1 433,8</w:t>
            </w:r>
            <w:r w:rsidRPr="00A95AFF">
              <w:t xml:space="preserve"> </w:t>
            </w:r>
            <w:r w:rsidR="00141343" w:rsidRPr="00A95AFF">
              <w:t>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B225C7">
              <w:t>1 433,8</w:t>
            </w:r>
            <w:r w:rsidR="00B225C7" w:rsidRPr="00A95AFF">
              <w:t xml:space="preserve"> </w:t>
            </w:r>
            <w:r w:rsidRPr="00A95AFF">
              <w:t>тыс. рублей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 w:rsidR="00B225C7">
              <w:t>1 433,8</w:t>
            </w:r>
            <w:r w:rsidR="00B225C7" w:rsidRPr="00A95AFF">
              <w:t xml:space="preserve"> </w:t>
            </w:r>
            <w:r w:rsidRPr="00A95AFF">
              <w:t>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B225C7">
              <w:t>1 433,8</w:t>
            </w:r>
            <w:r w:rsidR="00B225C7" w:rsidRPr="00A95AFF">
              <w:t xml:space="preserve"> </w:t>
            </w:r>
            <w:r w:rsidRPr="00A95AFF">
              <w:t>тыс. рублей;</w:t>
            </w:r>
          </w:p>
          <w:p w:rsidR="00141343" w:rsidRPr="00A95AFF" w:rsidRDefault="00141343" w:rsidP="001413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 xml:space="preserve">из местного бюджета – </w:t>
            </w:r>
            <w:r w:rsidR="00B225C7">
              <w:rPr>
                <w:rFonts w:ascii="Times New Roman" w:hAnsi="Times New Roman"/>
                <w:sz w:val="24"/>
                <w:szCs w:val="24"/>
              </w:rPr>
              <w:t>5 750,00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дам:</w:t>
            </w:r>
          </w:p>
          <w:p w:rsidR="00141343" w:rsidRPr="00A95AFF" w:rsidRDefault="00B225C7" w:rsidP="00FD5D31">
            <w:pPr>
              <w:spacing w:beforeLines="20" w:before="48"/>
              <w:ind w:firstLine="12"/>
              <w:jc w:val="both"/>
            </w:pPr>
            <w:r>
              <w:t>2026 год – 1 150,0</w:t>
            </w:r>
            <w:r w:rsidR="00141343" w:rsidRPr="00A95AFF">
              <w:t xml:space="preserve"> тыс. рублей;</w:t>
            </w:r>
          </w:p>
          <w:p w:rsidR="00141343" w:rsidRPr="00A95AFF" w:rsidRDefault="00B225C7" w:rsidP="00FD5D31">
            <w:pPr>
              <w:spacing w:beforeLines="20" w:before="48"/>
              <w:ind w:firstLine="12"/>
              <w:jc w:val="both"/>
            </w:pPr>
            <w:r>
              <w:t>2027 год – 1 150,0</w:t>
            </w:r>
            <w:r w:rsidRPr="00A95AFF">
              <w:t xml:space="preserve"> </w:t>
            </w:r>
            <w:r w:rsidR="00141343" w:rsidRPr="00A95AFF">
              <w:t>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2028 год – </w:t>
            </w:r>
            <w:r w:rsidR="00B225C7">
              <w:t>1 150,0</w:t>
            </w:r>
            <w:r w:rsidR="00B225C7" w:rsidRPr="00A95AFF">
              <w:t xml:space="preserve"> </w:t>
            </w:r>
            <w:r w:rsidRPr="00A95AFF">
              <w:t>тыс. рублей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lastRenderedPageBreak/>
              <w:t xml:space="preserve">2029 год – </w:t>
            </w:r>
            <w:r w:rsidR="00B225C7">
              <w:t>1 150,0</w:t>
            </w:r>
            <w:r w:rsidR="00B225C7" w:rsidRPr="00A95AFF">
              <w:t xml:space="preserve"> </w:t>
            </w:r>
            <w:r w:rsidRPr="00A95AFF">
              <w:t>тыс. рублей;</w:t>
            </w:r>
          </w:p>
          <w:p w:rsidR="00141343" w:rsidRPr="00A95AFF" w:rsidRDefault="00141343" w:rsidP="00FD5D31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 w:rsidR="00B225C7">
              <w:t>1 150,0</w:t>
            </w:r>
            <w:r w:rsidR="00B225C7" w:rsidRPr="00A95AFF">
              <w:t xml:space="preserve"> </w:t>
            </w:r>
            <w:r w:rsidRPr="00A95AFF">
              <w:t>тыс. рублей;</w:t>
            </w:r>
          </w:p>
          <w:p w:rsidR="00707744" w:rsidRPr="00A95AFF" w:rsidRDefault="003935BF" w:rsidP="00F95830">
            <w:pPr>
              <w:pStyle w:val="ConsPlusNormal"/>
              <w:jc w:val="both"/>
            </w:pPr>
            <w:proofErr w:type="gramStart"/>
            <w:r w:rsidRPr="00A95AFF">
              <w:rPr>
                <w:rFonts w:ascii="Times New Roman" w:hAnsi="Times New Roman"/>
                <w:sz w:val="24"/>
                <w:szCs w:val="24"/>
              </w:rPr>
              <w:t>Объем финансирования подлежит ежегодному уточнению в с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  <w:tr w:rsidR="00A95AFF" w:rsidRPr="00A95AFF" w:rsidTr="00F95830">
        <w:trPr>
          <w:trHeight w:val="360"/>
          <w:tblCellSpacing w:w="5" w:type="nil"/>
        </w:trPr>
        <w:tc>
          <w:tcPr>
            <w:tcW w:w="2553" w:type="dxa"/>
          </w:tcPr>
          <w:p w:rsidR="003935BF" w:rsidRPr="00A95AFF" w:rsidRDefault="003935BF" w:rsidP="00280359">
            <w:pPr>
              <w:pStyle w:val="a4"/>
              <w:ind w:right="256"/>
              <w:jc w:val="both"/>
            </w:pPr>
            <w:r w:rsidRPr="00A95AFF">
              <w:lastRenderedPageBreak/>
              <w:t>Ожидаемые резул</w:t>
            </w:r>
            <w:r w:rsidRPr="00A95AFF">
              <w:t>ь</w:t>
            </w:r>
            <w:r w:rsidRPr="00A95AFF">
              <w:t>таты реализации подпрограммы</w:t>
            </w:r>
          </w:p>
        </w:tc>
        <w:tc>
          <w:tcPr>
            <w:tcW w:w="6847" w:type="dxa"/>
          </w:tcPr>
          <w:p w:rsidR="003935BF" w:rsidRPr="00A95AFF" w:rsidRDefault="003935BF" w:rsidP="009B7BBF">
            <w:pPr>
              <w:pStyle w:val="a4"/>
              <w:jc w:val="both"/>
            </w:pPr>
            <w:r w:rsidRPr="00A95AFF">
              <w:t>увеличение доли детей в возрасте от 6 до 17 лет (включительно), охваченных различными формами отдыха и оздоровления, в о</w:t>
            </w:r>
            <w:r w:rsidRPr="00A95AFF">
              <w:t>б</w:t>
            </w:r>
            <w:r w:rsidRPr="00A95AFF">
              <w:t>щей численности детей, нуждающихся в оздоровл</w:t>
            </w:r>
            <w:r w:rsidR="00EA1A8E">
              <w:t xml:space="preserve">ении, до </w:t>
            </w:r>
            <w:r w:rsidR="004C0964" w:rsidRPr="00A95AFF">
              <w:t>9</w:t>
            </w:r>
            <w:r w:rsidR="005B21F4" w:rsidRPr="00A95AFF">
              <w:t>0</w:t>
            </w:r>
            <w:r w:rsidRPr="00A95AFF">
              <w:t>%;</w:t>
            </w:r>
          </w:p>
          <w:p w:rsidR="003935BF" w:rsidRPr="00A95AFF" w:rsidRDefault="003935BF" w:rsidP="009B7BBF">
            <w:pPr>
              <w:pStyle w:val="a4"/>
              <w:jc w:val="both"/>
            </w:pPr>
            <w:r w:rsidRPr="00A95AFF">
              <w:t>увеличение доли обучающихся образовательных организаций Поспелихинского района, участвующих в олимпиадах и конку</w:t>
            </w:r>
            <w:r w:rsidRPr="00A95AFF">
              <w:t>р</w:t>
            </w:r>
            <w:r w:rsidRPr="00A95AFF">
              <w:t xml:space="preserve">сах различного уровня, в общей </w:t>
            </w:r>
            <w:r w:rsidR="00E36C1D" w:rsidRPr="00A95AFF">
              <w:t>численности,</w:t>
            </w:r>
            <w:r w:rsidRPr="00A95AFF">
              <w:t xml:space="preserve"> обучающихся по программам общего образования до </w:t>
            </w:r>
            <w:r w:rsidR="00EA1A8E">
              <w:t>6</w:t>
            </w:r>
            <w:r w:rsidRPr="00A95AFF">
              <w:t>0 %;</w:t>
            </w:r>
          </w:p>
          <w:p w:rsidR="003935BF" w:rsidRPr="00A95AFF" w:rsidRDefault="003935BF" w:rsidP="009B7BBF">
            <w:pPr>
              <w:pStyle w:val="a4"/>
              <w:jc w:val="both"/>
            </w:pPr>
            <w:r w:rsidRPr="00A95AFF">
              <w:t>увеличение численности школьников, принявших участие в кр</w:t>
            </w:r>
            <w:r w:rsidRPr="00A95AFF">
              <w:t>а</w:t>
            </w:r>
            <w:r w:rsidRPr="00A95AFF">
              <w:t>евых мероприятиях патриотической направленности, до</w:t>
            </w:r>
            <w:r w:rsidR="004C0964" w:rsidRPr="00A95AFF">
              <w:t xml:space="preserve"> </w:t>
            </w:r>
            <w:r w:rsidR="00846119">
              <w:t>0,</w:t>
            </w:r>
            <w:r w:rsidR="00EA1A8E" w:rsidRPr="00A95AFF">
              <w:t xml:space="preserve">230 </w:t>
            </w:r>
            <w:r w:rsidR="00846119">
              <w:t xml:space="preserve">тыс. </w:t>
            </w:r>
            <w:r w:rsidR="00EA1A8E" w:rsidRPr="00A95AFF">
              <w:t>человек</w:t>
            </w:r>
            <w:r w:rsidRPr="00A95AFF">
              <w:t>;</w:t>
            </w:r>
          </w:p>
          <w:p w:rsidR="003935BF" w:rsidRPr="00A95AFF" w:rsidRDefault="003935BF" w:rsidP="009B7BBF">
            <w:pPr>
              <w:autoSpaceDE w:val="0"/>
              <w:autoSpaceDN w:val="0"/>
              <w:adjustRightInd w:val="0"/>
              <w:jc w:val="both"/>
            </w:pPr>
            <w:r w:rsidRPr="00A95AFF">
              <w:t>в рамках региональног</w:t>
            </w:r>
            <w:r w:rsidR="002A38CD" w:rsidRPr="00A95AFF">
              <w:t>о проекта «Все лучшее детям</w:t>
            </w:r>
            <w:r w:rsidRPr="00A95AFF">
              <w:t>»:</w:t>
            </w:r>
          </w:p>
          <w:p w:rsidR="003935BF" w:rsidRDefault="003935BF" w:rsidP="009B7BBF">
            <w:pPr>
              <w:autoSpaceDE w:val="0"/>
              <w:autoSpaceDN w:val="0"/>
              <w:adjustRightInd w:val="0"/>
              <w:jc w:val="both"/>
            </w:pPr>
            <w:r w:rsidRPr="00A95AFF">
              <w:t>увеличение числа детей, получивших рекомендации по постро</w:t>
            </w:r>
            <w:r w:rsidRPr="00A95AFF">
              <w:t>е</w:t>
            </w:r>
            <w:r w:rsidRPr="00A95AFF">
              <w:t>нию индивидуального учебного плана в соответствии с выбра</w:t>
            </w:r>
            <w:r w:rsidRPr="00A95AFF">
              <w:t>н</w:t>
            </w:r>
            <w:r w:rsidRPr="00A95AFF">
              <w:t>ными профессиональными компетенциями (профессиональными областями деятельности), в том числе по итогам участия в</w:t>
            </w:r>
            <w:r w:rsidR="00031B46" w:rsidRPr="00A95AFF">
              <w:t xml:space="preserve"> пр</w:t>
            </w:r>
            <w:r w:rsidR="00031B46" w:rsidRPr="00A95AFF">
              <w:t>о</w:t>
            </w:r>
            <w:r w:rsidR="00031B46" w:rsidRPr="00A95AFF">
              <w:t>екте «Билет в будущее»</w:t>
            </w:r>
            <w:r w:rsidR="00987C17" w:rsidRPr="00A95AFF">
              <w:t xml:space="preserve"> </w:t>
            </w:r>
            <w:r w:rsidR="00031B46" w:rsidRPr="00A95AFF">
              <w:t xml:space="preserve">до </w:t>
            </w:r>
            <w:r w:rsidR="0010683A">
              <w:t>0,</w:t>
            </w:r>
            <w:r w:rsidR="00EA1A8E">
              <w:t>785</w:t>
            </w:r>
            <w:r w:rsidR="0010683A">
              <w:t xml:space="preserve"> тыс.</w:t>
            </w:r>
            <w:r w:rsidRPr="00A95AFF">
              <w:t xml:space="preserve"> человек;</w:t>
            </w:r>
          </w:p>
          <w:p w:rsidR="003935BF" w:rsidRPr="00A95AFF" w:rsidRDefault="00846119" w:rsidP="00F95830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E36C1D">
              <w:t>величение числа детей, обеспеченных дополнительным образ</w:t>
            </w:r>
            <w:r w:rsidR="00E36C1D">
              <w:t>о</w:t>
            </w:r>
            <w:r w:rsidR="00E36C1D">
              <w:t>ванием посредством внедрения социального заказа до 12 чел.</w:t>
            </w:r>
          </w:p>
        </w:tc>
      </w:tr>
    </w:tbl>
    <w:p w:rsidR="00846119" w:rsidRDefault="00846119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1. Общая характеристика сферы реализации подпрограммы 3</w:t>
      </w:r>
    </w:p>
    <w:p w:rsidR="00745E35" w:rsidRPr="00A95AFF" w:rsidRDefault="00745E35" w:rsidP="007F243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D1B2D" w:rsidRPr="00A95AFF" w:rsidRDefault="008D1B2D" w:rsidP="008D1B2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 xml:space="preserve">Обеспечение доступности и качества дополнительного образования детей, равных возможностей для их развития, а также организация </w:t>
      </w:r>
      <w:proofErr w:type="spellStart"/>
      <w:r w:rsidRPr="00A95AFF">
        <w:rPr>
          <w:rFonts w:eastAsia="Calibri"/>
          <w:lang w:eastAsia="en-US"/>
        </w:rPr>
        <w:t>профориентационной</w:t>
      </w:r>
      <w:proofErr w:type="spellEnd"/>
      <w:r w:rsidRPr="00A95AFF">
        <w:rPr>
          <w:rFonts w:eastAsia="Calibri"/>
          <w:lang w:eastAsia="en-US"/>
        </w:rPr>
        <w:t xml:space="preserve"> работы и с</w:t>
      </w:r>
      <w:r w:rsidRPr="00A95AFF">
        <w:rPr>
          <w:rFonts w:eastAsia="Calibri"/>
          <w:lang w:eastAsia="en-US"/>
        </w:rPr>
        <w:t>о</w:t>
      </w:r>
      <w:r w:rsidRPr="00A95AFF">
        <w:rPr>
          <w:rFonts w:eastAsia="Calibri"/>
          <w:lang w:eastAsia="en-US"/>
        </w:rPr>
        <w:t>здание социальных лифтов для молодых граждан являются одними из важных задач ра</w:t>
      </w:r>
      <w:r w:rsidRPr="00A95AFF">
        <w:rPr>
          <w:rFonts w:eastAsia="Calibri"/>
          <w:lang w:eastAsia="en-US"/>
        </w:rPr>
        <w:t>з</w:t>
      </w:r>
      <w:r w:rsidRPr="00A95AFF">
        <w:rPr>
          <w:rFonts w:eastAsia="Calibri"/>
          <w:lang w:eastAsia="en-US"/>
        </w:rPr>
        <w:t>вития системы образования в Поспелихинском районе, что соответствует приоритетам государственной политики в сфере образования до 20</w:t>
      </w:r>
      <w:r w:rsidR="005B21F4" w:rsidRPr="00A95AFF">
        <w:rPr>
          <w:rFonts w:eastAsia="Calibri"/>
          <w:lang w:eastAsia="en-US"/>
        </w:rPr>
        <w:t>30</w:t>
      </w:r>
      <w:r w:rsidRPr="00A95AFF">
        <w:rPr>
          <w:rFonts w:eastAsia="Calibri"/>
          <w:lang w:eastAsia="en-US"/>
        </w:rPr>
        <w:t xml:space="preserve"> года.</w:t>
      </w:r>
    </w:p>
    <w:p w:rsidR="008D1B2D" w:rsidRPr="00A95AFF" w:rsidRDefault="008D1B2D" w:rsidP="008D1B2D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Целевой показатель охвата детей в возрасте от 5 до 18 лет дополнительными обр</w:t>
      </w:r>
      <w:r w:rsidRPr="00A95AFF">
        <w:rPr>
          <w:shd w:val="clear" w:color="auto" w:fill="FFFFFF"/>
        </w:rPr>
        <w:t>а</w:t>
      </w:r>
      <w:r w:rsidRPr="00A95AFF">
        <w:rPr>
          <w:shd w:val="clear" w:color="auto" w:fill="FFFFFF"/>
        </w:rPr>
        <w:t xml:space="preserve">зовательными </w:t>
      </w:r>
      <w:r w:rsidR="00E36C1D" w:rsidRPr="00A95AFF">
        <w:rPr>
          <w:shd w:val="clear" w:color="auto" w:fill="FFFFFF"/>
        </w:rPr>
        <w:t>программами к</w:t>
      </w:r>
      <w:r w:rsidR="005B21F4" w:rsidRPr="00A95AFF">
        <w:rPr>
          <w:shd w:val="clear" w:color="auto" w:fill="FFFFFF"/>
        </w:rPr>
        <w:t xml:space="preserve"> 203</w:t>
      </w:r>
      <w:r w:rsidRPr="00A95AFF">
        <w:rPr>
          <w:shd w:val="clear" w:color="auto" w:fill="FFFFFF"/>
        </w:rPr>
        <w:t>0 году составит</w:t>
      </w:r>
      <w:r w:rsidR="005B21F4" w:rsidRPr="00A95AFF">
        <w:rPr>
          <w:shd w:val="clear" w:color="auto" w:fill="FFFFFF"/>
        </w:rPr>
        <w:t xml:space="preserve"> 80</w:t>
      </w:r>
      <w:r w:rsidRPr="00A95AFF">
        <w:rPr>
          <w:shd w:val="clear" w:color="auto" w:fill="FFFFFF"/>
        </w:rPr>
        <w:t xml:space="preserve"> %. 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Совершенствуется инфраструктура для организации воспитательной работы, вкл</w:t>
      </w:r>
      <w:r w:rsidRPr="00A95AFF">
        <w:rPr>
          <w:shd w:val="clear" w:color="auto" w:fill="FFFFFF"/>
        </w:rPr>
        <w:t>ю</w:t>
      </w:r>
      <w:r w:rsidRPr="00A95AFF">
        <w:rPr>
          <w:shd w:val="clear" w:color="auto" w:fill="FFFFFF"/>
        </w:rPr>
        <w:t xml:space="preserve">чающая оснащение государственной символикой Российской </w:t>
      </w:r>
      <w:proofErr w:type="spellStart"/>
      <w:r w:rsidRPr="00A95AFF">
        <w:rPr>
          <w:shd w:val="clear" w:color="auto" w:fill="FFFFFF"/>
        </w:rPr>
        <w:t>Федерациив</w:t>
      </w:r>
      <w:proofErr w:type="spellEnd"/>
      <w:r w:rsidR="0010683A">
        <w:rPr>
          <w:shd w:val="clear" w:color="auto" w:fill="FFFFFF"/>
        </w:rPr>
        <w:t xml:space="preserve"> </w:t>
      </w:r>
      <w:r w:rsidRPr="00A95AFF">
        <w:rPr>
          <w:shd w:val="clear" w:color="auto" w:fill="FFFFFF"/>
        </w:rPr>
        <w:t xml:space="preserve">18 </w:t>
      </w:r>
      <w:proofErr w:type="spellStart"/>
      <w:proofErr w:type="gramStart"/>
      <w:r w:rsidRPr="00A95AFF">
        <w:rPr>
          <w:shd w:val="clear" w:color="auto" w:fill="FFFFFF"/>
        </w:rPr>
        <w:t>учре-ждениях</w:t>
      </w:r>
      <w:proofErr w:type="spellEnd"/>
      <w:proofErr w:type="gramEnd"/>
      <w:r w:rsidRPr="00A95AFF">
        <w:rPr>
          <w:shd w:val="clear" w:color="auto" w:fill="FFFFFF"/>
        </w:rPr>
        <w:t xml:space="preserve"> (адресов)- 100%.</w:t>
      </w:r>
      <w:r w:rsidR="00987C17" w:rsidRPr="00A95AFF">
        <w:rPr>
          <w:shd w:val="clear" w:color="auto" w:fill="FFFFFF"/>
        </w:rPr>
        <w:t xml:space="preserve"> </w:t>
      </w:r>
      <w:r w:rsidRPr="00A95AFF">
        <w:rPr>
          <w:shd w:val="clear" w:color="auto" w:fill="FFFFFF"/>
        </w:rPr>
        <w:t>Поспелихинского района, созд</w:t>
      </w:r>
      <w:r w:rsidR="002A38CD" w:rsidRPr="00A95AFF">
        <w:rPr>
          <w:shd w:val="clear" w:color="auto" w:fill="FFFFFF"/>
        </w:rPr>
        <w:t>ание в 100 % школ музеев (м</w:t>
      </w:r>
      <w:r w:rsidR="002A38CD" w:rsidRPr="00A95AFF">
        <w:rPr>
          <w:shd w:val="clear" w:color="auto" w:fill="FFFFFF"/>
        </w:rPr>
        <w:t>у</w:t>
      </w:r>
      <w:r w:rsidR="002A38CD" w:rsidRPr="00A95AFF">
        <w:rPr>
          <w:shd w:val="clear" w:color="auto" w:fill="FFFFFF"/>
        </w:rPr>
        <w:t>зей</w:t>
      </w:r>
      <w:r w:rsidRPr="00A95AFF">
        <w:rPr>
          <w:shd w:val="clear" w:color="auto" w:fill="FFFFFF"/>
        </w:rPr>
        <w:t>ных комнат, экспозиций, в том числе, посвященных С</w:t>
      </w:r>
      <w:r w:rsidR="002A38CD" w:rsidRPr="00A95AFF">
        <w:rPr>
          <w:shd w:val="clear" w:color="auto" w:fill="FFFFFF"/>
        </w:rPr>
        <w:t>ВО) и спортивных клубов; орг</w:t>
      </w:r>
      <w:r w:rsidR="002A38CD" w:rsidRPr="00A95AFF">
        <w:rPr>
          <w:shd w:val="clear" w:color="auto" w:fill="FFFFFF"/>
        </w:rPr>
        <w:t>а</w:t>
      </w:r>
      <w:r w:rsidR="002A38CD" w:rsidRPr="00A95AFF">
        <w:rPr>
          <w:shd w:val="clear" w:color="auto" w:fill="FFFFFF"/>
        </w:rPr>
        <w:t>ни</w:t>
      </w:r>
      <w:r w:rsidR="00987C17" w:rsidRPr="00A95AFF">
        <w:rPr>
          <w:shd w:val="clear" w:color="auto" w:fill="FFFFFF"/>
        </w:rPr>
        <w:t>зована работа</w:t>
      </w:r>
      <w:r w:rsidR="00846119">
        <w:rPr>
          <w:shd w:val="clear" w:color="auto" w:fill="FFFFFF"/>
        </w:rPr>
        <w:t xml:space="preserve"> </w:t>
      </w:r>
      <w:r w:rsidR="00987C17" w:rsidRPr="00A95AFF">
        <w:rPr>
          <w:shd w:val="clear" w:color="auto" w:fill="FFFFFF"/>
        </w:rPr>
        <w:t xml:space="preserve">13 </w:t>
      </w:r>
      <w:r w:rsidRPr="00A95AFF">
        <w:rPr>
          <w:shd w:val="clear" w:color="auto" w:fill="FFFFFF"/>
        </w:rPr>
        <w:t>(100 %) школьных театров, 11 (62%) школьных хоров, 4 (50%) школ</w:t>
      </w:r>
      <w:r w:rsidRPr="00A95AFF">
        <w:rPr>
          <w:shd w:val="clear" w:color="auto" w:fill="FFFFFF"/>
        </w:rPr>
        <w:t>ь</w:t>
      </w:r>
      <w:r w:rsidRPr="00A95AFF">
        <w:rPr>
          <w:shd w:val="clear" w:color="auto" w:fill="FFFFFF"/>
        </w:rPr>
        <w:t xml:space="preserve">ных </w:t>
      </w:r>
      <w:proofErr w:type="spellStart"/>
      <w:r w:rsidRPr="00A95AFF">
        <w:rPr>
          <w:shd w:val="clear" w:color="auto" w:fill="FFFFFF"/>
        </w:rPr>
        <w:t>медиацентров</w:t>
      </w:r>
      <w:proofErr w:type="spellEnd"/>
      <w:r w:rsidRPr="00A95AFF">
        <w:rPr>
          <w:shd w:val="clear" w:color="auto" w:fill="FFFFFF"/>
        </w:rPr>
        <w:t>.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 xml:space="preserve">Организовано оформление школьных пространств в 2 школах. Помимо </w:t>
      </w:r>
      <w:proofErr w:type="spellStart"/>
      <w:proofErr w:type="gramStart"/>
      <w:r w:rsidRPr="00A95AFF">
        <w:rPr>
          <w:shd w:val="clear" w:color="auto" w:fill="FFFFFF"/>
        </w:rPr>
        <w:t>обязатель-ных</w:t>
      </w:r>
      <w:proofErr w:type="spellEnd"/>
      <w:proofErr w:type="gramEnd"/>
      <w:r w:rsidRPr="00A95AFF">
        <w:rPr>
          <w:shd w:val="clear" w:color="auto" w:fill="FFFFFF"/>
        </w:rPr>
        <w:t xml:space="preserve"> экспозиций оформляются вариативные региональные и муниципальные выставки и стенды о природных объектах края, национальных достижениях, исторических лично-</w:t>
      </w:r>
      <w:proofErr w:type="spellStart"/>
      <w:r w:rsidRPr="00A95AFF">
        <w:rPr>
          <w:shd w:val="clear" w:color="auto" w:fill="FFFFFF"/>
        </w:rPr>
        <w:t>стях</w:t>
      </w:r>
      <w:proofErr w:type="spellEnd"/>
      <w:r w:rsidRPr="00A95AFF">
        <w:rPr>
          <w:shd w:val="clear" w:color="auto" w:fill="FFFFFF"/>
        </w:rPr>
        <w:t xml:space="preserve">, прославивших Алтайский край, муниципалитет: В.М. </w:t>
      </w:r>
      <w:proofErr w:type="gramStart"/>
      <w:r w:rsidRPr="00A95AFF">
        <w:rPr>
          <w:shd w:val="clear" w:color="auto" w:fill="FFFFFF"/>
        </w:rPr>
        <w:t>Шукшине</w:t>
      </w:r>
      <w:proofErr w:type="gramEnd"/>
      <w:r w:rsidRPr="00A95AFF">
        <w:rPr>
          <w:shd w:val="clear" w:color="auto" w:fill="FFFFFF"/>
        </w:rPr>
        <w:t>, Р.И. Рождестве</w:t>
      </w:r>
      <w:r w:rsidRPr="00A95AFF">
        <w:rPr>
          <w:shd w:val="clear" w:color="auto" w:fill="FFFFFF"/>
        </w:rPr>
        <w:t>н</w:t>
      </w:r>
      <w:r w:rsidRPr="00A95AFF">
        <w:rPr>
          <w:shd w:val="clear" w:color="auto" w:fill="FFFFFF"/>
        </w:rPr>
        <w:t>ском, М.Т. Калашникове, размещаю</w:t>
      </w:r>
      <w:r w:rsidR="002A38CD" w:rsidRPr="00A95AFF">
        <w:rPr>
          <w:shd w:val="clear" w:color="auto" w:fill="FFFFFF"/>
        </w:rPr>
        <w:t>тся временные экспозиции, прово</w:t>
      </w:r>
      <w:r w:rsidRPr="00A95AFF">
        <w:rPr>
          <w:shd w:val="clear" w:color="auto" w:fill="FFFFFF"/>
        </w:rPr>
        <w:t>дятся конкурсы ф</w:t>
      </w:r>
      <w:r w:rsidRPr="00A95AFF">
        <w:rPr>
          <w:shd w:val="clear" w:color="auto" w:fill="FFFFFF"/>
        </w:rPr>
        <w:t>о</w:t>
      </w:r>
      <w:r w:rsidRPr="00A95AFF">
        <w:rPr>
          <w:shd w:val="clear" w:color="auto" w:fill="FFFFFF"/>
        </w:rPr>
        <w:t>тографий, тематические выставки рисунков.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 xml:space="preserve">Активизации работы и углублению содержания воспитания в школах </w:t>
      </w:r>
      <w:r w:rsidR="00BE5E4E" w:rsidRPr="00A95AFF">
        <w:rPr>
          <w:shd w:val="clear" w:color="auto" w:fill="FFFFFF"/>
        </w:rPr>
        <w:t>способств</w:t>
      </w:r>
      <w:r w:rsidR="00BE5E4E" w:rsidRPr="00A95AFF">
        <w:rPr>
          <w:shd w:val="clear" w:color="auto" w:fill="FFFFFF"/>
        </w:rPr>
        <w:t>о</w:t>
      </w:r>
      <w:r w:rsidR="00BE5E4E" w:rsidRPr="00A95AFF">
        <w:rPr>
          <w:shd w:val="clear" w:color="auto" w:fill="FFFFFF"/>
        </w:rPr>
        <w:t>вало</w:t>
      </w:r>
      <w:r w:rsidRPr="00A95AFF">
        <w:rPr>
          <w:shd w:val="clear" w:color="auto" w:fill="FFFFFF"/>
        </w:rPr>
        <w:t xml:space="preserve"> введение ставок советников директора по воспитанию и взаимодействию с </w:t>
      </w:r>
      <w:r w:rsidR="00BE5E4E" w:rsidRPr="00A95AFF">
        <w:rPr>
          <w:shd w:val="clear" w:color="auto" w:fill="FFFFFF"/>
        </w:rPr>
        <w:t>детскими</w:t>
      </w:r>
      <w:r w:rsidRPr="00A95AFF">
        <w:rPr>
          <w:shd w:val="clear" w:color="auto" w:fill="FFFFFF"/>
        </w:rPr>
        <w:t xml:space="preserve"> общественными объединениями (далее – «советники»). В настоящее время в </w:t>
      </w:r>
      <w:r w:rsidR="00BE5E4E">
        <w:rPr>
          <w:shd w:val="clear" w:color="auto" w:fill="FFFFFF"/>
        </w:rPr>
        <w:t>П</w:t>
      </w:r>
      <w:r w:rsidR="00BE5E4E" w:rsidRPr="00A95AFF">
        <w:rPr>
          <w:shd w:val="clear" w:color="auto" w:fill="FFFFFF"/>
        </w:rPr>
        <w:t>оспели</w:t>
      </w:r>
      <w:r w:rsidRPr="00A95AFF">
        <w:rPr>
          <w:shd w:val="clear" w:color="auto" w:fill="FFFFFF"/>
        </w:rPr>
        <w:t>-</w:t>
      </w:r>
      <w:proofErr w:type="spellStart"/>
      <w:r w:rsidRPr="00A95AFF">
        <w:rPr>
          <w:shd w:val="clear" w:color="auto" w:fill="FFFFFF"/>
        </w:rPr>
        <w:t>хинском</w:t>
      </w:r>
      <w:proofErr w:type="spellEnd"/>
      <w:r w:rsidRPr="00A95AFF">
        <w:rPr>
          <w:shd w:val="clear" w:color="auto" w:fill="FFFFFF"/>
        </w:rPr>
        <w:t xml:space="preserve"> районе советники координируют воспитательную работу в 5общеобразовательныхшколах, активно реализуется программа развития социальной </w:t>
      </w:r>
      <w:r w:rsidR="00BE5E4E" w:rsidRPr="00A95AFF">
        <w:rPr>
          <w:shd w:val="clear" w:color="auto" w:fill="FFFFFF"/>
        </w:rPr>
        <w:t>а</w:t>
      </w:r>
      <w:r w:rsidR="00BE5E4E" w:rsidRPr="00A95AFF">
        <w:rPr>
          <w:shd w:val="clear" w:color="auto" w:fill="FFFFFF"/>
        </w:rPr>
        <w:t>к</w:t>
      </w:r>
      <w:r w:rsidR="00BE5E4E" w:rsidRPr="00A95AFF">
        <w:rPr>
          <w:shd w:val="clear" w:color="auto" w:fill="FFFFFF"/>
        </w:rPr>
        <w:t>тивности</w:t>
      </w:r>
      <w:r w:rsidRPr="00A95AFF">
        <w:rPr>
          <w:shd w:val="clear" w:color="auto" w:fill="FFFFFF"/>
        </w:rPr>
        <w:t xml:space="preserve"> учащихся начальных классов «Орлята России», объединяющая 1062 </w:t>
      </w:r>
      <w:proofErr w:type="gramStart"/>
      <w:r w:rsidRPr="00A95AFF">
        <w:rPr>
          <w:shd w:val="clear" w:color="auto" w:fill="FFFFFF"/>
        </w:rPr>
        <w:t>обучаю-</w:t>
      </w:r>
      <w:proofErr w:type="spellStart"/>
      <w:r w:rsidRPr="00A95AFF">
        <w:rPr>
          <w:shd w:val="clear" w:color="auto" w:fill="FFFFFF"/>
        </w:rPr>
        <w:lastRenderedPageBreak/>
        <w:t>щихся</w:t>
      </w:r>
      <w:proofErr w:type="spellEnd"/>
      <w:proofErr w:type="gramEnd"/>
      <w:r w:rsidRPr="00A95AFF">
        <w:rPr>
          <w:shd w:val="clear" w:color="auto" w:fill="FFFFFF"/>
        </w:rPr>
        <w:t xml:space="preserve"> начальных классов из всех образовательных организаций. Также работает </w:t>
      </w:r>
      <w:r w:rsidR="00BE5E4E" w:rsidRPr="00A95AFF">
        <w:rPr>
          <w:shd w:val="clear" w:color="auto" w:fill="FFFFFF"/>
        </w:rPr>
        <w:t>муниц</w:t>
      </w:r>
      <w:r w:rsidR="00BE5E4E" w:rsidRPr="00A95AFF">
        <w:rPr>
          <w:shd w:val="clear" w:color="auto" w:fill="FFFFFF"/>
        </w:rPr>
        <w:t>и</w:t>
      </w:r>
      <w:r w:rsidR="00BE5E4E" w:rsidRPr="00A95AFF">
        <w:rPr>
          <w:shd w:val="clear" w:color="auto" w:fill="FFFFFF"/>
        </w:rPr>
        <w:t>пальный</w:t>
      </w:r>
      <w:r w:rsidRPr="00A95AFF">
        <w:rPr>
          <w:shd w:val="clear" w:color="auto" w:fill="FFFFFF"/>
        </w:rPr>
        <w:t xml:space="preserve"> координатор. 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В Поспелихинском районе создано 15 первичных отделений Общероссийского о</w:t>
      </w:r>
      <w:r w:rsidRPr="00A95AFF">
        <w:rPr>
          <w:shd w:val="clear" w:color="auto" w:fill="FFFFFF"/>
        </w:rPr>
        <w:t>б</w:t>
      </w:r>
      <w:r w:rsidRPr="00A95AFF">
        <w:rPr>
          <w:shd w:val="clear" w:color="auto" w:fill="FFFFFF"/>
        </w:rPr>
        <w:t xml:space="preserve">щественно-государственного движения детей и молодежи «Движение первых». 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Региональное отделение Всероссийского детско-юношеского военно-патриотического общественного движения «ЮНАРМИЯ» Поспелихинского района вкл</w:t>
      </w:r>
      <w:r w:rsidRPr="00A95AFF">
        <w:rPr>
          <w:shd w:val="clear" w:color="auto" w:fill="FFFFFF"/>
        </w:rPr>
        <w:t>ю</w:t>
      </w:r>
      <w:r w:rsidRPr="00A95AFF">
        <w:rPr>
          <w:shd w:val="clear" w:color="auto" w:fill="FFFFFF"/>
        </w:rPr>
        <w:t>чает около 700 членов юнармейского движения, 13 юнармейских отрядов.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В Поспелихинском районе действую 21 патриотическое объединение, в том числе военно-патриотические и военно-спортивные клубы, 24 волонтерских отрядов.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В ОО ежегодно проводится ряд мероприятий, направленных на патриотическое воспитание, привитие традиционных российских духовно-нравственных ценностей. Ос</w:t>
      </w:r>
      <w:r w:rsidRPr="00A95AFF">
        <w:rPr>
          <w:shd w:val="clear" w:color="auto" w:fill="FFFFFF"/>
        </w:rPr>
        <w:t>о</w:t>
      </w:r>
      <w:r w:rsidRPr="00A95AFF">
        <w:rPr>
          <w:shd w:val="clear" w:color="auto" w:fill="FFFFFF"/>
        </w:rPr>
        <w:t>бое внимание уделяется профильным сменам во</w:t>
      </w:r>
      <w:r w:rsidR="00F47B74" w:rsidRPr="00A95AFF">
        <w:rPr>
          <w:shd w:val="clear" w:color="auto" w:fill="FFFFFF"/>
        </w:rPr>
        <w:t>енно-патриотической направленно</w:t>
      </w:r>
      <w:r w:rsidRPr="00A95AFF">
        <w:rPr>
          <w:shd w:val="clear" w:color="auto" w:fill="FFFFFF"/>
        </w:rPr>
        <w:t xml:space="preserve">сти. В 2024 году приняли участие в 10 сменах с участием юнармейских отрядов, военно-патриотических и военно-спортивных клубов с общим </w:t>
      </w:r>
      <w:r w:rsidR="00E36C1D" w:rsidRPr="00A95AFF">
        <w:rPr>
          <w:shd w:val="clear" w:color="auto" w:fill="FFFFFF"/>
        </w:rPr>
        <w:t>охватом 400</w:t>
      </w:r>
      <w:r w:rsidRPr="00A95AFF">
        <w:rPr>
          <w:shd w:val="clear" w:color="auto" w:fill="FFFFFF"/>
        </w:rPr>
        <w:t xml:space="preserve"> чел.</w:t>
      </w:r>
    </w:p>
    <w:p w:rsidR="005B21F4" w:rsidRPr="00A95AFF" w:rsidRDefault="005B21F4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В целях координации воспитательной работы работает муниципальный Штаб, ко-</w:t>
      </w:r>
      <w:r w:rsidR="00E36C1D" w:rsidRPr="00A95AFF">
        <w:rPr>
          <w:shd w:val="clear" w:color="auto" w:fill="FFFFFF"/>
        </w:rPr>
        <w:t>координирующий</w:t>
      </w:r>
      <w:r w:rsidRPr="00A95AFF">
        <w:rPr>
          <w:shd w:val="clear" w:color="auto" w:fill="FFFFFF"/>
        </w:rPr>
        <w:t xml:space="preserve"> взаимодействие всех субъектов системы воспитания.</w:t>
      </w:r>
    </w:p>
    <w:p w:rsidR="008D1B2D" w:rsidRPr="00A95AFF" w:rsidRDefault="008D1B2D" w:rsidP="005B21F4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В Поспелихинском районе проживает 3876 детей в возрасте от 5 до 18 лет. Охват дополнительным образованием детей данной возрастной категории в организациях ра</w:t>
      </w:r>
      <w:r w:rsidRPr="00A95AFF">
        <w:rPr>
          <w:shd w:val="clear" w:color="auto" w:fill="FFFFFF"/>
        </w:rPr>
        <w:t>з</w:t>
      </w:r>
      <w:r w:rsidRPr="00A95AFF">
        <w:rPr>
          <w:shd w:val="clear" w:color="auto" w:fill="FFFFFF"/>
        </w:rPr>
        <w:t>личной организационно-правовой формы и формы собственности (учреждениях дополн</w:t>
      </w:r>
      <w:r w:rsidRPr="00A95AFF">
        <w:rPr>
          <w:shd w:val="clear" w:color="auto" w:fill="FFFFFF"/>
        </w:rPr>
        <w:t>и</w:t>
      </w:r>
      <w:r w:rsidRPr="00A95AFF">
        <w:rPr>
          <w:shd w:val="clear" w:color="auto" w:fill="FFFFFF"/>
        </w:rPr>
        <w:t>тельного образования сферы образования, культуры, спорта, общеобразовательных орг</w:t>
      </w:r>
      <w:r w:rsidRPr="00A95AFF">
        <w:rPr>
          <w:shd w:val="clear" w:color="auto" w:fill="FFFFFF"/>
        </w:rPr>
        <w:t>а</w:t>
      </w:r>
      <w:r w:rsidRPr="00A95AFF">
        <w:rPr>
          <w:shd w:val="clear" w:color="auto" w:fill="FFFFFF"/>
        </w:rPr>
        <w:t>низациях, негосударственном секторе) составляет</w:t>
      </w:r>
      <w:r w:rsidR="005B21F4" w:rsidRPr="00A95AFF">
        <w:rPr>
          <w:shd w:val="clear" w:color="auto" w:fill="FFFFFF"/>
        </w:rPr>
        <w:t xml:space="preserve"> 76</w:t>
      </w:r>
      <w:r w:rsidRPr="00A95AFF">
        <w:rPr>
          <w:shd w:val="clear" w:color="auto" w:fill="FFFFFF"/>
        </w:rPr>
        <w:t xml:space="preserve"> %.</w:t>
      </w:r>
    </w:p>
    <w:p w:rsidR="008D1B2D" w:rsidRPr="00A95AFF" w:rsidRDefault="008D1B2D" w:rsidP="008D1B2D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Дополнительные общеобразовательные программы различной направленности ре</w:t>
      </w:r>
      <w:r w:rsidRPr="00A95AFF">
        <w:rPr>
          <w:shd w:val="clear" w:color="auto" w:fill="FFFFFF"/>
        </w:rPr>
        <w:t>а</w:t>
      </w:r>
      <w:r w:rsidRPr="00A95AFF">
        <w:rPr>
          <w:shd w:val="clear" w:color="auto" w:fill="FFFFFF"/>
        </w:rPr>
        <w:t>лизуют 2 муниципальных учреждения дополнительного образования Поспелихинског</w:t>
      </w:r>
      <w:r w:rsidR="007D07B2" w:rsidRPr="00A95AFF">
        <w:rPr>
          <w:shd w:val="clear" w:color="auto" w:fill="FFFFFF"/>
        </w:rPr>
        <w:t xml:space="preserve">о </w:t>
      </w:r>
      <w:r w:rsidR="0073310F" w:rsidRPr="00A95AFF">
        <w:rPr>
          <w:shd w:val="clear" w:color="auto" w:fill="FFFFFF"/>
        </w:rPr>
        <w:t>района, все</w:t>
      </w:r>
      <w:r w:rsidRPr="00A95AFF">
        <w:rPr>
          <w:shd w:val="clear" w:color="auto" w:fill="FFFFFF"/>
        </w:rPr>
        <w:t xml:space="preserve"> расположены в районном центре.</w:t>
      </w:r>
    </w:p>
    <w:p w:rsidR="008D1B2D" w:rsidRPr="00A95AFF" w:rsidRDefault="008D1B2D" w:rsidP="008D1B2D">
      <w:pPr>
        <w:ind w:firstLine="708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По художественному направлению занимаются 27 % контингента организаций д</w:t>
      </w:r>
      <w:r w:rsidRPr="00A95AFF">
        <w:rPr>
          <w:shd w:val="clear" w:color="auto" w:fill="FFFFFF"/>
        </w:rPr>
        <w:t>о</w:t>
      </w:r>
      <w:r w:rsidRPr="00A95AFF">
        <w:rPr>
          <w:shd w:val="clear" w:color="auto" w:fill="FFFFFF"/>
        </w:rPr>
        <w:t>полнительного образования, социально-педагогическому – 13 %, физкультурно-спортивному – 12,3 </w:t>
      </w:r>
      <w:r w:rsidR="0073310F" w:rsidRPr="00A95AFF">
        <w:rPr>
          <w:shd w:val="clear" w:color="auto" w:fill="FFFFFF"/>
        </w:rPr>
        <w:t>%, техническому</w:t>
      </w:r>
      <w:r w:rsidRPr="00A95AFF">
        <w:rPr>
          <w:shd w:val="clear" w:color="auto" w:fill="FFFFFF"/>
        </w:rPr>
        <w:t xml:space="preserve"> – 1,2 %, туристско-краеведческому – 0,4 %.</w:t>
      </w:r>
    </w:p>
    <w:p w:rsidR="008D1B2D" w:rsidRPr="00A95AFF" w:rsidRDefault="008D1B2D" w:rsidP="008D1B2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 xml:space="preserve">При этом дополнительными общеобразовательными программами технической и естественнонаучной направленности охвачено 1,2 % детей в возрасте от 5 до 18 лет. В районе за последние три года стало развиваться техническая </w:t>
      </w:r>
      <w:r w:rsidR="0073310F" w:rsidRPr="00A95AFF">
        <w:rPr>
          <w:rFonts w:eastAsia="Calibri"/>
          <w:lang w:eastAsia="en-US"/>
        </w:rPr>
        <w:t>направленность, количество</w:t>
      </w:r>
      <w:r w:rsidRPr="00A95AFF">
        <w:rPr>
          <w:rFonts w:eastAsia="Calibri"/>
          <w:lang w:eastAsia="en-US"/>
        </w:rPr>
        <w:t xml:space="preserve"> обучающихся по дополнительным образовательным программам технической направле</w:t>
      </w:r>
      <w:r w:rsidRPr="00A95AFF">
        <w:rPr>
          <w:rFonts w:eastAsia="Calibri"/>
          <w:lang w:eastAsia="en-US"/>
        </w:rPr>
        <w:t>н</w:t>
      </w:r>
      <w:r w:rsidRPr="00A95AFF">
        <w:rPr>
          <w:rFonts w:eastAsia="Calibri"/>
          <w:lang w:eastAsia="en-US"/>
        </w:rPr>
        <w:t>ности составляет 45 человек. Несмотря на интерес обучающихся к изучению естестве</w:t>
      </w:r>
      <w:r w:rsidRPr="00A95AFF">
        <w:rPr>
          <w:rFonts w:eastAsia="Calibri"/>
          <w:lang w:eastAsia="en-US"/>
        </w:rPr>
        <w:t>н</w:t>
      </w:r>
      <w:r w:rsidRPr="00A95AFF">
        <w:rPr>
          <w:rFonts w:eastAsia="Calibri"/>
          <w:lang w:eastAsia="en-US"/>
        </w:rPr>
        <w:t>ных и технических наук и их высокие результаты при участии в краевых мероприятиях, охват техническим творчеством меньше в связи с неразвитостью инфраструктуры, слабой обеспеченностью инновационным учебным оборудованием и инженерно-педагогическими кадрами.</w:t>
      </w:r>
    </w:p>
    <w:p w:rsidR="008D1B2D" w:rsidRPr="00A95AFF" w:rsidRDefault="008D1B2D" w:rsidP="008D1B2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>В целях популяризации технического и естественнонаучного направлений допо</w:t>
      </w:r>
      <w:r w:rsidRPr="00A95AFF">
        <w:rPr>
          <w:rFonts w:eastAsia="Calibri"/>
          <w:lang w:eastAsia="en-US"/>
        </w:rPr>
        <w:t>л</w:t>
      </w:r>
      <w:r w:rsidRPr="00A95AFF">
        <w:rPr>
          <w:rFonts w:eastAsia="Calibri"/>
          <w:lang w:eastAsia="en-US"/>
        </w:rPr>
        <w:t>нительного образования, формирования у школьников навыков, компетенций и мотив</w:t>
      </w:r>
      <w:r w:rsidRPr="00A95AFF">
        <w:rPr>
          <w:rFonts w:eastAsia="Calibri"/>
          <w:lang w:eastAsia="en-US"/>
        </w:rPr>
        <w:t>а</w:t>
      </w:r>
      <w:r w:rsidRPr="00A95AFF">
        <w:rPr>
          <w:rFonts w:eastAsia="Calibri"/>
          <w:lang w:eastAsia="en-US"/>
        </w:rPr>
        <w:t>ции к выбору профессий, учащиеся района принимают участие в краевых профильных сменах данной направленности, проводимые на базе технопарка Кванториум22. Педагоги посещают   обучающие семинары, выездные модульные школы, краевые профильные л</w:t>
      </w:r>
      <w:r w:rsidRPr="00A95AFF">
        <w:rPr>
          <w:rFonts w:eastAsia="Calibri"/>
          <w:lang w:eastAsia="en-US"/>
        </w:rPr>
        <w:t>а</w:t>
      </w:r>
      <w:r w:rsidRPr="00A95AFF">
        <w:rPr>
          <w:rFonts w:eastAsia="Calibri"/>
          <w:lang w:eastAsia="en-US"/>
        </w:rPr>
        <w:t>геря и школы для одаренных и талантливых детей в каникулярный период, мероприятия по ранней профессиональной ориентации.</w:t>
      </w:r>
    </w:p>
    <w:p w:rsidR="008D1B2D" w:rsidRPr="00A95AFF" w:rsidRDefault="008D1B2D" w:rsidP="008D1B2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>Дополнительные общеобразовательные программы технической направленности нуждаются в модернизации в соответствии с современными задачами обеспечения разв</w:t>
      </w:r>
      <w:r w:rsidRPr="00A95AFF">
        <w:rPr>
          <w:rFonts w:eastAsia="Calibri"/>
          <w:lang w:eastAsia="en-US"/>
        </w:rPr>
        <w:t>и</w:t>
      </w:r>
      <w:r w:rsidRPr="00A95AFF">
        <w:rPr>
          <w:rFonts w:eastAsia="Calibri"/>
          <w:lang w:eastAsia="en-US"/>
        </w:rPr>
        <w:t>тия познавательных и профессиональных интересов учащихся, активизации их творческ</w:t>
      </w:r>
      <w:r w:rsidRPr="00A95AFF">
        <w:rPr>
          <w:rFonts w:eastAsia="Calibri"/>
          <w:lang w:eastAsia="en-US"/>
        </w:rPr>
        <w:t>о</w:t>
      </w:r>
      <w:r w:rsidRPr="00A95AFF">
        <w:rPr>
          <w:rFonts w:eastAsia="Calibri"/>
          <w:lang w:eastAsia="en-US"/>
        </w:rPr>
        <w:t>го, инженерного мышления, формирования опыта творческой технической деятельности.</w:t>
      </w:r>
    </w:p>
    <w:p w:rsidR="008D1B2D" w:rsidRPr="00A95AFF" w:rsidRDefault="008D1B2D" w:rsidP="008D1B2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8D1B2D" w:rsidRPr="00A95AFF" w:rsidRDefault="008D1B2D" w:rsidP="008D1B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2. Приоритеты</w:t>
      </w:r>
      <w:r w:rsidR="00987C17" w:rsidRPr="00A95A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83E76" w:rsidRPr="00A95AFF">
        <w:rPr>
          <w:rFonts w:ascii="Times New Roman" w:hAnsi="Times New Roman" w:cs="Times New Roman"/>
          <w:b w:val="0"/>
          <w:bCs/>
          <w:sz w:val="24"/>
          <w:szCs w:val="24"/>
        </w:rPr>
        <w:t>региональной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политики в сфере реализации подпрограммы 3, цели, задачи и мероприятия, </w:t>
      </w:r>
      <w:r w:rsidR="00B230C9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, ожидаемые конечные результаты, сроки</w:t>
      </w:r>
      <w:r w:rsidR="00A24B47" w:rsidRPr="00A95AFF">
        <w:rPr>
          <w:rFonts w:ascii="Times New Roman" w:hAnsi="Times New Roman" w:cs="Times New Roman"/>
          <w:b w:val="0"/>
          <w:sz w:val="24"/>
          <w:szCs w:val="24"/>
        </w:rPr>
        <w:t xml:space="preserve"> и этапы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реализации подпрограммы 3</w:t>
      </w:r>
    </w:p>
    <w:p w:rsidR="008D1B2D" w:rsidRPr="00A95AFF" w:rsidRDefault="008D1B2D" w:rsidP="008D1B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8D1B2D" w:rsidRPr="00A95AFF" w:rsidRDefault="008D1B2D" w:rsidP="008D1B2D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</w:t>
      </w:r>
      <w:r w:rsidR="00183E76" w:rsidRPr="00A95AFF">
        <w:t xml:space="preserve">региональной </w:t>
      </w:r>
      <w:r w:rsidRPr="00A95AFF">
        <w:t xml:space="preserve">политики </w:t>
      </w:r>
    </w:p>
    <w:p w:rsidR="008D1B2D" w:rsidRPr="00A95AFF" w:rsidRDefault="008D1B2D" w:rsidP="008D1B2D">
      <w:pPr>
        <w:widowControl w:val="0"/>
        <w:tabs>
          <w:tab w:val="left" w:pos="709"/>
          <w:tab w:val="left" w:pos="1276"/>
        </w:tabs>
        <w:jc w:val="center"/>
      </w:pPr>
      <w:r w:rsidRPr="00A95AFF">
        <w:lastRenderedPageBreak/>
        <w:t>в сфере реализации подпрограммы 3</w:t>
      </w:r>
    </w:p>
    <w:p w:rsidR="008D1B2D" w:rsidRPr="00A95AFF" w:rsidRDefault="008D1B2D" w:rsidP="008D1B2D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8D1B2D" w:rsidRPr="002D4123" w:rsidRDefault="008D1B2D" w:rsidP="008D1B2D">
      <w:pPr>
        <w:ind w:firstLine="709"/>
        <w:jc w:val="both"/>
      </w:pPr>
      <w:r w:rsidRPr="002D4123">
        <w:t>Основными документами, определяющими стратегию развития системы дополн</w:t>
      </w:r>
      <w:r w:rsidRPr="002D4123">
        <w:t>и</w:t>
      </w:r>
      <w:r w:rsidRPr="002D4123">
        <w:t xml:space="preserve">тельного образования детей и сферы отдыха и оздоровления детей, являются: </w:t>
      </w:r>
    </w:p>
    <w:p w:rsidR="008D1B2D" w:rsidRPr="002D4123" w:rsidRDefault="008D1B2D" w:rsidP="008D1B2D">
      <w:pPr>
        <w:ind w:firstLine="709"/>
        <w:jc w:val="both"/>
      </w:pPr>
      <w:r w:rsidRPr="002D4123">
        <w:t>Федеральный закон от 29.12.2012 № 273-ФЗ «Об образовании в Российской Фед</w:t>
      </w:r>
      <w:r w:rsidRPr="002D4123">
        <w:t>е</w:t>
      </w:r>
      <w:r w:rsidRPr="002D4123">
        <w:t>рации»;</w:t>
      </w:r>
    </w:p>
    <w:p w:rsidR="008D1B2D" w:rsidRPr="002D4123" w:rsidRDefault="008D1B2D" w:rsidP="008D1B2D">
      <w:pPr>
        <w:ind w:firstLine="709"/>
        <w:jc w:val="both"/>
        <w:rPr>
          <w:bCs/>
        </w:rPr>
      </w:pPr>
      <w:r w:rsidRPr="002D4123">
        <w:rPr>
          <w:bCs/>
        </w:rPr>
        <w:t>указы Президента Российской Федерации:</w:t>
      </w:r>
    </w:p>
    <w:p w:rsidR="008D1B2D" w:rsidRPr="002D4123" w:rsidRDefault="008D1B2D" w:rsidP="008D1B2D">
      <w:pPr>
        <w:ind w:firstLine="709"/>
        <w:jc w:val="both"/>
        <w:rPr>
          <w:bCs/>
        </w:rPr>
      </w:pPr>
      <w:r w:rsidRPr="002D4123">
        <w:rPr>
          <w:bCs/>
        </w:rPr>
        <w:t>от 29.05.2017 № 240 «Об объявлении в Российской Федерации Десятилетия де</w:t>
      </w:r>
      <w:r w:rsidRPr="002D4123">
        <w:rPr>
          <w:bCs/>
        </w:rPr>
        <w:t>т</w:t>
      </w:r>
      <w:r w:rsidRPr="002D4123">
        <w:rPr>
          <w:bCs/>
        </w:rPr>
        <w:t>ства»;</w:t>
      </w:r>
    </w:p>
    <w:p w:rsidR="00F47B74" w:rsidRPr="002D4123" w:rsidRDefault="00F47B74" w:rsidP="00F47B74">
      <w:pPr>
        <w:ind w:firstLine="709"/>
        <w:jc w:val="both"/>
        <w:rPr>
          <w:bCs/>
        </w:rPr>
      </w:pPr>
      <w:r w:rsidRPr="002D4123">
        <w:rPr>
          <w:bCs/>
        </w:rPr>
        <w:t xml:space="preserve">национальные проекты «Молодежь и дети» и «Семья», </w:t>
      </w:r>
      <w:r w:rsidRPr="002D4123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2D4123">
        <w:rPr>
          <w:bCs/>
          <w:shd w:val="clear" w:color="auto" w:fill="FFFFFF"/>
        </w:rPr>
        <w:t>национальных</w:t>
      </w:r>
      <w:r w:rsidRPr="002D4123">
        <w:rPr>
          <w:shd w:val="clear" w:color="auto" w:fill="FFFFFF"/>
        </w:rPr>
        <w:t> целях развития Росси</w:t>
      </w:r>
      <w:r w:rsidRPr="002D4123">
        <w:rPr>
          <w:shd w:val="clear" w:color="auto" w:fill="FFFFFF"/>
        </w:rPr>
        <w:t>й</w:t>
      </w:r>
      <w:r w:rsidRPr="002D4123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8D1B2D" w:rsidRPr="002D4123" w:rsidRDefault="008D1B2D" w:rsidP="008D1B2D">
      <w:pPr>
        <w:ind w:firstLine="709"/>
        <w:jc w:val="both"/>
        <w:rPr>
          <w:bCs/>
        </w:rPr>
      </w:pPr>
      <w:r w:rsidRPr="002D4123">
        <w:rPr>
          <w:bCs/>
        </w:rPr>
        <w:t>Концепция общенациональной системы выявления и развития молодых талантов от 03.04.2012 № Пр-827, утвержденная Президентом Российской Федерации;</w:t>
      </w:r>
    </w:p>
    <w:p w:rsidR="008D1B2D" w:rsidRPr="00A95AFF" w:rsidRDefault="008D1B2D" w:rsidP="008D1B2D">
      <w:pPr>
        <w:ind w:firstLine="709"/>
        <w:jc w:val="both"/>
        <w:rPr>
          <w:bCs/>
        </w:rPr>
      </w:pPr>
      <w:r w:rsidRPr="002D4123">
        <w:rPr>
          <w:bCs/>
        </w:rPr>
        <w:t>постановление Правительства Российской Федерации от 26.12.2017№ 1642 «</w:t>
      </w:r>
      <w:r w:rsidRPr="00A95AFF">
        <w:rPr>
          <w:bCs/>
        </w:rPr>
        <w:t>Об утверждении государственной программы Российской Федерации «Развитие образов</w:t>
      </w:r>
      <w:r w:rsidRPr="00A95AFF">
        <w:rPr>
          <w:bCs/>
        </w:rPr>
        <w:t>а</w:t>
      </w:r>
      <w:r w:rsidRPr="00A95AFF">
        <w:rPr>
          <w:bCs/>
        </w:rPr>
        <w:t>ния»;</w:t>
      </w:r>
    </w:p>
    <w:p w:rsidR="00F853BD" w:rsidRPr="00A95AFF" w:rsidRDefault="00F853BD" w:rsidP="00F853BD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</w:rPr>
      </w:pPr>
      <w:r w:rsidRPr="00A95AFF">
        <w:rPr>
          <w:bCs/>
        </w:rPr>
        <w:t>Распоряжение Правительства РФ от 31 марта 2022 г. N 678-р</w:t>
      </w:r>
      <w:proofErr w:type="gramStart"/>
      <w:r w:rsidRPr="00A95AFF">
        <w:rPr>
          <w:bCs/>
        </w:rPr>
        <w:t xml:space="preserve"> О</w:t>
      </w:r>
      <w:proofErr w:type="gramEnd"/>
      <w:r w:rsidRPr="00A95AFF">
        <w:rPr>
          <w:bCs/>
        </w:rPr>
        <w:t>б утверждении Ко</w:t>
      </w:r>
      <w:r w:rsidRPr="00A95AFF">
        <w:rPr>
          <w:bCs/>
        </w:rPr>
        <w:t>н</w:t>
      </w:r>
      <w:r w:rsidRPr="00A95AFF">
        <w:rPr>
          <w:bCs/>
        </w:rPr>
        <w:t>цепции развития дополнительного образования детей до 2030 г. и плана мероприятий по ее реализации</w:t>
      </w:r>
    </w:p>
    <w:p w:rsidR="008D1B2D" w:rsidRPr="00A95AFF" w:rsidRDefault="008D1B2D" w:rsidP="008D1B2D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</w:rPr>
      </w:pPr>
      <w:r w:rsidRPr="00A95AFF">
        <w:rPr>
          <w:bCs/>
        </w:rPr>
        <w:t xml:space="preserve">приказ </w:t>
      </w:r>
      <w:proofErr w:type="spellStart"/>
      <w:r w:rsidRPr="00A95AFF">
        <w:rPr>
          <w:bCs/>
        </w:rPr>
        <w:t>Минобрнауки</w:t>
      </w:r>
      <w:proofErr w:type="spellEnd"/>
      <w:r w:rsidRPr="00A95AFF">
        <w:rPr>
          <w:bCs/>
        </w:rPr>
        <w:t xml:space="preserve"> России от 13.07.2017 № 656 «Об утверждении примерных п</w:t>
      </w:r>
      <w:r w:rsidRPr="00A95AFF">
        <w:rPr>
          <w:bCs/>
        </w:rPr>
        <w:t>о</w:t>
      </w:r>
      <w:r w:rsidRPr="00A95AFF">
        <w:rPr>
          <w:bCs/>
        </w:rPr>
        <w:t>ложений об организациях отдыха детей и их оздоровления»;</w:t>
      </w:r>
    </w:p>
    <w:p w:rsidR="008D1B2D" w:rsidRPr="00A95AFF" w:rsidRDefault="008D1B2D" w:rsidP="008D1B2D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</w:rPr>
      </w:pPr>
      <w:r w:rsidRPr="00A95AFF">
        <w:rPr>
          <w:bCs/>
        </w:rPr>
        <w:t xml:space="preserve">приказ </w:t>
      </w:r>
      <w:proofErr w:type="spellStart"/>
      <w:r w:rsidRPr="00A95AFF">
        <w:rPr>
          <w:bCs/>
        </w:rPr>
        <w:t>Минпросвещения</w:t>
      </w:r>
      <w:proofErr w:type="spellEnd"/>
      <w:r w:rsidRPr="00A95AFF">
        <w:rPr>
          <w:bCs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</w:t>
      </w:r>
      <w:r w:rsidRPr="00A95AFF">
        <w:rPr>
          <w:bCs/>
        </w:rPr>
        <w:t>е</w:t>
      </w:r>
      <w:r w:rsidRPr="00A95AFF">
        <w:rPr>
          <w:bCs/>
        </w:rPr>
        <w:t>образовательным программам»;</w:t>
      </w:r>
    </w:p>
    <w:p w:rsidR="008D1B2D" w:rsidRPr="00A95AFF" w:rsidRDefault="008D1B2D" w:rsidP="008D1B2D">
      <w:pPr>
        <w:spacing w:line="230" w:lineRule="auto"/>
        <w:ind w:firstLine="709"/>
        <w:jc w:val="both"/>
      </w:pPr>
      <w:r w:rsidRPr="00A95AFF">
        <w:t>законы Алтайского края:</w:t>
      </w:r>
    </w:p>
    <w:p w:rsidR="008D1B2D" w:rsidRPr="00A95AFF" w:rsidRDefault="008D1B2D" w:rsidP="008D1B2D">
      <w:pPr>
        <w:spacing w:line="230" w:lineRule="auto"/>
        <w:ind w:firstLine="709"/>
        <w:jc w:val="both"/>
        <w:rPr>
          <w:spacing w:val="-4"/>
        </w:rPr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 ра</w:t>
      </w:r>
      <w:r w:rsidRPr="00A95AFF">
        <w:t>з</w:t>
      </w:r>
      <w:r w:rsidRPr="00A95AFF">
        <w:t>вития Алтайского края до 20</w:t>
      </w:r>
      <w:r w:rsidR="00790248" w:rsidRPr="00A95AFF">
        <w:t>3</w:t>
      </w:r>
      <w:r w:rsidRPr="00A95AFF">
        <w:t>5 года»</w:t>
      </w:r>
      <w:r w:rsidRPr="00A95AFF">
        <w:rPr>
          <w:spacing w:val="-4"/>
        </w:rPr>
        <w:t>;</w:t>
      </w:r>
    </w:p>
    <w:p w:rsidR="008D1B2D" w:rsidRPr="00A95AFF" w:rsidRDefault="008D1B2D" w:rsidP="008D1B2D">
      <w:pPr>
        <w:spacing w:line="230" w:lineRule="auto"/>
        <w:ind w:firstLine="709"/>
        <w:jc w:val="both"/>
        <w:rPr>
          <w:spacing w:val="-4"/>
        </w:rPr>
      </w:pPr>
      <w:r w:rsidRPr="00A95AFF">
        <w:t>от 04.09.2013 № 56-ЗС «Об образовании в Алтайском крае».</w:t>
      </w:r>
    </w:p>
    <w:p w:rsidR="008D1B2D" w:rsidRPr="00A95AFF" w:rsidRDefault="008D1B2D" w:rsidP="008D1B2D">
      <w:pPr>
        <w:spacing w:line="230" w:lineRule="auto"/>
        <w:ind w:firstLine="709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 xml:space="preserve">К приоритетам </w:t>
      </w:r>
      <w:r w:rsidRPr="00A95AFF">
        <w:t xml:space="preserve">муниципальной политики в сфере </w:t>
      </w:r>
      <w:r w:rsidRPr="00A95AFF">
        <w:rPr>
          <w:shd w:val="clear" w:color="auto" w:fill="FFFFFF"/>
        </w:rPr>
        <w:t xml:space="preserve">дополнительного образования детей относятся обеспечение доступности дополнительного образования детей, равных возможностей для их развития при использовании лучших традиционных подходов и успешных инновационных практик, организация </w:t>
      </w:r>
      <w:proofErr w:type="spellStart"/>
      <w:r w:rsidRPr="00A95AFF">
        <w:rPr>
          <w:shd w:val="clear" w:color="auto" w:fill="FFFFFF"/>
        </w:rPr>
        <w:t>профориентационной</w:t>
      </w:r>
      <w:proofErr w:type="spellEnd"/>
      <w:r w:rsidRPr="00A95AFF">
        <w:rPr>
          <w:shd w:val="clear" w:color="auto" w:fill="FFFFFF"/>
        </w:rPr>
        <w:t xml:space="preserve"> работы и создание социальных лифтов для талантливых и одаренных детей, подготовка специалистов с в</w:t>
      </w:r>
      <w:r w:rsidRPr="00A95AFF">
        <w:rPr>
          <w:shd w:val="clear" w:color="auto" w:fill="FFFFFF"/>
        </w:rPr>
        <w:t>ы</w:t>
      </w:r>
      <w:r w:rsidRPr="00A95AFF">
        <w:rPr>
          <w:shd w:val="clear" w:color="auto" w:fill="FFFFFF"/>
        </w:rPr>
        <w:t xml:space="preserve">соким уровнем общей, педагогической культуры и профессиональной компетентности. </w:t>
      </w:r>
    </w:p>
    <w:p w:rsidR="008D1B2D" w:rsidRPr="00A95AFF" w:rsidRDefault="008D1B2D" w:rsidP="008D1B2D">
      <w:pPr>
        <w:spacing w:line="230" w:lineRule="auto"/>
        <w:ind w:firstLine="709"/>
        <w:jc w:val="both"/>
        <w:rPr>
          <w:shd w:val="clear" w:color="auto" w:fill="FFFFFF"/>
        </w:rPr>
      </w:pPr>
      <w:r w:rsidRPr="00A95AFF">
        <w:rPr>
          <w:shd w:val="clear" w:color="auto" w:fill="FFFFFF"/>
        </w:rPr>
        <w:t>Доступность дополнительного образования для детей обеспечивается через реал</w:t>
      </w:r>
      <w:r w:rsidRPr="00A95AFF">
        <w:rPr>
          <w:shd w:val="clear" w:color="auto" w:fill="FFFFFF"/>
        </w:rPr>
        <w:t>и</w:t>
      </w:r>
      <w:r w:rsidRPr="00A95AFF">
        <w:rPr>
          <w:shd w:val="clear" w:color="auto" w:fill="FFFFFF"/>
        </w:rPr>
        <w:t>зацию дополнительных общеразвивающих программ в сетевой форме, вовлечение детей в федеральные и краевые масштабные проекты: «Будущее Алтая», «Я – исследователь», «Президентские спортивные игры», «Президентские состязания</w:t>
      </w:r>
      <w:r w:rsidR="0073310F" w:rsidRPr="00A95AFF">
        <w:rPr>
          <w:shd w:val="clear" w:color="auto" w:fill="FFFFFF"/>
        </w:rPr>
        <w:t>», молодежные</w:t>
      </w:r>
      <w:r w:rsidRPr="00A95AFF">
        <w:rPr>
          <w:shd w:val="clear" w:color="auto" w:fill="FFFFFF"/>
        </w:rPr>
        <w:t xml:space="preserve"> Дельфи</w:t>
      </w:r>
      <w:r w:rsidRPr="00A95AFF">
        <w:rPr>
          <w:shd w:val="clear" w:color="auto" w:fill="FFFFFF"/>
        </w:rPr>
        <w:t>й</w:t>
      </w:r>
      <w:r w:rsidRPr="00A95AFF">
        <w:rPr>
          <w:shd w:val="clear" w:color="auto" w:fill="FFFFFF"/>
        </w:rPr>
        <w:t xml:space="preserve">ские игры,  «Живые уроки» и др. </w:t>
      </w:r>
    </w:p>
    <w:p w:rsidR="008D1B2D" w:rsidRPr="00A95AFF" w:rsidRDefault="008D1B2D" w:rsidP="008D1B2D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Особое внимание будет уделено: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увеличению к 20</w:t>
      </w:r>
      <w:r w:rsidR="00141343" w:rsidRPr="00A95AFF">
        <w:t>30</w:t>
      </w:r>
      <w:r w:rsidRPr="00A95AFF">
        <w:t xml:space="preserve"> году охвата детей в возрасте от 5 до 18 лет дополнительными образовательными программами, в том числе естественнонаучной и технической напра</w:t>
      </w:r>
      <w:r w:rsidRPr="00A95AFF">
        <w:t>в</w:t>
      </w:r>
      <w:r w:rsidRPr="00A95AFF">
        <w:t>ленности;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внедрению системы персонифицированного дополнительного образования;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развитию туристско-краеведческой направленности дополнительного образования с учетом рекреационного потенциала региона;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расширению реализации дополнительных общеобразовательных программ на базе общеобразовательных организаций;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proofErr w:type="spellStart"/>
      <w:r w:rsidRPr="00A95AFF">
        <w:t>профилизации</w:t>
      </w:r>
      <w:proofErr w:type="spellEnd"/>
      <w:r w:rsidRPr="00A95AFF">
        <w:t xml:space="preserve"> программ летнего отдыха;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повышению качества оказания оздоровительно-образовательных услуг и обеспеч</w:t>
      </w:r>
      <w:r w:rsidRPr="00A95AFF">
        <w:t>е</w:t>
      </w:r>
      <w:r w:rsidRPr="00A95AFF">
        <w:t>нию комфортных условий пребывания детей в краевых и муниципальных организациях отдыха и оздоровления за счет укрепления их материально-технической базы;</w:t>
      </w:r>
    </w:p>
    <w:p w:rsidR="008D1B2D" w:rsidRPr="00A95AFF" w:rsidRDefault="008D1B2D" w:rsidP="008D1B2D">
      <w:pPr>
        <w:spacing w:line="230" w:lineRule="auto"/>
        <w:ind w:firstLine="709"/>
        <w:contextualSpacing/>
        <w:jc w:val="both"/>
      </w:pPr>
      <w:r w:rsidRPr="00A95AFF">
        <w:t>повышению квалификации руководящих и педагогических работников организ</w:t>
      </w:r>
      <w:r w:rsidRPr="00A95AFF">
        <w:t>а</w:t>
      </w:r>
      <w:r w:rsidRPr="00A95AFF">
        <w:t>ций дополнительного образования.</w:t>
      </w:r>
    </w:p>
    <w:p w:rsidR="008D1B2D" w:rsidRPr="00A95AFF" w:rsidRDefault="008D1B2D" w:rsidP="008D1B2D">
      <w:pPr>
        <w:ind w:firstLine="709"/>
        <w:contextualSpacing/>
        <w:jc w:val="both"/>
      </w:pPr>
    </w:p>
    <w:p w:rsidR="008D1B2D" w:rsidRPr="00A95AFF" w:rsidRDefault="008D1B2D" w:rsidP="008D1B2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>2.2. Цели, задачи и мероприятия</w:t>
      </w:r>
      <w:r w:rsidRPr="00A95AFF">
        <w:t xml:space="preserve"> подпрограммы 3</w:t>
      </w:r>
    </w:p>
    <w:p w:rsidR="008D1B2D" w:rsidRPr="00A95AFF" w:rsidRDefault="008D1B2D" w:rsidP="008D1B2D">
      <w:pPr>
        <w:ind w:firstLine="709"/>
        <w:contextualSpacing/>
        <w:jc w:val="both"/>
      </w:pPr>
    </w:p>
    <w:p w:rsidR="00E36C1D" w:rsidRDefault="008D1B2D" w:rsidP="008D1B2D">
      <w:pPr>
        <w:ind w:firstLine="709"/>
        <w:jc w:val="both"/>
      </w:pPr>
      <w:r w:rsidRPr="00A95AFF">
        <w:t xml:space="preserve">Целью подпрограммы 3 является </w:t>
      </w:r>
      <w:r w:rsidR="00E36C1D">
        <w:t>с</w:t>
      </w:r>
      <w:r w:rsidR="00E36C1D" w:rsidRPr="0018221B">
        <w:t>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</w:r>
      <w:r w:rsidR="00E36C1D" w:rsidRPr="00A95AFF">
        <w:t xml:space="preserve"> </w:t>
      </w:r>
    </w:p>
    <w:p w:rsidR="008D1B2D" w:rsidRPr="00A95AFF" w:rsidRDefault="008D1B2D" w:rsidP="008D1B2D">
      <w:pPr>
        <w:ind w:firstLine="709"/>
        <w:jc w:val="both"/>
      </w:pPr>
      <w:r w:rsidRPr="00A95AFF">
        <w:t xml:space="preserve">Задачи подпрограммы 3: </w:t>
      </w:r>
    </w:p>
    <w:p w:rsidR="008D1B2D" w:rsidRPr="00A95AFF" w:rsidRDefault="008D1B2D" w:rsidP="008D1B2D">
      <w:pPr>
        <w:pStyle w:val="a4"/>
        <w:ind w:firstLine="709"/>
        <w:jc w:val="both"/>
      </w:pPr>
      <w:r w:rsidRPr="00A95AFF">
        <w:t>развитие образовательной сети, организационно-экономических механизмов и и</w:t>
      </w:r>
      <w:r w:rsidRPr="00A95AFF">
        <w:t>н</w:t>
      </w:r>
      <w:r w:rsidRPr="00A95AFF">
        <w:t>фраструктуры, обеспечивающих равный доступ населения к услугам дополнительного о</w:t>
      </w:r>
      <w:r w:rsidRPr="00A95AFF">
        <w:t>б</w:t>
      </w:r>
      <w:r w:rsidRPr="00A95AFF">
        <w:t>разования детей, для формирования у обучающихся социальных компетенций, гражда</w:t>
      </w:r>
      <w:r w:rsidRPr="00A95AFF">
        <w:t>н</w:t>
      </w:r>
      <w:r w:rsidRPr="00A95AFF">
        <w:t>ских установок, культуры здорового образа жизни;</w:t>
      </w:r>
    </w:p>
    <w:p w:rsidR="008D1B2D" w:rsidRPr="00A95AFF" w:rsidRDefault="008D1B2D" w:rsidP="008D1B2D">
      <w:pPr>
        <w:pStyle w:val="a4"/>
        <w:ind w:firstLine="709"/>
        <w:jc w:val="both"/>
      </w:pPr>
      <w:r w:rsidRPr="00A95AFF">
        <w:t>создание условий для обеспечения полноценного отдыха и оздоровления</w:t>
      </w:r>
      <w:r w:rsidR="0010683A">
        <w:t xml:space="preserve"> детей</w:t>
      </w:r>
      <w:r w:rsidRPr="00A95AFF">
        <w:t>;</w:t>
      </w:r>
    </w:p>
    <w:p w:rsidR="008D1B2D" w:rsidRPr="00A95AFF" w:rsidRDefault="008D1B2D" w:rsidP="008D1B2D">
      <w:pPr>
        <w:pStyle w:val="a4"/>
        <w:ind w:firstLine="709"/>
        <w:jc w:val="both"/>
      </w:pPr>
      <w:r w:rsidRPr="00A95AFF">
        <w:t>патриотическое воспитание обучающихся;</w:t>
      </w:r>
    </w:p>
    <w:p w:rsidR="008D1B2D" w:rsidRPr="00A95AFF" w:rsidRDefault="008D1B2D" w:rsidP="008D1B2D">
      <w:pPr>
        <w:autoSpaceDE w:val="0"/>
        <w:autoSpaceDN w:val="0"/>
        <w:adjustRightInd w:val="0"/>
        <w:ind w:firstLine="709"/>
        <w:jc w:val="both"/>
      </w:pPr>
      <w:r w:rsidRPr="00A95AFF">
        <w:t>формирование эффективной системы выявления, поддержки и развития способн</w:t>
      </w:r>
      <w:r w:rsidRPr="00A95AFF">
        <w:t>о</w:t>
      </w:r>
      <w:r w:rsidRPr="00A95AFF">
        <w:t>стей и талантов у детей и молодежи, основанной на принципах справедливости, всеоб</w:t>
      </w:r>
      <w:r w:rsidRPr="00A95AFF">
        <w:t>щ</w:t>
      </w:r>
      <w:r w:rsidRPr="00A95AFF">
        <w:t>ности и направленной на самоопределение и профессиональную ориентацию всех обуч</w:t>
      </w:r>
      <w:r w:rsidRPr="00A95AFF">
        <w:t>а</w:t>
      </w:r>
      <w:r w:rsidRPr="00A95AFF">
        <w:t>ющихся;</w:t>
      </w:r>
    </w:p>
    <w:p w:rsidR="00E36C1D" w:rsidRPr="00A95AFF" w:rsidRDefault="00E36C1D" w:rsidP="00376D02">
      <w:pPr>
        <w:autoSpaceDE w:val="0"/>
        <w:autoSpaceDN w:val="0"/>
        <w:adjustRightInd w:val="0"/>
        <w:ind w:firstLine="709"/>
        <w:jc w:val="both"/>
      </w:pPr>
      <w:r w:rsidRPr="0018221B">
        <w:t>реализация проекта по обеспечению развития системы дополнительного образов</w:t>
      </w:r>
      <w:r w:rsidRPr="0018221B">
        <w:t>а</w:t>
      </w:r>
      <w:r w:rsidRPr="0018221B">
        <w:t>ния детей посредством внедрения социального заказа</w:t>
      </w:r>
      <w:r w:rsidR="0010683A">
        <w:t>: увеличение охвата детей дополн</w:t>
      </w:r>
      <w:r w:rsidR="0010683A">
        <w:t>и</w:t>
      </w:r>
      <w:r w:rsidR="0010683A">
        <w:t>тельным образованием</w:t>
      </w:r>
      <w:r w:rsidRPr="0018221B">
        <w:t>.</w:t>
      </w:r>
    </w:p>
    <w:p w:rsidR="008D1B2D" w:rsidRDefault="008D1B2D" w:rsidP="008D1B2D">
      <w:pPr>
        <w:widowControl w:val="0"/>
        <w:shd w:val="clear" w:color="auto" w:fill="FFFFFF"/>
        <w:tabs>
          <w:tab w:val="left" w:pos="432"/>
          <w:tab w:val="left" w:pos="1276"/>
        </w:tabs>
        <w:ind w:firstLine="709"/>
        <w:jc w:val="both"/>
      </w:pPr>
      <w:r w:rsidRPr="00A95AFF">
        <w:t xml:space="preserve">Мероприятия подпрограммы 3 приведены в </w:t>
      </w:r>
      <w:r w:rsidR="00E36C1D">
        <w:t xml:space="preserve">Приложении </w:t>
      </w:r>
      <w:r w:rsidRPr="00A95AFF">
        <w:t xml:space="preserve">2 </w:t>
      </w:r>
      <w:r w:rsidR="00E36C1D">
        <w:t>«Перечень мероприятий муниципальной программы «Развитие образования в Поспелихинском районе на 2026-2030 годы».</w:t>
      </w:r>
    </w:p>
    <w:p w:rsidR="008D1B2D" w:rsidRPr="00A95AFF" w:rsidRDefault="008D1B2D" w:rsidP="008D1B2D">
      <w:pPr>
        <w:widowControl w:val="0"/>
        <w:shd w:val="clear" w:color="auto" w:fill="FFFFFF"/>
        <w:tabs>
          <w:tab w:val="left" w:pos="432"/>
          <w:tab w:val="left" w:pos="1276"/>
        </w:tabs>
        <w:ind w:firstLine="709"/>
        <w:jc w:val="both"/>
      </w:pPr>
    </w:p>
    <w:p w:rsidR="008D1B2D" w:rsidRPr="00A95AFF" w:rsidRDefault="008D1B2D" w:rsidP="008D1B2D">
      <w:pPr>
        <w:widowControl w:val="0"/>
        <w:tabs>
          <w:tab w:val="left" w:pos="709"/>
        </w:tabs>
        <w:jc w:val="center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>2.3. Показатели и ожидаемые конечные результаты</w:t>
      </w:r>
    </w:p>
    <w:p w:rsidR="008D1B2D" w:rsidRPr="00A95AFF" w:rsidRDefault="008D1B2D" w:rsidP="008D1B2D">
      <w:pPr>
        <w:widowControl w:val="0"/>
        <w:tabs>
          <w:tab w:val="left" w:pos="709"/>
        </w:tabs>
        <w:jc w:val="center"/>
        <w:rPr>
          <w:rFonts w:eastAsia="Calibri"/>
          <w:lang w:eastAsia="en-US"/>
        </w:rPr>
      </w:pPr>
      <w:r w:rsidRPr="00A95AFF">
        <w:rPr>
          <w:rFonts w:eastAsia="Calibri"/>
          <w:lang w:eastAsia="en-US"/>
        </w:rPr>
        <w:t xml:space="preserve">реализации </w:t>
      </w:r>
      <w:r w:rsidRPr="00A95AFF">
        <w:t>подпрограммы 3</w:t>
      </w:r>
    </w:p>
    <w:p w:rsidR="0010683A" w:rsidRDefault="0010683A" w:rsidP="0010683A">
      <w:pPr>
        <w:ind w:firstLine="709"/>
        <w:jc w:val="both"/>
      </w:pPr>
      <w:r>
        <w:t>Индикаторы</w:t>
      </w:r>
      <w:r w:rsidRPr="00A95AFF">
        <w:t xml:space="preserve"> подпрограммы 3: </w:t>
      </w:r>
    </w:p>
    <w:p w:rsidR="0010683A" w:rsidRPr="00A95AFF" w:rsidRDefault="0010683A" w:rsidP="0010683A">
      <w:pPr>
        <w:pStyle w:val="a4"/>
        <w:ind w:firstLine="709"/>
        <w:jc w:val="both"/>
      </w:pPr>
      <w:r w:rsidRPr="00A95AFF">
        <w:t>доля детей в возрасте от 6 до 17 лет (включительно), охваченных различными фо</w:t>
      </w:r>
      <w:r w:rsidRPr="00A95AFF">
        <w:t>р</w:t>
      </w:r>
      <w:r w:rsidRPr="00A95AFF">
        <w:t>мами отдыха и оздоровления, в общей численности детей, нуждающихся в оздоровлении;</w:t>
      </w:r>
    </w:p>
    <w:p w:rsidR="0010683A" w:rsidRPr="00A95AFF" w:rsidRDefault="0010683A" w:rsidP="0010683A">
      <w:pPr>
        <w:pStyle w:val="a4"/>
        <w:ind w:firstLine="709"/>
        <w:jc w:val="both"/>
      </w:pPr>
      <w:r w:rsidRPr="00A95AFF">
        <w:t>доля обучающихся образовательных организаций Поспелихинского района, учас</w:t>
      </w:r>
      <w:r w:rsidRPr="00A95AFF">
        <w:t>т</w:t>
      </w:r>
      <w:r w:rsidRPr="00A95AFF">
        <w:t>вующих в олимпиадах и конкурсах различного уровня, в общей численности, обучающи</w:t>
      </w:r>
      <w:r w:rsidRPr="00A95AFF">
        <w:t>х</w:t>
      </w:r>
      <w:r w:rsidRPr="00A95AFF">
        <w:t>ся по программам общего образования;</w:t>
      </w:r>
    </w:p>
    <w:p w:rsidR="0010683A" w:rsidRPr="00A95AFF" w:rsidRDefault="0010683A" w:rsidP="0010683A">
      <w:pPr>
        <w:pStyle w:val="a4"/>
        <w:ind w:firstLine="709"/>
        <w:jc w:val="both"/>
      </w:pPr>
      <w:r w:rsidRPr="00A95AFF">
        <w:t>численность школьников, принявших участие в краевых мероприятиях патриот</w:t>
      </w:r>
      <w:r w:rsidRPr="00A95AFF">
        <w:t>и</w:t>
      </w:r>
      <w:r w:rsidRPr="00A95AFF">
        <w:t>ческой направленности;</w:t>
      </w:r>
    </w:p>
    <w:p w:rsidR="0010683A" w:rsidRPr="00A95AFF" w:rsidRDefault="0010683A" w:rsidP="0010683A">
      <w:pPr>
        <w:autoSpaceDE w:val="0"/>
        <w:autoSpaceDN w:val="0"/>
        <w:adjustRightInd w:val="0"/>
        <w:jc w:val="both"/>
      </w:pPr>
      <w:r w:rsidRPr="00A95AFF">
        <w:t>в рамках регионального проекта «Все лучшее детям»:</w:t>
      </w:r>
    </w:p>
    <w:p w:rsidR="0010683A" w:rsidRDefault="0010683A" w:rsidP="0010683A">
      <w:pPr>
        <w:autoSpaceDE w:val="0"/>
        <w:autoSpaceDN w:val="0"/>
        <w:adjustRightInd w:val="0"/>
        <w:ind w:firstLine="709"/>
        <w:jc w:val="both"/>
      </w:pPr>
      <w:r w:rsidRPr="00A95AFF">
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</w:t>
      </w:r>
      <w:r w:rsidRPr="00A95AFF">
        <w:t>о</w:t>
      </w:r>
      <w:r w:rsidRPr="00A95AFF">
        <w:t>нальными областями деятельности), в том числе по итогам участия в проекте «Билет в б</w:t>
      </w:r>
      <w:r w:rsidRPr="00A95AFF">
        <w:t>у</w:t>
      </w:r>
      <w:r w:rsidRPr="00A95AFF">
        <w:t>дущее»;</w:t>
      </w:r>
    </w:p>
    <w:p w:rsidR="0010683A" w:rsidRPr="00A95AFF" w:rsidRDefault="0010683A" w:rsidP="0010683A">
      <w:pPr>
        <w:ind w:firstLine="709"/>
        <w:jc w:val="both"/>
      </w:pPr>
      <w:r>
        <w:t>число детей, обеспеченных дополнительным образованием посредством внедрения социального заказа.</w:t>
      </w:r>
    </w:p>
    <w:p w:rsidR="008D1B2D" w:rsidRPr="00A95AFF" w:rsidRDefault="008D1B2D" w:rsidP="008D1B2D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Реализация подпрограммы 3 обеспечит достижение следующих результатов:</w:t>
      </w:r>
    </w:p>
    <w:p w:rsidR="008D1B2D" w:rsidRPr="00A95AFF" w:rsidRDefault="008D1B2D" w:rsidP="008D1B2D">
      <w:pPr>
        <w:pStyle w:val="a4"/>
        <w:ind w:firstLine="720"/>
        <w:jc w:val="both"/>
      </w:pPr>
      <w:r w:rsidRPr="00A95AFF">
        <w:t>увеличение доли детей в возрасте от 6 до 17 лет (включительно), охваченных ра</w:t>
      </w:r>
      <w:r w:rsidRPr="00A95AFF">
        <w:t>з</w:t>
      </w:r>
      <w:r w:rsidRPr="00A95AFF">
        <w:t xml:space="preserve">личными формами отдыха и оздоровления, в общей численности детей, нуждающихся в оздоровлении, до </w:t>
      </w:r>
      <w:r w:rsidR="004C0964" w:rsidRPr="00A95AFF">
        <w:t>9</w:t>
      </w:r>
      <w:r w:rsidR="006065E3" w:rsidRPr="00A95AFF">
        <w:t>0</w:t>
      </w:r>
      <w:r w:rsidRPr="00A95AFF">
        <w:t xml:space="preserve"> %;</w:t>
      </w:r>
    </w:p>
    <w:p w:rsidR="008D1B2D" w:rsidRPr="00A95AFF" w:rsidRDefault="008D1B2D" w:rsidP="008D1B2D">
      <w:pPr>
        <w:pStyle w:val="a4"/>
        <w:ind w:firstLine="720"/>
        <w:jc w:val="both"/>
      </w:pPr>
      <w:r w:rsidRPr="00A95AFF">
        <w:t>увеличение доли обучающихся образовательных организаций</w:t>
      </w:r>
      <w:r w:rsidR="00987C17" w:rsidRPr="00A95AFF">
        <w:t xml:space="preserve"> </w:t>
      </w:r>
      <w:r w:rsidRPr="00A95AFF">
        <w:t xml:space="preserve">Поспелихинского района, участвующих в олимпиадах и конкурсах различного уровня, в общей </w:t>
      </w:r>
      <w:proofErr w:type="gramStart"/>
      <w:r w:rsidRPr="00A95AFF">
        <w:t>численности</w:t>
      </w:r>
      <w:proofErr w:type="gramEnd"/>
      <w:r w:rsidRPr="00A95AFF">
        <w:t xml:space="preserve"> обучающихся по программам общего образования до </w:t>
      </w:r>
      <w:r w:rsidR="00E36C1D">
        <w:t>6</w:t>
      </w:r>
      <w:r w:rsidRPr="00A95AFF">
        <w:t>0 %;</w:t>
      </w:r>
    </w:p>
    <w:p w:rsidR="008D1B2D" w:rsidRPr="00A95AFF" w:rsidRDefault="008D1B2D" w:rsidP="008D1B2D">
      <w:pPr>
        <w:pStyle w:val="a4"/>
        <w:ind w:firstLine="720"/>
        <w:jc w:val="both"/>
      </w:pPr>
      <w:r w:rsidRPr="00A95AFF">
        <w:t>увеличение численности школьников, принявших участие в краевых мероприятиях патр</w:t>
      </w:r>
      <w:r w:rsidR="00031B46" w:rsidRPr="00A95AFF">
        <w:t xml:space="preserve">иотической направленности, до </w:t>
      </w:r>
      <w:r w:rsidR="00846119">
        <w:t>0,</w:t>
      </w:r>
      <w:r w:rsidR="004C0964" w:rsidRPr="00A95AFF">
        <w:t>23</w:t>
      </w:r>
      <w:r w:rsidR="006065E3" w:rsidRPr="00A95AFF">
        <w:t>0</w:t>
      </w:r>
      <w:r w:rsidRPr="00A95AFF">
        <w:t xml:space="preserve"> </w:t>
      </w:r>
      <w:proofErr w:type="spellStart"/>
      <w:r w:rsidR="00846119">
        <w:t>тыс</w:t>
      </w:r>
      <w:proofErr w:type="gramStart"/>
      <w:r w:rsidR="00846119">
        <w:t>.</w:t>
      </w:r>
      <w:r w:rsidRPr="00A95AFF">
        <w:t>ч</w:t>
      </w:r>
      <w:proofErr w:type="gramEnd"/>
      <w:r w:rsidRPr="00A95AFF">
        <w:t>еловек</w:t>
      </w:r>
      <w:proofErr w:type="spellEnd"/>
      <w:r w:rsidRPr="00A95AFF">
        <w:t>;</w:t>
      </w:r>
    </w:p>
    <w:p w:rsidR="008D1B2D" w:rsidRPr="00A95AFF" w:rsidRDefault="008D1B2D" w:rsidP="008D1B2D">
      <w:pPr>
        <w:autoSpaceDE w:val="0"/>
        <w:autoSpaceDN w:val="0"/>
        <w:adjustRightInd w:val="0"/>
        <w:ind w:firstLine="720"/>
        <w:jc w:val="both"/>
      </w:pPr>
      <w:r w:rsidRPr="00A95AFF">
        <w:t>в рамках регионального проекта «</w:t>
      </w:r>
      <w:r w:rsidR="00E36C1D">
        <w:t>Все лучшее детям</w:t>
      </w:r>
      <w:r w:rsidRPr="00A95AFF">
        <w:t>»:</w:t>
      </w:r>
    </w:p>
    <w:p w:rsidR="00E36C1D" w:rsidRDefault="00E36C1D" w:rsidP="00E36C1D">
      <w:pPr>
        <w:autoSpaceDE w:val="0"/>
        <w:autoSpaceDN w:val="0"/>
        <w:adjustRightInd w:val="0"/>
        <w:jc w:val="both"/>
      </w:pPr>
      <w:r w:rsidRPr="00A95AFF">
        <w:t>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</w:t>
      </w:r>
      <w:r w:rsidRPr="00A95AFF">
        <w:t>о</w:t>
      </w:r>
      <w:r w:rsidRPr="00A95AFF">
        <w:lastRenderedPageBreak/>
        <w:t>фессиональными областями деятельности), в том числе по итогам участия в проекте «Б</w:t>
      </w:r>
      <w:r w:rsidRPr="00A95AFF">
        <w:t>и</w:t>
      </w:r>
      <w:r w:rsidRPr="00A95AFF">
        <w:t xml:space="preserve">лет в будущее» до </w:t>
      </w:r>
      <w:r w:rsidR="0010683A">
        <w:t>0,</w:t>
      </w:r>
      <w:r>
        <w:t>785</w:t>
      </w:r>
      <w:r w:rsidRPr="00A95AFF">
        <w:t xml:space="preserve"> </w:t>
      </w:r>
      <w:proofErr w:type="spellStart"/>
      <w:r w:rsidR="0010683A">
        <w:t>тыс</w:t>
      </w:r>
      <w:proofErr w:type="gramStart"/>
      <w:r w:rsidR="0010683A">
        <w:t>.</w:t>
      </w:r>
      <w:r w:rsidRPr="00A95AFF">
        <w:t>ч</w:t>
      </w:r>
      <w:proofErr w:type="gramEnd"/>
      <w:r w:rsidRPr="00A95AFF">
        <w:t>еловек</w:t>
      </w:r>
      <w:proofErr w:type="spellEnd"/>
      <w:r w:rsidRPr="00A95AFF">
        <w:t>;</w:t>
      </w:r>
    </w:p>
    <w:p w:rsidR="00E36C1D" w:rsidRPr="00A95AFF" w:rsidRDefault="00E36C1D" w:rsidP="00E36C1D">
      <w:pPr>
        <w:autoSpaceDE w:val="0"/>
        <w:autoSpaceDN w:val="0"/>
        <w:adjustRightInd w:val="0"/>
        <w:ind w:firstLine="709"/>
        <w:jc w:val="both"/>
      </w:pPr>
      <w:r>
        <w:t>увеличение числа детей, обеспеченных дополнительным образованием посре</w:t>
      </w:r>
      <w:r>
        <w:t>д</w:t>
      </w:r>
      <w:r>
        <w:t>ством внедрения социального заказа до 12 чел.</w:t>
      </w:r>
    </w:p>
    <w:p w:rsidR="00DC3625" w:rsidRDefault="0010683A" w:rsidP="0010683A">
      <w:pPr>
        <w:widowControl w:val="0"/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ab/>
        <w:t>Индикаторы и ожидаемые конечные результаты подпрограммы отражены в прил</w:t>
      </w:r>
      <w:r>
        <w:rPr>
          <w:lang w:eastAsia="en-US"/>
        </w:rPr>
        <w:t>о</w:t>
      </w:r>
      <w:r>
        <w:rPr>
          <w:lang w:eastAsia="en-US"/>
        </w:rPr>
        <w:t>жении 1 к муниципальной программе.</w:t>
      </w:r>
    </w:p>
    <w:p w:rsidR="0010683A" w:rsidRPr="00A95AFF" w:rsidRDefault="0010683A" w:rsidP="0010683A">
      <w:pPr>
        <w:widowControl w:val="0"/>
        <w:tabs>
          <w:tab w:val="left" w:pos="709"/>
        </w:tabs>
        <w:jc w:val="both"/>
        <w:rPr>
          <w:lang w:eastAsia="en-US"/>
        </w:rPr>
      </w:pPr>
    </w:p>
    <w:p w:rsidR="00745E35" w:rsidRPr="00A95AFF" w:rsidRDefault="00745E35" w:rsidP="00280359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t xml:space="preserve">2.4. Сроки реализации </w:t>
      </w:r>
      <w:r w:rsidRPr="00A95AFF">
        <w:t>подпрограммы 3</w:t>
      </w:r>
    </w:p>
    <w:p w:rsidR="00745E35" w:rsidRPr="00A95AFF" w:rsidRDefault="00745E35" w:rsidP="007F2430">
      <w:pPr>
        <w:autoSpaceDE w:val="0"/>
        <w:autoSpaceDN w:val="0"/>
        <w:adjustRightInd w:val="0"/>
        <w:ind w:firstLine="567"/>
        <w:jc w:val="both"/>
      </w:pP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Реализация подпрограммы 3 буде</w:t>
      </w:r>
      <w:r w:rsidR="00353262" w:rsidRPr="00A95AFF">
        <w:rPr>
          <w:rFonts w:ascii="Times New Roman" w:hAnsi="Times New Roman"/>
          <w:sz w:val="24"/>
          <w:szCs w:val="24"/>
        </w:rPr>
        <w:t>т осуществляться в период с 202</w:t>
      </w:r>
      <w:r w:rsidR="00141343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202</w:t>
      </w:r>
      <w:r w:rsidR="00141343" w:rsidRPr="00A95AFF">
        <w:rPr>
          <w:rFonts w:ascii="Times New Roman" w:hAnsi="Times New Roman"/>
          <w:sz w:val="24"/>
          <w:szCs w:val="24"/>
        </w:rPr>
        <w:t>30</w:t>
      </w:r>
      <w:r w:rsidRPr="00A95AFF">
        <w:rPr>
          <w:rFonts w:ascii="Times New Roman" w:hAnsi="Times New Roman"/>
          <w:sz w:val="24"/>
          <w:szCs w:val="24"/>
        </w:rPr>
        <w:t xml:space="preserve"> год.</w:t>
      </w:r>
    </w:p>
    <w:p w:rsidR="00745E35" w:rsidRPr="00A95AFF" w:rsidRDefault="00745E35" w:rsidP="007F2430">
      <w:pPr>
        <w:autoSpaceDE w:val="0"/>
        <w:autoSpaceDN w:val="0"/>
        <w:adjustRightInd w:val="0"/>
        <w:ind w:firstLine="567"/>
        <w:jc w:val="both"/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3. Объем финансирования подпрограммы 3</w:t>
      </w:r>
    </w:p>
    <w:p w:rsidR="00745E35" w:rsidRPr="00A95AFF" w:rsidRDefault="00745E35" w:rsidP="007F243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683A" w:rsidRDefault="00745E35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Общий объем финансирования подпрограммы3 </w:t>
      </w:r>
      <w:r w:rsidR="00C7055A" w:rsidRPr="00A95AFF">
        <w:rPr>
          <w:rFonts w:ascii="Times New Roman" w:hAnsi="Times New Roman"/>
          <w:sz w:val="24"/>
          <w:szCs w:val="24"/>
        </w:rPr>
        <w:t xml:space="preserve">составляет – </w:t>
      </w:r>
      <w:r w:rsidR="002D4123">
        <w:rPr>
          <w:rFonts w:ascii="Times New Roman" w:hAnsi="Times New Roman"/>
          <w:sz w:val="24"/>
          <w:szCs w:val="24"/>
        </w:rPr>
        <w:t>11 485,2</w:t>
      </w:r>
      <w:r w:rsidR="002D4123" w:rsidRPr="00A95AFF">
        <w:rPr>
          <w:rFonts w:ascii="Times New Roman" w:hAnsi="Times New Roman"/>
          <w:sz w:val="24"/>
          <w:szCs w:val="24"/>
        </w:rPr>
        <w:t xml:space="preserve"> тыс. рублей, </w:t>
      </w:r>
    </w:p>
    <w:p w:rsidR="0010683A" w:rsidRDefault="00865C7A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0683A">
        <w:rPr>
          <w:rFonts w:ascii="Times New Roman" w:hAnsi="Times New Roman"/>
          <w:sz w:val="24"/>
          <w:szCs w:val="24"/>
        </w:rPr>
        <w:t xml:space="preserve"> том числе по годам:</w:t>
      </w:r>
    </w:p>
    <w:p w:rsidR="00865C7A" w:rsidRPr="00A95AFF" w:rsidRDefault="00865C7A" w:rsidP="00865C7A">
      <w:pPr>
        <w:spacing w:beforeLines="20" w:before="48"/>
        <w:ind w:firstLine="12"/>
        <w:jc w:val="both"/>
      </w:pPr>
      <w:r>
        <w:t>2026 год – 2 583,8</w:t>
      </w:r>
      <w:r w:rsidRPr="00A95AFF">
        <w:t xml:space="preserve"> тыс. рублей;</w:t>
      </w:r>
    </w:p>
    <w:p w:rsidR="00865C7A" w:rsidRPr="00A95AFF" w:rsidRDefault="00865C7A" w:rsidP="00865C7A">
      <w:pPr>
        <w:spacing w:beforeLines="20" w:before="48"/>
        <w:ind w:firstLine="12"/>
        <w:jc w:val="both"/>
      </w:pPr>
      <w:r>
        <w:t>2027 год – 2 583,8</w:t>
      </w:r>
      <w:r w:rsidRPr="00A95AFF">
        <w:t xml:space="preserve"> тыс. рублей;</w:t>
      </w:r>
    </w:p>
    <w:p w:rsidR="00865C7A" w:rsidRPr="00A95AFF" w:rsidRDefault="00865C7A" w:rsidP="00865C7A">
      <w:pPr>
        <w:spacing w:beforeLines="20" w:before="48"/>
        <w:ind w:firstLine="12"/>
        <w:jc w:val="both"/>
      </w:pPr>
      <w:r w:rsidRPr="00A95AFF">
        <w:t xml:space="preserve">2028 год – </w:t>
      </w:r>
      <w:r>
        <w:t>2 583,8</w:t>
      </w:r>
      <w:r w:rsidRPr="00A95AFF">
        <w:t xml:space="preserve"> тыс. рублей</w:t>
      </w:r>
    </w:p>
    <w:p w:rsidR="00865C7A" w:rsidRPr="00A95AFF" w:rsidRDefault="00865C7A" w:rsidP="00865C7A">
      <w:pPr>
        <w:spacing w:beforeLines="20" w:before="48"/>
        <w:ind w:firstLine="12"/>
        <w:jc w:val="both"/>
      </w:pPr>
      <w:r w:rsidRPr="00A95AFF">
        <w:t xml:space="preserve">2029 год – </w:t>
      </w:r>
      <w:r>
        <w:t>2 583,8</w:t>
      </w:r>
      <w:r w:rsidRPr="00A95AFF">
        <w:t xml:space="preserve"> тыс. рублей;</w:t>
      </w:r>
    </w:p>
    <w:p w:rsidR="00865C7A" w:rsidRPr="00A95AFF" w:rsidRDefault="00865C7A" w:rsidP="00865C7A">
      <w:pPr>
        <w:spacing w:beforeLines="20" w:before="48"/>
        <w:ind w:firstLine="12"/>
        <w:jc w:val="both"/>
      </w:pPr>
      <w:r w:rsidRPr="00A95AFF">
        <w:t xml:space="preserve">2030 год – </w:t>
      </w:r>
      <w:r>
        <w:t>2 583,8</w:t>
      </w:r>
      <w:r w:rsidRPr="00A95AFF">
        <w:t xml:space="preserve"> тыс. рублей;</w:t>
      </w:r>
    </w:p>
    <w:p w:rsidR="002D4123" w:rsidRPr="00A95AFF" w:rsidRDefault="002D4123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из них:</w:t>
      </w:r>
    </w:p>
    <w:p w:rsidR="002D4123" w:rsidRPr="00A95AFF" w:rsidRDefault="002D4123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из краевого бюджета – </w:t>
      </w:r>
      <w:r>
        <w:rPr>
          <w:rFonts w:ascii="Times New Roman" w:hAnsi="Times New Roman"/>
          <w:sz w:val="24"/>
          <w:szCs w:val="24"/>
        </w:rPr>
        <w:t>5 735,2</w:t>
      </w:r>
      <w:r w:rsidRPr="00A95AFF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2026 год – 1 433,8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2027 год – 1 433,8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2028 год – </w:t>
      </w:r>
      <w:r>
        <w:t>1 433,8</w:t>
      </w:r>
      <w:r w:rsidRPr="00A95AFF">
        <w:t xml:space="preserve"> тыс. рублей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2029 год – </w:t>
      </w:r>
      <w:r>
        <w:t>1 433,8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2030 год – </w:t>
      </w:r>
      <w:r>
        <w:t>1 433,8</w:t>
      </w:r>
      <w:r w:rsidRPr="00A95AFF">
        <w:t xml:space="preserve"> тыс. рублей;</w:t>
      </w:r>
    </w:p>
    <w:p w:rsidR="002D4123" w:rsidRPr="00A95AFF" w:rsidRDefault="002D4123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из местного бюджета – </w:t>
      </w:r>
      <w:r>
        <w:rPr>
          <w:rFonts w:ascii="Times New Roman" w:hAnsi="Times New Roman"/>
          <w:sz w:val="24"/>
          <w:szCs w:val="24"/>
        </w:rPr>
        <w:t>5 750,00</w:t>
      </w:r>
      <w:r w:rsidRPr="00A95AFF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2026 год – 1 150,0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2027 год – 1 150,0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2028 год – </w:t>
      </w:r>
      <w:r>
        <w:t>1 150,0</w:t>
      </w:r>
      <w:r w:rsidRPr="00A95AFF">
        <w:t xml:space="preserve"> тыс. рублей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2029 год – </w:t>
      </w:r>
      <w:r>
        <w:t>1 150,0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2030 год – </w:t>
      </w:r>
      <w:r>
        <w:t>1 150,0</w:t>
      </w:r>
      <w:r w:rsidRPr="00A95AFF">
        <w:t xml:space="preserve"> </w:t>
      </w:r>
      <w:r>
        <w:t>тыс. рублей.</w:t>
      </w:r>
    </w:p>
    <w:p w:rsidR="00745E35" w:rsidRPr="00A95AFF" w:rsidRDefault="00745E35" w:rsidP="004C2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5AFF">
        <w:rPr>
          <w:rFonts w:ascii="Times New Roman" w:hAnsi="Times New Roman"/>
          <w:sz w:val="24"/>
          <w:szCs w:val="24"/>
        </w:rPr>
        <w:t>Объем финансирования подпрограммы 3 подлежит ежегодному уточнению в соо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ветствии с законами о федеральном и краевом бюджетах на очередной финансовый год и на плановый период.</w:t>
      </w:r>
      <w:proofErr w:type="gramEnd"/>
    </w:p>
    <w:p w:rsidR="00745E35" w:rsidRDefault="00745E35" w:rsidP="004C2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 случае экономии средств краевого бюджета при реализации одного из меропри</w:t>
      </w:r>
      <w:r w:rsidRPr="00A95AFF">
        <w:rPr>
          <w:rFonts w:ascii="Times New Roman" w:hAnsi="Times New Roman"/>
          <w:sz w:val="24"/>
          <w:szCs w:val="24"/>
        </w:rPr>
        <w:t>я</w:t>
      </w:r>
      <w:r w:rsidRPr="00A95AFF">
        <w:rPr>
          <w:rFonts w:ascii="Times New Roman" w:hAnsi="Times New Roman"/>
          <w:sz w:val="24"/>
          <w:szCs w:val="24"/>
        </w:rPr>
        <w:t>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E36C1D" w:rsidRDefault="00865C7A" w:rsidP="004C2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Объемы финансирования отражены в приложении 2 к муниципальной программе.</w:t>
      </w:r>
    </w:p>
    <w:p w:rsidR="00865C7A" w:rsidRDefault="00865C7A" w:rsidP="004C2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6C1D" w:rsidRPr="00A95AFF" w:rsidRDefault="00E36C1D" w:rsidP="00E36C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. Анализ рисков реализации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5C7A">
        <w:rPr>
          <w:rFonts w:ascii="Times New Roman" w:hAnsi="Times New Roman" w:cs="Times New Roman"/>
          <w:b w:val="0"/>
          <w:sz w:val="24"/>
          <w:szCs w:val="24"/>
        </w:rPr>
        <w:t>3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реализ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ции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5C7A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E36C1D" w:rsidRPr="00A95AFF" w:rsidRDefault="00E36C1D" w:rsidP="00E36C1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36C1D" w:rsidRPr="00A95AFF" w:rsidRDefault="00E36C1D" w:rsidP="00E36C1D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E36C1D" w:rsidRPr="00A95AFF" w:rsidRDefault="00E36C1D" w:rsidP="00E36C1D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E36C1D" w:rsidRPr="00A95AFF" w:rsidRDefault="00E36C1D" w:rsidP="00E36C1D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lastRenderedPageBreak/>
        <w:t>граммы;</w:t>
      </w:r>
    </w:p>
    <w:p w:rsidR="00E36C1D" w:rsidRPr="00A95AFF" w:rsidRDefault="00E36C1D" w:rsidP="00E36C1D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E36C1D" w:rsidRPr="00A95AFF" w:rsidRDefault="00E36C1D" w:rsidP="00E36C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E36C1D" w:rsidRPr="00A95AFF" w:rsidRDefault="00E36C1D" w:rsidP="00E36C1D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A24B47" w:rsidRPr="00A95AFF" w:rsidRDefault="00A24B47" w:rsidP="004C2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4B47" w:rsidRPr="002D4123" w:rsidRDefault="00E36C1D" w:rsidP="00A24B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8" w:name="_Hlk126830892"/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A24B47" w:rsidRPr="002D4123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3</w:t>
      </w:r>
    </w:p>
    <w:p w:rsidR="00A24B47" w:rsidRPr="002D4123" w:rsidRDefault="00A24B47" w:rsidP="00A24B47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Ответственный исполнитель подпрограммы 3 – комитет по образованию Админ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 3 план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 3 и ежегодно готовит отчет о ходе реализации и оценке эффективности подпрограммы 3. Мониторинг ориентирован на раннее предупреждение возникновения проблем и отклонений от запланированных п</w:t>
      </w:r>
      <w:r w:rsidRPr="002D4123">
        <w:rPr>
          <w:rFonts w:ascii="Times New Roman" w:hAnsi="Times New Roman"/>
          <w:sz w:val="24"/>
          <w:szCs w:val="24"/>
        </w:rPr>
        <w:t>а</w:t>
      </w:r>
      <w:r w:rsidRPr="002D4123">
        <w:rPr>
          <w:rFonts w:ascii="Times New Roman" w:hAnsi="Times New Roman"/>
          <w:sz w:val="24"/>
          <w:szCs w:val="24"/>
        </w:rPr>
        <w:t>раметров в ходе реализации подпрограммы 3, а также на выполнение мероприятий по</w:t>
      </w:r>
      <w:r w:rsidRPr="002D4123">
        <w:rPr>
          <w:rFonts w:ascii="Times New Roman" w:hAnsi="Times New Roman"/>
          <w:sz w:val="24"/>
          <w:szCs w:val="24"/>
        </w:rPr>
        <w:t>д</w:t>
      </w:r>
      <w:r w:rsidRPr="002D4123">
        <w:rPr>
          <w:rFonts w:ascii="Times New Roman" w:hAnsi="Times New Roman"/>
          <w:sz w:val="24"/>
          <w:szCs w:val="24"/>
        </w:rPr>
        <w:t>программы 3 в течение года. Мониторинг реализации подпрограммы 3 осуществляется ежеквартально. Объектом мониторинга является выполнение мероприятий подпрограммы 3 в установленные сроки, сведения о финансировании подпрограммы 3 на отчетную дату, степень достижения плановых значений индикаторов подпрограммы 3.</w:t>
      </w: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Комитет по образованию:</w:t>
      </w: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организует реализацию подпрограммы 3, принимает решение о внесении измен</w:t>
      </w:r>
      <w:r w:rsidRPr="002D4123">
        <w:rPr>
          <w:rFonts w:ascii="Times New Roman" w:hAnsi="Times New Roman"/>
          <w:sz w:val="24"/>
          <w:szCs w:val="24"/>
        </w:rPr>
        <w:t>е</w:t>
      </w:r>
      <w:r w:rsidRPr="002D4123">
        <w:rPr>
          <w:rFonts w:ascii="Times New Roman" w:hAnsi="Times New Roman"/>
          <w:sz w:val="24"/>
          <w:szCs w:val="24"/>
        </w:rPr>
        <w:t>ний в подпрограмму 3 в соответствии с установленными порядком и требованиями;</w:t>
      </w: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контролирует выполнение подпрограммных 3 мероприятий, выявляет несоотве</w:t>
      </w:r>
      <w:r w:rsidRPr="002D4123">
        <w:rPr>
          <w:rFonts w:ascii="Times New Roman" w:hAnsi="Times New Roman"/>
          <w:sz w:val="24"/>
          <w:szCs w:val="24"/>
        </w:rPr>
        <w:t>т</w:t>
      </w:r>
      <w:r w:rsidRPr="002D4123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2D4123">
        <w:rPr>
          <w:rFonts w:ascii="Times New Roman" w:hAnsi="Times New Roman"/>
          <w:sz w:val="24"/>
          <w:szCs w:val="24"/>
        </w:rPr>
        <w:t>о</w:t>
      </w:r>
      <w:r w:rsidRPr="002D4123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A24B47" w:rsidRPr="002D4123" w:rsidRDefault="00A24B47" w:rsidP="00A24B47">
      <w:pPr>
        <w:widowControl w:val="0"/>
        <w:autoSpaceDE w:val="0"/>
        <w:autoSpaceDN w:val="0"/>
        <w:adjustRightInd w:val="0"/>
        <w:ind w:firstLine="709"/>
        <w:jc w:val="both"/>
      </w:pPr>
      <w:r w:rsidRPr="002D4123">
        <w:t>запрашивает у исполнителей и участников подпрограммы 3 информацию, необх</w:t>
      </w:r>
      <w:r w:rsidRPr="002D4123">
        <w:t>о</w:t>
      </w:r>
      <w:r w:rsidRPr="002D4123">
        <w:t>димую для проведения мониторинга подпрограммы 3;</w:t>
      </w:r>
    </w:p>
    <w:p w:rsidR="00A24B47" w:rsidRPr="002D4123" w:rsidRDefault="00A24B47" w:rsidP="00A24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 3, представляет их в установленном порядке и сроки в Министерство образования и науки Алтайского края.</w:t>
      </w:r>
    </w:p>
    <w:p w:rsidR="00745E35" w:rsidRDefault="00745E35" w:rsidP="007F24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C1D" w:rsidRPr="00A95AFF" w:rsidRDefault="00E36C1D" w:rsidP="00E36C1D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E36C1D" w:rsidRPr="00A95AFF" w:rsidRDefault="00E36C1D" w:rsidP="00E36C1D">
      <w:pPr>
        <w:jc w:val="both"/>
      </w:pPr>
    </w:p>
    <w:p w:rsidR="00E36C1D" w:rsidRPr="00A95AFF" w:rsidRDefault="00E36C1D" w:rsidP="00E36C1D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Поспелихинского район</w:t>
      </w:r>
      <w:r>
        <w:t>а</w:t>
      </w:r>
      <w:r w:rsidRPr="00A95AFF">
        <w:t>»</w:t>
      </w:r>
      <w:r>
        <w:t>.</w:t>
      </w:r>
    </w:p>
    <w:bookmarkEnd w:id="8"/>
    <w:p w:rsidR="0073310F" w:rsidRPr="00A95AFF" w:rsidRDefault="0073310F" w:rsidP="007F24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24B47" w:rsidRPr="00A95AFF" w:rsidRDefault="00A24B47" w:rsidP="007F24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 xml:space="preserve">ПОДПРОГРАММА </w:t>
      </w:r>
      <w:r w:rsidR="0066418D" w:rsidRPr="00A95AFF">
        <w:t>4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«Профессиональная подготовка, переподготовка, повышение квалификации и развитие кадрового потенциала</w:t>
      </w:r>
      <w:r w:rsidR="002D4123">
        <w:t xml:space="preserve"> </w:t>
      </w:r>
      <w:r w:rsidR="00DC3625" w:rsidRPr="00A95AFF">
        <w:t>Поспелихинского района</w:t>
      </w:r>
      <w:r w:rsidRPr="00A95AFF">
        <w:t xml:space="preserve">» </w:t>
      </w:r>
      <w:r w:rsidR="00DC3625" w:rsidRPr="00A95AFF">
        <w:t xml:space="preserve">муниципальной </w:t>
      </w:r>
      <w:r w:rsidRPr="00A95AFF">
        <w:t>програм</w:t>
      </w:r>
      <w:r w:rsidR="00DC3625" w:rsidRPr="00A95AFF">
        <w:t>мы Поспел</w:t>
      </w:r>
      <w:r w:rsidR="00DC3625" w:rsidRPr="00A95AFF">
        <w:t>и</w:t>
      </w:r>
      <w:r w:rsidR="00DC3625" w:rsidRPr="00A95AFF">
        <w:t xml:space="preserve">хинского района </w:t>
      </w:r>
      <w:r w:rsidRPr="00A95AFF">
        <w:t>«Разви</w:t>
      </w:r>
      <w:r w:rsidR="00DC3625" w:rsidRPr="00A95AFF">
        <w:t>тие образования в Поспелихинском районе</w:t>
      </w:r>
      <w:r w:rsidR="000F1120" w:rsidRPr="00A95AFF">
        <w:t xml:space="preserve"> на 202</w:t>
      </w:r>
      <w:r w:rsidR="00141343" w:rsidRPr="00A95AFF">
        <w:t>6</w:t>
      </w:r>
      <w:r w:rsidR="000F1120" w:rsidRPr="00A95AFF">
        <w:t>-20</w:t>
      </w:r>
      <w:r w:rsidR="00141343" w:rsidRPr="00A95AFF">
        <w:t>30</w:t>
      </w:r>
      <w:r w:rsidR="000F1120" w:rsidRPr="00A95AFF">
        <w:t xml:space="preserve"> годы</w:t>
      </w:r>
      <w:r w:rsidRPr="00A95AFF">
        <w:t>»</w:t>
      </w:r>
    </w:p>
    <w:p w:rsidR="00745E35" w:rsidRPr="00A95AFF" w:rsidRDefault="00745E35" w:rsidP="00A22221">
      <w:pPr>
        <w:pStyle w:val="s1"/>
        <w:tabs>
          <w:tab w:val="left" w:pos="6090"/>
        </w:tabs>
        <w:spacing w:before="0" w:beforeAutospacing="0" w:after="0" w:afterAutospacing="0" w:line="276" w:lineRule="auto"/>
        <w:rPr>
          <w:b/>
        </w:rPr>
      </w:pPr>
    </w:p>
    <w:p w:rsidR="00745E35" w:rsidRPr="00A95AFF" w:rsidRDefault="00745E35" w:rsidP="002D4123">
      <w:pPr>
        <w:pStyle w:val="s1"/>
        <w:spacing w:before="0" w:beforeAutospacing="0" w:after="0" w:afterAutospacing="0"/>
        <w:jc w:val="center"/>
      </w:pPr>
      <w:r w:rsidRPr="00A95AFF">
        <w:t>ПАСПОРТ</w:t>
      </w:r>
    </w:p>
    <w:p w:rsidR="00DC3625" w:rsidRPr="00A95AFF" w:rsidRDefault="00745E35" w:rsidP="002D4123">
      <w:pPr>
        <w:pStyle w:val="s1"/>
        <w:spacing w:before="0" w:beforeAutospacing="0" w:after="0" w:afterAutospacing="0"/>
        <w:jc w:val="center"/>
      </w:pPr>
      <w:r w:rsidRPr="00A95AFF">
        <w:t xml:space="preserve">подпрограммы </w:t>
      </w:r>
      <w:r w:rsidR="0066418D" w:rsidRPr="00A95AFF">
        <w:t>4</w:t>
      </w:r>
      <w:r w:rsidR="00DC3625" w:rsidRPr="00A95AFF">
        <w:t>«Профессиональная подготовка, переподготовка, повышение квалифик</w:t>
      </w:r>
      <w:r w:rsidR="00DC3625" w:rsidRPr="00A95AFF">
        <w:t>а</w:t>
      </w:r>
      <w:r w:rsidR="00DC3625" w:rsidRPr="00A95AFF">
        <w:t>ции и развитие кадрового потенциала Поспелихинского района» муниципальной пр</w:t>
      </w:r>
      <w:r w:rsidR="00DC3625" w:rsidRPr="00A95AFF">
        <w:t>о</w:t>
      </w:r>
      <w:r w:rsidR="00DC3625" w:rsidRPr="00A95AFF">
        <w:t>граммы Поспелихинского района «Развитие образования в Поспелихинском районе</w:t>
      </w:r>
      <w:r w:rsidR="000F1120" w:rsidRPr="00A95AFF">
        <w:t xml:space="preserve"> на 202</w:t>
      </w:r>
      <w:r w:rsidR="00141343" w:rsidRPr="00A95AFF">
        <w:t>6</w:t>
      </w:r>
      <w:r w:rsidR="000F1120" w:rsidRPr="00A95AFF">
        <w:t>-20</w:t>
      </w:r>
      <w:r w:rsidR="00141343" w:rsidRPr="00A95AFF">
        <w:t>30</w:t>
      </w:r>
      <w:r w:rsidR="000F1120" w:rsidRPr="00A95AFF">
        <w:t xml:space="preserve"> годы</w:t>
      </w:r>
      <w:r w:rsidR="00DC3625" w:rsidRPr="00A95AFF">
        <w:t>»</w:t>
      </w:r>
    </w:p>
    <w:p w:rsidR="00745E35" w:rsidRPr="00A95AFF" w:rsidRDefault="00745E35" w:rsidP="002D4123">
      <w:pPr>
        <w:pStyle w:val="s1"/>
        <w:spacing w:before="0" w:beforeAutospacing="0" w:after="0" w:afterAutospacing="0"/>
        <w:jc w:val="center"/>
      </w:pPr>
    </w:p>
    <w:tbl>
      <w:tblPr>
        <w:tblW w:w="5050" w:type="pct"/>
        <w:tblCellSpacing w:w="5" w:type="nil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720"/>
        <w:gridCol w:w="6832"/>
      </w:tblGrid>
      <w:tr w:rsidR="00B230C9" w:rsidRPr="00A95AFF" w:rsidTr="00F95830">
        <w:trPr>
          <w:trHeight w:val="1213"/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32" w:type="dxa"/>
          </w:tcPr>
          <w:p w:rsidR="00B230C9" w:rsidRPr="00A95AFF" w:rsidRDefault="00B230C9" w:rsidP="00FF1FD9">
            <w:pPr>
              <w:pStyle w:val="a4"/>
              <w:jc w:val="both"/>
            </w:pPr>
            <w:r w:rsidRPr="00A95AFF">
              <w:t>Комитет по образованию Администрации Поспелихинского ра</w:t>
            </w:r>
            <w:r w:rsidRPr="00A95AFF">
              <w:t>й</w:t>
            </w:r>
            <w:r w:rsidRPr="00A95AFF">
              <w:t>она</w:t>
            </w:r>
          </w:p>
        </w:tc>
      </w:tr>
      <w:tr w:rsidR="00B230C9" w:rsidRPr="00A95AFF" w:rsidTr="00F95830">
        <w:trPr>
          <w:trHeight w:val="4142"/>
          <w:tblCellSpacing w:w="5" w:type="nil"/>
        </w:trPr>
        <w:tc>
          <w:tcPr>
            <w:tcW w:w="2720" w:type="dxa"/>
          </w:tcPr>
          <w:p w:rsidR="00B230C9" w:rsidRPr="00E36C1D" w:rsidRDefault="00B230C9" w:rsidP="00FF1FD9">
            <w:pPr>
              <w:pStyle w:val="a4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  <w:p w:rsidR="00B230C9" w:rsidRDefault="00B230C9" w:rsidP="00FF1FD9">
            <w:pPr>
              <w:pStyle w:val="a4"/>
              <w:ind w:right="256"/>
              <w:jc w:val="both"/>
            </w:pPr>
          </w:p>
          <w:p w:rsidR="00B230C9" w:rsidRDefault="00B230C9" w:rsidP="00FF1FD9">
            <w:pPr>
              <w:pStyle w:val="a4"/>
              <w:ind w:right="256"/>
              <w:jc w:val="both"/>
            </w:pPr>
          </w:p>
          <w:p w:rsidR="00B230C9" w:rsidRPr="00E36C1D" w:rsidRDefault="00B230C9" w:rsidP="00FF1FD9">
            <w:pPr>
              <w:pStyle w:val="a4"/>
              <w:ind w:right="256"/>
              <w:jc w:val="both"/>
            </w:pPr>
            <w:r w:rsidRPr="00A95AFF">
              <w:t xml:space="preserve">Цель подпрограммы </w:t>
            </w:r>
          </w:p>
          <w:p w:rsidR="00B230C9" w:rsidRDefault="00B230C9" w:rsidP="00FF1FD9">
            <w:pPr>
              <w:pStyle w:val="a4"/>
              <w:ind w:right="256"/>
              <w:jc w:val="both"/>
            </w:pPr>
          </w:p>
          <w:p w:rsidR="00B230C9" w:rsidRDefault="00B230C9" w:rsidP="00FF1FD9">
            <w:pPr>
              <w:pStyle w:val="a4"/>
              <w:ind w:right="256"/>
              <w:jc w:val="both"/>
            </w:pPr>
          </w:p>
          <w:p w:rsidR="00B230C9" w:rsidRPr="00E36C1D" w:rsidRDefault="00B230C9" w:rsidP="00FF1FD9">
            <w:pPr>
              <w:pStyle w:val="a4"/>
              <w:ind w:right="256"/>
              <w:jc w:val="both"/>
            </w:pPr>
            <w:r w:rsidRPr="00A95AFF">
              <w:t>Задачи подпрограммы</w:t>
            </w:r>
          </w:p>
        </w:tc>
        <w:tc>
          <w:tcPr>
            <w:tcW w:w="6832" w:type="dxa"/>
          </w:tcPr>
          <w:p w:rsidR="00B230C9" w:rsidRPr="00A95AFF" w:rsidRDefault="00B230C9" w:rsidP="00FF1FD9">
            <w:pPr>
              <w:pStyle w:val="a4"/>
              <w:jc w:val="both"/>
            </w:pPr>
            <w:r w:rsidRPr="00A95AFF">
              <w:t xml:space="preserve">АИРО им. А.М. </w:t>
            </w:r>
            <w:proofErr w:type="spellStart"/>
            <w:r w:rsidRPr="00A95AFF">
              <w:t>Топорова</w:t>
            </w:r>
            <w:proofErr w:type="spellEnd"/>
            <w:r w:rsidRPr="00A95AFF">
              <w:t>;</w:t>
            </w:r>
          </w:p>
          <w:p w:rsidR="00B230C9" w:rsidRPr="00A95AFF" w:rsidRDefault="00B230C9" w:rsidP="00FF1FD9">
            <w:pPr>
              <w:pStyle w:val="a4"/>
              <w:jc w:val="both"/>
            </w:pPr>
            <w:r w:rsidRPr="00A95AFF">
              <w:t>Администрация Поспелихинского района (по согласованию);</w:t>
            </w:r>
          </w:p>
          <w:p w:rsidR="00B230C9" w:rsidRPr="00E36C1D" w:rsidRDefault="00B230C9" w:rsidP="00FF1FD9">
            <w:pPr>
              <w:pStyle w:val="a4"/>
              <w:jc w:val="both"/>
            </w:pPr>
            <w:r w:rsidRPr="00A95AFF">
              <w:t>комитет по финансам, налоговой и кредитной политике.</w:t>
            </w:r>
          </w:p>
          <w:p w:rsidR="00B230C9" w:rsidRPr="00E36C1D" w:rsidRDefault="00B230C9" w:rsidP="00FF1FD9">
            <w:pPr>
              <w:pStyle w:val="3"/>
              <w:ind w:left="0"/>
            </w:pPr>
          </w:p>
          <w:p w:rsidR="00B230C9" w:rsidRPr="00E36C1D" w:rsidRDefault="00B230C9" w:rsidP="00FF1FD9">
            <w:pPr>
              <w:pStyle w:val="3"/>
              <w:ind w:left="0"/>
            </w:pPr>
            <w:r w:rsidRPr="00A95AFF">
              <w:rPr>
                <w:spacing w:val="-4"/>
                <w:szCs w:val="24"/>
              </w:rPr>
              <w:t xml:space="preserve">создание условий для развития кадрового потенциала в </w:t>
            </w:r>
            <w:proofErr w:type="spellStart"/>
            <w:r w:rsidRPr="00A95AFF">
              <w:rPr>
                <w:spacing w:val="-4"/>
                <w:szCs w:val="24"/>
              </w:rPr>
              <w:t>Поспел</w:t>
            </w:r>
            <w:r w:rsidRPr="00A95AFF">
              <w:rPr>
                <w:spacing w:val="-4"/>
                <w:szCs w:val="24"/>
              </w:rPr>
              <w:t>и</w:t>
            </w:r>
            <w:r w:rsidRPr="00A95AFF">
              <w:rPr>
                <w:spacing w:val="-4"/>
                <w:szCs w:val="24"/>
              </w:rPr>
              <w:t>хинском</w:t>
            </w:r>
            <w:proofErr w:type="spellEnd"/>
            <w:r w:rsidRPr="00A95AFF">
              <w:rPr>
                <w:spacing w:val="-4"/>
                <w:szCs w:val="24"/>
              </w:rPr>
              <w:t xml:space="preserve"> районе</w:t>
            </w:r>
          </w:p>
          <w:p w:rsidR="00B230C9" w:rsidRDefault="00B230C9" w:rsidP="00FF1FD9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</w:p>
          <w:p w:rsidR="00B230C9" w:rsidRPr="00A95AFF" w:rsidRDefault="00B230C9" w:rsidP="00FF1FD9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 w:rsidRPr="00A95AFF">
              <w:rPr>
                <w:szCs w:val="24"/>
              </w:rPr>
              <w:t>повышение уровня квалификации, профессиональной комп</w:t>
            </w:r>
            <w:r w:rsidRPr="00A95AFF">
              <w:rPr>
                <w:szCs w:val="24"/>
              </w:rPr>
              <w:t>е</w:t>
            </w:r>
            <w:r w:rsidRPr="00A95AFF">
              <w:rPr>
                <w:szCs w:val="24"/>
              </w:rPr>
              <w:t>тентности педагогических и руководящих работников системы образования</w:t>
            </w:r>
            <w:r>
              <w:rPr>
                <w:szCs w:val="24"/>
              </w:rPr>
              <w:t xml:space="preserve"> </w:t>
            </w:r>
            <w:r w:rsidRPr="00A95AFF">
              <w:rPr>
                <w:szCs w:val="24"/>
              </w:rPr>
              <w:t>Поспелихинского района;</w:t>
            </w:r>
          </w:p>
          <w:p w:rsidR="00B230C9" w:rsidRPr="00A95AFF" w:rsidRDefault="00B230C9" w:rsidP="00FF1FD9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 w:rsidRPr="00A95AFF">
              <w:rPr>
                <w:szCs w:val="24"/>
              </w:rPr>
              <w:t>мотивация педагогов к саморазвитию и повышению своей пр</w:t>
            </w:r>
            <w:r w:rsidRPr="00A95AFF">
              <w:rPr>
                <w:szCs w:val="24"/>
              </w:rPr>
              <w:t>о</w:t>
            </w:r>
            <w:r w:rsidRPr="00A95AFF">
              <w:rPr>
                <w:szCs w:val="24"/>
              </w:rPr>
              <w:t>фессиональной компетентности;</w:t>
            </w:r>
          </w:p>
          <w:p w:rsidR="00B230C9" w:rsidRPr="00A95AFF" w:rsidRDefault="00B230C9" w:rsidP="00FF1FD9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 w:rsidRPr="00A95AFF">
              <w:rPr>
                <w:szCs w:val="24"/>
              </w:rPr>
              <w:t>обеспечение условий для оздоровления педагогических и рук</w:t>
            </w:r>
            <w:r w:rsidRPr="00A95AFF">
              <w:rPr>
                <w:szCs w:val="24"/>
              </w:rPr>
              <w:t>о</w:t>
            </w:r>
            <w:r w:rsidRPr="00A95AFF">
              <w:rPr>
                <w:szCs w:val="24"/>
              </w:rPr>
              <w:t>водящих работников системы образования и поддержания иде</w:t>
            </w:r>
            <w:r w:rsidRPr="00A95AFF">
              <w:rPr>
                <w:szCs w:val="24"/>
              </w:rPr>
              <w:t>о</w:t>
            </w:r>
            <w:r w:rsidRPr="00A95AFF">
              <w:rPr>
                <w:szCs w:val="24"/>
              </w:rPr>
              <w:t>логии здорового образа жизни;</w:t>
            </w:r>
          </w:p>
          <w:p w:rsidR="00B230C9" w:rsidRPr="00E36C1D" w:rsidRDefault="00B230C9" w:rsidP="00FF1FD9">
            <w:pPr>
              <w:pStyle w:val="3"/>
              <w:ind w:left="0"/>
            </w:pPr>
            <w:r w:rsidRPr="00A95AFF">
              <w:rPr>
                <w:szCs w:val="24"/>
              </w:rPr>
              <w:t>реализация регионального проекта «Педагоги и наставники»</w:t>
            </w:r>
          </w:p>
        </w:tc>
      </w:tr>
      <w:tr w:rsidR="00B230C9" w:rsidRPr="00A95AFF" w:rsidTr="00F95830">
        <w:trPr>
          <w:trHeight w:val="20"/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spacing w:line="276" w:lineRule="auto"/>
              <w:ind w:right="256"/>
              <w:jc w:val="both"/>
            </w:pPr>
            <w:r w:rsidRPr="00A95AFF">
              <w:t>Перечень меропри</w:t>
            </w:r>
            <w:r w:rsidRPr="00A95AFF">
              <w:t>я</w:t>
            </w:r>
            <w:r w:rsidRPr="00A95AFF">
              <w:t>тий подпрограммы</w:t>
            </w:r>
          </w:p>
        </w:tc>
        <w:tc>
          <w:tcPr>
            <w:tcW w:w="6832" w:type="dxa"/>
          </w:tcPr>
          <w:p w:rsidR="00B230C9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и педагогических р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а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ботников системы образования, в том числе руководителей и специалистов комитета по образованию;</w:t>
            </w:r>
          </w:p>
          <w:p w:rsidR="00B230C9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технологий и содержания обучения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новым федеральным государственным образовательным стандартом посредством разработки концепции модернизации конкретных областей, поддержки программ развития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и сетевых методических объединений;</w:t>
            </w:r>
          </w:p>
          <w:p w:rsidR="00B230C9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образования в школах с низкими результ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тами обучения и в школах, функционирующих в неблагоприя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социальных условиях, путем реализации региональных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ектов и распространения их результатов;</w:t>
            </w:r>
          </w:p>
          <w:p w:rsidR="00B230C9" w:rsidRDefault="00B230C9" w:rsidP="00FF1FD9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rPr>
                <w:lang w:eastAsia="en-US"/>
              </w:rPr>
              <w:t xml:space="preserve">социальная поддержка </w:t>
            </w:r>
            <w:r w:rsidRPr="00A95AFF">
              <w:t>молодых специалистов школ;</w:t>
            </w:r>
          </w:p>
          <w:p w:rsidR="00B230C9" w:rsidRDefault="00B230C9" w:rsidP="00FF1FD9">
            <w:pPr>
              <w:autoSpaceDE w:val="0"/>
              <w:autoSpaceDN w:val="0"/>
              <w:adjustRightInd w:val="0"/>
              <w:ind w:right="57"/>
              <w:jc w:val="both"/>
            </w:pPr>
            <w:r>
              <w:t>проведение мероприятий, профессиональных конкурсов;</w:t>
            </w:r>
          </w:p>
          <w:p w:rsidR="00B230C9" w:rsidRDefault="00B230C9" w:rsidP="00FF1FD9">
            <w:pPr>
              <w:pStyle w:val="a4"/>
              <w:jc w:val="both"/>
            </w:pPr>
            <w:r w:rsidRPr="00A95AFF">
              <w:t>предоставление педагогическим работникам организаций рай</w:t>
            </w:r>
            <w:r w:rsidRPr="00A95AFF">
              <w:t>о</w:t>
            </w:r>
            <w:r w:rsidRPr="00A95AFF">
              <w:t>на, осуществляющих образовательную деятельность, путевок на санаторно-курортное лечение в санаторно-курортные организ</w:t>
            </w:r>
            <w:r w:rsidRPr="00A95AFF">
              <w:t>а</w:t>
            </w:r>
            <w:r w:rsidRPr="00A95AFF">
              <w:t>ции, расположенные на территории района, за счет сре</w:t>
            </w:r>
            <w:proofErr w:type="gramStart"/>
            <w:r w:rsidRPr="00A95AFF">
              <w:t>дств кр</w:t>
            </w:r>
            <w:proofErr w:type="gramEnd"/>
            <w:r w:rsidRPr="00A95AFF">
              <w:t>а</w:t>
            </w:r>
            <w:r w:rsidRPr="00A95AFF">
              <w:t>е</w:t>
            </w:r>
            <w:r w:rsidRPr="00A95AFF">
              <w:t>вого бюджета;</w:t>
            </w:r>
          </w:p>
          <w:p w:rsidR="00B230C9" w:rsidRPr="00A95AFF" w:rsidRDefault="00B230C9" w:rsidP="00FF1FD9">
            <w:pPr>
              <w:pStyle w:val="a4"/>
              <w:jc w:val="both"/>
            </w:pPr>
            <w:r>
              <w:t>медицинский осмотр, профессиональное гигиеническое обуч</w:t>
            </w:r>
            <w:r>
              <w:t>е</w:t>
            </w:r>
            <w:r>
              <w:lastRenderedPageBreak/>
              <w:t>ние и аттестация работников образовательных организаций, пр</w:t>
            </w:r>
            <w:r>
              <w:t>о</w:t>
            </w:r>
            <w:r>
              <w:t>ведение лабораторных исследований;</w:t>
            </w:r>
          </w:p>
          <w:p w:rsidR="00B230C9" w:rsidRPr="00A95AFF" w:rsidRDefault="00B230C9" w:rsidP="00FF1FD9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rPr>
                <w:lang w:eastAsia="en-US"/>
              </w:rPr>
              <w:t>мероприятия регионального проекта «</w:t>
            </w:r>
            <w:r w:rsidRPr="00A95AFF">
              <w:t>Педагоги и наставники»</w:t>
            </w:r>
          </w:p>
        </w:tc>
      </w:tr>
      <w:tr w:rsidR="00B230C9" w:rsidRPr="00A95AFF" w:rsidTr="00F95830">
        <w:trPr>
          <w:trHeight w:val="20"/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spacing w:line="276" w:lineRule="auto"/>
              <w:ind w:right="256"/>
              <w:jc w:val="both"/>
            </w:pPr>
            <w:r w:rsidRPr="00A95AFF">
              <w:lastRenderedPageBreak/>
              <w:br w:type="page"/>
            </w:r>
            <w:r>
              <w:t>Индикаторы</w:t>
            </w:r>
          </w:p>
        </w:tc>
        <w:tc>
          <w:tcPr>
            <w:tcW w:w="6832" w:type="dxa"/>
          </w:tcPr>
          <w:p w:rsidR="00B230C9" w:rsidRPr="002B5D23" w:rsidRDefault="00B230C9" w:rsidP="00FF1FD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вес численности учителей общеобразовательных орг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низаций в возрасте до 35 лет в общей численности учителей о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щеобразовательных организаций;</w:t>
            </w:r>
          </w:p>
          <w:p w:rsidR="00B230C9" w:rsidRPr="002B5D23" w:rsidRDefault="00B230C9" w:rsidP="00FF1FD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доля учителей общеобразовательных организаций, вовлеченных в национальную систему профессионального роста педагогич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ских работников;</w:t>
            </w:r>
          </w:p>
          <w:p w:rsidR="00B230C9" w:rsidRPr="002B5D23" w:rsidRDefault="00B230C9" w:rsidP="00FF1FD9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доля педагогических работников, прошедших добровольную н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зависимую оценку квалификации;</w:t>
            </w:r>
          </w:p>
          <w:p w:rsidR="00B230C9" w:rsidRPr="00A95AFF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D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педагогических работников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 xml:space="preserve"> общего образования, проше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д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ших повышение квалификации в рамках периодической аттест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а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ции в цифровой форме с использованием информационного р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5D23">
              <w:rPr>
                <w:rFonts w:ascii="Times New Roman" w:hAnsi="Times New Roman"/>
                <w:sz w:val="24"/>
                <w:szCs w:val="24"/>
              </w:rPr>
              <w:t>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</w:tr>
      <w:tr w:rsidR="00B230C9" w:rsidRPr="00A95AFF" w:rsidTr="00F95830">
        <w:trPr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spacing w:line="276" w:lineRule="auto"/>
              <w:ind w:right="256"/>
              <w:jc w:val="both"/>
            </w:pPr>
            <w:r w:rsidRPr="00A95AFF">
              <w:t>Сроки и этапы реал</w:t>
            </w:r>
            <w:r w:rsidRPr="00A95AFF">
              <w:t>и</w:t>
            </w:r>
            <w:r w:rsidRPr="00A95AFF">
              <w:t>зации подпрограммы</w:t>
            </w:r>
          </w:p>
        </w:tc>
        <w:tc>
          <w:tcPr>
            <w:tcW w:w="6832" w:type="dxa"/>
          </w:tcPr>
          <w:p w:rsidR="00B230C9" w:rsidRPr="00A95AFF" w:rsidRDefault="00B230C9" w:rsidP="00FF1FD9">
            <w:pPr>
              <w:pStyle w:val="a4"/>
              <w:spacing w:line="276" w:lineRule="auto"/>
              <w:jc w:val="both"/>
            </w:pPr>
            <w:r w:rsidRPr="00A95AFF">
              <w:t>2026</w:t>
            </w:r>
            <w:r w:rsidRPr="00A95AFF">
              <w:sym w:font="Symbol" w:char="F02D"/>
            </w:r>
            <w:r w:rsidRPr="00A95AFF">
              <w:t xml:space="preserve"> 2030 годы без деления на этапы</w:t>
            </w:r>
          </w:p>
        </w:tc>
      </w:tr>
      <w:tr w:rsidR="00B230C9" w:rsidRPr="00A95AFF" w:rsidTr="00F95830">
        <w:trPr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spacing w:line="276" w:lineRule="auto"/>
              <w:ind w:right="256"/>
              <w:jc w:val="both"/>
            </w:pPr>
            <w:r w:rsidRPr="00A95AFF">
              <w:t>Объемы финансир</w:t>
            </w:r>
            <w:r w:rsidRPr="00A95AFF">
              <w:t>о</w:t>
            </w:r>
            <w:r w:rsidRPr="00A95AFF">
              <w:t>вания подпрограммы</w:t>
            </w:r>
            <w:r w:rsidRPr="00A95AFF">
              <w:br/>
            </w:r>
          </w:p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/>
          <w:p w:rsidR="00B230C9" w:rsidRPr="00A95AFF" w:rsidRDefault="00B230C9" w:rsidP="00FF1F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32" w:type="dxa"/>
          </w:tcPr>
          <w:p w:rsidR="00B230C9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 4 «Професси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нальная подготовка, переподготовка, повышение квалификации и развитие кадрового потенциала Поспелихинского района» м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у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ниципальной программы «Развитие образования в </w:t>
            </w:r>
            <w:proofErr w:type="spellStart"/>
            <w:r w:rsidRPr="00A95AFF">
              <w:rPr>
                <w:rFonts w:ascii="Times New Roman" w:hAnsi="Times New Roman"/>
                <w:sz w:val="24"/>
                <w:szCs w:val="24"/>
              </w:rPr>
              <w:t>Поспелихи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н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ском</w:t>
            </w:r>
            <w:proofErr w:type="spellEnd"/>
            <w:r w:rsidRPr="00A95AFF">
              <w:rPr>
                <w:rFonts w:ascii="Times New Roman" w:hAnsi="Times New Roman"/>
                <w:sz w:val="24"/>
                <w:szCs w:val="24"/>
              </w:rPr>
              <w:t xml:space="preserve"> районе на 2026-2030 годы» (далее – «подпрограмма 4») с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15 266,9 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тыс. рублей,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2026 год – 2 962,9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2027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2028 год – 3 076,0</w:t>
            </w:r>
            <w:r w:rsidRPr="00A95AFF">
              <w:t xml:space="preserve"> тыс. рублей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2029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2030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из местного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15 266,9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2026 год – 2 962,9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2027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2028 год – 3 076,0</w:t>
            </w:r>
            <w:r w:rsidRPr="00A95AFF">
              <w:t xml:space="preserve"> тыс. рублей</w:t>
            </w:r>
          </w:p>
          <w:p w:rsidR="00B230C9" w:rsidRPr="00A95AFF" w:rsidRDefault="00B230C9" w:rsidP="00FF1FD9">
            <w:pPr>
              <w:spacing w:beforeLines="20" w:before="48"/>
              <w:ind w:firstLine="12"/>
              <w:jc w:val="both"/>
            </w:pPr>
            <w:r>
              <w:t>2029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95830">
            <w:pPr>
              <w:spacing w:beforeLines="20" w:before="48"/>
              <w:ind w:firstLine="12"/>
              <w:jc w:val="both"/>
            </w:pPr>
            <w:r>
              <w:t>2030 год – 3 076,0</w:t>
            </w:r>
            <w:r w:rsidRPr="00A95AFF">
              <w:t xml:space="preserve"> тыс. рублей;</w:t>
            </w:r>
          </w:p>
          <w:p w:rsidR="00B230C9" w:rsidRPr="00A95AFF" w:rsidRDefault="00B230C9" w:rsidP="00F95830">
            <w:pPr>
              <w:pStyle w:val="Style5"/>
              <w:widowControl/>
              <w:spacing w:line="240" w:lineRule="auto"/>
              <w:ind w:firstLine="0"/>
            </w:pPr>
            <w:proofErr w:type="gramStart"/>
            <w:r w:rsidRPr="00A95AFF">
              <w:t>Объем финансирования подлежит ежегодному уточнению в с</w:t>
            </w:r>
            <w:r w:rsidRPr="00A95AFF">
              <w:t>о</w:t>
            </w:r>
            <w:r w:rsidRPr="00A95AFF">
              <w:t>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  <w:tr w:rsidR="00B230C9" w:rsidRPr="00A95AFF" w:rsidTr="00F95830">
        <w:trPr>
          <w:trHeight w:val="360"/>
          <w:tblCellSpacing w:w="5" w:type="nil"/>
        </w:trPr>
        <w:tc>
          <w:tcPr>
            <w:tcW w:w="2720" w:type="dxa"/>
          </w:tcPr>
          <w:p w:rsidR="00B230C9" w:rsidRPr="00A95AFF" w:rsidRDefault="00B230C9" w:rsidP="00FF1FD9">
            <w:pPr>
              <w:pStyle w:val="a4"/>
              <w:spacing w:line="276" w:lineRule="auto"/>
              <w:ind w:right="256"/>
              <w:jc w:val="both"/>
            </w:pPr>
            <w:r w:rsidRPr="00A95AFF">
              <w:t>Ожидаемые результ</w:t>
            </w:r>
            <w:r w:rsidRPr="00A95AFF">
              <w:t>а</w:t>
            </w:r>
            <w:r w:rsidRPr="00A95AFF">
              <w:t>ты реализации по</w:t>
            </w:r>
            <w:r w:rsidRPr="00A95AFF">
              <w:t>д</w:t>
            </w:r>
            <w:r w:rsidRPr="00A95AFF">
              <w:t>программы</w:t>
            </w:r>
          </w:p>
        </w:tc>
        <w:tc>
          <w:tcPr>
            <w:tcW w:w="6832" w:type="dxa"/>
          </w:tcPr>
          <w:p w:rsidR="00B230C9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увеличение удельного веса численности учителей общеобраз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вательных организаций в возрасте до 35 лет в общей численн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о</w:t>
            </w:r>
            <w:r w:rsidRPr="00A95AFF">
              <w:rPr>
                <w:rFonts w:ascii="Times New Roman" w:hAnsi="Times New Roman"/>
                <w:sz w:val="24"/>
                <w:szCs w:val="24"/>
              </w:rPr>
              <w:t>сти учителей общеобразовательных организаций до 20 %;</w:t>
            </w:r>
          </w:p>
          <w:p w:rsidR="00B230C9" w:rsidRPr="004756F3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56F3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доли учителей общеобразовательных организаций, вовлеченных в национальную систему профессионального роста педагогических работников до 50%;</w:t>
            </w:r>
          </w:p>
          <w:p w:rsidR="00B230C9" w:rsidRPr="004756F3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6F3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доли педагогических работников, прошедших до</w:t>
            </w:r>
            <w:r w:rsidRPr="004756F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4756F3">
              <w:rPr>
                <w:rFonts w:ascii="Times New Roman" w:hAnsi="Times New Roman"/>
                <w:sz w:val="24"/>
                <w:szCs w:val="24"/>
                <w:lang w:eastAsia="en-US"/>
              </w:rPr>
              <w:t>ровольную независимую оценку квалификации до 10%;</w:t>
            </w:r>
          </w:p>
          <w:p w:rsidR="00B230C9" w:rsidRPr="00A95AFF" w:rsidRDefault="00B230C9" w:rsidP="00FF1F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в рамках проекта «Цифровая образовательная среда»:</w:t>
            </w:r>
          </w:p>
          <w:p w:rsidR="00B230C9" w:rsidRPr="00A95AFF" w:rsidRDefault="00B230C9" w:rsidP="00E1076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увеличение доли педагогических работников общего образов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ния, прошедших повышение квалификации в рамках периодич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ской аттестации в цифровой форме с использованием информ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ционного ресурса «одного окна» («Современная цифровая обр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зовательная среда в Российской Федерации»), в общем числе п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A95AFF">
              <w:rPr>
                <w:rFonts w:ascii="Times New Roman" w:hAnsi="Times New Roman"/>
                <w:sz w:val="24"/>
                <w:szCs w:val="24"/>
                <w:lang w:eastAsia="en-US"/>
              </w:rPr>
              <w:t>дагогических работников общего образования до 50 %.</w:t>
            </w:r>
          </w:p>
        </w:tc>
      </w:tr>
    </w:tbl>
    <w:p w:rsidR="00B230C9" w:rsidRDefault="00B230C9" w:rsidP="002D4123">
      <w:pPr>
        <w:pStyle w:val="s1"/>
        <w:spacing w:before="0" w:beforeAutospacing="0" w:after="0" w:afterAutospacing="0"/>
        <w:jc w:val="center"/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1. Общая характеристика сферы реализации подпрограммы </w:t>
      </w:r>
      <w:r w:rsidR="0066418D" w:rsidRPr="00A95AFF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Важный фактор, оказывающий влияние на качество образования, распространение современных технологий и методов преподавания, – состояние кадрового потенциала на всех его уровнях, одними </w:t>
      </w:r>
      <w:r w:rsidR="0073310F" w:rsidRPr="00A95AFF">
        <w:rPr>
          <w:rFonts w:ascii="Times New Roman" w:hAnsi="Times New Roman"/>
          <w:sz w:val="24"/>
          <w:szCs w:val="24"/>
        </w:rPr>
        <w:t>из основных механизмов развития,</w:t>
      </w:r>
      <w:r w:rsidRPr="00A95AFF">
        <w:rPr>
          <w:rFonts w:ascii="Times New Roman" w:hAnsi="Times New Roman"/>
          <w:sz w:val="24"/>
          <w:szCs w:val="24"/>
        </w:rPr>
        <w:t xml:space="preserve"> которого являются повыш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ние уровня квалификации и профессиональной компетенции педагогических и руковод</w:t>
      </w:r>
      <w:r w:rsidRPr="00A95AFF">
        <w:rPr>
          <w:rFonts w:ascii="Times New Roman" w:hAnsi="Times New Roman"/>
          <w:sz w:val="24"/>
          <w:szCs w:val="24"/>
        </w:rPr>
        <w:t>я</w:t>
      </w:r>
      <w:r w:rsidRPr="00A95AFF">
        <w:rPr>
          <w:rFonts w:ascii="Times New Roman" w:hAnsi="Times New Roman"/>
          <w:sz w:val="24"/>
          <w:szCs w:val="24"/>
        </w:rPr>
        <w:t>щих работников системы образования</w:t>
      </w:r>
      <w:r w:rsidR="00F21DE9" w:rsidRPr="00A95AFF">
        <w:rPr>
          <w:rFonts w:ascii="Times New Roman" w:hAnsi="Times New Roman"/>
          <w:sz w:val="24"/>
          <w:szCs w:val="24"/>
        </w:rPr>
        <w:t xml:space="preserve"> </w:t>
      </w:r>
      <w:r w:rsidR="00707F35" w:rsidRPr="00A95AFF">
        <w:rPr>
          <w:rFonts w:ascii="Times New Roman" w:hAnsi="Times New Roman"/>
          <w:sz w:val="24"/>
          <w:szCs w:val="24"/>
        </w:rPr>
        <w:t>Поспелихинского района</w:t>
      </w:r>
      <w:r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В течение последних лет в </w:t>
      </w:r>
      <w:r w:rsidR="00707F35" w:rsidRPr="00A95AFF">
        <w:rPr>
          <w:rFonts w:ascii="Times New Roman" w:hAnsi="Times New Roman"/>
          <w:sz w:val="24"/>
          <w:szCs w:val="24"/>
        </w:rPr>
        <w:t xml:space="preserve">районе </w:t>
      </w:r>
      <w:r w:rsidRPr="00A95AFF">
        <w:rPr>
          <w:rFonts w:ascii="Times New Roman" w:hAnsi="Times New Roman"/>
          <w:sz w:val="24"/>
          <w:szCs w:val="24"/>
        </w:rPr>
        <w:t>отмечаются положительные тенденции: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направленность системы аттестации и оплаты труда педагогов на повышение кач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ства преподавания, непрерывное профессиональное развитие и карьерный рост;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ориентация системы повышения квалификации в условиях конкурентной среды на развитие профессиональной компетенции учителя, включая возможность создания 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фессиональных методических и сетевых сообществ и объединений;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обеспечение возможности прохождения педагогами практико-ориентированного модуля на базе стажерских площадок.</w:t>
      </w:r>
    </w:p>
    <w:p w:rsidR="00FF1C4F" w:rsidRPr="00A95AFF" w:rsidRDefault="00FF1C4F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B5D23">
      <w:pPr>
        <w:pStyle w:val="ConsPlusTitle"/>
        <w:ind w:left="709" w:hanging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 Приоритеты региональной политики в сфере реализации подпрограммы </w:t>
      </w:r>
      <w:r w:rsidR="0066418D" w:rsidRPr="00A95AFF"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цели, задачи и мероприятия, </w:t>
      </w:r>
      <w:r w:rsidR="002B5D23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ожидаемые конечные результаты, сроки </w:t>
      </w:r>
      <w:r w:rsidR="00611445" w:rsidRPr="00A95AFF">
        <w:rPr>
          <w:rFonts w:ascii="Times New Roman" w:hAnsi="Times New Roman" w:cs="Times New Roman"/>
          <w:b w:val="0"/>
          <w:sz w:val="24"/>
          <w:szCs w:val="24"/>
        </w:rPr>
        <w:t xml:space="preserve">и этапы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ре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лизации подпрограммы </w:t>
      </w:r>
      <w:r w:rsidR="0066418D" w:rsidRPr="00A95AFF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45E35" w:rsidRPr="00A95AFF" w:rsidRDefault="00745E35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региональной политики в сфере </w:t>
      </w: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реализации подпрограммы </w:t>
      </w:r>
      <w:r w:rsidR="0066418D" w:rsidRPr="00A95AFF">
        <w:t>4</w:t>
      </w:r>
    </w:p>
    <w:p w:rsidR="00745E35" w:rsidRPr="00A95AFF" w:rsidRDefault="00745E35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>Основными документами, определяющими стратегию развития кадрового поте</w:t>
      </w:r>
      <w:r w:rsidRPr="00A95AFF">
        <w:t>н</w:t>
      </w:r>
      <w:r w:rsidRPr="00A95AFF">
        <w:t>циала региональной системы образования, являются:</w:t>
      </w:r>
    </w:p>
    <w:p w:rsidR="00745E35" w:rsidRPr="00A95AFF" w:rsidRDefault="00745E35" w:rsidP="007F2430">
      <w:pPr>
        <w:ind w:firstLine="709"/>
        <w:jc w:val="both"/>
      </w:pPr>
      <w:r w:rsidRPr="00A95AFF">
        <w:t>Федеральный закон от 29.12.2012 № 273-ФЗ «Об образовании в Российской Фед</w:t>
      </w:r>
      <w:r w:rsidRPr="00A95AFF">
        <w:t>е</w:t>
      </w:r>
      <w:r w:rsidRPr="00A95AFF">
        <w:t>рации»;</w:t>
      </w:r>
    </w:p>
    <w:p w:rsidR="00745E35" w:rsidRPr="0042436F" w:rsidRDefault="00745E35" w:rsidP="007F2430">
      <w:pPr>
        <w:ind w:firstLine="709"/>
        <w:jc w:val="both"/>
      </w:pPr>
      <w:r w:rsidRPr="0042436F">
        <w:rPr>
          <w:bCs/>
        </w:rPr>
        <w:t>Указ Президента Российской Федерации от 07.05.2018 № 204 «О национальных ц</w:t>
      </w:r>
      <w:r w:rsidRPr="0042436F">
        <w:rPr>
          <w:bCs/>
        </w:rPr>
        <w:t>е</w:t>
      </w:r>
      <w:r w:rsidRPr="0042436F">
        <w:rPr>
          <w:bCs/>
        </w:rPr>
        <w:t>лях и стратегических задачах развития Российской Федерации на период до 2024 года»;</w:t>
      </w:r>
    </w:p>
    <w:p w:rsidR="00F47B74" w:rsidRPr="0042436F" w:rsidRDefault="00F47B74" w:rsidP="00F47B74">
      <w:pPr>
        <w:ind w:firstLine="709"/>
        <w:jc w:val="both"/>
        <w:rPr>
          <w:bCs/>
        </w:rPr>
      </w:pPr>
      <w:r w:rsidRPr="0042436F">
        <w:rPr>
          <w:bCs/>
        </w:rPr>
        <w:t xml:space="preserve">национальные проекты «Молодежь и дети» и «Семья», </w:t>
      </w:r>
      <w:r w:rsidRPr="0042436F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4756F3">
        <w:rPr>
          <w:bCs/>
          <w:shd w:val="clear" w:color="auto" w:fill="FFFFFF"/>
        </w:rPr>
        <w:t>национальных</w:t>
      </w:r>
      <w:r w:rsidRPr="004756F3">
        <w:rPr>
          <w:shd w:val="clear" w:color="auto" w:fill="FFFFFF"/>
        </w:rPr>
        <w:t> </w:t>
      </w:r>
      <w:r w:rsidRPr="0042436F">
        <w:rPr>
          <w:shd w:val="clear" w:color="auto" w:fill="FFFFFF"/>
        </w:rPr>
        <w:t>целях развития Росси</w:t>
      </w:r>
      <w:r w:rsidRPr="0042436F">
        <w:rPr>
          <w:shd w:val="clear" w:color="auto" w:fill="FFFFFF"/>
        </w:rPr>
        <w:t>й</w:t>
      </w:r>
      <w:r w:rsidRPr="0042436F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745E35" w:rsidRPr="0042436F" w:rsidRDefault="00745E35" w:rsidP="007F2430">
      <w:pPr>
        <w:ind w:firstLine="709"/>
        <w:jc w:val="both"/>
        <w:rPr>
          <w:bCs/>
        </w:rPr>
      </w:pPr>
      <w:r w:rsidRPr="0042436F">
        <w:rPr>
          <w:bCs/>
        </w:rPr>
        <w:t>постановление Правительства Российской Федерации от 26.12.2017          № 1642 «Об утверждении государственной программы Российской Федерации «Развитие образ</w:t>
      </w:r>
      <w:r w:rsidRPr="0042436F">
        <w:rPr>
          <w:bCs/>
        </w:rPr>
        <w:t>о</w:t>
      </w:r>
      <w:r w:rsidRPr="0042436F">
        <w:rPr>
          <w:bCs/>
        </w:rPr>
        <w:t>вания»;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2436F">
        <w:rPr>
          <w:bCs/>
        </w:rPr>
        <w:t>п</w:t>
      </w:r>
      <w:r w:rsidR="00B47A38" w:rsidRPr="0042436F">
        <w:rPr>
          <w:bCs/>
        </w:rPr>
        <w:t xml:space="preserve">риказ </w:t>
      </w:r>
      <w:proofErr w:type="spellStart"/>
      <w:r w:rsidR="00B47A38" w:rsidRPr="0042436F">
        <w:rPr>
          <w:bCs/>
        </w:rPr>
        <w:t>Минобрнауки</w:t>
      </w:r>
      <w:proofErr w:type="spellEnd"/>
      <w:r w:rsidR="00B47A38" w:rsidRPr="0042436F">
        <w:rPr>
          <w:bCs/>
        </w:rPr>
        <w:t xml:space="preserve"> России от 24.03.2023 № 19</w:t>
      </w:r>
      <w:r w:rsidRPr="0042436F">
        <w:rPr>
          <w:bCs/>
        </w:rPr>
        <w:t>6 «Об утверждении Порядка пр</w:t>
      </w:r>
      <w:r w:rsidRPr="0042436F">
        <w:rPr>
          <w:bCs/>
        </w:rPr>
        <w:t>о</w:t>
      </w:r>
      <w:r w:rsidRPr="0042436F">
        <w:rPr>
          <w:bCs/>
        </w:rPr>
        <w:t>ведения аттестации педагогических работников организаций, осуществляющих</w:t>
      </w:r>
      <w:r w:rsidRPr="00A95AFF">
        <w:rPr>
          <w:bCs/>
        </w:rPr>
        <w:t xml:space="preserve"> образов</w:t>
      </w:r>
      <w:r w:rsidRPr="00A95AFF">
        <w:rPr>
          <w:bCs/>
        </w:rPr>
        <w:t>а</w:t>
      </w:r>
      <w:r w:rsidRPr="00A95AFF">
        <w:rPr>
          <w:bCs/>
        </w:rPr>
        <w:t>тельную деятельность»;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5AFF">
        <w:rPr>
          <w:bCs/>
        </w:rPr>
        <w:t xml:space="preserve">приказ </w:t>
      </w:r>
      <w:proofErr w:type="spellStart"/>
      <w:r w:rsidRPr="00A95AFF">
        <w:rPr>
          <w:bCs/>
        </w:rPr>
        <w:t>Минздравсоцразвития</w:t>
      </w:r>
      <w:proofErr w:type="spellEnd"/>
      <w:r w:rsidRPr="00A95AFF">
        <w:rPr>
          <w:bCs/>
        </w:rPr>
        <w:t xml:space="preserve"> России от 26.08.2010 № 761н «Об утверждении Ед</w:t>
      </w:r>
      <w:r w:rsidRPr="00A95AFF">
        <w:rPr>
          <w:bCs/>
        </w:rPr>
        <w:t>и</w:t>
      </w:r>
      <w:r w:rsidRPr="00A95AFF">
        <w:rPr>
          <w:bCs/>
        </w:rPr>
        <w:t>ного квалификационного справочника должностей руководителей, специалистов и сл</w:t>
      </w:r>
      <w:r w:rsidRPr="00A95AFF">
        <w:rPr>
          <w:bCs/>
        </w:rPr>
        <w:t>у</w:t>
      </w:r>
      <w:r w:rsidRPr="00A95AFF">
        <w:rPr>
          <w:bCs/>
        </w:rPr>
        <w:t>жащих, раздел «Квалификационные характеристики должностей работников образов</w:t>
      </w:r>
      <w:r w:rsidRPr="00A95AFF">
        <w:rPr>
          <w:bCs/>
        </w:rPr>
        <w:t>а</w:t>
      </w:r>
      <w:r w:rsidRPr="00A95AFF">
        <w:rPr>
          <w:bCs/>
        </w:rPr>
        <w:t>ния»;</w:t>
      </w:r>
    </w:p>
    <w:p w:rsidR="00745E35" w:rsidRPr="00A95AFF" w:rsidRDefault="00745E35" w:rsidP="007F2430">
      <w:pPr>
        <w:ind w:firstLine="709"/>
        <w:jc w:val="both"/>
      </w:pPr>
      <w:r w:rsidRPr="00A95AFF">
        <w:t>законы Алтайского края: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</w:t>
      </w:r>
      <w:r w:rsidR="00790248" w:rsidRPr="00A95AFF">
        <w:t xml:space="preserve"> ра</w:t>
      </w:r>
      <w:r w:rsidR="00790248" w:rsidRPr="00A95AFF">
        <w:t>з</w:t>
      </w:r>
      <w:r w:rsidR="00790248" w:rsidRPr="00A95AFF">
        <w:t>вития Алтайского края до 203</w:t>
      </w:r>
      <w:r w:rsidRPr="00A95AFF">
        <w:t>5 года»;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t>от 04.09.2013 № 56-ЗС «Об образовании в Алтайском крае».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lastRenderedPageBreak/>
        <w:t>Приоритетами региональной политики в области развития кадрового потенциала станут: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повышение уровня профессиональной компетентности педагогических и руков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дящих работников системы образования Алтайского края в вопросах внедрения и разв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тия цифровой образовательной среды;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предоставление финансовой поддержки педагогическим работникам для прохо</w:t>
      </w:r>
      <w:r w:rsidRPr="00A95AFF">
        <w:rPr>
          <w:rFonts w:ascii="Times New Roman" w:hAnsi="Times New Roman"/>
          <w:sz w:val="24"/>
          <w:szCs w:val="24"/>
        </w:rPr>
        <w:t>ж</w:t>
      </w:r>
      <w:r w:rsidRPr="00A95AFF">
        <w:rPr>
          <w:rFonts w:ascii="Times New Roman" w:hAnsi="Times New Roman"/>
          <w:sz w:val="24"/>
          <w:szCs w:val="24"/>
        </w:rPr>
        <w:t>дения лечения в санаторно-курортных организациях, расположенных на территории А</w:t>
      </w:r>
      <w:r w:rsidRPr="00A95AFF">
        <w:rPr>
          <w:rFonts w:ascii="Times New Roman" w:hAnsi="Times New Roman"/>
          <w:sz w:val="24"/>
          <w:szCs w:val="24"/>
        </w:rPr>
        <w:t>л</w:t>
      </w:r>
      <w:r w:rsidRPr="00A95AFF">
        <w:rPr>
          <w:rFonts w:ascii="Times New Roman" w:hAnsi="Times New Roman"/>
          <w:sz w:val="24"/>
          <w:szCs w:val="24"/>
        </w:rPr>
        <w:t>тайского края;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проведение конкурса лучших педагогических работников краевых государстве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ных и муниципальных образовательных организаций;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проведение конкурса педагогических работников на соискание премии Губернат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ра Алтайского края имени С.П. Титова;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проведение профессиональных конкурсов</w:t>
      </w:r>
      <w:r w:rsidR="00F47B74"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Особое внимание будет уделено: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подготовке и повышению квалификации специалистов для системы управления образованием;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организации стажировок на базе лучших школ Алтайского края;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обеспечению готовности педагогических работников и управленческих кадров к реализации федеральных государственных образовательных стандартов;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поддержке сетевых педагогических сообществ, занимающихся развитием профе</w:t>
      </w:r>
      <w:r w:rsidRPr="00A95AFF">
        <w:rPr>
          <w:rFonts w:ascii="Times New Roman" w:hAnsi="Times New Roman"/>
          <w:sz w:val="24"/>
          <w:szCs w:val="24"/>
        </w:rPr>
        <w:t>с</w:t>
      </w:r>
      <w:r w:rsidRPr="00A95AFF">
        <w:rPr>
          <w:rFonts w:ascii="Times New Roman" w:hAnsi="Times New Roman"/>
          <w:sz w:val="24"/>
          <w:szCs w:val="24"/>
        </w:rPr>
        <w:t>сионального потенциала педагогических и управленческих кадров;</w:t>
      </w:r>
    </w:p>
    <w:p w:rsidR="00745E35" w:rsidRPr="00A95AFF" w:rsidRDefault="00745E35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финансовому обеспечению государственного задания на услуги повышения квал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фика</w:t>
      </w:r>
      <w:r w:rsidR="00F47B74" w:rsidRPr="00A95AFF">
        <w:rPr>
          <w:rFonts w:ascii="Times New Roman" w:hAnsi="Times New Roman"/>
          <w:sz w:val="24"/>
          <w:szCs w:val="24"/>
        </w:rPr>
        <w:t>ции работников образования края.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lang w:eastAsia="en-US"/>
        </w:rPr>
      </w:pPr>
      <w:r w:rsidRPr="00A95AFF">
        <w:rPr>
          <w:lang w:eastAsia="en-US"/>
        </w:rPr>
        <w:t>2.2. Цели, задачи и мероприятия</w:t>
      </w:r>
      <w:r w:rsidRPr="00A95AFF">
        <w:t xml:space="preserve"> подпрограммы </w:t>
      </w:r>
      <w:r w:rsidR="0066418D" w:rsidRPr="00A95AFF">
        <w:t>4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887988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Целью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 xml:space="preserve"> является создание условий для развития кадрово</w:t>
      </w:r>
      <w:r w:rsidR="00707F35" w:rsidRPr="00A95AFF">
        <w:rPr>
          <w:rFonts w:ascii="Times New Roman" w:hAnsi="Times New Roman"/>
          <w:sz w:val="24"/>
          <w:szCs w:val="24"/>
        </w:rPr>
        <w:t>го поте</w:t>
      </w:r>
      <w:r w:rsidR="00707F35" w:rsidRPr="00A95AFF">
        <w:rPr>
          <w:rFonts w:ascii="Times New Roman" w:hAnsi="Times New Roman"/>
          <w:sz w:val="24"/>
          <w:szCs w:val="24"/>
        </w:rPr>
        <w:t>н</w:t>
      </w:r>
      <w:r w:rsidR="00707F35" w:rsidRPr="00A95AFF">
        <w:rPr>
          <w:rFonts w:ascii="Times New Roman" w:hAnsi="Times New Roman"/>
          <w:sz w:val="24"/>
          <w:szCs w:val="24"/>
        </w:rPr>
        <w:t>циала в Поспелихинском районе</w:t>
      </w:r>
      <w:r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887988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Задачи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>:</w:t>
      </w:r>
    </w:p>
    <w:p w:rsidR="0042436F" w:rsidRPr="00A95AFF" w:rsidRDefault="0042436F" w:rsidP="0042436F">
      <w:pPr>
        <w:pStyle w:val="3"/>
        <w:numPr>
          <w:ilvl w:val="0"/>
          <w:numId w:val="0"/>
        </w:numPr>
        <w:rPr>
          <w:szCs w:val="24"/>
        </w:rPr>
      </w:pPr>
      <w:r w:rsidRPr="00A95AFF">
        <w:rPr>
          <w:szCs w:val="24"/>
        </w:rPr>
        <w:t>повышение уровня квалификации, профессиональной компетентности педагогических и руководящих работников системы образования</w:t>
      </w:r>
      <w:r>
        <w:rPr>
          <w:szCs w:val="24"/>
        </w:rPr>
        <w:t xml:space="preserve"> </w:t>
      </w:r>
      <w:r w:rsidRPr="00A95AFF">
        <w:rPr>
          <w:szCs w:val="24"/>
        </w:rPr>
        <w:t>Поспелихинского района;</w:t>
      </w:r>
    </w:p>
    <w:p w:rsidR="0042436F" w:rsidRPr="0042436F" w:rsidRDefault="0042436F" w:rsidP="0042436F">
      <w:pPr>
        <w:pStyle w:val="3"/>
        <w:numPr>
          <w:ilvl w:val="0"/>
          <w:numId w:val="0"/>
        </w:numPr>
        <w:rPr>
          <w:szCs w:val="24"/>
        </w:rPr>
      </w:pPr>
      <w:r w:rsidRPr="00A95AFF">
        <w:rPr>
          <w:szCs w:val="24"/>
        </w:rPr>
        <w:t>мотивация педагогов к саморазвитию и повышению своей профессиональной компетен</w:t>
      </w:r>
      <w:r w:rsidRPr="00A95AFF">
        <w:rPr>
          <w:szCs w:val="24"/>
        </w:rPr>
        <w:t>т</w:t>
      </w:r>
      <w:r w:rsidRPr="00A95AFF">
        <w:rPr>
          <w:szCs w:val="24"/>
        </w:rPr>
        <w:t>ности;</w:t>
      </w:r>
    </w:p>
    <w:p w:rsidR="0042436F" w:rsidRPr="0042436F" w:rsidRDefault="0042436F" w:rsidP="0042436F">
      <w:pPr>
        <w:pStyle w:val="3"/>
        <w:numPr>
          <w:ilvl w:val="0"/>
          <w:numId w:val="0"/>
        </w:numPr>
        <w:rPr>
          <w:szCs w:val="24"/>
        </w:rPr>
      </w:pPr>
      <w:r w:rsidRPr="0042436F">
        <w:rPr>
          <w:szCs w:val="24"/>
        </w:rPr>
        <w:t>обеспечение условий для оздоровления педагогических и руководящих работников сист</w:t>
      </w:r>
      <w:r w:rsidRPr="0042436F">
        <w:rPr>
          <w:szCs w:val="24"/>
        </w:rPr>
        <w:t>е</w:t>
      </w:r>
      <w:r w:rsidRPr="0042436F">
        <w:rPr>
          <w:szCs w:val="24"/>
        </w:rPr>
        <w:t>мы образования и поддержания идеологии здорового образа жизни;</w:t>
      </w:r>
    </w:p>
    <w:p w:rsidR="0042436F" w:rsidRPr="0042436F" w:rsidRDefault="0042436F" w:rsidP="0042436F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6F">
        <w:rPr>
          <w:rFonts w:ascii="Times New Roman" w:hAnsi="Times New Roman"/>
          <w:sz w:val="24"/>
          <w:szCs w:val="24"/>
        </w:rPr>
        <w:t>реализация регионального проекта «Педагоги и наставники»</w:t>
      </w:r>
    </w:p>
    <w:p w:rsidR="0042436F" w:rsidRDefault="0042436F" w:rsidP="0042436F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Default="00745E35" w:rsidP="0042436F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Мероприятия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="0042436F">
        <w:rPr>
          <w:rFonts w:ascii="Times New Roman" w:hAnsi="Times New Roman"/>
          <w:sz w:val="24"/>
          <w:szCs w:val="24"/>
        </w:rPr>
        <w:t xml:space="preserve"> приведены в Приложении 2</w:t>
      </w:r>
      <w:r w:rsidRPr="00A95AFF">
        <w:rPr>
          <w:rFonts w:ascii="Times New Roman" w:hAnsi="Times New Roman"/>
          <w:sz w:val="24"/>
          <w:szCs w:val="24"/>
        </w:rPr>
        <w:t xml:space="preserve"> </w:t>
      </w:r>
      <w:r w:rsidR="0042436F">
        <w:rPr>
          <w:rFonts w:ascii="Times New Roman" w:hAnsi="Times New Roman"/>
          <w:sz w:val="24"/>
          <w:szCs w:val="24"/>
        </w:rPr>
        <w:t>«Перечень мероприятий муниципальной программы «Развитие образования в Поспелихинском районе на 2026-2030 годы».</w:t>
      </w:r>
    </w:p>
    <w:tbl>
      <w:tblPr>
        <w:tblW w:w="5050" w:type="pct"/>
        <w:tblCellSpacing w:w="5" w:type="nil"/>
        <w:tblInd w:w="76" w:type="dxa"/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376D02" w:rsidRPr="00A95AFF" w:rsidTr="004756F3">
        <w:trPr>
          <w:trHeight w:val="57"/>
          <w:tblCellSpacing w:w="5" w:type="nil"/>
        </w:trPr>
        <w:tc>
          <w:tcPr>
            <w:tcW w:w="9552" w:type="dxa"/>
          </w:tcPr>
          <w:p w:rsidR="00376D02" w:rsidRPr="00A95AFF" w:rsidRDefault="00376D02" w:rsidP="004756F3"/>
        </w:tc>
      </w:tr>
    </w:tbl>
    <w:p w:rsidR="00745E35" w:rsidRPr="00A95AFF" w:rsidRDefault="00745E35" w:rsidP="00376D02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t xml:space="preserve">2.3. </w:t>
      </w:r>
      <w:r w:rsidR="002B5D23">
        <w:rPr>
          <w:lang w:eastAsia="en-US"/>
        </w:rPr>
        <w:t>Индикаторы</w:t>
      </w:r>
      <w:r w:rsidRPr="00A95AFF">
        <w:rPr>
          <w:lang w:eastAsia="en-US"/>
        </w:rPr>
        <w:t xml:space="preserve"> и ожидаемые конечные результаты</w:t>
      </w:r>
    </w:p>
    <w:p w:rsidR="00745E35" w:rsidRPr="00A95AFF" w:rsidRDefault="00745E35" w:rsidP="00280359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t xml:space="preserve">реализации </w:t>
      </w:r>
      <w:r w:rsidRPr="00A95AFF">
        <w:t xml:space="preserve">подпрограммы </w:t>
      </w:r>
      <w:r w:rsidR="0066418D" w:rsidRPr="00A95AFF">
        <w:t>4</w:t>
      </w:r>
    </w:p>
    <w:p w:rsidR="00745E35" w:rsidRPr="00A95AFF" w:rsidRDefault="00745E35" w:rsidP="007F2430">
      <w:pPr>
        <w:widowControl w:val="0"/>
        <w:tabs>
          <w:tab w:val="left" w:pos="709"/>
        </w:tabs>
        <w:jc w:val="both"/>
        <w:rPr>
          <w:lang w:eastAsia="en-US"/>
        </w:rPr>
      </w:pPr>
    </w:p>
    <w:p w:rsidR="004756F3" w:rsidRDefault="004756F3" w:rsidP="004756F3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Индикаторы подпрограммы 4:</w:t>
      </w:r>
    </w:p>
    <w:tbl>
      <w:tblPr>
        <w:tblW w:w="5050" w:type="pct"/>
        <w:tblCellSpacing w:w="5" w:type="nil"/>
        <w:tblInd w:w="76" w:type="dxa"/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4756F3" w:rsidRPr="00A95AFF" w:rsidTr="001C5EC4">
        <w:trPr>
          <w:trHeight w:val="20"/>
          <w:tblCellSpacing w:w="5" w:type="nil"/>
        </w:trPr>
        <w:tc>
          <w:tcPr>
            <w:tcW w:w="6832" w:type="dxa"/>
          </w:tcPr>
          <w:p w:rsidR="004756F3" w:rsidRPr="00376D02" w:rsidRDefault="004756F3" w:rsidP="001C5EC4">
            <w:pPr>
              <w:pStyle w:val="ConsPlusNormal"/>
              <w:ind w:firstLine="6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D02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4756F3" w:rsidRPr="00376D02" w:rsidRDefault="004756F3" w:rsidP="001C5EC4">
            <w:pPr>
              <w:pStyle w:val="ConsPlusNormal"/>
              <w:ind w:firstLine="6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6D02">
              <w:rPr>
                <w:rFonts w:ascii="Times New Roman" w:hAnsi="Times New Roman"/>
                <w:sz w:val="24"/>
                <w:szCs w:val="24"/>
                <w:lang w:eastAsia="en-US"/>
              </w:rPr>
              <w:t>доля учителей общеобразовательных организаций, вовлеченных в национальную с</w:t>
            </w:r>
            <w:r w:rsidRPr="00376D0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376D02">
              <w:rPr>
                <w:rFonts w:ascii="Times New Roman" w:hAnsi="Times New Roman"/>
                <w:sz w:val="24"/>
                <w:szCs w:val="24"/>
                <w:lang w:eastAsia="en-US"/>
              </w:rPr>
              <w:t>стему профессионального роста педагогических работников;</w:t>
            </w:r>
          </w:p>
          <w:p w:rsidR="004756F3" w:rsidRPr="00376D02" w:rsidRDefault="004756F3" w:rsidP="001C5EC4">
            <w:pPr>
              <w:pStyle w:val="ConsPlusNormal"/>
              <w:ind w:firstLine="6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6D02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прошедших добровольную независимую оценку квалификации;</w:t>
            </w:r>
          </w:p>
          <w:p w:rsidR="004756F3" w:rsidRPr="00376D02" w:rsidRDefault="004756F3" w:rsidP="001C5EC4">
            <w:pPr>
              <w:pStyle w:val="ConsPlusNormal"/>
              <w:ind w:firstLine="6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D02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общего образования, прошедших повышение кв</w:t>
            </w:r>
            <w:r w:rsidRPr="00376D02">
              <w:rPr>
                <w:rFonts w:ascii="Times New Roman" w:hAnsi="Times New Roman"/>
                <w:sz w:val="24"/>
                <w:szCs w:val="24"/>
              </w:rPr>
              <w:t>а</w:t>
            </w:r>
            <w:r w:rsidRPr="00376D02">
              <w:rPr>
                <w:rFonts w:ascii="Times New Roman" w:hAnsi="Times New Roman"/>
                <w:sz w:val="24"/>
                <w:szCs w:val="24"/>
              </w:rPr>
              <w:t>лификации в рамках периодической аттестации в цифровой форме с использованием и</w:t>
            </w:r>
            <w:r w:rsidRPr="00376D02">
              <w:rPr>
                <w:rFonts w:ascii="Times New Roman" w:hAnsi="Times New Roman"/>
                <w:sz w:val="24"/>
                <w:szCs w:val="24"/>
              </w:rPr>
              <w:t>н</w:t>
            </w:r>
            <w:r w:rsidRPr="00376D02">
              <w:rPr>
                <w:rFonts w:ascii="Times New Roman" w:hAnsi="Times New Roman"/>
                <w:sz w:val="24"/>
                <w:szCs w:val="24"/>
              </w:rPr>
              <w:lastRenderedPageBreak/>
              <w:t>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образования.</w:t>
            </w:r>
          </w:p>
        </w:tc>
      </w:tr>
    </w:tbl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lastRenderedPageBreak/>
        <w:t xml:space="preserve">Реализация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 xml:space="preserve"> обеспечит достижение следующих результатов:</w:t>
      </w:r>
    </w:p>
    <w:p w:rsidR="0042436F" w:rsidRDefault="0042436F" w:rsidP="00424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увеличение удельного веса численности учителей общеобразовательных организ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ций в возрасте до 35 лет в общей численности учителей общеобразовательных организ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ций до 20 %;</w:t>
      </w:r>
    </w:p>
    <w:p w:rsidR="0042436F" w:rsidRPr="00376D02" w:rsidRDefault="0042436F" w:rsidP="00424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6D02">
        <w:rPr>
          <w:rFonts w:ascii="Times New Roman" w:hAnsi="Times New Roman"/>
          <w:sz w:val="24"/>
          <w:szCs w:val="24"/>
          <w:lang w:eastAsia="en-US"/>
        </w:rPr>
        <w:t>увеличение доли учителей общеобразовательных организаций, вовлеченных в национальную систему профессионального роста педагогических работников до 50%;</w:t>
      </w:r>
    </w:p>
    <w:p w:rsidR="0042436F" w:rsidRPr="00376D02" w:rsidRDefault="0042436F" w:rsidP="0042436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76D02">
        <w:rPr>
          <w:rFonts w:ascii="Times New Roman" w:hAnsi="Times New Roman"/>
          <w:sz w:val="24"/>
          <w:szCs w:val="24"/>
          <w:lang w:eastAsia="en-US"/>
        </w:rPr>
        <w:t>увеличение доли педагогических работников, прошедших добровольную независимую оценку квалификации до 10%;</w:t>
      </w:r>
    </w:p>
    <w:p w:rsidR="0042436F" w:rsidRPr="00A95AFF" w:rsidRDefault="0042436F" w:rsidP="00424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 рамках проекта «Цифровая образовательная среда»:</w:t>
      </w:r>
    </w:p>
    <w:p w:rsidR="0042436F" w:rsidRDefault="0042436F" w:rsidP="00424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5AFF">
        <w:rPr>
          <w:rFonts w:ascii="Times New Roman" w:hAnsi="Times New Roman"/>
          <w:sz w:val="24"/>
          <w:szCs w:val="24"/>
          <w:lang w:eastAsia="en-US"/>
        </w:rPr>
        <w:t>увеличение доли педагогических работников общего образования, прошедших п</w:t>
      </w:r>
      <w:r w:rsidRPr="00A95AFF">
        <w:rPr>
          <w:rFonts w:ascii="Times New Roman" w:hAnsi="Times New Roman"/>
          <w:sz w:val="24"/>
          <w:szCs w:val="24"/>
          <w:lang w:eastAsia="en-US"/>
        </w:rPr>
        <w:t>о</w:t>
      </w:r>
      <w:r w:rsidRPr="00A95AFF">
        <w:rPr>
          <w:rFonts w:ascii="Times New Roman" w:hAnsi="Times New Roman"/>
          <w:sz w:val="24"/>
          <w:szCs w:val="24"/>
          <w:lang w:eastAsia="en-US"/>
        </w:rPr>
        <w:t>вышение квалификации в рамках периодической аттестации в цифровой форме с испол</w:t>
      </w:r>
      <w:r w:rsidRPr="00A95AFF">
        <w:rPr>
          <w:rFonts w:ascii="Times New Roman" w:hAnsi="Times New Roman"/>
          <w:sz w:val="24"/>
          <w:szCs w:val="24"/>
          <w:lang w:eastAsia="en-US"/>
        </w:rPr>
        <w:t>ь</w:t>
      </w:r>
      <w:r w:rsidRPr="00A95AFF">
        <w:rPr>
          <w:rFonts w:ascii="Times New Roman" w:hAnsi="Times New Roman"/>
          <w:sz w:val="24"/>
          <w:szCs w:val="24"/>
          <w:lang w:eastAsia="en-US"/>
        </w:rPr>
        <w:t>зованием информационного ресурса «одного окна» («Современная цифровая образов</w:t>
      </w:r>
      <w:r w:rsidRPr="00A95AFF">
        <w:rPr>
          <w:rFonts w:ascii="Times New Roman" w:hAnsi="Times New Roman"/>
          <w:sz w:val="24"/>
          <w:szCs w:val="24"/>
          <w:lang w:eastAsia="en-US"/>
        </w:rPr>
        <w:t>а</w:t>
      </w:r>
      <w:r w:rsidRPr="00A95AFF">
        <w:rPr>
          <w:rFonts w:ascii="Times New Roman" w:hAnsi="Times New Roman"/>
          <w:sz w:val="24"/>
          <w:szCs w:val="24"/>
          <w:lang w:eastAsia="en-US"/>
        </w:rPr>
        <w:t>тельная среда в Российской Федерации»), в общем числе педагогических работников о</w:t>
      </w:r>
      <w:r w:rsidRPr="00A95AFF">
        <w:rPr>
          <w:rFonts w:ascii="Times New Roman" w:hAnsi="Times New Roman"/>
          <w:sz w:val="24"/>
          <w:szCs w:val="24"/>
          <w:lang w:eastAsia="en-US"/>
        </w:rPr>
        <w:t>б</w:t>
      </w:r>
      <w:r w:rsidRPr="00A95AFF">
        <w:rPr>
          <w:rFonts w:ascii="Times New Roman" w:hAnsi="Times New Roman"/>
          <w:sz w:val="24"/>
          <w:szCs w:val="24"/>
          <w:lang w:eastAsia="en-US"/>
        </w:rPr>
        <w:t>щего образования до 50 %.</w:t>
      </w:r>
    </w:p>
    <w:p w:rsidR="004756F3" w:rsidRPr="00A95AFF" w:rsidRDefault="004756F3" w:rsidP="0042436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Индикаторы и ожидаемые результаты реализации подпрограммы 4 отражены в приложении 1 к муниципальной программе.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pStyle w:val="ConsPlusNormal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95AFF">
        <w:rPr>
          <w:rFonts w:ascii="Times New Roman" w:hAnsi="Times New Roman"/>
          <w:sz w:val="24"/>
          <w:szCs w:val="24"/>
          <w:lang w:eastAsia="en-US"/>
        </w:rPr>
        <w:t xml:space="preserve">2.4. Сроки реализации подпрограммы </w:t>
      </w:r>
      <w:r w:rsidR="0066418D" w:rsidRPr="00A95AFF">
        <w:rPr>
          <w:rFonts w:ascii="Times New Roman" w:hAnsi="Times New Roman"/>
          <w:sz w:val="24"/>
          <w:szCs w:val="24"/>
          <w:lang w:eastAsia="en-US"/>
        </w:rPr>
        <w:t>4</w:t>
      </w:r>
    </w:p>
    <w:p w:rsidR="00745E35" w:rsidRPr="00A95AFF" w:rsidRDefault="00745E35" w:rsidP="007F24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Реализация </w:t>
      </w:r>
      <w:r w:rsidR="0073310F" w:rsidRPr="00A95AFF">
        <w:rPr>
          <w:rFonts w:ascii="Times New Roman" w:hAnsi="Times New Roman"/>
          <w:sz w:val="24"/>
          <w:szCs w:val="24"/>
        </w:rPr>
        <w:t xml:space="preserve">подпрограммы </w:t>
      </w:r>
      <w:r w:rsidR="008615D8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 xml:space="preserve"> буде</w:t>
      </w:r>
      <w:r w:rsidR="008615D8" w:rsidRPr="00A95AFF">
        <w:rPr>
          <w:rFonts w:ascii="Times New Roman" w:hAnsi="Times New Roman"/>
          <w:sz w:val="24"/>
          <w:szCs w:val="24"/>
        </w:rPr>
        <w:t>т осуществляться в период с 202</w:t>
      </w:r>
      <w:r w:rsidR="00141343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</w:t>
      </w:r>
      <w:r w:rsidR="00141343" w:rsidRPr="00A95AFF">
        <w:rPr>
          <w:rFonts w:ascii="Times New Roman" w:hAnsi="Times New Roman"/>
          <w:sz w:val="24"/>
          <w:szCs w:val="24"/>
        </w:rPr>
        <w:t>30</w:t>
      </w:r>
      <w:r w:rsidRPr="00A95AFF">
        <w:rPr>
          <w:rFonts w:ascii="Times New Roman" w:hAnsi="Times New Roman"/>
          <w:sz w:val="24"/>
          <w:szCs w:val="24"/>
        </w:rPr>
        <w:t xml:space="preserve"> год.</w:t>
      </w:r>
    </w:p>
    <w:p w:rsidR="00745E35" w:rsidRPr="00A95AFF" w:rsidRDefault="00745E35" w:rsidP="00887988">
      <w:pPr>
        <w:pStyle w:val="ConsPlusTitle"/>
        <w:tabs>
          <w:tab w:val="left" w:pos="426"/>
        </w:tabs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887988">
      <w:pPr>
        <w:pStyle w:val="ConsPlusTitle"/>
        <w:tabs>
          <w:tab w:val="left" w:pos="426"/>
        </w:tabs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3. Объем финансирования подпрограммы </w:t>
      </w:r>
      <w:r w:rsidR="0066418D" w:rsidRPr="00A95AFF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45E35" w:rsidRPr="00A95AFF" w:rsidRDefault="00745E35" w:rsidP="00743E54">
      <w:pPr>
        <w:pStyle w:val="ConsPlusTitle"/>
        <w:ind w:left="502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2D4123" w:rsidRPr="00A95AFF" w:rsidRDefault="00745E35" w:rsidP="00F958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Общий объем финансирования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="002D4123">
        <w:rPr>
          <w:rFonts w:ascii="Times New Roman" w:hAnsi="Times New Roman"/>
          <w:sz w:val="24"/>
          <w:szCs w:val="24"/>
        </w:rPr>
        <w:t xml:space="preserve"> </w:t>
      </w:r>
      <w:r w:rsidR="005028BB" w:rsidRPr="00A95AFF">
        <w:rPr>
          <w:rFonts w:ascii="Times New Roman" w:hAnsi="Times New Roman"/>
          <w:sz w:val="24"/>
          <w:szCs w:val="24"/>
        </w:rPr>
        <w:t xml:space="preserve">составляет </w:t>
      </w:r>
      <w:r w:rsidR="002D4123">
        <w:rPr>
          <w:rFonts w:ascii="Times New Roman" w:hAnsi="Times New Roman"/>
          <w:sz w:val="24"/>
          <w:szCs w:val="24"/>
        </w:rPr>
        <w:t xml:space="preserve">15 266,9 </w:t>
      </w:r>
      <w:r w:rsidR="002D4123" w:rsidRPr="00A95AFF">
        <w:rPr>
          <w:rFonts w:ascii="Times New Roman" w:hAnsi="Times New Roman"/>
          <w:sz w:val="24"/>
          <w:szCs w:val="24"/>
        </w:rPr>
        <w:t>тыс. рублей, из них:</w:t>
      </w:r>
    </w:p>
    <w:p w:rsidR="002D4123" w:rsidRPr="00A95AFF" w:rsidRDefault="002D4123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из местного бюджета – </w:t>
      </w:r>
      <w:r>
        <w:rPr>
          <w:rFonts w:ascii="Times New Roman" w:hAnsi="Times New Roman"/>
          <w:sz w:val="24"/>
          <w:szCs w:val="24"/>
        </w:rPr>
        <w:t>15 266,9</w:t>
      </w:r>
      <w:r w:rsidRPr="00A95AFF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2026 год – 2 962,9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2027 год – 3 076,0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2028 год – 3 076,0</w:t>
      </w:r>
      <w:r w:rsidRPr="00A95AFF">
        <w:t xml:space="preserve"> тыс. рублей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2029 год – 3 076,0</w:t>
      </w:r>
      <w:r w:rsidRPr="00A95AFF">
        <w:t xml:space="preserve"> тыс. рублей;</w:t>
      </w:r>
    </w:p>
    <w:p w:rsidR="00141343" w:rsidRDefault="002D4123" w:rsidP="002D4123">
      <w:pPr>
        <w:spacing w:beforeLines="20" w:before="48"/>
        <w:ind w:firstLine="12"/>
        <w:jc w:val="both"/>
      </w:pPr>
      <w:r>
        <w:t>2030 год – 3 076,0</w:t>
      </w:r>
      <w:r w:rsidRPr="00A95AFF">
        <w:t xml:space="preserve"> </w:t>
      </w:r>
      <w:r>
        <w:t>тыс. рублей</w:t>
      </w:r>
    </w:p>
    <w:p w:rsidR="00745E35" w:rsidRPr="00A95AFF" w:rsidRDefault="00745E35" w:rsidP="00CD043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Объем финансирования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 xml:space="preserve"> подлежит ежегодному уточнению в соо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ветс</w:t>
      </w:r>
      <w:r w:rsidR="00D760E1" w:rsidRPr="00A95AFF">
        <w:rPr>
          <w:rFonts w:ascii="Times New Roman" w:hAnsi="Times New Roman"/>
          <w:sz w:val="24"/>
          <w:szCs w:val="24"/>
        </w:rPr>
        <w:t xml:space="preserve">твии с законами о федеральном, </w:t>
      </w:r>
      <w:r w:rsidRPr="00A95AFF">
        <w:rPr>
          <w:rFonts w:ascii="Times New Roman" w:hAnsi="Times New Roman"/>
          <w:sz w:val="24"/>
          <w:szCs w:val="24"/>
        </w:rPr>
        <w:t xml:space="preserve">краевом </w:t>
      </w:r>
      <w:r w:rsidR="00D760E1" w:rsidRPr="00A95AFF">
        <w:rPr>
          <w:rFonts w:ascii="Times New Roman" w:hAnsi="Times New Roman"/>
          <w:sz w:val="24"/>
          <w:szCs w:val="24"/>
        </w:rPr>
        <w:t xml:space="preserve">и местном </w:t>
      </w:r>
      <w:r w:rsidRPr="00A95AFF">
        <w:rPr>
          <w:rFonts w:ascii="Times New Roman" w:hAnsi="Times New Roman"/>
          <w:sz w:val="24"/>
          <w:szCs w:val="24"/>
        </w:rPr>
        <w:t>бюджетах на очередной финанс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вый год и на плановый период.</w:t>
      </w:r>
    </w:p>
    <w:p w:rsidR="00745E35" w:rsidRDefault="00745E35" w:rsidP="007B1C6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 случае экономии средств краевого бюджета при реализации одного из меропри</w:t>
      </w:r>
      <w:r w:rsidRPr="00A95AFF">
        <w:rPr>
          <w:rFonts w:ascii="Times New Roman" w:hAnsi="Times New Roman"/>
          <w:sz w:val="24"/>
          <w:szCs w:val="24"/>
        </w:rPr>
        <w:t>я</w:t>
      </w:r>
      <w:r w:rsidRPr="00A95AFF">
        <w:rPr>
          <w:rFonts w:ascii="Times New Roman" w:hAnsi="Times New Roman"/>
          <w:sz w:val="24"/>
          <w:szCs w:val="24"/>
        </w:rPr>
        <w:t xml:space="preserve">тий подпрограммы </w:t>
      </w:r>
      <w:r w:rsidR="0066418D" w:rsidRPr="00A95AFF">
        <w:rPr>
          <w:rFonts w:ascii="Times New Roman" w:hAnsi="Times New Roman"/>
          <w:sz w:val="24"/>
          <w:szCs w:val="24"/>
        </w:rPr>
        <w:t>4</w:t>
      </w:r>
      <w:r w:rsidRPr="00A95AFF">
        <w:rPr>
          <w:rFonts w:ascii="Times New Roman" w:hAnsi="Times New Roman"/>
          <w:sz w:val="24"/>
          <w:szCs w:val="24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F706DF" w:rsidRDefault="00F706DF" w:rsidP="007B1C6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6DF" w:rsidRPr="00A95AFF" w:rsidRDefault="00F706DF" w:rsidP="00F706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2B5D23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56F3"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зации </w:t>
      </w:r>
      <w:r w:rsidR="002B5D23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56F3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F706DF" w:rsidRPr="00A95AFF" w:rsidRDefault="00F706DF" w:rsidP="00F706D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706DF" w:rsidRPr="00A95AFF" w:rsidRDefault="00F706DF" w:rsidP="00F706DF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F706DF" w:rsidRPr="00A95AFF" w:rsidRDefault="00F706DF" w:rsidP="00F706DF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F706DF" w:rsidRPr="00A95AFF" w:rsidRDefault="00F706DF" w:rsidP="00F706D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F706DF" w:rsidRPr="00A95AFF" w:rsidRDefault="00F706DF" w:rsidP="00F706D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</w:t>
      </w:r>
      <w:r w:rsidRPr="00A95AFF">
        <w:rPr>
          <w:rFonts w:ascii="Times New Roman" w:hAnsi="Times New Roman"/>
          <w:sz w:val="24"/>
          <w:szCs w:val="24"/>
        </w:rPr>
        <w:lastRenderedPageBreak/>
        <w:t xml:space="preserve">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F706DF" w:rsidRPr="00A95AFF" w:rsidRDefault="00F706DF" w:rsidP="00F706D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F706DF" w:rsidRPr="00A95AFF" w:rsidRDefault="00F706DF" w:rsidP="00F706D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F706DF" w:rsidRPr="00A95AFF" w:rsidRDefault="00F706DF" w:rsidP="007B1C6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1445" w:rsidRPr="00A95AFF" w:rsidRDefault="00F706DF" w:rsidP="006114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611445" w:rsidRPr="00A95AFF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4</w:t>
      </w:r>
    </w:p>
    <w:p w:rsidR="00611445" w:rsidRPr="00A95AFF" w:rsidRDefault="00611445" w:rsidP="00611445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1445" w:rsidRPr="00A95AFF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Ответственный исполнитель подпрограммы 4 – комитет по образованию Админ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611445" w:rsidRPr="00A95AFF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 4 план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 4 и ежегодно готовит отчет о ходе реализации и оценке эффективности подпрограммы 4. Мониторинг ориентирован на раннее предупреждение возникновения проблем и отклонений от запланированных п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раметров в ходе реализации подпрограммы 4, а также на выполнение мероприятий по</w:t>
      </w:r>
      <w:r w:rsidRPr="00A95AFF">
        <w:rPr>
          <w:rFonts w:ascii="Times New Roman" w:hAnsi="Times New Roman"/>
          <w:sz w:val="24"/>
          <w:szCs w:val="24"/>
        </w:rPr>
        <w:t>д</w:t>
      </w:r>
      <w:r w:rsidRPr="00A95AFF">
        <w:rPr>
          <w:rFonts w:ascii="Times New Roman" w:hAnsi="Times New Roman"/>
          <w:sz w:val="24"/>
          <w:szCs w:val="24"/>
        </w:rPr>
        <w:t>программы 4 в течение года. Мониторинг реализации подпрограммы 4 осуществляется ежеквартально. Объектом мониторинга является выполнение мероприятий подпрограммы 4 в установленные сроки, сведения о финансировании подпрограммы 4 на отчетную дату, степень достижения плановых значений индикаторов подпрограммы 4.</w:t>
      </w:r>
    </w:p>
    <w:p w:rsidR="00611445" w:rsidRPr="00A95AFF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Комитет по образованию:</w:t>
      </w:r>
    </w:p>
    <w:p w:rsidR="00611445" w:rsidRPr="00A95AFF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организует реализацию подпрограммы 4, принимает решение о внесении измен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ний в подпрограмму 4 в соответствии с установленными порядком и требованиями;</w:t>
      </w:r>
    </w:p>
    <w:p w:rsidR="00611445" w:rsidRPr="00A95AFF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контролирует выполнение подпрограммных 4 мероприятий, выявляет несоотве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611445" w:rsidRPr="00A95AFF" w:rsidRDefault="00611445" w:rsidP="00611445">
      <w:pPr>
        <w:widowControl w:val="0"/>
        <w:autoSpaceDE w:val="0"/>
        <w:autoSpaceDN w:val="0"/>
        <w:adjustRightInd w:val="0"/>
        <w:ind w:firstLine="709"/>
        <w:jc w:val="both"/>
      </w:pPr>
      <w:r w:rsidRPr="00A95AFF">
        <w:t>запрашивает у исполнителей и участников подпрограммы 4 информацию, необх</w:t>
      </w:r>
      <w:r w:rsidRPr="00A95AFF">
        <w:t>о</w:t>
      </w:r>
      <w:r w:rsidRPr="00A95AFF">
        <w:t>димую для проведения мониторинга подпрограммы 4;</w:t>
      </w:r>
    </w:p>
    <w:p w:rsidR="00611445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 4, представляет их в установленном порядке и сроки в Министерство образования и науки Алтайского края.</w:t>
      </w:r>
    </w:p>
    <w:p w:rsidR="00F706DF" w:rsidRDefault="00F706DF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6DF" w:rsidRPr="00A95AFF" w:rsidRDefault="00F706DF" w:rsidP="00F706DF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F706DF" w:rsidRPr="00A95AFF" w:rsidRDefault="00F706DF" w:rsidP="00F706DF">
      <w:pPr>
        <w:jc w:val="both"/>
      </w:pPr>
    </w:p>
    <w:p w:rsidR="00F706DF" w:rsidRPr="00A95AFF" w:rsidRDefault="00F706DF" w:rsidP="00F706DF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Поспелихинского район</w:t>
      </w:r>
      <w:r>
        <w:t>а</w:t>
      </w:r>
      <w:r w:rsidRPr="00A95AFF">
        <w:t>»</w:t>
      </w:r>
      <w:r>
        <w:t>.</w:t>
      </w:r>
    </w:p>
    <w:p w:rsidR="00745E35" w:rsidRPr="00A95AFF" w:rsidRDefault="00745E35" w:rsidP="007F2430">
      <w:pPr>
        <w:jc w:val="both"/>
        <w:rPr>
          <w:b/>
        </w:rPr>
      </w:pPr>
    </w:p>
    <w:p w:rsidR="00BE5E4E" w:rsidRDefault="00BE5E4E" w:rsidP="00280359">
      <w:pPr>
        <w:pStyle w:val="s1"/>
        <w:spacing w:before="0" w:beforeAutospacing="0" w:after="0" w:afterAutospacing="0" w:line="240" w:lineRule="exact"/>
        <w:jc w:val="center"/>
        <w:outlineLvl w:val="0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 xml:space="preserve">ПОДПРОГРАММА </w:t>
      </w:r>
      <w:r w:rsidR="007D45C0" w:rsidRPr="00A95AFF">
        <w:t>5</w:t>
      </w:r>
    </w:p>
    <w:p w:rsidR="00745E35" w:rsidRPr="00F706DF" w:rsidRDefault="007500D4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rPr>
          <w:sz w:val="22"/>
          <w:szCs w:val="22"/>
        </w:rPr>
        <w:t>«</w:t>
      </w:r>
      <w:r w:rsidR="004756F3" w:rsidRPr="00101BA6">
        <w:rPr>
          <w:rFonts w:eastAsia="Calibri"/>
        </w:rPr>
        <w:t xml:space="preserve">Совершенствование управления системой образования в </w:t>
      </w:r>
      <w:proofErr w:type="spellStart"/>
      <w:r w:rsidR="004756F3" w:rsidRPr="00101BA6">
        <w:rPr>
          <w:rFonts w:eastAsia="Calibri"/>
        </w:rPr>
        <w:t>Поспелихинском</w:t>
      </w:r>
      <w:proofErr w:type="spellEnd"/>
      <w:r w:rsidR="004756F3" w:rsidRPr="00101BA6">
        <w:rPr>
          <w:rFonts w:eastAsia="Calibri"/>
        </w:rPr>
        <w:t xml:space="preserve"> районе</w:t>
      </w:r>
      <w:r w:rsidRPr="00A95AFF">
        <w:rPr>
          <w:sz w:val="22"/>
          <w:szCs w:val="22"/>
        </w:rPr>
        <w:t>»</w:t>
      </w:r>
    </w:p>
    <w:p w:rsidR="00745E35" w:rsidRPr="00A95AFF" w:rsidRDefault="004756F3" w:rsidP="00280359">
      <w:pPr>
        <w:pStyle w:val="s1"/>
        <w:spacing w:before="0" w:beforeAutospacing="0" w:after="0" w:afterAutospacing="0" w:line="240" w:lineRule="exact"/>
        <w:jc w:val="center"/>
      </w:pPr>
      <w:r>
        <w:lastRenderedPageBreak/>
        <w:t>м</w:t>
      </w:r>
      <w:r w:rsidR="0073310F" w:rsidRPr="00A95AFF">
        <w:t>униципальной</w:t>
      </w:r>
      <w:r w:rsidR="00F21DE9" w:rsidRPr="00A95AFF">
        <w:t xml:space="preserve"> </w:t>
      </w:r>
      <w:r w:rsidR="0073310F" w:rsidRPr="00A95AFF">
        <w:t>программы</w:t>
      </w:r>
      <w:r w:rsidR="007D07B2" w:rsidRPr="00A95AFF">
        <w:t xml:space="preserve"> П</w:t>
      </w:r>
      <w:r w:rsidR="00781A57" w:rsidRPr="00A95AFF">
        <w:t>оспелихинского района «Развитие образования в Поспел</w:t>
      </w:r>
      <w:r w:rsidR="00781A57" w:rsidRPr="00A95AFF">
        <w:t>и</w:t>
      </w:r>
      <w:r w:rsidR="00781A57" w:rsidRPr="00A95AFF">
        <w:t>хинском районе</w:t>
      </w:r>
      <w:r w:rsidR="007342A2" w:rsidRPr="00A95AFF">
        <w:t xml:space="preserve"> 202</w:t>
      </w:r>
      <w:r w:rsidR="00141343" w:rsidRPr="00A95AFF">
        <w:t>6</w:t>
      </w:r>
      <w:r w:rsidR="007342A2" w:rsidRPr="00A95AFF">
        <w:t>-20</w:t>
      </w:r>
      <w:r w:rsidR="00141343" w:rsidRPr="00A95AFF">
        <w:t>30</w:t>
      </w:r>
      <w:r w:rsidR="007342A2" w:rsidRPr="00A95AFF">
        <w:t xml:space="preserve"> годы</w:t>
      </w:r>
      <w:r w:rsidR="00745E35" w:rsidRPr="00A95AFF">
        <w:t>»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ПАСПОРТ</w:t>
      </w:r>
    </w:p>
    <w:p w:rsidR="00781A57" w:rsidRPr="00A95AFF" w:rsidRDefault="00791750" w:rsidP="00F706DF">
      <w:pPr>
        <w:pStyle w:val="s1"/>
        <w:spacing w:before="0" w:beforeAutospacing="0" w:after="0" w:afterAutospacing="0" w:line="240" w:lineRule="exact"/>
        <w:jc w:val="center"/>
      </w:pPr>
      <w:r w:rsidRPr="00A95AFF">
        <w:t>подпрограммы 5</w:t>
      </w:r>
      <w:r w:rsidR="00F706DF">
        <w:t xml:space="preserve"> </w:t>
      </w:r>
      <w:r w:rsidR="00F706DF" w:rsidRPr="00F706DF">
        <w:t>«</w:t>
      </w:r>
      <w:r w:rsidR="00F706DF" w:rsidRPr="00F706DF">
        <w:rPr>
          <w:rFonts w:eastAsia="Calibri"/>
        </w:rPr>
        <w:t>Совершенствование управления системой образования в Поспелихи</w:t>
      </w:r>
      <w:r w:rsidR="00F706DF" w:rsidRPr="00F706DF">
        <w:rPr>
          <w:rFonts w:eastAsia="Calibri"/>
        </w:rPr>
        <w:t>н</w:t>
      </w:r>
      <w:r w:rsidR="00F706DF" w:rsidRPr="00F706DF">
        <w:rPr>
          <w:rFonts w:eastAsia="Calibri"/>
        </w:rPr>
        <w:t>ском районе</w:t>
      </w:r>
      <w:r w:rsidR="00F706DF" w:rsidRPr="00F706DF">
        <w:t>»</w:t>
      </w:r>
      <w:r w:rsidR="00F706DF">
        <w:t xml:space="preserve"> </w:t>
      </w:r>
      <w:r w:rsidR="0073310F" w:rsidRPr="00A95AFF">
        <w:t>муниципальной</w:t>
      </w:r>
      <w:r w:rsidR="00F21DE9" w:rsidRPr="00A95AFF">
        <w:t xml:space="preserve"> </w:t>
      </w:r>
      <w:r w:rsidR="0073310F" w:rsidRPr="00A95AFF">
        <w:t>программы</w:t>
      </w:r>
      <w:r w:rsidR="007D07B2" w:rsidRPr="00A95AFF">
        <w:t xml:space="preserve"> П</w:t>
      </w:r>
      <w:r w:rsidR="00781A57" w:rsidRPr="00A95AFF">
        <w:t>оспелихинского района «Развитие образов</w:t>
      </w:r>
      <w:r w:rsidR="00781A57" w:rsidRPr="00A95AFF">
        <w:t>а</w:t>
      </w:r>
      <w:r w:rsidR="00781A57" w:rsidRPr="00A95AFF">
        <w:t>ния в Поспелихинском районе</w:t>
      </w:r>
      <w:r w:rsidR="007D07B2" w:rsidRPr="00A95AFF">
        <w:t>2</w:t>
      </w:r>
      <w:r w:rsidR="007342A2" w:rsidRPr="00A95AFF">
        <w:t>02</w:t>
      </w:r>
      <w:r w:rsidR="00141343" w:rsidRPr="00A95AFF">
        <w:t>6</w:t>
      </w:r>
      <w:r w:rsidR="007342A2" w:rsidRPr="00A95AFF">
        <w:t>-20</w:t>
      </w:r>
      <w:r w:rsidR="00141343" w:rsidRPr="00A95AFF">
        <w:t>30</w:t>
      </w:r>
      <w:r w:rsidR="007342A2" w:rsidRPr="00A95AFF">
        <w:t xml:space="preserve"> годы</w:t>
      </w:r>
      <w:r w:rsidR="00781A57" w:rsidRPr="00A95AFF">
        <w:t>»</w:t>
      </w:r>
    </w:p>
    <w:p w:rsidR="00745E35" w:rsidRPr="00A95AFF" w:rsidRDefault="00745E35" w:rsidP="00781A57">
      <w:pPr>
        <w:pStyle w:val="s1"/>
        <w:spacing w:before="0" w:beforeAutospacing="0" w:after="0" w:afterAutospacing="0" w:line="240" w:lineRule="exact"/>
        <w:jc w:val="center"/>
      </w:pPr>
    </w:p>
    <w:tbl>
      <w:tblPr>
        <w:tblW w:w="5109" w:type="pct"/>
        <w:tblCellSpacing w:w="5" w:type="nil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910"/>
      </w:tblGrid>
      <w:tr w:rsidR="00A95AFF" w:rsidRPr="00A95AFF" w:rsidTr="00F95830">
        <w:trPr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Ответственный испо</w:t>
            </w:r>
            <w:r w:rsidRPr="00A95AFF">
              <w:t>л</w:t>
            </w:r>
            <w:r w:rsidRPr="00A95AFF">
              <w:t xml:space="preserve">нитель подпрограммы </w:t>
            </w:r>
          </w:p>
        </w:tc>
        <w:tc>
          <w:tcPr>
            <w:tcW w:w="6910" w:type="dxa"/>
          </w:tcPr>
          <w:p w:rsidR="00745E35" w:rsidRPr="00A95AFF" w:rsidRDefault="00781A57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AFF">
              <w:rPr>
                <w:rFonts w:ascii="Times New Roman" w:hAnsi="Times New Roman"/>
                <w:sz w:val="24"/>
                <w:szCs w:val="24"/>
              </w:rPr>
              <w:t>Комитет по образованию Поспелихинского района</w:t>
            </w:r>
          </w:p>
          <w:p w:rsidR="00745E35" w:rsidRPr="00A95AFF" w:rsidRDefault="00745E35" w:rsidP="007F243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AFF" w:rsidRPr="00A95AFF" w:rsidTr="00F95830">
        <w:trPr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910" w:type="dxa"/>
          </w:tcPr>
          <w:p w:rsidR="00781A57" w:rsidRPr="00A95AFF" w:rsidRDefault="00781A57" w:rsidP="007F2430">
            <w:pPr>
              <w:tabs>
                <w:tab w:val="left" w:pos="281"/>
                <w:tab w:val="left" w:pos="434"/>
              </w:tabs>
              <w:autoSpaceDE w:val="0"/>
              <w:autoSpaceDN w:val="0"/>
              <w:adjustRightInd w:val="0"/>
              <w:ind w:right="57"/>
              <w:jc w:val="both"/>
              <w:rPr>
                <w:lang w:eastAsia="en-US"/>
              </w:rPr>
            </w:pPr>
            <w:r w:rsidRPr="00A95AFF">
              <w:rPr>
                <w:lang w:eastAsia="en-US"/>
              </w:rPr>
              <w:t xml:space="preserve">Комитет по финансам, кредитной и налоговой </w:t>
            </w:r>
            <w:r w:rsidR="0073310F" w:rsidRPr="00A95AFF">
              <w:rPr>
                <w:lang w:eastAsia="en-US"/>
              </w:rPr>
              <w:t>политике (</w:t>
            </w:r>
            <w:r w:rsidRPr="00A95AFF">
              <w:rPr>
                <w:lang w:eastAsia="en-US"/>
              </w:rPr>
              <w:t>по с</w:t>
            </w:r>
            <w:r w:rsidRPr="00A95AFF">
              <w:rPr>
                <w:lang w:eastAsia="en-US"/>
              </w:rPr>
              <w:t>о</w:t>
            </w:r>
            <w:r w:rsidRPr="00A95AFF">
              <w:rPr>
                <w:lang w:eastAsia="en-US"/>
              </w:rPr>
              <w:t>гласованию);</w:t>
            </w:r>
          </w:p>
          <w:p w:rsidR="00745E35" w:rsidRPr="00A95AFF" w:rsidRDefault="00745E35" w:rsidP="007F2430">
            <w:pPr>
              <w:tabs>
                <w:tab w:val="left" w:pos="281"/>
                <w:tab w:val="left" w:pos="434"/>
              </w:tabs>
              <w:autoSpaceDE w:val="0"/>
              <w:autoSpaceDN w:val="0"/>
              <w:adjustRightInd w:val="0"/>
              <w:ind w:right="57"/>
              <w:jc w:val="both"/>
            </w:pPr>
            <w:r w:rsidRPr="00A95AFF">
              <w:rPr>
                <w:lang w:eastAsia="en-US"/>
              </w:rPr>
              <w:t xml:space="preserve">организации, осуществляющие образовательную деятельность </w:t>
            </w:r>
          </w:p>
        </w:tc>
      </w:tr>
      <w:tr w:rsidR="00A95AFF" w:rsidRPr="00A95AFF" w:rsidTr="00F95830">
        <w:trPr>
          <w:trHeight w:val="623"/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 xml:space="preserve">Цель подпрограммы </w:t>
            </w:r>
          </w:p>
        </w:tc>
        <w:tc>
          <w:tcPr>
            <w:tcW w:w="6910" w:type="dxa"/>
          </w:tcPr>
          <w:p w:rsidR="00745E35" w:rsidRPr="00A95AFF" w:rsidRDefault="00745E35" w:rsidP="00781A57">
            <w:pPr>
              <w:pStyle w:val="3"/>
              <w:numPr>
                <w:ilvl w:val="0"/>
                <w:numId w:val="0"/>
              </w:numPr>
              <w:ind w:right="57"/>
              <w:rPr>
                <w:szCs w:val="24"/>
                <w:lang w:eastAsia="en-US"/>
              </w:rPr>
            </w:pPr>
            <w:r w:rsidRPr="00A95AFF">
              <w:rPr>
                <w:szCs w:val="24"/>
              </w:rPr>
              <w:t>совершенствование механизмов управления системой образов</w:t>
            </w:r>
            <w:r w:rsidRPr="00A95AFF">
              <w:rPr>
                <w:szCs w:val="24"/>
              </w:rPr>
              <w:t>а</w:t>
            </w:r>
            <w:r w:rsidRPr="00A95AFF">
              <w:rPr>
                <w:szCs w:val="24"/>
              </w:rPr>
              <w:t xml:space="preserve">ния </w:t>
            </w:r>
            <w:r w:rsidR="00781A57" w:rsidRPr="00A95AFF">
              <w:rPr>
                <w:szCs w:val="24"/>
              </w:rPr>
              <w:t xml:space="preserve">района </w:t>
            </w:r>
            <w:r w:rsidRPr="00A95AFF">
              <w:rPr>
                <w:szCs w:val="24"/>
              </w:rPr>
              <w:t>для повышения качества предоставления госуда</w:t>
            </w:r>
            <w:r w:rsidRPr="00A95AFF">
              <w:rPr>
                <w:szCs w:val="24"/>
              </w:rPr>
              <w:t>р</w:t>
            </w:r>
            <w:r w:rsidRPr="00A95AFF">
              <w:rPr>
                <w:szCs w:val="24"/>
              </w:rPr>
              <w:t>ственных (муниципальных) услуг, которые обеспечивают вза</w:t>
            </w:r>
            <w:r w:rsidRPr="00A95AFF">
              <w:rPr>
                <w:szCs w:val="24"/>
              </w:rPr>
              <w:t>и</w:t>
            </w:r>
            <w:r w:rsidRPr="00A95AFF">
              <w:rPr>
                <w:szCs w:val="24"/>
              </w:rPr>
              <w:t>модействие граждан и образовательных организаций с органами управления образованием, внедрение цифровых технологий в сфере управления образованием</w:t>
            </w:r>
          </w:p>
        </w:tc>
      </w:tr>
      <w:tr w:rsidR="00A95AFF" w:rsidRPr="00A95AFF" w:rsidTr="00F95830">
        <w:trPr>
          <w:trHeight w:val="20"/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Задачи подпрограммы</w:t>
            </w:r>
          </w:p>
        </w:tc>
        <w:tc>
          <w:tcPr>
            <w:tcW w:w="6910" w:type="dxa"/>
          </w:tcPr>
          <w:p w:rsidR="00745E35" w:rsidRPr="00A95AFF" w:rsidRDefault="00745E35" w:rsidP="007F2430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t>обеспечение надежной и актуальной информацией процессов принятия решений руководителей и работников системы образ</w:t>
            </w:r>
            <w:r w:rsidRPr="00A95AFF">
              <w:t>о</w:t>
            </w:r>
            <w:r w:rsidRPr="00A95AFF">
              <w:t>вания, а также потребителей образовательных услуг для дост</w:t>
            </w:r>
            <w:r w:rsidRPr="00A95AFF">
              <w:t>и</w:t>
            </w:r>
            <w:r w:rsidRPr="00A95AFF">
              <w:t>жения высокого качества образо</w:t>
            </w:r>
            <w:r w:rsidR="00113FE3" w:rsidRPr="00A95AFF">
              <w:t>вания</w:t>
            </w:r>
            <w:r w:rsidRPr="00A95AFF">
              <w:t>;</w:t>
            </w:r>
          </w:p>
          <w:p w:rsidR="00745E35" w:rsidRPr="00A95AFF" w:rsidRDefault="00745E35" w:rsidP="007F2430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t>организационно-техническое, информационно-методическое и ресурсное обеспечение деятельности организаций системы обр</w:t>
            </w:r>
            <w:r w:rsidRPr="00A95AFF">
              <w:t>а</w:t>
            </w:r>
            <w:r w:rsidRPr="00A95AFF">
              <w:t>зования, повышение уровня их безопасности</w:t>
            </w:r>
            <w:r w:rsidR="00F706DF">
              <w:t>.</w:t>
            </w:r>
          </w:p>
        </w:tc>
      </w:tr>
      <w:tr w:rsidR="00A95AFF" w:rsidRPr="00A95AFF" w:rsidTr="00F95830">
        <w:trPr>
          <w:trHeight w:val="641"/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Перечень мероприятий подпрограммы</w:t>
            </w:r>
          </w:p>
        </w:tc>
        <w:tc>
          <w:tcPr>
            <w:tcW w:w="6910" w:type="dxa"/>
          </w:tcPr>
          <w:p w:rsidR="00745E35" w:rsidRDefault="00745E35" w:rsidP="007F2430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t>внедрение и развитие цифрового управления, цифрового взаим</w:t>
            </w:r>
            <w:r w:rsidRPr="00A95AFF">
              <w:t>о</w:t>
            </w:r>
            <w:r w:rsidRPr="00A95AFF">
              <w:t>действия в образовании;</w:t>
            </w:r>
          </w:p>
          <w:p w:rsidR="00F706DF" w:rsidRDefault="00F706DF" w:rsidP="007F24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л</w:t>
            </w:r>
            <w:r w:rsidRPr="00F706DF">
              <w:t>ицензирование ПП; Закрепление земельных участков, зданий и сооружений за муниципальными образовательными учрежден</w:t>
            </w:r>
            <w:r w:rsidRPr="00F706DF">
              <w:t>и</w:t>
            </w:r>
            <w:r w:rsidRPr="00F706DF">
              <w:t>ями</w:t>
            </w:r>
            <w:r>
              <w:t>;</w:t>
            </w:r>
          </w:p>
          <w:p w:rsidR="00F706DF" w:rsidRDefault="00F706DF" w:rsidP="007F24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а</w:t>
            </w:r>
            <w:r w:rsidRPr="00F706DF">
              <w:t>ттестация рабочих мест образовательных организаций (СОУТ)</w:t>
            </w:r>
            <w:r>
              <w:t>;</w:t>
            </w:r>
          </w:p>
          <w:p w:rsidR="00F706DF" w:rsidRDefault="00F706DF" w:rsidP="007F24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о</w:t>
            </w:r>
            <w:r w:rsidRPr="00F706DF">
              <w:t>беспечение деятельности организаций, занимающихся орган</w:t>
            </w:r>
            <w:r w:rsidRPr="00F706DF">
              <w:t>и</w:t>
            </w:r>
            <w:r w:rsidRPr="00F706DF">
              <w:t>зационно-техническим, информационно-методическим и ресур</w:t>
            </w:r>
            <w:r w:rsidRPr="00F706DF">
              <w:t>с</w:t>
            </w:r>
            <w:r w:rsidRPr="00F706DF">
              <w:t>ным обеспечением организаций системы образования, провед</w:t>
            </w:r>
            <w:r w:rsidRPr="00F706DF">
              <w:t>е</w:t>
            </w:r>
            <w:r w:rsidRPr="00F706DF">
              <w:t>ние краевых мероприятий работников образовательных орган</w:t>
            </w:r>
            <w:r w:rsidRPr="00F706DF">
              <w:t>и</w:t>
            </w:r>
            <w:r w:rsidRPr="00F706DF">
              <w:t>заций</w:t>
            </w:r>
            <w:r>
              <w:t>;</w:t>
            </w:r>
          </w:p>
          <w:p w:rsidR="00F706DF" w:rsidRDefault="00F706DF" w:rsidP="007F24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п</w:t>
            </w:r>
            <w:r w:rsidRPr="00F706DF">
              <w:t>овышение уровня  антитеррористической защищенности обр</w:t>
            </w:r>
            <w:r w:rsidRPr="00F706DF">
              <w:t>а</w:t>
            </w:r>
            <w:r w:rsidRPr="00F706DF">
              <w:t>зовательных организаций</w:t>
            </w:r>
            <w:r>
              <w:t>;</w:t>
            </w:r>
          </w:p>
          <w:p w:rsidR="00F706DF" w:rsidRDefault="00F706DF" w:rsidP="007F24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у</w:t>
            </w:r>
            <w:r w:rsidRPr="00F706DF">
              <w:t>крепление материально-технической базы учреждений (орган</w:t>
            </w:r>
            <w:r w:rsidRPr="00F706DF">
              <w:t>и</w:t>
            </w:r>
            <w:r w:rsidRPr="00F706DF">
              <w:t>заций)</w:t>
            </w:r>
            <w:r>
              <w:t>;</w:t>
            </w:r>
          </w:p>
          <w:p w:rsidR="00F706DF" w:rsidRPr="00A95AFF" w:rsidRDefault="00F706DF" w:rsidP="00F95830">
            <w:pPr>
              <w:autoSpaceDE w:val="0"/>
              <w:autoSpaceDN w:val="0"/>
              <w:adjustRightInd w:val="0"/>
              <w:ind w:right="57"/>
              <w:jc w:val="both"/>
            </w:pPr>
            <w:r>
              <w:t>о</w:t>
            </w:r>
            <w:r w:rsidRPr="00F706DF">
              <w:t>беспечение развития информационно-телекоммуникационной инфраструктуры объектов общеобразовательных организаций.</w:t>
            </w:r>
          </w:p>
        </w:tc>
      </w:tr>
      <w:tr w:rsidR="00A95AFF" w:rsidRPr="00A95AFF" w:rsidTr="00F95830">
        <w:trPr>
          <w:trHeight w:val="360"/>
          <w:tblCellSpacing w:w="5" w:type="nil"/>
        </w:trPr>
        <w:tc>
          <w:tcPr>
            <w:tcW w:w="2753" w:type="dxa"/>
          </w:tcPr>
          <w:p w:rsidR="00745E35" w:rsidRPr="00A95AFF" w:rsidRDefault="00F706DF" w:rsidP="007F2430">
            <w:pPr>
              <w:pStyle w:val="a4"/>
              <w:spacing w:line="276" w:lineRule="auto"/>
              <w:ind w:right="256"/>
              <w:jc w:val="both"/>
            </w:pPr>
            <w:r>
              <w:t>Индикаторы</w:t>
            </w:r>
          </w:p>
        </w:tc>
        <w:tc>
          <w:tcPr>
            <w:tcW w:w="6910" w:type="dxa"/>
          </w:tcPr>
          <w:p w:rsidR="00ED0EDD" w:rsidRDefault="00ED0EDD" w:rsidP="007F2430">
            <w:pPr>
              <w:pStyle w:val="3"/>
              <w:numPr>
                <w:ilvl w:val="0"/>
                <w:numId w:val="0"/>
              </w:numPr>
              <w:ind w:right="57"/>
            </w:pPr>
            <w:r>
              <w:t>д</w:t>
            </w:r>
            <w:r w:rsidRPr="00A95AFF">
              <w:t>оля муниципальных общеобразовательных организаций, пер</w:t>
            </w:r>
            <w:r w:rsidRPr="00A95AFF">
              <w:t>е</w:t>
            </w:r>
            <w:r w:rsidRPr="00A95AFF">
              <w:t>шедших на безбумажное электронное ведение классных журн</w:t>
            </w:r>
            <w:r w:rsidRPr="00A95AFF">
              <w:t>а</w:t>
            </w:r>
            <w:r w:rsidRPr="00A95AFF">
              <w:t>лов</w:t>
            </w:r>
            <w:r>
              <w:t>;</w:t>
            </w:r>
          </w:p>
          <w:p w:rsidR="00ED0EDD" w:rsidRPr="00ED0EDD" w:rsidRDefault="00ED0EDD" w:rsidP="007F2430">
            <w:pPr>
              <w:pStyle w:val="3"/>
              <w:numPr>
                <w:ilvl w:val="0"/>
                <w:numId w:val="0"/>
              </w:numPr>
              <w:ind w:right="57"/>
              <w:rPr>
                <w:szCs w:val="24"/>
                <w:lang w:eastAsia="en-US"/>
              </w:rPr>
            </w:pPr>
            <w:r w:rsidRPr="00A95AFF">
              <w:rPr>
                <w:szCs w:val="24"/>
              </w:rPr>
              <w:t>В</w:t>
            </w:r>
            <w:r w:rsidRPr="00A95AFF">
              <w:rPr>
                <w:szCs w:val="24"/>
                <w:lang w:eastAsia="en-US"/>
              </w:rPr>
              <w:t xml:space="preserve"> рамках проекта «Ц</w:t>
            </w:r>
            <w:r>
              <w:rPr>
                <w:szCs w:val="24"/>
                <w:lang w:eastAsia="en-US"/>
              </w:rPr>
              <w:t>ифровая образовательная среда»:</w:t>
            </w:r>
          </w:p>
          <w:p w:rsidR="00ED0EDD" w:rsidRDefault="00ED0EDD" w:rsidP="007F2430">
            <w:pPr>
              <w:pStyle w:val="3"/>
              <w:numPr>
                <w:ilvl w:val="0"/>
                <w:numId w:val="0"/>
              </w:numPr>
              <w:ind w:right="57"/>
            </w:pPr>
            <w:r>
              <w:t>д</w:t>
            </w:r>
            <w:r w:rsidRPr="00A95AFF">
              <w:t>оля обучающихся по программам общего образования, допо</w:t>
            </w:r>
            <w:r w:rsidRPr="00A95AFF">
              <w:t>л</w:t>
            </w:r>
            <w:r w:rsidRPr="00A95AFF">
              <w:t>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</w:t>
            </w:r>
            <w:r w:rsidRPr="00A95AFF">
              <w:lastRenderedPageBreak/>
              <w:t>сервисной платформы цифровой образовательной среды, в о</w:t>
            </w:r>
            <w:r w:rsidRPr="00A95AFF">
              <w:t>б</w:t>
            </w:r>
            <w:r w:rsidRPr="00A95AFF">
              <w:t>щем числе обучающихся по указанным программам</w:t>
            </w:r>
            <w:r>
              <w:t>;</w:t>
            </w:r>
          </w:p>
          <w:p w:rsidR="00ED0EDD" w:rsidRDefault="00ED0EDD" w:rsidP="007F2430">
            <w:pPr>
              <w:pStyle w:val="3"/>
              <w:numPr>
                <w:ilvl w:val="0"/>
                <w:numId w:val="0"/>
              </w:numPr>
              <w:ind w:right="57"/>
            </w:pPr>
            <w:r>
              <w:t>д</w:t>
            </w:r>
            <w:r w:rsidRPr="00A95AFF">
              <w:t>оля образовательных организаций, реализующих программы общего образования, дополнительного образования детей, ос</w:t>
            </w:r>
            <w:r w:rsidRPr="00A95AFF">
              <w:t>у</w:t>
            </w:r>
            <w:r w:rsidRPr="00A95AFF">
              <w:t>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</w:t>
            </w:r>
            <w:r w:rsidRPr="00A95AFF">
              <w:t>и</w:t>
            </w:r>
            <w:r w:rsidRPr="00A95AFF">
              <w:t>заций</w:t>
            </w:r>
            <w:r>
              <w:t>;</w:t>
            </w:r>
          </w:p>
          <w:p w:rsidR="00ED0EDD" w:rsidRDefault="00ED0EDD" w:rsidP="007F2430">
            <w:pPr>
              <w:pStyle w:val="3"/>
              <w:numPr>
                <w:ilvl w:val="0"/>
                <w:numId w:val="0"/>
              </w:numPr>
              <w:ind w:right="57"/>
            </w:pPr>
            <w:r>
              <w:t>д</w:t>
            </w:r>
            <w:r w:rsidRPr="00A95AFF">
              <w:t>оля обучающихся по программам общего образования, испол</w:t>
            </w:r>
            <w:r w:rsidRPr="00A95AFF">
              <w:t>ь</w:t>
            </w:r>
            <w:r w:rsidRPr="00A95AFF">
              <w:t>зующих федеральную информационно-сервисную платформу цифровой образовательной среды для «горизонтального» обуч</w:t>
            </w:r>
            <w:r w:rsidRPr="00A95AFF">
              <w:t>е</w:t>
            </w:r>
            <w:r w:rsidRPr="00A95AFF">
              <w:t>ния и неформального образования, в общем числе обучающихся по указанным программам</w:t>
            </w:r>
            <w:r>
              <w:t>;</w:t>
            </w:r>
          </w:p>
          <w:p w:rsidR="00745E35" w:rsidRPr="00A95AFF" w:rsidRDefault="00ED0EDD" w:rsidP="00F95830">
            <w:pPr>
              <w:pStyle w:val="3"/>
              <w:numPr>
                <w:ilvl w:val="0"/>
                <w:numId w:val="0"/>
              </w:numPr>
              <w:ind w:right="57"/>
              <w:rPr>
                <w:szCs w:val="24"/>
              </w:rPr>
            </w:pPr>
            <w:r>
              <w:t>д</w:t>
            </w:r>
            <w:r w:rsidRPr="00A95AFF">
              <w:t>оля образовательных организаций, реализующих основные и (или) дополнительные общеобразовательные программы, обн</w:t>
            </w:r>
            <w:r w:rsidRPr="00A95AFF">
              <w:t>о</w:t>
            </w:r>
            <w:r w:rsidRPr="00A95AFF">
              <w:t>вивших информационное наполнение и функциональные во</w:t>
            </w:r>
            <w:r w:rsidRPr="00A95AFF">
              <w:t>з</w:t>
            </w:r>
            <w:r w:rsidRPr="00A95AFF">
              <w:t>можности открытых и общедоступных информационных ресу</w:t>
            </w:r>
            <w:r w:rsidRPr="00A95AFF">
              <w:t>р</w:t>
            </w:r>
            <w:r w:rsidRPr="00A95AFF">
              <w:t>сов (официальных сайтов в сети «Интернет»)</w:t>
            </w:r>
            <w:r>
              <w:t>.</w:t>
            </w:r>
            <w:r w:rsidR="00745E35" w:rsidRPr="00A95AFF">
              <w:rPr>
                <w:szCs w:val="24"/>
              </w:rPr>
              <w:t xml:space="preserve"> </w:t>
            </w:r>
          </w:p>
        </w:tc>
      </w:tr>
      <w:tr w:rsidR="00A95AFF" w:rsidRPr="00A95AFF" w:rsidTr="00F95830">
        <w:trPr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lastRenderedPageBreak/>
              <w:t>Сроки и этапы реал</w:t>
            </w:r>
            <w:r w:rsidRPr="00A95AFF">
              <w:t>и</w:t>
            </w:r>
            <w:r w:rsidRPr="00A95AFF">
              <w:t>зации под</w:t>
            </w:r>
            <w:r w:rsidRPr="00A95AFF">
              <w:softHyphen/>
              <w:t>программы</w:t>
            </w:r>
          </w:p>
        </w:tc>
        <w:tc>
          <w:tcPr>
            <w:tcW w:w="6910" w:type="dxa"/>
          </w:tcPr>
          <w:p w:rsidR="00745E35" w:rsidRPr="00A95AFF" w:rsidRDefault="00791750" w:rsidP="007F2430">
            <w:pPr>
              <w:pStyle w:val="a4"/>
              <w:ind w:right="57"/>
              <w:jc w:val="both"/>
            </w:pPr>
            <w:r w:rsidRPr="00A95AFF">
              <w:rPr>
                <w:lang w:eastAsia="en-US"/>
              </w:rPr>
              <w:t>202</w:t>
            </w:r>
            <w:r w:rsidR="00141343" w:rsidRPr="00A95AFF">
              <w:rPr>
                <w:lang w:eastAsia="en-US"/>
              </w:rPr>
              <w:t>6</w:t>
            </w:r>
            <w:r w:rsidR="00745E35" w:rsidRPr="00A95AFF">
              <w:rPr>
                <w:lang w:eastAsia="en-US"/>
              </w:rPr>
              <w:t xml:space="preserve"> – 20</w:t>
            </w:r>
            <w:r w:rsidR="00141343" w:rsidRPr="00A95AFF">
              <w:rPr>
                <w:lang w:eastAsia="en-US"/>
              </w:rPr>
              <w:t>30</w:t>
            </w:r>
            <w:r w:rsidR="00745E35" w:rsidRPr="00A95AFF">
              <w:rPr>
                <w:lang w:eastAsia="en-US"/>
              </w:rPr>
              <w:t xml:space="preserve"> годы без деления на этапы</w:t>
            </w:r>
          </w:p>
        </w:tc>
      </w:tr>
      <w:tr w:rsidR="00A95AFF" w:rsidRPr="00A95AFF" w:rsidTr="00F95830">
        <w:trPr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Объемы финансиров</w:t>
            </w:r>
            <w:r w:rsidRPr="00A95AFF">
              <w:t>а</w:t>
            </w:r>
            <w:r w:rsidRPr="00A95AFF">
              <w:t>ния подпро</w:t>
            </w:r>
            <w:r w:rsidRPr="00A95AFF">
              <w:softHyphen/>
              <w:t>граммы</w:t>
            </w:r>
            <w:r w:rsidRPr="00A95AFF">
              <w:br/>
            </w:r>
          </w:p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/>
          <w:p w:rsidR="004F71D9" w:rsidRPr="00A95AFF" w:rsidRDefault="004F71D9" w:rsidP="004F71D9">
            <w:pPr>
              <w:rPr>
                <w:bCs/>
              </w:rPr>
            </w:pPr>
          </w:p>
          <w:p w:rsidR="00F76376" w:rsidRPr="00A95AFF" w:rsidRDefault="00F76376" w:rsidP="004F71D9">
            <w:pPr>
              <w:rPr>
                <w:bCs/>
              </w:rPr>
            </w:pPr>
          </w:p>
        </w:tc>
        <w:tc>
          <w:tcPr>
            <w:tcW w:w="6910" w:type="dxa"/>
          </w:tcPr>
          <w:p w:rsidR="00141343" w:rsidRDefault="00745E35" w:rsidP="002D4123">
            <w:pPr>
              <w:jc w:val="both"/>
            </w:pPr>
            <w:r w:rsidRPr="00A95AFF">
              <w:t xml:space="preserve">общий объем финансирования подпрограммы </w:t>
            </w:r>
            <w:r w:rsidR="007D45C0" w:rsidRPr="00A95AFF">
              <w:t>5</w:t>
            </w:r>
            <w:r w:rsidRPr="00A95AFF">
              <w:t xml:space="preserve"> «</w:t>
            </w:r>
            <w:r w:rsidR="002B5D23" w:rsidRPr="00101BA6">
              <w:rPr>
                <w:rFonts w:eastAsia="Calibri"/>
              </w:rPr>
              <w:t>Совершенств</w:t>
            </w:r>
            <w:r w:rsidR="002B5D23" w:rsidRPr="00101BA6">
              <w:rPr>
                <w:rFonts w:eastAsia="Calibri"/>
              </w:rPr>
              <w:t>о</w:t>
            </w:r>
            <w:r w:rsidR="002B5D23" w:rsidRPr="00101BA6">
              <w:rPr>
                <w:rFonts w:eastAsia="Calibri"/>
              </w:rPr>
              <w:t xml:space="preserve">вание управления системой образования в </w:t>
            </w:r>
            <w:proofErr w:type="spellStart"/>
            <w:r w:rsidR="002B5D23" w:rsidRPr="00101BA6">
              <w:rPr>
                <w:rFonts w:eastAsia="Calibri"/>
              </w:rPr>
              <w:t>Поспелихинском</w:t>
            </w:r>
            <w:proofErr w:type="spellEnd"/>
            <w:r w:rsidR="002B5D23" w:rsidRPr="00101BA6">
              <w:rPr>
                <w:rFonts w:eastAsia="Calibri"/>
              </w:rPr>
              <w:t xml:space="preserve"> ра</w:t>
            </w:r>
            <w:r w:rsidR="002B5D23" w:rsidRPr="00101BA6">
              <w:rPr>
                <w:rFonts w:eastAsia="Calibri"/>
              </w:rPr>
              <w:t>й</w:t>
            </w:r>
            <w:r w:rsidR="002B5D23" w:rsidRPr="00101BA6">
              <w:rPr>
                <w:rFonts w:eastAsia="Calibri"/>
              </w:rPr>
              <w:t>оне</w:t>
            </w:r>
            <w:r w:rsidRPr="00A95AFF">
              <w:t xml:space="preserve">» </w:t>
            </w:r>
            <w:r w:rsidR="000A45C4" w:rsidRPr="00A95AFF">
              <w:t xml:space="preserve">муниципальной </w:t>
            </w:r>
            <w:r w:rsidR="00827E3F" w:rsidRPr="00A95AFF">
              <w:t>программы Поспелихинского</w:t>
            </w:r>
            <w:r w:rsidR="000A45C4" w:rsidRPr="00A95AFF">
              <w:t xml:space="preserve"> района </w:t>
            </w:r>
            <w:r w:rsidRPr="00A95AFF">
              <w:t>«Ра</w:t>
            </w:r>
            <w:r w:rsidRPr="00A95AFF">
              <w:t>з</w:t>
            </w:r>
            <w:r w:rsidRPr="00A95AFF">
              <w:t>витие образования в</w:t>
            </w:r>
            <w:r w:rsidR="0012122F" w:rsidRPr="00A95AFF">
              <w:t xml:space="preserve"> </w:t>
            </w:r>
            <w:r w:rsidR="000A45C4" w:rsidRPr="00A95AFF">
              <w:t>Поспелихинском районе</w:t>
            </w:r>
            <w:r w:rsidR="007342A2" w:rsidRPr="00A95AFF">
              <w:t xml:space="preserve"> 202</w:t>
            </w:r>
            <w:r w:rsidR="00141343" w:rsidRPr="00A95AFF">
              <w:t>6</w:t>
            </w:r>
            <w:r w:rsidR="007342A2" w:rsidRPr="00A95AFF">
              <w:t>-20</w:t>
            </w:r>
            <w:r w:rsidR="00141343" w:rsidRPr="00A95AFF">
              <w:t>30</w:t>
            </w:r>
            <w:r w:rsidR="007342A2" w:rsidRPr="00A95AFF">
              <w:t xml:space="preserve"> годы</w:t>
            </w:r>
            <w:r w:rsidRPr="00A95AFF">
              <w:t xml:space="preserve">» (далее – «подпрограмма </w:t>
            </w:r>
            <w:r w:rsidR="007D45C0" w:rsidRPr="00A95AFF">
              <w:t>5</w:t>
            </w:r>
            <w:r w:rsidRPr="00A95AFF">
              <w:t xml:space="preserve">») составляет </w:t>
            </w:r>
            <w:r w:rsidR="00CD0434" w:rsidRPr="00A95AFF">
              <w:t>–</w:t>
            </w:r>
            <w:r w:rsidR="002D4123">
              <w:t xml:space="preserve">65 913 </w:t>
            </w:r>
            <w:r w:rsidRPr="00A95AFF">
              <w:t xml:space="preserve">тыс. рублей, </w:t>
            </w:r>
            <w:r w:rsidR="004756F3">
              <w:t>в том числе по годам из средств местного бюджета</w:t>
            </w:r>
            <w:r w:rsidRPr="00A95AFF">
              <w:t>:</w:t>
            </w:r>
          </w:p>
          <w:p w:rsidR="004756F3" w:rsidRPr="00A95AFF" w:rsidRDefault="004756F3" w:rsidP="004756F3">
            <w:pPr>
              <w:spacing w:beforeLines="20" w:before="48"/>
              <w:ind w:firstLine="12"/>
              <w:jc w:val="both"/>
            </w:pPr>
            <w:r>
              <w:t>2026 год – 24 513,0</w:t>
            </w:r>
            <w:r w:rsidRPr="00A95AFF">
              <w:t xml:space="preserve"> тыс. рублей;</w:t>
            </w:r>
          </w:p>
          <w:p w:rsidR="004756F3" w:rsidRPr="00A95AFF" w:rsidRDefault="004756F3" w:rsidP="004756F3">
            <w:pPr>
              <w:spacing w:beforeLines="20" w:before="48"/>
              <w:ind w:firstLine="12"/>
              <w:jc w:val="both"/>
            </w:pPr>
            <w:r>
              <w:t>2027 год – 10 350,0</w:t>
            </w:r>
            <w:r w:rsidRPr="00A95AFF">
              <w:t xml:space="preserve"> тыс. рублей;</w:t>
            </w:r>
          </w:p>
          <w:p w:rsidR="004756F3" w:rsidRPr="00A95AFF" w:rsidRDefault="004756F3" w:rsidP="004756F3">
            <w:pPr>
              <w:spacing w:beforeLines="20" w:before="48"/>
              <w:ind w:firstLine="12"/>
              <w:jc w:val="both"/>
            </w:pPr>
            <w:r w:rsidRPr="00A95AFF">
              <w:t>2028 год –</w:t>
            </w:r>
            <w:r>
              <w:t xml:space="preserve"> 10 350,0</w:t>
            </w:r>
            <w:r w:rsidRPr="00A95AFF">
              <w:t xml:space="preserve"> тыс. рублей</w:t>
            </w:r>
          </w:p>
          <w:p w:rsidR="004756F3" w:rsidRPr="00A95AFF" w:rsidRDefault="004756F3" w:rsidP="004756F3">
            <w:pPr>
              <w:spacing w:beforeLines="20" w:before="48"/>
              <w:ind w:firstLine="12"/>
              <w:jc w:val="both"/>
            </w:pPr>
            <w:r w:rsidRPr="00A95AFF">
              <w:t xml:space="preserve">2029 год – </w:t>
            </w:r>
            <w:r>
              <w:t>10 350,0</w:t>
            </w:r>
            <w:r w:rsidRPr="00A95AFF">
              <w:t xml:space="preserve"> тыс. рублей;</w:t>
            </w:r>
          </w:p>
          <w:p w:rsidR="00AF6DA8" w:rsidRPr="00A95AFF" w:rsidRDefault="004756F3" w:rsidP="00F95830">
            <w:pPr>
              <w:spacing w:beforeLines="20" w:before="48"/>
              <w:ind w:firstLine="12"/>
              <w:jc w:val="both"/>
            </w:pPr>
            <w:r w:rsidRPr="00A95AFF">
              <w:t xml:space="preserve">2030 год – </w:t>
            </w:r>
            <w:r>
              <w:t>10 350,0</w:t>
            </w:r>
            <w:r w:rsidRPr="00A95AFF">
              <w:t xml:space="preserve"> тыс. р</w:t>
            </w:r>
            <w:r w:rsidR="00F95830">
              <w:t>ублей</w:t>
            </w:r>
            <w:r w:rsidR="00F95830" w:rsidRPr="00F95830">
              <w:t>.</w:t>
            </w:r>
          </w:p>
        </w:tc>
      </w:tr>
      <w:tr w:rsidR="00A95AFF" w:rsidRPr="00A95AFF" w:rsidTr="00F95830">
        <w:trPr>
          <w:trHeight w:val="793"/>
          <w:tblCellSpacing w:w="5" w:type="nil"/>
        </w:trPr>
        <w:tc>
          <w:tcPr>
            <w:tcW w:w="2753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Ожидаемые результ</w:t>
            </w:r>
            <w:r w:rsidRPr="00A95AFF">
              <w:t>а</w:t>
            </w:r>
            <w:r w:rsidRPr="00A95AFF">
              <w:t>ты реализа</w:t>
            </w:r>
            <w:r w:rsidRPr="00A95AFF">
              <w:softHyphen/>
              <w:t>ции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910" w:type="dxa"/>
          </w:tcPr>
          <w:p w:rsidR="00745E35" w:rsidRPr="00A95AFF" w:rsidRDefault="00745E35" w:rsidP="007F2430">
            <w:pPr>
              <w:pStyle w:val="3"/>
              <w:numPr>
                <w:ilvl w:val="0"/>
                <w:numId w:val="0"/>
              </w:numPr>
              <w:ind w:right="57"/>
              <w:rPr>
                <w:szCs w:val="24"/>
              </w:rPr>
            </w:pPr>
            <w:r w:rsidRPr="00A95AFF">
              <w:rPr>
                <w:szCs w:val="24"/>
              </w:rPr>
              <w:t>увеличение доли муниципальных общеобразовательных орган</w:t>
            </w:r>
            <w:r w:rsidRPr="00A95AFF">
              <w:rPr>
                <w:szCs w:val="24"/>
              </w:rPr>
              <w:t>и</w:t>
            </w:r>
            <w:r w:rsidRPr="00A95AFF">
              <w:rPr>
                <w:szCs w:val="24"/>
              </w:rPr>
              <w:t xml:space="preserve">заций, перешедших на </w:t>
            </w:r>
            <w:r w:rsidR="00827E3F" w:rsidRPr="00A95AFF">
              <w:rPr>
                <w:szCs w:val="24"/>
              </w:rPr>
              <w:t>безбумажное электронное ведение клас</w:t>
            </w:r>
            <w:r w:rsidR="00827E3F" w:rsidRPr="00A95AFF">
              <w:rPr>
                <w:szCs w:val="24"/>
              </w:rPr>
              <w:t>с</w:t>
            </w:r>
            <w:r w:rsidR="00827E3F" w:rsidRPr="00A95AFF">
              <w:rPr>
                <w:szCs w:val="24"/>
              </w:rPr>
              <w:t xml:space="preserve">ных журналов, </w:t>
            </w:r>
            <w:r w:rsidRPr="00A95AFF">
              <w:rPr>
                <w:szCs w:val="24"/>
              </w:rPr>
              <w:t xml:space="preserve">до </w:t>
            </w:r>
            <w:r w:rsidR="0012122F" w:rsidRPr="00A95AFF">
              <w:rPr>
                <w:szCs w:val="24"/>
              </w:rPr>
              <w:t>100</w:t>
            </w:r>
            <w:r w:rsidRPr="00A95AFF">
              <w:rPr>
                <w:szCs w:val="24"/>
              </w:rPr>
              <w:t xml:space="preserve"> %;</w:t>
            </w:r>
          </w:p>
          <w:p w:rsidR="00745E35" w:rsidRPr="00A95AFF" w:rsidRDefault="00745E35" w:rsidP="005D2F9F">
            <w:pPr>
              <w:pStyle w:val="3"/>
              <w:numPr>
                <w:ilvl w:val="0"/>
                <w:numId w:val="0"/>
              </w:numPr>
              <w:spacing w:before="20"/>
              <w:ind w:right="57"/>
              <w:rPr>
                <w:szCs w:val="24"/>
                <w:lang w:eastAsia="en-US"/>
              </w:rPr>
            </w:pPr>
            <w:r w:rsidRPr="00A95AFF">
              <w:rPr>
                <w:szCs w:val="24"/>
                <w:lang w:eastAsia="en-US"/>
              </w:rPr>
              <w:t>в рамках регионального проекта «Цифровая образовательная среда»:</w:t>
            </w:r>
          </w:p>
          <w:p w:rsidR="00ED0EDD" w:rsidRDefault="00ED0EDD" w:rsidP="00ED0EDD">
            <w:pPr>
              <w:pStyle w:val="3"/>
              <w:numPr>
                <w:ilvl w:val="0"/>
                <w:numId w:val="0"/>
              </w:numPr>
              <w:ind w:right="57"/>
            </w:pPr>
            <w:proofErr w:type="gramStart"/>
            <w:r>
              <w:t>Увеличение доли</w:t>
            </w:r>
            <w:r w:rsidRPr="00A95AFF">
              <w:t xml:space="preserve"> обучающихся по программам общего образ</w:t>
            </w:r>
            <w:r w:rsidRPr="00A95AFF">
              <w:t>о</w:t>
            </w:r>
            <w:r w:rsidRPr="00A95AFF">
              <w:t>вания, дополнительного образования для детей, для которых формируется цифровой образовательный профиль и индивид</w:t>
            </w:r>
            <w:r w:rsidRPr="00A95AFF">
              <w:t>у</w:t>
            </w:r>
            <w:r w:rsidRPr="00A95AFF">
              <w:t>альный план обучения с использованием федеральной информ</w:t>
            </w:r>
            <w:r w:rsidRPr="00A95AFF">
              <w:t>а</w:t>
            </w:r>
            <w:r w:rsidRPr="00A95AFF">
              <w:t>ционно-сервисной платформы цифровой образовательной среды, в общем числе обучающихся по указанным программам</w:t>
            </w:r>
            <w:r>
              <w:t xml:space="preserve"> до 100%;</w:t>
            </w:r>
            <w:proofErr w:type="gramEnd"/>
          </w:p>
          <w:p w:rsidR="00ED0EDD" w:rsidRDefault="00ED0EDD" w:rsidP="00ED0EDD">
            <w:pPr>
              <w:pStyle w:val="3"/>
              <w:numPr>
                <w:ilvl w:val="0"/>
                <w:numId w:val="0"/>
              </w:numPr>
              <w:ind w:right="57"/>
            </w:pPr>
            <w:r>
              <w:t>Увеличение доли</w:t>
            </w:r>
            <w:r w:rsidRPr="00A95AFF">
              <w:t xml:space="preserve">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</w:t>
            </w:r>
            <w:r w:rsidRPr="00A95AFF">
              <w:t>с</w:t>
            </w:r>
            <w:r w:rsidRPr="00A95AFF">
              <w:t>пользованием федеральной информационно-сервисной платфо</w:t>
            </w:r>
            <w:r w:rsidRPr="00A95AFF">
              <w:t>р</w:t>
            </w:r>
            <w:r w:rsidRPr="00A95AFF">
              <w:t>мы цифровой образовательной среды, в общем числе образов</w:t>
            </w:r>
            <w:r w:rsidRPr="00A95AFF">
              <w:t>а</w:t>
            </w:r>
            <w:r w:rsidRPr="00A95AFF">
              <w:t>тельных организаций</w:t>
            </w:r>
            <w:r>
              <w:t xml:space="preserve"> до 100%;</w:t>
            </w:r>
          </w:p>
          <w:p w:rsidR="00ED0EDD" w:rsidRDefault="00ED0EDD" w:rsidP="00ED0EDD">
            <w:pPr>
              <w:pStyle w:val="3"/>
              <w:numPr>
                <w:ilvl w:val="0"/>
                <w:numId w:val="0"/>
              </w:numPr>
              <w:ind w:right="57"/>
            </w:pPr>
            <w:r>
              <w:lastRenderedPageBreak/>
              <w:t>Увеличение доли</w:t>
            </w:r>
            <w:r w:rsidRPr="00A95AFF">
              <w:t xml:space="preserve"> обучающихся по программам общего образ</w:t>
            </w:r>
            <w:r w:rsidRPr="00A95AFF">
              <w:t>о</w:t>
            </w:r>
            <w:r w:rsidRPr="00A95AFF">
              <w:t>вания, использующих федеральную информационно-сервисную платформу цифровой образовательной среды для «горизонтал</w:t>
            </w:r>
            <w:r w:rsidRPr="00A95AFF">
              <w:t>ь</w:t>
            </w:r>
            <w:r w:rsidRPr="00A95AFF">
              <w:t>ного» обучения и неформального образования, в общем числе обучающихся по указанным программам</w:t>
            </w:r>
            <w:r>
              <w:t xml:space="preserve"> до 20%;</w:t>
            </w:r>
          </w:p>
          <w:p w:rsidR="00827E3F" w:rsidRPr="00A95AFF" w:rsidRDefault="00ED0EDD" w:rsidP="00F95830">
            <w:pPr>
              <w:pStyle w:val="3"/>
              <w:numPr>
                <w:ilvl w:val="0"/>
                <w:numId w:val="0"/>
              </w:numPr>
              <w:ind w:right="57"/>
              <w:rPr>
                <w:szCs w:val="24"/>
              </w:rPr>
            </w:pPr>
            <w:r>
              <w:t>д</w:t>
            </w:r>
            <w:r w:rsidRPr="00A95AFF">
              <w:t>оля образовательных организаций, реализующих основные и (или) дополнительные общеобразовательные программы, обн</w:t>
            </w:r>
            <w:r w:rsidRPr="00A95AFF">
              <w:t>о</w:t>
            </w:r>
            <w:r w:rsidRPr="00A95AFF">
              <w:t>вивших информационное наполнение и функциональные во</w:t>
            </w:r>
            <w:r w:rsidRPr="00A95AFF">
              <w:t>з</w:t>
            </w:r>
            <w:r w:rsidRPr="00A95AFF">
              <w:t>можности открытых и общедоступных информационных ресу</w:t>
            </w:r>
            <w:r w:rsidRPr="00A95AFF">
              <w:t>р</w:t>
            </w:r>
            <w:r w:rsidRPr="00A95AFF">
              <w:t>сов (официальных сайтов в сети «Интернет»)</w:t>
            </w:r>
            <w:r>
              <w:t xml:space="preserve"> до 100%.</w:t>
            </w:r>
          </w:p>
        </w:tc>
      </w:tr>
    </w:tbl>
    <w:p w:rsidR="00F95830" w:rsidRDefault="00F95830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1. Общая характеристика сферы 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745E35" w:rsidRPr="00A95AFF" w:rsidRDefault="00745E35" w:rsidP="007F2430">
      <w:pPr>
        <w:ind w:firstLine="539"/>
        <w:jc w:val="both"/>
      </w:pPr>
    </w:p>
    <w:p w:rsidR="00745E35" w:rsidRPr="00A95AFF" w:rsidRDefault="000A45C4" w:rsidP="007F2430">
      <w:pPr>
        <w:ind w:firstLine="709"/>
        <w:jc w:val="both"/>
      </w:pPr>
      <w:r w:rsidRPr="00A95AFF">
        <w:t>Ш</w:t>
      </w:r>
      <w:r w:rsidR="00745E35" w:rsidRPr="00A95AFF">
        <w:t>ирокое внедрение цифровых технологий в сферу образования является важне</w:t>
      </w:r>
      <w:r w:rsidR="00745E35" w:rsidRPr="00A95AFF">
        <w:t>й</w:t>
      </w:r>
      <w:r w:rsidR="00745E35" w:rsidRPr="00A95AFF">
        <w:t>шей составляющей частью работы по обеспечению предоставления равных возможностей для получения качественного образования, доступности для обучающихся и педагогов п</w:t>
      </w:r>
      <w:r w:rsidR="00745E35" w:rsidRPr="00A95AFF">
        <w:t>е</w:t>
      </w:r>
      <w:r w:rsidR="00745E35" w:rsidRPr="00A95AFF">
        <w:t>редовых образовательных разработок и существенного повышения качества образования.</w:t>
      </w:r>
    </w:p>
    <w:p w:rsidR="00745E35" w:rsidRPr="00A95AFF" w:rsidRDefault="000A45C4" w:rsidP="007F2430">
      <w:pPr>
        <w:ind w:firstLine="709"/>
        <w:jc w:val="both"/>
      </w:pPr>
      <w:r w:rsidRPr="00A95AFF">
        <w:t>В Поспелихинском районе</w:t>
      </w:r>
      <w:r w:rsidR="00745E35" w:rsidRPr="00A95AFF">
        <w:t xml:space="preserve">– разветвленная сеть общеобразовательных организаций. Данная ситуация определяет ключевую проблему инфраструктуры общего образования: наличие большого числа малокомплектных школ, в которых по объективным причинам сложно создать все условия для качественной реализации федеральных государственных образовательных стандартов общего образования. </w:t>
      </w:r>
    </w:p>
    <w:p w:rsidR="00745E35" w:rsidRPr="00A95AFF" w:rsidRDefault="00745E35" w:rsidP="007F2430">
      <w:pPr>
        <w:ind w:firstLine="709"/>
        <w:jc w:val="both"/>
      </w:pPr>
      <w:r w:rsidRPr="00A95AFF">
        <w:t>Вследствие этого внедрение цифровых технологий в образование и их применение – один из ресурсных механизмов повышения качества образования для создания равных условий доступности образования для обучающихся.</w:t>
      </w:r>
    </w:p>
    <w:p w:rsidR="00745E35" w:rsidRPr="00A95AFF" w:rsidRDefault="00745E35" w:rsidP="007F2430">
      <w:pPr>
        <w:ind w:firstLine="709"/>
        <w:jc w:val="both"/>
      </w:pPr>
      <w:r w:rsidRPr="00A95AFF">
        <w:t>Цифровая трансформация образования должна базироваться на современной и</w:t>
      </w:r>
      <w:r w:rsidRPr="00A95AFF">
        <w:t>н</w:t>
      </w:r>
      <w:r w:rsidRPr="00A95AFF">
        <w:t>фраструктуре образовательных организаций.</w:t>
      </w:r>
    </w:p>
    <w:p w:rsidR="00745E35" w:rsidRPr="00A95AFF" w:rsidRDefault="00745E35" w:rsidP="007F2430">
      <w:pPr>
        <w:ind w:firstLine="709"/>
        <w:jc w:val="both"/>
      </w:pPr>
      <w:r w:rsidRPr="00A95AFF">
        <w:t>Предпосылками для этого</w:t>
      </w:r>
      <w:r w:rsidR="0078575B" w:rsidRPr="00A95AFF">
        <w:t xml:space="preserve"> </w:t>
      </w:r>
      <w:r w:rsidRPr="00A95AFF">
        <w:t>являются:</w:t>
      </w:r>
    </w:p>
    <w:p w:rsidR="00745E35" w:rsidRPr="00A95AFF" w:rsidRDefault="00745E35" w:rsidP="007F2430">
      <w:pPr>
        <w:ind w:firstLine="709"/>
        <w:jc w:val="both"/>
      </w:pPr>
      <w:r w:rsidRPr="00A95AFF">
        <w:t>уровень оснащенности образовательных организаций компьютерным и цифровым оборудованием, в том числе мультимедийным, интерактивным и периферийным;</w:t>
      </w:r>
    </w:p>
    <w:p w:rsidR="00745E35" w:rsidRPr="00A95AFF" w:rsidRDefault="00745E35" w:rsidP="007F2430">
      <w:pPr>
        <w:ind w:firstLine="709"/>
        <w:jc w:val="both"/>
      </w:pPr>
      <w:r w:rsidRPr="00A95AFF">
        <w:t>наличие у 100 % общеобразовательных образовательных организаций доступа к с</w:t>
      </w:r>
      <w:r w:rsidRPr="00A95AFF">
        <w:t>е</w:t>
      </w:r>
      <w:r w:rsidRPr="00A95AFF">
        <w:t>ти «Интернет»;</w:t>
      </w:r>
    </w:p>
    <w:p w:rsidR="00745E35" w:rsidRPr="00A95AFF" w:rsidRDefault="00745E35" w:rsidP="007F2430">
      <w:pPr>
        <w:ind w:firstLine="709"/>
        <w:jc w:val="both"/>
      </w:pPr>
      <w:r w:rsidRPr="00A95AFF">
        <w:t>применение единой региональной информационной системы «Сетевой край. Обр</w:t>
      </w:r>
      <w:r w:rsidRPr="00A95AFF">
        <w:t>а</w:t>
      </w:r>
      <w:r w:rsidRPr="00A95AFF">
        <w:t>зование» в качестве основы для развития единой информационной обр</w:t>
      </w:r>
      <w:r w:rsidR="00112390" w:rsidRPr="00A95AFF">
        <w:t>азовательной в районе</w:t>
      </w:r>
      <w:r w:rsidRPr="00A95AFF">
        <w:t>;</w:t>
      </w:r>
    </w:p>
    <w:p w:rsidR="00745E35" w:rsidRPr="00A95AFF" w:rsidRDefault="00745E35" w:rsidP="007F2430">
      <w:pPr>
        <w:ind w:firstLine="709"/>
        <w:jc w:val="both"/>
      </w:pPr>
      <w:bookmarkStart w:id="9" w:name="_Hlk135305384"/>
      <w:r w:rsidRPr="00A95AFF">
        <w:t>внедрение элементов электронного документооборота и межведомственного эле</w:t>
      </w:r>
      <w:r w:rsidRPr="00A95AFF">
        <w:t>к</w:t>
      </w:r>
      <w:r w:rsidRPr="00A95AFF">
        <w:t>тронного взаимодействия в деятельность образовательных организаций.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В то же время в части дальнейшего развития в </w:t>
      </w:r>
      <w:r w:rsidR="00485D49" w:rsidRPr="00A95AFF">
        <w:t xml:space="preserve">районе </w:t>
      </w:r>
      <w:r w:rsidRPr="00A95AFF">
        <w:t>цифрового образования с</w:t>
      </w:r>
      <w:r w:rsidRPr="00A95AFF">
        <w:t>у</w:t>
      </w:r>
      <w:r w:rsidRPr="00A95AFF">
        <w:t>ществует ряд проблем:</w:t>
      </w:r>
    </w:p>
    <w:p w:rsidR="00745E35" w:rsidRPr="00A95AFF" w:rsidRDefault="00745E35" w:rsidP="007F2430">
      <w:pPr>
        <w:ind w:firstLine="709"/>
        <w:jc w:val="both"/>
      </w:pPr>
      <w:r w:rsidRPr="00A95AFF">
        <w:t>недостаточно высокий уровень материально-технической базы образовательных организаций в части оснащенности современным компьютерным и цифровым оборудов</w:t>
      </w:r>
      <w:r w:rsidRPr="00A95AFF">
        <w:t>а</w:t>
      </w:r>
      <w:r w:rsidRPr="00A95AFF">
        <w:t>нием (преобладающая доля компьютерной техники имеет срок службы более 5 лет);</w:t>
      </w:r>
    </w:p>
    <w:p w:rsidR="00745E35" w:rsidRPr="00A95AFF" w:rsidRDefault="00745E35" w:rsidP="007F2430">
      <w:pPr>
        <w:ind w:firstLine="709"/>
        <w:jc w:val="both"/>
      </w:pPr>
      <w:r w:rsidRPr="00A95AFF">
        <w:t>недостаточный уровень цифровых компетенций у педагогических и управленч</w:t>
      </w:r>
      <w:r w:rsidRPr="00A95AFF">
        <w:t>е</w:t>
      </w:r>
      <w:r w:rsidRPr="00A95AFF">
        <w:t>ских работни</w:t>
      </w:r>
      <w:r w:rsidR="0078575B" w:rsidRPr="00A95AFF">
        <w:t>ков образовательных организаций.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Таким образом, в </w:t>
      </w:r>
      <w:r w:rsidR="00E951C7" w:rsidRPr="00A95AFF">
        <w:t>район</w:t>
      </w:r>
      <w:r w:rsidRPr="00A95AFF">
        <w:t>е присутствует обоснованная потребность во внедрении ц</w:t>
      </w:r>
      <w:r w:rsidRPr="00A95AFF">
        <w:t>е</w:t>
      </w:r>
      <w:r w:rsidRPr="00A95AFF">
        <w:t>левой модели цифровой образовательной среды в общеобразовательных образовательных организациях.</w:t>
      </w:r>
    </w:p>
    <w:p w:rsidR="00827E3F" w:rsidRPr="00A95AFF" w:rsidRDefault="00827E3F" w:rsidP="007F2430">
      <w:pPr>
        <w:ind w:firstLine="709"/>
        <w:jc w:val="both"/>
      </w:pPr>
    </w:p>
    <w:p w:rsidR="00745E35" w:rsidRPr="00A95AFF" w:rsidRDefault="004344DD" w:rsidP="004344DD">
      <w:pPr>
        <w:pStyle w:val="a9"/>
        <w:tabs>
          <w:tab w:val="left" w:pos="426"/>
        </w:tabs>
        <w:spacing w:after="1" w:line="220" w:lineRule="atLeast"/>
        <w:ind w:left="142"/>
        <w:jc w:val="center"/>
        <w:outlineLvl w:val="2"/>
      </w:pPr>
      <w:r w:rsidRPr="00A95AFF">
        <w:t>2.</w:t>
      </w:r>
      <w:r w:rsidR="00745E35" w:rsidRPr="00A95AFF">
        <w:t xml:space="preserve">Приоритеты </w:t>
      </w:r>
      <w:r w:rsidR="00183E76" w:rsidRPr="00A95AFF">
        <w:t>региональной</w:t>
      </w:r>
      <w:r w:rsidR="00F21DE9" w:rsidRPr="00A95AFF">
        <w:t xml:space="preserve"> </w:t>
      </w:r>
      <w:r w:rsidR="00745E35" w:rsidRPr="00A95AFF">
        <w:t xml:space="preserve">политики в сфере реализации подпрограммы </w:t>
      </w:r>
      <w:r w:rsidR="007D45C0" w:rsidRPr="00A95AFF">
        <w:t>5</w:t>
      </w:r>
      <w:r w:rsidR="00745E35" w:rsidRPr="00A95AFF">
        <w:t>,</w:t>
      </w:r>
    </w:p>
    <w:p w:rsidR="00745E35" w:rsidRPr="00A95AFF" w:rsidRDefault="00745E35" w:rsidP="00280359">
      <w:pPr>
        <w:pStyle w:val="a9"/>
        <w:spacing w:after="1" w:line="220" w:lineRule="atLeast"/>
        <w:ind w:left="0"/>
        <w:jc w:val="center"/>
        <w:outlineLvl w:val="2"/>
      </w:pPr>
      <w:r w:rsidRPr="00A95AFF">
        <w:t xml:space="preserve">цели, задачи и мероприятия, </w:t>
      </w:r>
      <w:r w:rsidR="002B5D23">
        <w:t>индикаторы</w:t>
      </w:r>
      <w:r w:rsidRPr="00A95AFF">
        <w:t xml:space="preserve">, ожидаемые конечные результаты, сроки </w:t>
      </w:r>
      <w:r w:rsidR="00611445" w:rsidRPr="00A95AFF">
        <w:t xml:space="preserve">и этапы </w:t>
      </w:r>
      <w:r w:rsidRPr="00A95AFF">
        <w:t xml:space="preserve">реализации подпрограммы </w:t>
      </w:r>
      <w:r w:rsidR="007D45C0" w:rsidRPr="00A95AFF">
        <w:t>5</w:t>
      </w:r>
    </w:p>
    <w:p w:rsidR="00745E35" w:rsidRPr="00A95AFF" w:rsidRDefault="00745E35" w:rsidP="00280359">
      <w:pPr>
        <w:spacing w:after="1" w:line="220" w:lineRule="atLeast"/>
        <w:jc w:val="center"/>
      </w:pPr>
    </w:p>
    <w:p w:rsidR="00745E35" w:rsidRPr="00A95AFF" w:rsidRDefault="00745E35" w:rsidP="00280359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</w:t>
      </w:r>
      <w:r w:rsidR="00183E76" w:rsidRPr="00A95AFF">
        <w:t>региональной</w:t>
      </w:r>
      <w:r w:rsidR="00F21DE9" w:rsidRPr="00A95AFF">
        <w:t xml:space="preserve"> </w:t>
      </w:r>
      <w:r w:rsidRPr="00A95AFF">
        <w:t xml:space="preserve">политики в сфере реализации подпрограммы </w:t>
      </w:r>
      <w:r w:rsidR="007D45C0" w:rsidRPr="00A95AFF">
        <w:t>5</w:t>
      </w:r>
    </w:p>
    <w:p w:rsidR="00745E35" w:rsidRPr="00A95AFF" w:rsidRDefault="00745E35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>Основными документами, определяющими стратегию управления системой обр</w:t>
      </w:r>
      <w:r w:rsidRPr="00A95AFF">
        <w:t>а</w:t>
      </w:r>
      <w:r w:rsidRPr="00A95AFF">
        <w:t xml:space="preserve">зования, являются: </w:t>
      </w:r>
    </w:p>
    <w:p w:rsidR="00745E35" w:rsidRPr="00A95AFF" w:rsidRDefault="00745E35" w:rsidP="007F2430">
      <w:pPr>
        <w:ind w:firstLine="709"/>
        <w:jc w:val="both"/>
      </w:pPr>
      <w:r w:rsidRPr="00A95AFF">
        <w:t>федеральные законы:</w:t>
      </w:r>
    </w:p>
    <w:p w:rsidR="00745E35" w:rsidRPr="00A95AFF" w:rsidRDefault="00745E35" w:rsidP="004D2FB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5AFF">
        <w:rPr>
          <w:bCs/>
        </w:rPr>
        <w:t>от 27.07.2006 № 152-ФЗ «О персональных данных»;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от 29.12.2012 № 273-ФЗ «Об образовании в Российской Федерации»; 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5AFF">
        <w:rPr>
          <w:bCs/>
        </w:rPr>
        <w:t>указы Президента Российский Федерации: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5AFF">
        <w:rPr>
          <w:bCs/>
        </w:rPr>
        <w:t>от 09.05.2017 № 203 «О Стратегии развития информационного общества в Росси</w:t>
      </w:r>
      <w:r w:rsidRPr="00A95AFF">
        <w:rPr>
          <w:bCs/>
        </w:rPr>
        <w:t>й</w:t>
      </w:r>
      <w:r w:rsidRPr="00A95AFF">
        <w:rPr>
          <w:bCs/>
        </w:rPr>
        <w:t>ской Федерации на 2017 – 2030 годы»;</w:t>
      </w:r>
    </w:p>
    <w:p w:rsidR="00722989" w:rsidRPr="002D4123" w:rsidRDefault="00722989" w:rsidP="00722989">
      <w:pPr>
        <w:ind w:firstLine="709"/>
        <w:jc w:val="both"/>
        <w:rPr>
          <w:bCs/>
        </w:rPr>
      </w:pPr>
      <w:r w:rsidRPr="002D4123">
        <w:rPr>
          <w:bCs/>
        </w:rPr>
        <w:t xml:space="preserve">национальные проекты «Молодежь и дети» и «Семья», </w:t>
      </w:r>
      <w:r w:rsidRPr="002D4123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2D4123">
        <w:rPr>
          <w:bCs/>
          <w:shd w:val="clear" w:color="auto" w:fill="FFFFFF"/>
        </w:rPr>
        <w:t>национальных</w:t>
      </w:r>
      <w:r w:rsidRPr="002D4123">
        <w:rPr>
          <w:shd w:val="clear" w:color="auto" w:fill="FFFFFF"/>
        </w:rPr>
        <w:t> целях развития Росси</w:t>
      </w:r>
      <w:r w:rsidRPr="002D4123">
        <w:rPr>
          <w:shd w:val="clear" w:color="auto" w:fill="FFFFFF"/>
        </w:rPr>
        <w:t>й</w:t>
      </w:r>
      <w:r w:rsidRPr="002D4123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745E35" w:rsidRPr="00A95AFF" w:rsidRDefault="00745E35" w:rsidP="005D2F9F">
      <w:pPr>
        <w:autoSpaceDE w:val="0"/>
        <w:autoSpaceDN w:val="0"/>
        <w:adjustRightInd w:val="0"/>
        <w:spacing w:line="233" w:lineRule="auto"/>
        <w:ind w:firstLine="709"/>
        <w:jc w:val="both"/>
        <w:rPr>
          <w:bCs/>
        </w:rPr>
      </w:pPr>
      <w:r w:rsidRPr="002D4123">
        <w:rPr>
          <w:bCs/>
        </w:rPr>
        <w:t xml:space="preserve">постановление Правительства Российской Федерации от </w:t>
      </w:r>
      <w:r w:rsidR="009E6C41" w:rsidRPr="002D4123">
        <w:rPr>
          <w:bCs/>
        </w:rPr>
        <w:t>20</w:t>
      </w:r>
      <w:r w:rsidRPr="002D4123">
        <w:rPr>
          <w:bCs/>
        </w:rPr>
        <w:t>.</w:t>
      </w:r>
      <w:r w:rsidR="009E6C41" w:rsidRPr="002D4123">
        <w:rPr>
          <w:bCs/>
        </w:rPr>
        <w:t>1</w:t>
      </w:r>
      <w:r w:rsidRPr="002D4123">
        <w:rPr>
          <w:bCs/>
        </w:rPr>
        <w:t>0.20</w:t>
      </w:r>
      <w:r w:rsidR="009E6C41" w:rsidRPr="002D4123">
        <w:rPr>
          <w:bCs/>
        </w:rPr>
        <w:t>21</w:t>
      </w:r>
      <w:r w:rsidRPr="002D4123">
        <w:rPr>
          <w:bCs/>
        </w:rPr>
        <w:t xml:space="preserve"> № </w:t>
      </w:r>
      <w:r w:rsidR="009E6C41" w:rsidRPr="002D4123">
        <w:rPr>
          <w:bCs/>
        </w:rPr>
        <w:t>1</w:t>
      </w:r>
      <w:r w:rsidRPr="002D4123">
        <w:rPr>
          <w:bCs/>
        </w:rPr>
        <w:t>8</w:t>
      </w:r>
      <w:r w:rsidR="009E6C41" w:rsidRPr="002D4123">
        <w:rPr>
          <w:bCs/>
        </w:rPr>
        <w:t>0</w:t>
      </w:r>
      <w:r w:rsidRPr="002D4123">
        <w:rPr>
          <w:bCs/>
        </w:rPr>
        <w:t>2 «Об утверждении Правил размещения на официальном сайте образовательной организации</w:t>
      </w:r>
      <w:r w:rsidRPr="00A95AFF">
        <w:rPr>
          <w:bCs/>
        </w:rPr>
        <w:t xml:space="preserve"> в информационно-телекоммуникационной сети «Интернет» и обновления информации об образовательной организации</w:t>
      </w:r>
      <w:r w:rsidR="009E6C41" w:rsidRPr="00A95AFF">
        <w:rPr>
          <w:bCs/>
        </w:rPr>
        <w:t>, а также о признании утратившими силу некоторых актов и отдельных положений некоторых актов Правительства Российской Федерации</w:t>
      </w:r>
      <w:r w:rsidRPr="00A95AFF">
        <w:rPr>
          <w:bCs/>
        </w:rPr>
        <w:t>»;</w:t>
      </w:r>
    </w:p>
    <w:p w:rsidR="00745E35" w:rsidRPr="00A95AFF" w:rsidRDefault="00745E35" w:rsidP="005D2F9F">
      <w:pPr>
        <w:spacing w:line="233" w:lineRule="auto"/>
        <w:ind w:firstLine="709"/>
        <w:jc w:val="both"/>
        <w:rPr>
          <w:bCs/>
        </w:rPr>
      </w:pPr>
      <w:r w:rsidRPr="00A95AFF">
        <w:rPr>
          <w:bCs/>
        </w:rPr>
        <w:t>постановление Правительства Российской Федерации от 26.12.2017№ 1642 «Об утверждении государственной программы Российской Федерации «Развитие образов</w:t>
      </w:r>
      <w:r w:rsidRPr="00A95AFF">
        <w:rPr>
          <w:bCs/>
        </w:rPr>
        <w:t>а</w:t>
      </w:r>
      <w:r w:rsidRPr="00A95AFF">
        <w:rPr>
          <w:bCs/>
        </w:rPr>
        <w:t>ния»;</w:t>
      </w:r>
    </w:p>
    <w:p w:rsidR="00745E35" w:rsidRPr="00A95AFF" w:rsidRDefault="00745E35" w:rsidP="005D2F9F">
      <w:pPr>
        <w:autoSpaceDE w:val="0"/>
        <w:autoSpaceDN w:val="0"/>
        <w:adjustRightInd w:val="0"/>
        <w:spacing w:line="233" w:lineRule="auto"/>
        <w:ind w:firstLine="709"/>
        <w:jc w:val="both"/>
        <w:rPr>
          <w:bCs/>
        </w:rPr>
      </w:pPr>
      <w:r w:rsidRPr="00A95AFF">
        <w:rPr>
          <w:bCs/>
        </w:rPr>
        <w:t>постановление Главного государственного санитарного врача Российской Федер</w:t>
      </w:r>
      <w:r w:rsidRPr="00A95AFF">
        <w:rPr>
          <w:bCs/>
        </w:rPr>
        <w:t>а</w:t>
      </w:r>
      <w:r w:rsidRPr="00A95AFF">
        <w:rPr>
          <w:bCs/>
        </w:rPr>
        <w:t>ции от 29.12.2010 № 189 «Об утверждении СанПиН 2.4.2.2821-10 «Санитарно-эпидемиологические требования к условиям и организации обучения</w:t>
      </w:r>
      <w:r w:rsidR="0078575B" w:rsidRPr="00A95AFF">
        <w:rPr>
          <w:bCs/>
        </w:rPr>
        <w:t xml:space="preserve"> </w:t>
      </w:r>
      <w:r w:rsidRPr="00A95AFF">
        <w:rPr>
          <w:bCs/>
        </w:rPr>
        <w:t>в общеобразов</w:t>
      </w:r>
      <w:r w:rsidRPr="00A95AFF">
        <w:rPr>
          <w:bCs/>
        </w:rPr>
        <w:t>а</w:t>
      </w:r>
      <w:r w:rsidRPr="00A95AFF">
        <w:rPr>
          <w:bCs/>
        </w:rPr>
        <w:t>тельных учреждениях»;</w:t>
      </w:r>
    </w:p>
    <w:p w:rsidR="00745E35" w:rsidRPr="00A95AFF" w:rsidRDefault="00745E35" w:rsidP="005D2F9F">
      <w:pPr>
        <w:spacing w:line="235" w:lineRule="auto"/>
        <w:ind w:firstLine="709"/>
        <w:jc w:val="both"/>
      </w:pPr>
      <w:r w:rsidRPr="00A95AFF">
        <w:t>законы Алтайского края:</w:t>
      </w:r>
    </w:p>
    <w:p w:rsidR="00745E35" w:rsidRPr="00A95AFF" w:rsidRDefault="00745E35" w:rsidP="005D2F9F">
      <w:pPr>
        <w:spacing w:line="235" w:lineRule="auto"/>
        <w:ind w:firstLine="709"/>
        <w:jc w:val="both"/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</w:t>
      </w:r>
      <w:r w:rsidR="00790248" w:rsidRPr="00A95AFF">
        <w:t xml:space="preserve"> ра</w:t>
      </w:r>
      <w:r w:rsidR="00790248" w:rsidRPr="00A95AFF">
        <w:t>з</w:t>
      </w:r>
      <w:r w:rsidR="00790248" w:rsidRPr="00A95AFF">
        <w:t>вития Алтайского края до 203</w:t>
      </w:r>
      <w:r w:rsidRPr="00A95AFF">
        <w:t>5 года»;</w:t>
      </w:r>
    </w:p>
    <w:p w:rsidR="00745E35" w:rsidRPr="00A95AFF" w:rsidRDefault="00745E35" w:rsidP="005D2F9F">
      <w:pPr>
        <w:spacing w:line="235" w:lineRule="auto"/>
        <w:ind w:firstLine="709"/>
        <w:jc w:val="both"/>
      </w:pPr>
      <w:r w:rsidRPr="00A95AFF">
        <w:t>от 04.09.2013 № 56-ЗС «Об образовании в Алтайском крае».</w:t>
      </w:r>
    </w:p>
    <w:p w:rsidR="00745E35" w:rsidRPr="00A95AFF" w:rsidRDefault="00745E35" w:rsidP="005D2F9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Приоритетными направлениями государственной политики в области соверше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ствования управления системой образования в Алтайском крае являются:</w:t>
      </w:r>
    </w:p>
    <w:bookmarkEnd w:id="9"/>
    <w:p w:rsidR="00745E35" w:rsidRPr="00A95AFF" w:rsidRDefault="00745E35" w:rsidP="005D2F9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реализация в рамках национального проекта «</w:t>
      </w:r>
      <w:r w:rsidR="00722989" w:rsidRPr="00A95AFF">
        <w:rPr>
          <w:rFonts w:ascii="Times New Roman" w:hAnsi="Times New Roman"/>
          <w:sz w:val="24"/>
          <w:szCs w:val="24"/>
        </w:rPr>
        <w:t>Молодежь и дети</w:t>
      </w:r>
      <w:r w:rsidRPr="00A95AFF">
        <w:rPr>
          <w:rFonts w:ascii="Times New Roman" w:hAnsi="Times New Roman"/>
          <w:sz w:val="24"/>
          <w:szCs w:val="24"/>
        </w:rPr>
        <w:t>» регионального проекта «Цифровая образовательная среда»;</w:t>
      </w:r>
    </w:p>
    <w:p w:rsidR="00745E35" w:rsidRPr="00A95AFF" w:rsidRDefault="00745E35" w:rsidP="005D2F9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внедрение цифровых технологий в сфере управления;</w:t>
      </w:r>
    </w:p>
    <w:p w:rsidR="00745E35" w:rsidRPr="00A95AFF" w:rsidRDefault="00745E35" w:rsidP="005D2F9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развитие единой информационной образовательной среды;</w:t>
      </w:r>
    </w:p>
    <w:p w:rsidR="00745E35" w:rsidRPr="00A95AFF" w:rsidRDefault="00745E35" w:rsidP="005D2F9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повышение уровня безопасности образовательных организаций на основе орган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зационно-технического, информационно-методического и ресурсного обеспечения.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lang w:eastAsia="en-US"/>
        </w:rPr>
      </w:pPr>
      <w:r w:rsidRPr="00A95AFF">
        <w:rPr>
          <w:lang w:eastAsia="en-US"/>
        </w:rPr>
        <w:t>2.2. Цели, задачи и мероприятия</w:t>
      </w:r>
      <w:r w:rsidRPr="00A95AFF">
        <w:t xml:space="preserve"> подпрограммы </w:t>
      </w:r>
      <w:r w:rsidR="007D45C0" w:rsidRPr="00A95AFF">
        <w:t>5</w:t>
      </w:r>
    </w:p>
    <w:p w:rsidR="00745E35" w:rsidRPr="00A95AFF" w:rsidRDefault="00745E35" w:rsidP="007F2430">
      <w:pPr>
        <w:spacing w:after="1" w:line="220" w:lineRule="atLeast"/>
        <w:ind w:firstLine="709"/>
        <w:jc w:val="both"/>
      </w:pPr>
    </w:p>
    <w:p w:rsidR="00745E35" w:rsidRPr="00A95AFF" w:rsidRDefault="00791750" w:rsidP="007F2430">
      <w:pPr>
        <w:spacing w:after="1" w:line="220" w:lineRule="atLeast"/>
        <w:ind w:firstLine="709"/>
        <w:jc w:val="both"/>
      </w:pPr>
      <w:r w:rsidRPr="00A95AFF">
        <w:t>Целью подпрограммы 5</w:t>
      </w:r>
      <w:r w:rsidR="00745E35" w:rsidRPr="00A95AFF">
        <w:t xml:space="preserve"> является совершенствование механизмов управления с</w:t>
      </w:r>
      <w:r w:rsidR="00745E35" w:rsidRPr="00A95AFF">
        <w:t>и</w:t>
      </w:r>
      <w:r w:rsidR="00745E35" w:rsidRPr="00A95AFF">
        <w:t xml:space="preserve">стемой образования </w:t>
      </w:r>
      <w:r w:rsidR="008615D8" w:rsidRPr="00A95AFF">
        <w:t>Поспелихинского района</w:t>
      </w:r>
      <w:r w:rsidR="00745E35" w:rsidRPr="00A95AFF">
        <w:t xml:space="preserve"> для повышения качества предоставления государственных (муниципальных) услуг, которые обеспечивают взаимодействие граждан и образовательных организаций с органами управления образованием, внедрение цифр</w:t>
      </w:r>
      <w:r w:rsidR="00745E35" w:rsidRPr="00A95AFF">
        <w:t>о</w:t>
      </w:r>
      <w:r w:rsidR="00745E35" w:rsidRPr="00A95AFF">
        <w:t>вых технологий в сфере управления образованием.</w:t>
      </w:r>
    </w:p>
    <w:p w:rsidR="00745E35" w:rsidRPr="00A95AFF" w:rsidRDefault="007A1162" w:rsidP="007F2430">
      <w:pPr>
        <w:spacing w:after="1" w:line="220" w:lineRule="atLeast"/>
        <w:ind w:firstLine="709"/>
        <w:jc w:val="both"/>
      </w:pPr>
      <w:r>
        <w:t>Задачи</w:t>
      </w:r>
      <w:r w:rsidRPr="00A95AFF">
        <w:t xml:space="preserve"> подпрограммы 5</w:t>
      </w:r>
      <w:r w:rsidR="00745E35" w:rsidRPr="00A95AFF">
        <w:t>:</w:t>
      </w:r>
    </w:p>
    <w:p w:rsidR="007A1162" w:rsidRPr="007A1162" w:rsidRDefault="007A1162" w:rsidP="007A1162">
      <w:pPr>
        <w:autoSpaceDE w:val="0"/>
        <w:autoSpaceDN w:val="0"/>
        <w:adjustRightInd w:val="0"/>
        <w:ind w:right="57" w:firstLine="709"/>
        <w:jc w:val="both"/>
      </w:pPr>
      <w:r w:rsidRPr="007A1162">
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</w:t>
      </w:r>
      <w:r w:rsidRPr="007A1162">
        <w:t>ь</w:t>
      </w:r>
      <w:r w:rsidRPr="007A1162">
        <w:t>ных услуг для достижения высокого качества образования;</w:t>
      </w:r>
    </w:p>
    <w:p w:rsidR="007A1162" w:rsidRDefault="007A1162" w:rsidP="007A11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A1162">
        <w:rPr>
          <w:rFonts w:ascii="Times New Roman" w:hAnsi="Times New Roman"/>
          <w:sz w:val="24"/>
          <w:szCs w:val="24"/>
        </w:rPr>
        <w:t>организационно-техническое, информационно-методическое и ресурсное обесп</w:t>
      </w:r>
      <w:r w:rsidRPr="007A1162">
        <w:rPr>
          <w:rFonts w:ascii="Times New Roman" w:hAnsi="Times New Roman"/>
          <w:sz w:val="24"/>
          <w:szCs w:val="24"/>
        </w:rPr>
        <w:t>е</w:t>
      </w:r>
      <w:r w:rsidRPr="007A1162">
        <w:rPr>
          <w:rFonts w:ascii="Times New Roman" w:hAnsi="Times New Roman"/>
          <w:sz w:val="24"/>
          <w:szCs w:val="24"/>
        </w:rPr>
        <w:t>чение деятельности организаций системы образования, повышение уровня их безопасн</w:t>
      </w:r>
      <w:r w:rsidRPr="007A1162">
        <w:rPr>
          <w:rFonts w:ascii="Times New Roman" w:hAnsi="Times New Roman"/>
          <w:sz w:val="24"/>
          <w:szCs w:val="24"/>
        </w:rPr>
        <w:t>о</w:t>
      </w:r>
      <w:r w:rsidRPr="007A1162">
        <w:rPr>
          <w:rFonts w:ascii="Times New Roman" w:hAnsi="Times New Roman"/>
          <w:sz w:val="24"/>
          <w:szCs w:val="24"/>
        </w:rPr>
        <w:t>сти.</w:t>
      </w:r>
    </w:p>
    <w:p w:rsidR="00745E35" w:rsidRDefault="00745E35" w:rsidP="007A11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Мероприятия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5</w:t>
      </w:r>
      <w:r w:rsidRPr="00A95AFF">
        <w:rPr>
          <w:rFonts w:ascii="Times New Roman" w:hAnsi="Times New Roman"/>
          <w:sz w:val="24"/>
          <w:szCs w:val="24"/>
        </w:rPr>
        <w:t xml:space="preserve"> приведены в </w:t>
      </w:r>
      <w:r w:rsidR="007A1162">
        <w:rPr>
          <w:rFonts w:ascii="Times New Roman" w:hAnsi="Times New Roman"/>
          <w:sz w:val="24"/>
          <w:szCs w:val="24"/>
        </w:rPr>
        <w:t>Приложении</w:t>
      </w:r>
      <w:r w:rsidRPr="00A95AFF">
        <w:rPr>
          <w:rFonts w:ascii="Times New Roman" w:hAnsi="Times New Roman"/>
          <w:sz w:val="24"/>
          <w:szCs w:val="24"/>
        </w:rPr>
        <w:t xml:space="preserve"> 2 программы</w:t>
      </w:r>
      <w:r w:rsidR="007A1162">
        <w:rPr>
          <w:rFonts w:ascii="Times New Roman" w:hAnsi="Times New Roman"/>
          <w:sz w:val="24"/>
          <w:szCs w:val="24"/>
        </w:rPr>
        <w:t xml:space="preserve"> «Перечень мероприятий муниципальной программы «Развитие образования в Поспелихинском ра</w:t>
      </w:r>
      <w:r w:rsidR="007A1162">
        <w:rPr>
          <w:rFonts w:ascii="Times New Roman" w:hAnsi="Times New Roman"/>
          <w:sz w:val="24"/>
          <w:szCs w:val="24"/>
        </w:rPr>
        <w:t>й</w:t>
      </w:r>
      <w:r w:rsidR="007A1162">
        <w:rPr>
          <w:rFonts w:ascii="Times New Roman" w:hAnsi="Times New Roman"/>
          <w:sz w:val="24"/>
          <w:szCs w:val="24"/>
        </w:rPr>
        <w:t>оне на 2026-2030 годы»</w:t>
      </w:r>
      <w:r w:rsidRPr="00A95AFF">
        <w:rPr>
          <w:rFonts w:ascii="Times New Roman" w:hAnsi="Times New Roman"/>
          <w:sz w:val="24"/>
          <w:szCs w:val="24"/>
        </w:rPr>
        <w:t>.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t xml:space="preserve">2.3. </w:t>
      </w:r>
      <w:r w:rsidR="004756F3">
        <w:rPr>
          <w:lang w:eastAsia="en-US"/>
        </w:rPr>
        <w:t>Индикаторы</w:t>
      </w:r>
      <w:r w:rsidRPr="00A95AFF">
        <w:rPr>
          <w:lang w:eastAsia="en-US"/>
        </w:rPr>
        <w:t xml:space="preserve"> и ожидаемые конечные результаты реализации </w:t>
      </w:r>
      <w:r w:rsidRPr="00A95AFF">
        <w:t xml:space="preserve">подпрограммы </w:t>
      </w:r>
      <w:r w:rsidR="007D45C0" w:rsidRPr="00A95AFF">
        <w:t>5</w:t>
      </w:r>
    </w:p>
    <w:p w:rsidR="00745E35" w:rsidRPr="00A95AFF" w:rsidRDefault="00745E35" w:rsidP="007F2430">
      <w:pPr>
        <w:widowControl w:val="0"/>
        <w:tabs>
          <w:tab w:val="left" w:pos="709"/>
        </w:tabs>
        <w:jc w:val="both"/>
        <w:rPr>
          <w:lang w:eastAsia="en-US"/>
        </w:rPr>
      </w:pPr>
    </w:p>
    <w:p w:rsidR="004756F3" w:rsidRDefault="004756F3" w:rsidP="004756F3">
      <w:pPr>
        <w:spacing w:after="1" w:line="220" w:lineRule="atLeast"/>
        <w:ind w:firstLine="709"/>
        <w:jc w:val="both"/>
      </w:pPr>
      <w:r>
        <w:t>Индикаторы</w:t>
      </w:r>
      <w:r w:rsidRPr="00A95AFF">
        <w:t xml:space="preserve"> подпрограммы 5:</w:t>
      </w:r>
    </w:p>
    <w:p w:rsidR="004756F3" w:rsidRDefault="004756F3" w:rsidP="004756F3">
      <w:pPr>
        <w:pStyle w:val="3"/>
        <w:numPr>
          <w:ilvl w:val="0"/>
          <w:numId w:val="0"/>
        </w:numPr>
        <w:ind w:right="57" w:firstLine="709"/>
      </w:pPr>
      <w:r>
        <w:t>д</w:t>
      </w:r>
      <w:r w:rsidRPr="00A95AFF">
        <w:t>оля муниципальных общеобразовательных организаций, перешедших на безб</w:t>
      </w:r>
      <w:r w:rsidRPr="00A95AFF">
        <w:t>у</w:t>
      </w:r>
      <w:r w:rsidRPr="00A95AFF">
        <w:t>мажное электронное ведение классных журналов</w:t>
      </w:r>
      <w:r>
        <w:t>;</w:t>
      </w:r>
    </w:p>
    <w:p w:rsidR="004756F3" w:rsidRPr="00ED0EDD" w:rsidRDefault="004756F3" w:rsidP="004756F3">
      <w:pPr>
        <w:pStyle w:val="3"/>
        <w:numPr>
          <w:ilvl w:val="0"/>
          <w:numId w:val="0"/>
        </w:numPr>
        <w:ind w:right="57"/>
        <w:rPr>
          <w:szCs w:val="24"/>
          <w:lang w:eastAsia="en-US"/>
        </w:rPr>
      </w:pPr>
      <w:r w:rsidRPr="00A95AFF">
        <w:rPr>
          <w:szCs w:val="24"/>
        </w:rPr>
        <w:t>В</w:t>
      </w:r>
      <w:r w:rsidRPr="00A95AFF">
        <w:rPr>
          <w:szCs w:val="24"/>
          <w:lang w:eastAsia="en-US"/>
        </w:rPr>
        <w:t xml:space="preserve"> рамках проекта «Ц</w:t>
      </w:r>
      <w:r>
        <w:rPr>
          <w:szCs w:val="24"/>
          <w:lang w:eastAsia="en-US"/>
        </w:rPr>
        <w:t>ифровая образовательная среда»:</w:t>
      </w:r>
    </w:p>
    <w:p w:rsidR="004756F3" w:rsidRDefault="004756F3" w:rsidP="004756F3">
      <w:pPr>
        <w:pStyle w:val="3"/>
        <w:numPr>
          <w:ilvl w:val="0"/>
          <w:numId w:val="0"/>
        </w:numPr>
        <w:ind w:right="57" w:firstLine="709"/>
      </w:pPr>
      <w:proofErr w:type="gramStart"/>
      <w:r>
        <w:t>д</w:t>
      </w:r>
      <w:r w:rsidRPr="00A95AFF">
        <w:t>оля обучающихся по программам общего образования, дополнительного образ</w:t>
      </w:r>
      <w:r w:rsidRPr="00A95AFF">
        <w:t>о</w:t>
      </w:r>
      <w:r w:rsidRPr="00A95AFF">
        <w:t>вания для детей, для которых формируется цифровой образовательный профиль и инд</w:t>
      </w:r>
      <w:r w:rsidRPr="00A95AFF">
        <w:t>и</w:t>
      </w:r>
      <w:r w:rsidRPr="00A95AFF">
        <w:t>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</w:r>
      <w:r>
        <w:t>;</w:t>
      </w:r>
      <w:proofErr w:type="gramEnd"/>
    </w:p>
    <w:p w:rsidR="004756F3" w:rsidRDefault="004756F3" w:rsidP="004756F3">
      <w:pPr>
        <w:pStyle w:val="3"/>
        <w:numPr>
          <w:ilvl w:val="0"/>
          <w:numId w:val="0"/>
        </w:numPr>
        <w:ind w:right="57" w:firstLine="709"/>
      </w:pPr>
      <w:r>
        <w:t>д</w:t>
      </w:r>
      <w:r w:rsidRPr="00A95AFF">
        <w:t>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</w:t>
      </w:r>
      <w:r w:rsidRPr="00A95AFF">
        <w:t>а</w:t>
      </w:r>
      <w:r w:rsidRPr="00A95AFF">
        <w:t>тельной среды, в общем числе образовательных организаций</w:t>
      </w:r>
      <w:r>
        <w:t>;</w:t>
      </w:r>
    </w:p>
    <w:p w:rsidR="004756F3" w:rsidRDefault="004756F3" w:rsidP="004756F3">
      <w:pPr>
        <w:pStyle w:val="3"/>
        <w:numPr>
          <w:ilvl w:val="0"/>
          <w:numId w:val="0"/>
        </w:numPr>
        <w:ind w:right="57" w:firstLine="709"/>
      </w:pPr>
      <w:r>
        <w:t>д</w:t>
      </w:r>
      <w:r w:rsidRPr="00A95AFF">
        <w:t xml:space="preserve">оля </w:t>
      </w:r>
      <w:proofErr w:type="gramStart"/>
      <w:r w:rsidRPr="00A95AFF">
        <w:t>обучающихся</w:t>
      </w:r>
      <w:proofErr w:type="gramEnd"/>
      <w:r w:rsidRPr="00A95AFF">
        <w:t xml:space="preserve"> по программам общего образования, использующих федерал</w:t>
      </w:r>
      <w:r w:rsidRPr="00A95AFF">
        <w:t>ь</w:t>
      </w:r>
      <w:r w:rsidRPr="00A95AFF">
        <w:t>ную информационно-сервисную платформу цифровой образовательной среды для «гор</w:t>
      </w:r>
      <w:r w:rsidRPr="00A95AFF">
        <w:t>и</w:t>
      </w:r>
      <w:r w:rsidRPr="00A95AFF">
        <w:t>зонтального» обучения и неформального образования, в общем числе обучающихся по указанным программам</w:t>
      </w:r>
      <w:r>
        <w:t>;</w:t>
      </w:r>
    </w:p>
    <w:p w:rsidR="004756F3" w:rsidRPr="007A1162" w:rsidRDefault="004756F3" w:rsidP="004756F3">
      <w:pPr>
        <w:pStyle w:val="3"/>
        <w:numPr>
          <w:ilvl w:val="0"/>
          <w:numId w:val="0"/>
        </w:numPr>
        <w:ind w:right="57" w:firstLine="709"/>
      </w:pPr>
      <w:r>
        <w:t>д</w:t>
      </w:r>
      <w:r w:rsidRPr="00A95AFF">
        <w:t>оля образовательных организаций, реализующих основные и (или) дополнител</w:t>
      </w:r>
      <w:r w:rsidRPr="00A95AFF">
        <w:t>ь</w:t>
      </w:r>
      <w:r w:rsidRPr="00A95AFF">
        <w:t>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</w:r>
      <w:r>
        <w:t>.</w:t>
      </w:r>
    </w:p>
    <w:p w:rsidR="00745E35" w:rsidRPr="00A95AFF" w:rsidRDefault="008615D8" w:rsidP="007F243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rPr>
          <w:lang w:eastAsia="en-US"/>
        </w:rPr>
        <w:t>Реализация подпрограммы 5</w:t>
      </w:r>
      <w:r w:rsidR="00745E35" w:rsidRPr="00A95AFF">
        <w:rPr>
          <w:lang w:eastAsia="en-US"/>
        </w:rPr>
        <w:t xml:space="preserve"> обеспечит достижение следующих результатов:</w:t>
      </w:r>
    </w:p>
    <w:p w:rsidR="00745E35" w:rsidRPr="00A95AFF" w:rsidRDefault="00745E35" w:rsidP="007F2430">
      <w:pPr>
        <w:pStyle w:val="3"/>
        <w:numPr>
          <w:ilvl w:val="0"/>
          <w:numId w:val="0"/>
        </w:numPr>
        <w:ind w:right="57" w:firstLine="709"/>
        <w:rPr>
          <w:szCs w:val="24"/>
        </w:rPr>
      </w:pPr>
      <w:r w:rsidRPr="00A95AFF">
        <w:rPr>
          <w:szCs w:val="24"/>
        </w:rPr>
        <w:t xml:space="preserve">увеличение доли муниципальных общеобразовательных организаций, перешедших на безбумажное электронное ведение классных журналов, до </w:t>
      </w:r>
      <w:r w:rsidR="002A2274" w:rsidRPr="00A95AFF">
        <w:rPr>
          <w:szCs w:val="24"/>
        </w:rPr>
        <w:t>10</w:t>
      </w:r>
      <w:r w:rsidRPr="00A95AFF">
        <w:rPr>
          <w:szCs w:val="24"/>
        </w:rPr>
        <w:t>0 %;</w:t>
      </w:r>
    </w:p>
    <w:p w:rsidR="00745E35" w:rsidRPr="00A95AFF" w:rsidRDefault="00745E35" w:rsidP="007F2430">
      <w:pPr>
        <w:pStyle w:val="3"/>
        <w:numPr>
          <w:ilvl w:val="0"/>
          <w:numId w:val="0"/>
        </w:numPr>
        <w:ind w:right="57" w:firstLine="709"/>
        <w:rPr>
          <w:szCs w:val="24"/>
          <w:lang w:eastAsia="en-US"/>
        </w:rPr>
      </w:pPr>
      <w:r w:rsidRPr="00A95AFF">
        <w:rPr>
          <w:szCs w:val="24"/>
          <w:lang w:eastAsia="en-US"/>
        </w:rPr>
        <w:t>в рамках проекта «Цифровая образовательная среда»:</w:t>
      </w:r>
    </w:p>
    <w:p w:rsidR="00745E35" w:rsidRPr="00A95AFF" w:rsidRDefault="00745E35" w:rsidP="007F2430">
      <w:pPr>
        <w:pStyle w:val="3"/>
        <w:numPr>
          <w:ilvl w:val="0"/>
          <w:numId w:val="0"/>
        </w:numPr>
        <w:ind w:right="57" w:firstLine="709"/>
        <w:rPr>
          <w:szCs w:val="24"/>
        </w:rPr>
      </w:pPr>
      <w:proofErr w:type="gramStart"/>
      <w:r w:rsidRPr="00A95AFF">
        <w:rPr>
          <w:szCs w:val="24"/>
        </w:rPr>
        <w:t>увеличение доли обучающихся по программам общего образования, дополнител</w:t>
      </w:r>
      <w:r w:rsidRPr="00A95AFF">
        <w:rPr>
          <w:szCs w:val="24"/>
        </w:rPr>
        <w:t>ь</w:t>
      </w:r>
      <w:r w:rsidRPr="00A95AFF">
        <w:rPr>
          <w:szCs w:val="24"/>
        </w:rPr>
        <w:t>ного образования для детей, для которых формируется цифровой образовательный пр</w:t>
      </w:r>
      <w:r w:rsidRPr="00A95AFF">
        <w:rPr>
          <w:szCs w:val="24"/>
        </w:rPr>
        <w:t>о</w:t>
      </w:r>
      <w:r w:rsidRPr="00A95AFF">
        <w:rPr>
          <w:szCs w:val="24"/>
        </w:rPr>
        <w:t xml:space="preserve">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до </w:t>
      </w:r>
      <w:r w:rsidR="002A2274" w:rsidRPr="00A95AFF">
        <w:rPr>
          <w:szCs w:val="24"/>
        </w:rPr>
        <w:t>100</w:t>
      </w:r>
      <w:r w:rsidRPr="00A95AFF">
        <w:rPr>
          <w:szCs w:val="24"/>
        </w:rPr>
        <w:t xml:space="preserve"> %;</w:t>
      </w:r>
      <w:proofErr w:type="gramEnd"/>
    </w:p>
    <w:p w:rsidR="00745E35" w:rsidRDefault="00745E35" w:rsidP="007F2430">
      <w:pPr>
        <w:pStyle w:val="3"/>
        <w:numPr>
          <w:ilvl w:val="0"/>
          <w:numId w:val="0"/>
        </w:numPr>
        <w:ind w:right="57" w:firstLine="709"/>
        <w:rPr>
          <w:szCs w:val="24"/>
        </w:rPr>
      </w:pPr>
      <w:r w:rsidRPr="00A95AFF">
        <w:rPr>
          <w:szCs w:val="24"/>
        </w:rPr>
        <w:t xml:space="preserve">увеличение доли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</w:t>
      </w:r>
      <w:r w:rsidR="002A2274" w:rsidRPr="00A95AFF">
        <w:rPr>
          <w:szCs w:val="24"/>
        </w:rPr>
        <w:t>до 100</w:t>
      </w:r>
      <w:r w:rsidRPr="00A95AFF">
        <w:rPr>
          <w:szCs w:val="24"/>
        </w:rPr>
        <w:t> %;</w:t>
      </w:r>
    </w:p>
    <w:p w:rsidR="0021239D" w:rsidRPr="00A95AFF" w:rsidRDefault="0021239D" w:rsidP="0021239D">
      <w:pPr>
        <w:pStyle w:val="3"/>
        <w:numPr>
          <w:ilvl w:val="0"/>
          <w:numId w:val="0"/>
        </w:numPr>
        <w:ind w:right="57" w:firstLine="708"/>
        <w:rPr>
          <w:szCs w:val="24"/>
        </w:rPr>
      </w:pPr>
      <w:r>
        <w:t>увеличение доли</w:t>
      </w:r>
      <w:r w:rsidRPr="00A95AFF">
        <w:t xml:space="preserve"> </w:t>
      </w:r>
      <w:proofErr w:type="gramStart"/>
      <w:r w:rsidRPr="00A95AFF">
        <w:t>обучающихся</w:t>
      </w:r>
      <w:proofErr w:type="gramEnd"/>
      <w:r w:rsidRPr="00A95AFF">
        <w:t xml:space="preserve"> по программам общего образования, использу</w:t>
      </w:r>
      <w:r w:rsidRPr="00A95AFF">
        <w:t>ю</w:t>
      </w:r>
      <w:r w:rsidRPr="00A95AFF">
        <w:t>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</w:r>
      <w:r>
        <w:t xml:space="preserve"> до 20%;</w:t>
      </w:r>
    </w:p>
    <w:p w:rsidR="00745E35" w:rsidRDefault="00745E35" w:rsidP="007F2430">
      <w:pPr>
        <w:pStyle w:val="3"/>
        <w:numPr>
          <w:ilvl w:val="0"/>
          <w:numId w:val="0"/>
        </w:numPr>
        <w:ind w:right="57" w:firstLine="709"/>
        <w:rPr>
          <w:szCs w:val="24"/>
        </w:rPr>
      </w:pPr>
      <w:r w:rsidRPr="00A95AFF">
        <w:rPr>
          <w:szCs w:val="24"/>
        </w:rPr>
        <w:t>увеличение доли образовательных организаций, реализующих основные и (или) дополнительные общеобразовательные программы, обновивших информационное напо</w:t>
      </w:r>
      <w:r w:rsidRPr="00A95AFF">
        <w:rPr>
          <w:szCs w:val="24"/>
        </w:rPr>
        <w:t>л</w:t>
      </w:r>
      <w:r w:rsidRPr="00A95AFF">
        <w:rPr>
          <w:szCs w:val="24"/>
        </w:rPr>
        <w:t>нение и функциональные возможности открытых и общедоступных информационных р</w:t>
      </w:r>
      <w:r w:rsidRPr="00A95AFF">
        <w:rPr>
          <w:szCs w:val="24"/>
        </w:rPr>
        <w:t>е</w:t>
      </w:r>
      <w:r w:rsidRPr="00A95AFF">
        <w:rPr>
          <w:szCs w:val="24"/>
        </w:rPr>
        <w:t>сурсов (официальных сайтов в сети «Интернет»), до 100 %.</w:t>
      </w:r>
    </w:p>
    <w:p w:rsidR="0021239D" w:rsidRPr="00A95AFF" w:rsidRDefault="0021239D" w:rsidP="007F2430">
      <w:pPr>
        <w:pStyle w:val="3"/>
        <w:numPr>
          <w:ilvl w:val="0"/>
          <w:numId w:val="0"/>
        </w:numPr>
        <w:ind w:right="57" w:firstLine="709"/>
        <w:rPr>
          <w:szCs w:val="24"/>
        </w:rPr>
      </w:pPr>
      <w:r>
        <w:rPr>
          <w:szCs w:val="24"/>
        </w:rPr>
        <w:t>Индикаторы и ожидаемые конечные результаты реализации подпрограммы 5 о</w:t>
      </w:r>
      <w:r>
        <w:rPr>
          <w:szCs w:val="24"/>
        </w:rPr>
        <w:t>т</w:t>
      </w:r>
      <w:r>
        <w:rPr>
          <w:szCs w:val="24"/>
        </w:rPr>
        <w:t>ражены в приложении 1 к муниципальной программе.</w:t>
      </w:r>
    </w:p>
    <w:p w:rsidR="00745E35" w:rsidRPr="00A95AFF" w:rsidRDefault="00745E35" w:rsidP="007F2430">
      <w:pPr>
        <w:jc w:val="both"/>
      </w:pPr>
    </w:p>
    <w:p w:rsidR="00745E35" w:rsidRPr="00A95AFF" w:rsidRDefault="00745E35" w:rsidP="00280359">
      <w:pPr>
        <w:jc w:val="center"/>
      </w:pPr>
      <w:r w:rsidRPr="00A95AFF">
        <w:rPr>
          <w:lang w:eastAsia="en-US"/>
        </w:rPr>
        <w:t xml:space="preserve">2.4. Сроки реализации </w:t>
      </w:r>
      <w:r w:rsidRPr="00A95AFF">
        <w:t xml:space="preserve">подпрограммы </w:t>
      </w:r>
      <w:r w:rsidR="007D45C0" w:rsidRPr="00A95AFF">
        <w:t>5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Реализация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5</w:t>
      </w:r>
      <w:r w:rsidRPr="00A95AFF">
        <w:rPr>
          <w:rFonts w:ascii="Times New Roman" w:hAnsi="Times New Roman"/>
          <w:sz w:val="24"/>
          <w:szCs w:val="24"/>
        </w:rPr>
        <w:t xml:space="preserve"> буде</w:t>
      </w:r>
      <w:r w:rsidR="00791750" w:rsidRPr="00A95AFF">
        <w:rPr>
          <w:rFonts w:ascii="Times New Roman" w:hAnsi="Times New Roman"/>
          <w:sz w:val="24"/>
          <w:szCs w:val="24"/>
        </w:rPr>
        <w:t>т осуществляться в период с 202</w:t>
      </w:r>
      <w:r w:rsidR="00141343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</w:t>
      </w:r>
      <w:r w:rsidR="00141343" w:rsidRPr="00A95AFF">
        <w:rPr>
          <w:rFonts w:ascii="Times New Roman" w:hAnsi="Times New Roman"/>
          <w:sz w:val="24"/>
          <w:szCs w:val="24"/>
        </w:rPr>
        <w:t>30</w:t>
      </w:r>
      <w:r w:rsidRPr="00A95AFF">
        <w:rPr>
          <w:rFonts w:ascii="Times New Roman" w:hAnsi="Times New Roman"/>
          <w:sz w:val="24"/>
          <w:szCs w:val="24"/>
        </w:rPr>
        <w:t xml:space="preserve"> год.</w:t>
      </w:r>
    </w:p>
    <w:p w:rsidR="00745E35" w:rsidRPr="00A95AFF" w:rsidRDefault="00745E35" w:rsidP="007F2430">
      <w:pPr>
        <w:jc w:val="both"/>
      </w:pPr>
    </w:p>
    <w:p w:rsidR="00745E35" w:rsidRPr="00A95AFF" w:rsidRDefault="00745E35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3. Объем финансирования подпрограммы</w:t>
      </w:r>
      <w:r w:rsidR="002B5D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D4123" w:rsidRPr="002D4123" w:rsidRDefault="00745E35" w:rsidP="002D41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Общий объем финансирования подпрограммы </w:t>
      </w:r>
      <w:r w:rsidR="007D45C0" w:rsidRPr="002D4123">
        <w:rPr>
          <w:rFonts w:ascii="Times New Roman" w:hAnsi="Times New Roman"/>
          <w:sz w:val="24"/>
          <w:szCs w:val="24"/>
        </w:rPr>
        <w:t>5</w:t>
      </w:r>
      <w:r w:rsidR="002B5D23">
        <w:rPr>
          <w:rFonts w:ascii="Times New Roman" w:hAnsi="Times New Roman"/>
          <w:sz w:val="24"/>
          <w:szCs w:val="24"/>
        </w:rPr>
        <w:t xml:space="preserve"> </w:t>
      </w:r>
      <w:r w:rsidR="005028BB" w:rsidRPr="002D4123">
        <w:rPr>
          <w:rFonts w:ascii="Times New Roman" w:hAnsi="Times New Roman"/>
          <w:sz w:val="24"/>
          <w:szCs w:val="24"/>
        </w:rPr>
        <w:t xml:space="preserve">составляет – </w:t>
      </w:r>
      <w:r w:rsidR="002D4123" w:rsidRPr="002D4123">
        <w:rPr>
          <w:rFonts w:ascii="Times New Roman" w:hAnsi="Times New Roman"/>
          <w:sz w:val="24"/>
          <w:szCs w:val="24"/>
        </w:rPr>
        <w:t>65 913 тыс. рублей</w:t>
      </w:r>
      <w:r w:rsidR="002B5D23">
        <w:rPr>
          <w:rFonts w:ascii="Times New Roman" w:hAnsi="Times New Roman"/>
          <w:sz w:val="24"/>
          <w:szCs w:val="24"/>
        </w:rPr>
        <w:t xml:space="preserve"> из средств местного бюджета</w:t>
      </w:r>
      <w:r w:rsidR="002D4123" w:rsidRPr="002D4123">
        <w:rPr>
          <w:rFonts w:ascii="Times New Roman" w:hAnsi="Times New Roman"/>
          <w:sz w:val="24"/>
          <w:szCs w:val="24"/>
        </w:rPr>
        <w:t>, в том числе по годам: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2D4123">
        <w:t>2026 год – 24 513,0 тыс. рублей</w:t>
      </w:r>
      <w:r w:rsidRPr="00A95AFF">
        <w:t>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>
        <w:t>2027 год – 10 350,0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>2028 год –</w:t>
      </w:r>
      <w:r>
        <w:t xml:space="preserve"> 10 350,0</w:t>
      </w:r>
      <w:r w:rsidRPr="00A95AFF">
        <w:t xml:space="preserve"> тыс. рублей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2029 год – </w:t>
      </w:r>
      <w:r>
        <w:t>10 350,0</w:t>
      </w:r>
      <w:r w:rsidRPr="00A95AFF">
        <w:t xml:space="preserve"> тыс. рублей;</w:t>
      </w:r>
    </w:p>
    <w:p w:rsidR="002D4123" w:rsidRPr="00A95AFF" w:rsidRDefault="002D4123" w:rsidP="002D4123">
      <w:pPr>
        <w:spacing w:beforeLines="20" w:before="48"/>
        <w:ind w:firstLine="12"/>
        <w:jc w:val="both"/>
      </w:pPr>
      <w:r w:rsidRPr="00A95AFF">
        <w:t xml:space="preserve">2030 год – </w:t>
      </w:r>
      <w:r>
        <w:t>10 350,0</w:t>
      </w:r>
      <w:r w:rsidRPr="00A95AFF">
        <w:t xml:space="preserve"> </w:t>
      </w:r>
      <w:r>
        <w:t>тыс. рублей.</w:t>
      </w:r>
    </w:p>
    <w:p w:rsidR="00745E35" w:rsidRPr="00A95AFF" w:rsidRDefault="00745E35" w:rsidP="00F95830">
      <w:pPr>
        <w:ind w:firstLine="708"/>
        <w:jc w:val="both"/>
      </w:pPr>
      <w:proofErr w:type="gramStart"/>
      <w:r w:rsidRPr="00A95AFF">
        <w:t xml:space="preserve">Объем финансирования подпрограммы </w:t>
      </w:r>
      <w:r w:rsidR="007D45C0" w:rsidRPr="00A95AFF">
        <w:t>5</w:t>
      </w:r>
      <w:r w:rsidRPr="00A95AFF">
        <w:t xml:space="preserve"> подлежит ежегодному уточнению в соо</w:t>
      </w:r>
      <w:r w:rsidRPr="00A95AFF">
        <w:t>т</w:t>
      </w:r>
      <w:r w:rsidRPr="00A95AFF">
        <w:t xml:space="preserve">ветствии </w:t>
      </w:r>
      <w:r w:rsidR="00107DB9" w:rsidRPr="00A95AFF">
        <w:t>с законами о федеральном,</w:t>
      </w:r>
      <w:r w:rsidRPr="00A95AFF">
        <w:t xml:space="preserve"> краевом</w:t>
      </w:r>
      <w:r w:rsidR="00107DB9" w:rsidRPr="00A95AFF">
        <w:t xml:space="preserve"> и муниципальном</w:t>
      </w:r>
      <w:r w:rsidRPr="00A95AFF">
        <w:t xml:space="preserve"> бюджетах на очередной финансовый год и на плановый период.</w:t>
      </w:r>
      <w:proofErr w:type="gramEnd"/>
    </w:p>
    <w:p w:rsidR="00745E35" w:rsidRDefault="00745E35" w:rsidP="00B03CA7">
      <w:pPr>
        <w:ind w:firstLine="709"/>
        <w:jc w:val="both"/>
      </w:pPr>
      <w:r w:rsidRPr="00A95AFF">
        <w:t>В случае экономии средств краевого бюджета при реализации одного из меропри</w:t>
      </w:r>
      <w:r w:rsidRPr="00A95AFF">
        <w:t>я</w:t>
      </w:r>
      <w:r w:rsidRPr="00A95AFF">
        <w:t xml:space="preserve">тий подпрограммы </w:t>
      </w:r>
      <w:r w:rsidR="007D45C0" w:rsidRPr="00A95AFF">
        <w:t>5</w:t>
      </w:r>
      <w:r w:rsidRPr="00A95AFF"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7A1162" w:rsidRDefault="007A1162" w:rsidP="00B03CA7">
      <w:pPr>
        <w:ind w:firstLine="709"/>
        <w:jc w:val="both"/>
      </w:pPr>
    </w:p>
    <w:p w:rsidR="007A1162" w:rsidRPr="00A95AFF" w:rsidRDefault="007A1162" w:rsidP="007A11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21239D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239D">
        <w:rPr>
          <w:rFonts w:ascii="Times New Roman" w:hAnsi="Times New Roman" w:cs="Times New Roman"/>
          <w:b w:val="0"/>
          <w:sz w:val="24"/>
          <w:szCs w:val="24"/>
        </w:rPr>
        <w:t>5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зации </w:t>
      </w:r>
      <w:r w:rsidR="0021239D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239D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7A1162" w:rsidRPr="00A95AFF" w:rsidRDefault="007A1162" w:rsidP="007A116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A1162" w:rsidRPr="00A95AFF" w:rsidRDefault="007A1162" w:rsidP="007A1162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7A1162" w:rsidRPr="00A95AFF" w:rsidRDefault="007A1162" w:rsidP="007A1162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7A1162" w:rsidRPr="00A95AFF" w:rsidRDefault="007A1162" w:rsidP="007A1162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7A1162" w:rsidRPr="00A95AFF" w:rsidRDefault="007A1162" w:rsidP="007A1162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7A1162" w:rsidRPr="00A95AFF" w:rsidRDefault="007A1162" w:rsidP="007A11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7A1162" w:rsidRPr="007A1162" w:rsidRDefault="007A1162" w:rsidP="007A1162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827E3F" w:rsidRPr="00A95AFF" w:rsidRDefault="00827E3F" w:rsidP="00B03CA7">
      <w:pPr>
        <w:ind w:firstLine="709"/>
        <w:jc w:val="both"/>
      </w:pPr>
    </w:p>
    <w:p w:rsidR="00611445" w:rsidRPr="002D4123" w:rsidRDefault="00F95830" w:rsidP="006114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611445" w:rsidRPr="002D4123">
        <w:rPr>
          <w:rFonts w:ascii="Times New Roman" w:hAnsi="Times New Roman" w:cs="Times New Roman"/>
          <w:b w:val="0"/>
          <w:sz w:val="24"/>
          <w:szCs w:val="24"/>
        </w:rPr>
        <w:t xml:space="preserve">. Механизм реализации подпрограммы </w:t>
      </w:r>
      <w:r w:rsidR="00D731F4" w:rsidRPr="002D4123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611445" w:rsidRPr="002D4123" w:rsidRDefault="00611445" w:rsidP="00611445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1445" w:rsidRPr="002D4123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Ответственный исполнитель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– комитет по образованию Админ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611445" w:rsidRPr="002D4123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С целью организации и контроля реализации мероприятий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план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lastRenderedPageBreak/>
        <w:t xml:space="preserve">торингу и регулированию процесса реализации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и ежегодно готовит отчет о ходе реализации и оценке эффективности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>. Мониторинг ориентирован на раннее предупреждение возникновения проблем и отклонений от запланированных п</w:t>
      </w:r>
      <w:r w:rsidRPr="002D4123">
        <w:rPr>
          <w:rFonts w:ascii="Times New Roman" w:hAnsi="Times New Roman"/>
          <w:sz w:val="24"/>
          <w:szCs w:val="24"/>
        </w:rPr>
        <w:t>а</w:t>
      </w:r>
      <w:r w:rsidRPr="002D4123">
        <w:rPr>
          <w:rFonts w:ascii="Times New Roman" w:hAnsi="Times New Roman"/>
          <w:sz w:val="24"/>
          <w:szCs w:val="24"/>
        </w:rPr>
        <w:t xml:space="preserve">раметров в ходе реализации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>, а также на выполнение мероприятий по</w:t>
      </w:r>
      <w:r w:rsidRPr="002D4123">
        <w:rPr>
          <w:rFonts w:ascii="Times New Roman" w:hAnsi="Times New Roman"/>
          <w:sz w:val="24"/>
          <w:szCs w:val="24"/>
        </w:rPr>
        <w:t>д</w:t>
      </w:r>
      <w:r w:rsidRPr="002D4123">
        <w:rPr>
          <w:rFonts w:ascii="Times New Roman" w:hAnsi="Times New Roman"/>
          <w:sz w:val="24"/>
          <w:szCs w:val="24"/>
        </w:rPr>
        <w:t xml:space="preserve">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в течение года. Мониторинг реализации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осуществляется ежеквартально. Объектом мониторинга является выполнение мероприятий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в установленные сроки, сведения о финансировании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на отчетную дату, степень достижения плановых значений индикаторов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>.</w:t>
      </w:r>
    </w:p>
    <w:p w:rsidR="00611445" w:rsidRPr="002D4123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Комитет по образованию:</w:t>
      </w:r>
    </w:p>
    <w:p w:rsidR="00611445" w:rsidRPr="002D4123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организует реализацию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>, принимает решение о внесении измен</w:t>
      </w:r>
      <w:r w:rsidRPr="002D4123">
        <w:rPr>
          <w:rFonts w:ascii="Times New Roman" w:hAnsi="Times New Roman"/>
          <w:sz w:val="24"/>
          <w:szCs w:val="24"/>
        </w:rPr>
        <w:t>е</w:t>
      </w:r>
      <w:r w:rsidRPr="002D4123">
        <w:rPr>
          <w:rFonts w:ascii="Times New Roman" w:hAnsi="Times New Roman"/>
          <w:sz w:val="24"/>
          <w:szCs w:val="24"/>
        </w:rPr>
        <w:t xml:space="preserve">ний в подпрограмму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в соответствии с установленными порядком и требованиями;</w:t>
      </w:r>
    </w:p>
    <w:p w:rsidR="00611445" w:rsidRPr="002D4123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контролирует выполнение подпрограммных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 xml:space="preserve"> мероприятий, выявляет несоотве</w:t>
      </w:r>
      <w:r w:rsidRPr="002D4123">
        <w:rPr>
          <w:rFonts w:ascii="Times New Roman" w:hAnsi="Times New Roman"/>
          <w:sz w:val="24"/>
          <w:szCs w:val="24"/>
        </w:rPr>
        <w:t>т</w:t>
      </w:r>
      <w:r w:rsidRPr="002D4123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2D4123">
        <w:rPr>
          <w:rFonts w:ascii="Times New Roman" w:hAnsi="Times New Roman"/>
          <w:sz w:val="24"/>
          <w:szCs w:val="24"/>
        </w:rPr>
        <w:t>о</w:t>
      </w:r>
      <w:r w:rsidRPr="002D4123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611445" w:rsidRPr="002D4123" w:rsidRDefault="00611445" w:rsidP="00611445">
      <w:pPr>
        <w:widowControl w:val="0"/>
        <w:autoSpaceDE w:val="0"/>
        <w:autoSpaceDN w:val="0"/>
        <w:adjustRightInd w:val="0"/>
        <w:ind w:firstLine="709"/>
        <w:jc w:val="both"/>
      </w:pPr>
      <w:r w:rsidRPr="002D4123">
        <w:t xml:space="preserve">запрашивает у исполнителей и участников подпрограммы </w:t>
      </w:r>
      <w:r w:rsidR="00D731F4" w:rsidRPr="002D4123">
        <w:t>5</w:t>
      </w:r>
      <w:r w:rsidRPr="002D4123">
        <w:t xml:space="preserve"> информацию, необх</w:t>
      </w:r>
      <w:r w:rsidRPr="002D4123">
        <w:t>о</w:t>
      </w:r>
      <w:r w:rsidRPr="002D4123">
        <w:t xml:space="preserve">димую для проведения мониторинга подпрограммы </w:t>
      </w:r>
      <w:r w:rsidR="00D731F4" w:rsidRPr="002D4123">
        <w:t>5</w:t>
      </w:r>
      <w:r w:rsidRPr="002D4123">
        <w:t>;</w:t>
      </w:r>
    </w:p>
    <w:p w:rsidR="00611445" w:rsidRDefault="00611445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 xml:space="preserve">готовит ежеквартальные и годовые отчеты о ходе реализации подпрограммы </w:t>
      </w:r>
      <w:r w:rsidR="00D731F4" w:rsidRPr="002D4123">
        <w:rPr>
          <w:rFonts w:ascii="Times New Roman" w:hAnsi="Times New Roman"/>
          <w:sz w:val="24"/>
          <w:szCs w:val="24"/>
        </w:rPr>
        <w:t>5</w:t>
      </w:r>
      <w:r w:rsidRPr="002D4123">
        <w:rPr>
          <w:rFonts w:ascii="Times New Roman" w:hAnsi="Times New Roman"/>
          <w:sz w:val="24"/>
          <w:szCs w:val="24"/>
        </w:rPr>
        <w:t>, представляет их в установленном порядке и сроки в Министерство образования и науки Алтайского края.</w:t>
      </w:r>
    </w:p>
    <w:p w:rsidR="007A1162" w:rsidRDefault="007A1162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1162" w:rsidRPr="00A95AFF" w:rsidRDefault="007A1162" w:rsidP="007A1162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7A1162" w:rsidRPr="00A95AFF" w:rsidRDefault="007A1162" w:rsidP="007A1162">
      <w:pPr>
        <w:jc w:val="both"/>
      </w:pPr>
    </w:p>
    <w:p w:rsidR="007A1162" w:rsidRPr="00A95AFF" w:rsidRDefault="007A1162" w:rsidP="007A1162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Поспелихинского район</w:t>
      </w:r>
      <w:r>
        <w:t>а</w:t>
      </w:r>
      <w:r w:rsidRPr="00A95AFF">
        <w:t>»</w:t>
      </w:r>
      <w:r>
        <w:t>.</w:t>
      </w:r>
    </w:p>
    <w:p w:rsidR="007A1162" w:rsidRPr="002D4123" w:rsidRDefault="007A1162" w:rsidP="0061144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1445" w:rsidRPr="00A95AFF" w:rsidRDefault="00611445" w:rsidP="006114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 xml:space="preserve">ПОДПРОГРАММА </w:t>
      </w:r>
      <w:r w:rsidR="007D45C0" w:rsidRPr="00A95AFF">
        <w:t>6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«Создание новых мест в общеобразовательных организациях в соответствии с прогноз</w:t>
      </w:r>
      <w:r w:rsidRPr="00A95AFF">
        <w:t>и</w:t>
      </w:r>
      <w:r w:rsidRPr="00A95AFF">
        <w:t xml:space="preserve">руемой потребностью и современными условиями обучения </w:t>
      </w:r>
    </w:p>
    <w:p w:rsidR="00745E35" w:rsidRPr="00A95AFF" w:rsidRDefault="00107DB9" w:rsidP="00625C8A">
      <w:pPr>
        <w:pStyle w:val="s1"/>
        <w:spacing w:before="0" w:beforeAutospacing="0" w:after="0" w:afterAutospacing="0" w:line="240" w:lineRule="exact"/>
        <w:jc w:val="center"/>
      </w:pPr>
      <w:r w:rsidRPr="00A95AFF">
        <w:t>в Поспелихинском районе» муниципальной</w:t>
      </w:r>
      <w:r w:rsidR="00745E35" w:rsidRPr="00A95AFF">
        <w:t xml:space="preserve"> программы </w:t>
      </w:r>
      <w:r w:rsidRPr="00A95AFF">
        <w:t>П</w:t>
      </w:r>
      <w:r w:rsidR="00625C8A" w:rsidRPr="00A95AFF">
        <w:t>оспелихинского</w:t>
      </w:r>
      <w:r w:rsidRPr="00A95AFF">
        <w:t xml:space="preserve"> рай</w:t>
      </w:r>
      <w:r w:rsidR="00625C8A" w:rsidRPr="00A95AFF">
        <w:t xml:space="preserve">она </w:t>
      </w:r>
      <w:r w:rsidR="00745E35" w:rsidRPr="00A95AFF">
        <w:t>«Разв</w:t>
      </w:r>
      <w:r w:rsidR="00745E35" w:rsidRPr="00A95AFF">
        <w:t>и</w:t>
      </w:r>
      <w:r w:rsidRPr="00A95AFF">
        <w:t>тие образования в Поспелихинском районе</w:t>
      </w:r>
      <w:r w:rsidR="007342A2" w:rsidRPr="00A95AFF">
        <w:t xml:space="preserve"> на 202</w:t>
      </w:r>
      <w:r w:rsidR="00141343" w:rsidRPr="00A95AFF">
        <w:t>6</w:t>
      </w:r>
      <w:r w:rsidR="007342A2" w:rsidRPr="00A95AFF">
        <w:t>-20</w:t>
      </w:r>
      <w:r w:rsidR="00141343" w:rsidRPr="00A95AFF">
        <w:t>30</w:t>
      </w:r>
      <w:r w:rsidR="007342A2" w:rsidRPr="00A95AFF">
        <w:t xml:space="preserve"> годы</w:t>
      </w:r>
      <w:r w:rsidR="00745E35" w:rsidRPr="00A95AFF">
        <w:t>»</w:t>
      </w: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  <w:r w:rsidRPr="00A95AFF">
        <w:t>ПАСПОРТ</w:t>
      </w:r>
    </w:p>
    <w:p w:rsidR="00CE7D5A" w:rsidRPr="00A95AFF" w:rsidRDefault="00745E35" w:rsidP="00625C8A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подпрограммы </w:t>
      </w:r>
      <w:r w:rsidR="00CE7D5A" w:rsidRPr="00A95AFF">
        <w:t>«Создание новых мест в общеобразовательных организациях в соотве</w:t>
      </w:r>
      <w:r w:rsidR="00CE7D5A" w:rsidRPr="00A95AFF">
        <w:t>т</w:t>
      </w:r>
      <w:r w:rsidR="00CE7D5A" w:rsidRPr="00A95AFF">
        <w:t>ствии с прогнозируемой потребностью и современными условиями обучения в Поспел</w:t>
      </w:r>
      <w:r w:rsidR="00CE7D5A" w:rsidRPr="00A95AFF">
        <w:t>и</w:t>
      </w:r>
      <w:r w:rsidR="00CE7D5A" w:rsidRPr="00A95AFF">
        <w:t>хинском районе» муниципальной программы П</w:t>
      </w:r>
      <w:r w:rsidR="00625C8A" w:rsidRPr="00A95AFF">
        <w:t xml:space="preserve">оспелихинского района </w:t>
      </w:r>
      <w:r w:rsidR="00CE7D5A" w:rsidRPr="00A95AFF">
        <w:t>«Развитие образ</w:t>
      </w:r>
      <w:r w:rsidR="00CE7D5A" w:rsidRPr="00A95AFF">
        <w:t>о</w:t>
      </w:r>
      <w:r w:rsidR="00CE7D5A" w:rsidRPr="00A95AFF">
        <w:t>вания в Поспелихинском районе</w:t>
      </w:r>
      <w:r w:rsidR="007342A2" w:rsidRPr="00A95AFF">
        <w:t xml:space="preserve"> на 202</w:t>
      </w:r>
      <w:r w:rsidR="00141343" w:rsidRPr="00A95AFF">
        <w:t>6</w:t>
      </w:r>
      <w:r w:rsidR="007342A2" w:rsidRPr="00A95AFF">
        <w:t>-20</w:t>
      </w:r>
      <w:r w:rsidR="00141343" w:rsidRPr="00A95AFF">
        <w:t>30</w:t>
      </w:r>
      <w:r w:rsidR="007342A2" w:rsidRPr="00A95AFF">
        <w:t xml:space="preserve"> годы»</w:t>
      </w:r>
      <w:r w:rsidR="00CE7D5A" w:rsidRPr="00A95AFF">
        <w:t>»</w:t>
      </w:r>
    </w:p>
    <w:p w:rsidR="00745E35" w:rsidRPr="00A95AFF" w:rsidRDefault="00745E35" w:rsidP="00CE7D5A">
      <w:pPr>
        <w:pStyle w:val="s1"/>
        <w:spacing w:before="0" w:beforeAutospacing="0" w:after="0" w:afterAutospacing="0" w:line="240" w:lineRule="exact"/>
        <w:jc w:val="center"/>
      </w:pPr>
    </w:p>
    <w:p w:rsidR="00745E35" w:rsidRPr="00A95AFF" w:rsidRDefault="00745E35" w:rsidP="00280359">
      <w:pPr>
        <w:pStyle w:val="s1"/>
        <w:spacing w:before="0" w:beforeAutospacing="0" w:after="0" w:afterAutospacing="0" w:line="240" w:lineRule="exact"/>
        <w:jc w:val="center"/>
      </w:pPr>
    </w:p>
    <w:tbl>
      <w:tblPr>
        <w:tblW w:w="4946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803"/>
      </w:tblGrid>
      <w:tr w:rsidR="00A95AFF" w:rsidRPr="00A95AFF" w:rsidTr="00E50878">
        <w:trPr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03" w:type="dxa"/>
          </w:tcPr>
          <w:p w:rsidR="00745E35" w:rsidRPr="00A95AFF" w:rsidRDefault="00383437" w:rsidP="007F2430">
            <w:pPr>
              <w:pStyle w:val="a4"/>
              <w:spacing w:line="276" w:lineRule="auto"/>
              <w:jc w:val="both"/>
            </w:pPr>
            <w:r w:rsidRPr="00A95AFF">
              <w:t>Комитет по образованию Администрации Поспелихинского района</w:t>
            </w:r>
          </w:p>
        </w:tc>
      </w:tr>
      <w:tr w:rsidR="00A95AFF" w:rsidRPr="00A95AFF" w:rsidTr="00E50878">
        <w:trPr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03" w:type="dxa"/>
          </w:tcPr>
          <w:p w:rsidR="00745E35" w:rsidRPr="00A95AFF" w:rsidRDefault="00376D02" w:rsidP="007F2430">
            <w:pPr>
              <w:pStyle w:val="a4"/>
              <w:jc w:val="both"/>
            </w:pPr>
            <w:r w:rsidRPr="00A95AFF">
              <w:t>Отдел по строительству</w:t>
            </w:r>
            <w:r>
              <w:t xml:space="preserve"> и архитектуре</w:t>
            </w:r>
            <w:r w:rsidRPr="00A95AFF">
              <w:t xml:space="preserve">, </w:t>
            </w:r>
            <w:r>
              <w:t xml:space="preserve">отдел по </w:t>
            </w:r>
            <w:r w:rsidRPr="00A95AFF">
              <w:t>ЖКХ</w:t>
            </w:r>
            <w:r>
              <w:t xml:space="preserve"> и тран</w:t>
            </w:r>
            <w:r>
              <w:t>с</w:t>
            </w:r>
            <w:r>
              <w:t>порту</w:t>
            </w:r>
            <w:r w:rsidRPr="00A95AFF">
              <w:t xml:space="preserve"> </w:t>
            </w:r>
            <w:r w:rsidR="00383437" w:rsidRPr="00A95AFF">
              <w:t>(по согласованию</w:t>
            </w:r>
            <w:r>
              <w:t xml:space="preserve">), </w:t>
            </w:r>
            <w:r w:rsidR="00383437" w:rsidRPr="00A95AFF">
              <w:t>комитет по финансам, кредитной и налоговой политике</w:t>
            </w:r>
            <w:r w:rsidR="00745E35" w:rsidRPr="00A95AFF">
              <w:t xml:space="preserve"> (по согласованию)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 xml:space="preserve">Цели подпрограммы </w:t>
            </w:r>
          </w:p>
        </w:tc>
        <w:tc>
          <w:tcPr>
            <w:tcW w:w="6803" w:type="dxa"/>
          </w:tcPr>
          <w:p w:rsidR="00745E35" w:rsidRPr="00A95AFF" w:rsidRDefault="00745E35" w:rsidP="0021239D">
            <w:pPr>
              <w:pStyle w:val="3"/>
              <w:numPr>
                <w:ilvl w:val="0"/>
                <w:numId w:val="0"/>
              </w:numPr>
              <w:rPr>
                <w:kern w:val="3"/>
                <w:szCs w:val="24"/>
                <w:lang w:eastAsia="zh-CN"/>
              </w:rPr>
            </w:pPr>
            <w:r w:rsidRPr="00A95AFF">
              <w:rPr>
                <w:kern w:val="3"/>
                <w:szCs w:val="24"/>
                <w:lang w:eastAsia="zh-CN"/>
              </w:rPr>
              <w:t xml:space="preserve">создание </w:t>
            </w:r>
            <w:r w:rsidR="0021239D">
              <w:rPr>
                <w:kern w:val="3"/>
                <w:szCs w:val="24"/>
                <w:lang w:eastAsia="zh-CN"/>
              </w:rPr>
              <w:t xml:space="preserve">в </w:t>
            </w:r>
            <w:proofErr w:type="spellStart"/>
            <w:r w:rsidR="0021239D">
              <w:rPr>
                <w:kern w:val="3"/>
                <w:szCs w:val="24"/>
                <w:lang w:eastAsia="zh-CN"/>
              </w:rPr>
              <w:t>Поспелихинском</w:t>
            </w:r>
            <w:proofErr w:type="spellEnd"/>
            <w:r w:rsidR="0021239D">
              <w:rPr>
                <w:kern w:val="3"/>
                <w:szCs w:val="24"/>
                <w:lang w:eastAsia="zh-CN"/>
              </w:rPr>
              <w:t xml:space="preserve"> районе </w:t>
            </w:r>
            <w:r w:rsidRPr="00A95AFF">
              <w:rPr>
                <w:kern w:val="3"/>
                <w:szCs w:val="24"/>
                <w:lang w:eastAsia="zh-CN"/>
              </w:rPr>
              <w:t>новых мест в общеобразов</w:t>
            </w:r>
            <w:r w:rsidRPr="00A95AFF">
              <w:rPr>
                <w:kern w:val="3"/>
                <w:szCs w:val="24"/>
                <w:lang w:eastAsia="zh-CN"/>
              </w:rPr>
              <w:t>а</w:t>
            </w:r>
            <w:r w:rsidRPr="00A95AFF">
              <w:rPr>
                <w:kern w:val="3"/>
                <w:szCs w:val="24"/>
                <w:lang w:eastAsia="zh-CN"/>
              </w:rPr>
              <w:t>тельных организациях в соответствии с прогнозируемой потре</w:t>
            </w:r>
            <w:r w:rsidRPr="00A95AFF">
              <w:rPr>
                <w:kern w:val="3"/>
                <w:szCs w:val="24"/>
                <w:lang w:eastAsia="zh-CN"/>
              </w:rPr>
              <w:t>б</w:t>
            </w:r>
            <w:r w:rsidRPr="00A95AFF">
              <w:rPr>
                <w:kern w:val="3"/>
                <w:szCs w:val="24"/>
                <w:lang w:eastAsia="zh-CN"/>
              </w:rPr>
              <w:t>ностью и современными требованиями к условиям обучения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spacing w:line="276" w:lineRule="auto"/>
              <w:ind w:right="256"/>
              <w:jc w:val="both"/>
            </w:pPr>
            <w:r w:rsidRPr="00A95AFF">
              <w:t>Задачи подпрогра</w:t>
            </w:r>
            <w:r w:rsidRPr="00A95AFF">
              <w:t>м</w:t>
            </w:r>
            <w:r w:rsidRPr="00A95AFF">
              <w:t>мы</w:t>
            </w:r>
          </w:p>
        </w:tc>
        <w:tc>
          <w:tcPr>
            <w:tcW w:w="6803" w:type="dxa"/>
          </w:tcPr>
          <w:p w:rsidR="00745E35" w:rsidRPr="00A95AFF" w:rsidRDefault="00745E35" w:rsidP="00F95830">
            <w:pPr>
              <w:pStyle w:val="3"/>
              <w:numPr>
                <w:ilvl w:val="0"/>
                <w:numId w:val="0"/>
              </w:numPr>
              <w:rPr>
                <w:kern w:val="3"/>
                <w:szCs w:val="24"/>
                <w:lang w:eastAsia="zh-CN"/>
              </w:rPr>
            </w:pPr>
            <w:r w:rsidRPr="00A95AFF">
              <w:rPr>
                <w:kern w:val="3"/>
                <w:szCs w:val="24"/>
                <w:lang w:eastAsia="zh-CN"/>
              </w:rPr>
              <w:t>перевод обучающихся в новые здания общеобразовательных о</w:t>
            </w:r>
            <w:r w:rsidRPr="00A95AFF">
              <w:rPr>
                <w:kern w:val="3"/>
                <w:szCs w:val="24"/>
                <w:lang w:eastAsia="zh-CN"/>
              </w:rPr>
              <w:t>р</w:t>
            </w:r>
            <w:r w:rsidRPr="00A95AFF">
              <w:rPr>
                <w:kern w:val="3"/>
                <w:szCs w:val="24"/>
                <w:lang w:eastAsia="zh-CN"/>
              </w:rPr>
              <w:t xml:space="preserve">ганизаций </w:t>
            </w:r>
            <w:r w:rsidR="0021239D">
              <w:rPr>
                <w:kern w:val="3"/>
                <w:szCs w:val="24"/>
                <w:lang w:eastAsia="zh-CN"/>
              </w:rPr>
              <w:t>из зданий с износом 50 % и выше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Перечень меропри</w:t>
            </w:r>
            <w:r w:rsidRPr="00A95AFF">
              <w:t>я</w:t>
            </w:r>
            <w:r w:rsidRPr="00A95AFF">
              <w:lastRenderedPageBreak/>
              <w:t>тий подпрограммы</w:t>
            </w:r>
          </w:p>
        </w:tc>
        <w:tc>
          <w:tcPr>
            <w:tcW w:w="6803" w:type="dxa"/>
          </w:tcPr>
          <w:p w:rsidR="00630B39" w:rsidRDefault="00630B39" w:rsidP="007F2430">
            <w:pPr>
              <w:pStyle w:val="a4"/>
              <w:jc w:val="both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с</w:t>
            </w:r>
            <w:r w:rsidRPr="00630B39">
              <w:rPr>
                <w:kern w:val="3"/>
                <w:lang w:eastAsia="zh-CN"/>
              </w:rPr>
              <w:t>оздание новых мест в общеобразовательных организациях</w:t>
            </w:r>
            <w:r>
              <w:rPr>
                <w:kern w:val="3"/>
                <w:lang w:eastAsia="zh-CN"/>
              </w:rPr>
              <w:t>;</w:t>
            </w:r>
          </w:p>
          <w:p w:rsidR="00630B39" w:rsidRDefault="00630B39" w:rsidP="007F2430">
            <w:pPr>
              <w:pStyle w:val="a4"/>
              <w:jc w:val="both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с</w:t>
            </w:r>
            <w:r w:rsidRPr="00630B39">
              <w:rPr>
                <w:kern w:val="3"/>
                <w:lang w:eastAsia="zh-CN"/>
              </w:rPr>
              <w:t>троительство новых школ (пристроек к зданию) общеобразов</w:t>
            </w:r>
            <w:r w:rsidRPr="00630B39">
              <w:rPr>
                <w:kern w:val="3"/>
                <w:lang w:eastAsia="zh-CN"/>
              </w:rPr>
              <w:t>а</w:t>
            </w:r>
            <w:r w:rsidRPr="00630B39">
              <w:rPr>
                <w:kern w:val="3"/>
                <w:lang w:eastAsia="zh-CN"/>
              </w:rPr>
              <w:t>тельных организаций</w:t>
            </w:r>
            <w:r>
              <w:rPr>
                <w:kern w:val="3"/>
                <w:lang w:eastAsia="zh-CN"/>
              </w:rPr>
              <w:t>;</w:t>
            </w:r>
          </w:p>
          <w:p w:rsidR="00630B39" w:rsidRDefault="00630B39" w:rsidP="007F2430">
            <w:pPr>
              <w:pStyle w:val="a4"/>
              <w:jc w:val="both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</w:t>
            </w:r>
            <w:r w:rsidRPr="00630B39">
              <w:rPr>
                <w:kern w:val="3"/>
                <w:lang w:eastAsia="zh-CN"/>
              </w:rPr>
              <w:t>роведение капитального ремонта в целях соблюдения требов</w:t>
            </w:r>
            <w:r w:rsidRPr="00630B39">
              <w:rPr>
                <w:kern w:val="3"/>
                <w:lang w:eastAsia="zh-CN"/>
              </w:rPr>
              <w:t>а</w:t>
            </w:r>
            <w:r w:rsidRPr="00630B39">
              <w:rPr>
                <w:kern w:val="3"/>
                <w:lang w:eastAsia="zh-CN"/>
              </w:rPr>
              <w:t>ний к воздушно-тепловому режиму, водоснабжению и канализ</w:t>
            </w:r>
            <w:r w:rsidRPr="00630B39">
              <w:rPr>
                <w:kern w:val="3"/>
                <w:lang w:eastAsia="zh-CN"/>
              </w:rPr>
              <w:t>а</w:t>
            </w:r>
            <w:r w:rsidRPr="00630B39">
              <w:rPr>
                <w:kern w:val="3"/>
                <w:lang w:eastAsia="zh-CN"/>
              </w:rPr>
              <w:t>ции</w:t>
            </w:r>
            <w:r>
              <w:rPr>
                <w:kern w:val="3"/>
                <w:lang w:eastAsia="zh-CN"/>
              </w:rPr>
              <w:t>.</w:t>
            </w:r>
          </w:p>
          <w:p w:rsidR="00745E35" w:rsidRPr="00A95AFF" w:rsidRDefault="00745E35" w:rsidP="00A60B32">
            <w:pPr>
              <w:autoSpaceDE w:val="0"/>
              <w:autoSpaceDN w:val="0"/>
              <w:adjustRightInd w:val="0"/>
              <w:ind w:right="57"/>
              <w:jc w:val="both"/>
            </w:pPr>
            <w:r w:rsidRPr="00A95AFF">
              <w:t>мероприятие регионал</w:t>
            </w:r>
            <w:r w:rsidR="00BC2944" w:rsidRPr="00A95AFF">
              <w:t>ьного проекта «Все лучшее детям</w:t>
            </w:r>
            <w:r w:rsidRPr="00A95AFF">
              <w:t xml:space="preserve">»: </w:t>
            </w:r>
            <w:r w:rsidRPr="00A95AFF">
              <w:rPr>
                <w:kern w:val="3"/>
                <w:lang w:eastAsia="zh-CN"/>
              </w:rPr>
              <w:t>стр</w:t>
            </w:r>
            <w:r w:rsidRPr="00A95AFF">
              <w:rPr>
                <w:kern w:val="3"/>
                <w:lang w:eastAsia="zh-CN"/>
              </w:rPr>
              <w:t>о</w:t>
            </w:r>
            <w:r w:rsidRPr="00A95AFF">
              <w:rPr>
                <w:kern w:val="3"/>
                <w:lang w:eastAsia="zh-CN"/>
              </w:rPr>
              <w:t>ительство зданий (пристроек к зданию) общеобразовательных организаций</w:t>
            </w:r>
          </w:p>
        </w:tc>
      </w:tr>
      <w:tr w:rsidR="00A95AFF" w:rsidRPr="00A95AFF" w:rsidTr="00E50878">
        <w:trPr>
          <w:trHeight w:val="360"/>
          <w:tblCellSpacing w:w="5" w:type="nil"/>
        </w:trPr>
        <w:tc>
          <w:tcPr>
            <w:tcW w:w="2552" w:type="dxa"/>
          </w:tcPr>
          <w:p w:rsidR="00745E35" w:rsidRPr="00A95AFF" w:rsidRDefault="00630B39" w:rsidP="007F2430">
            <w:pPr>
              <w:pStyle w:val="a4"/>
              <w:spacing w:line="276" w:lineRule="auto"/>
              <w:ind w:right="256"/>
              <w:jc w:val="both"/>
            </w:pPr>
            <w:r>
              <w:lastRenderedPageBreak/>
              <w:t>Индикаторы</w:t>
            </w:r>
          </w:p>
        </w:tc>
        <w:tc>
          <w:tcPr>
            <w:tcW w:w="6803" w:type="dxa"/>
            <w:tcMar>
              <w:left w:w="85" w:type="dxa"/>
              <w:right w:w="85" w:type="dxa"/>
            </w:tcMar>
          </w:tcPr>
          <w:p w:rsidR="00745E35" w:rsidRPr="00A95AFF" w:rsidRDefault="0089291B" w:rsidP="0089291B">
            <w:pPr>
              <w:jc w:val="both"/>
            </w:pPr>
            <w:r>
              <w:rPr>
                <w:kern w:val="3"/>
                <w:lang w:eastAsia="zh-CN"/>
              </w:rPr>
              <w:t xml:space="preserve">Число новых мест </w:t>
            </w:r>
            <w:r w:rsidR="00745E35" w:rsidRPr="00A95AFF">
              <w:rPr>
                <w:kern w:val="3"/>
                <w:lang w:eastAsia="zh-CN"/>
              </w:rPr>
              <w:t>в общеобразовательных организаци</w:t>
            </w:r>
            <w:r>
              <w:rPr>
                <w:kern w:val="3"/>
                <w:lang w:eastAsia="zh-CN"/>
              </w:rPr>
              <w:t xml:space="preserve">ях, в том числе путем </w:t>
            </w:r>
            <w:r w:rsidR="00745E35" w:rsidRPr="00A95AFF">
              <w:rPr>
                <w:kern w:val="3"/>
                <w:lang w:eastAsia="zh-CN"/>
              </w:rPr>
              <w:t>строительства зданий школ</w:t>
            </w:r>
            <w:r>
              <w:rPr>
                <w:kern w:val="3"/>
                <w:lang w:eastAsia="zh-CN"/>
              </w:rPr>
              <w:t>.</w:t>
            </w:r>
          </w:p>
        </w:tc>
      </w:tr>
      <w:tr w:rsidR="00A95AFF" w:rsidRPr="00A95AFF" w:rsidTr="00E50878">
        <w:trPr>
          <w:trHeight w:val="668"/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Сроки и этапы ре</w:t>
            </w:r>
            <w:r w:rsidRPr="00A95AFF">
              <w:t>а</w:t>
            </w:r>
            <w:r w:rsidRPr="00A95AFF">
              <w:t>лизации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03" w:type="dxa"/>
          </w:tcPr>
          <w:p w:rsidR="00745E35" w:rsidRPr="00A95AFF" w:rsidRDefault="00791750" w:rsidP="007F2430">
            <w:pPr>
              <w:pStyle w:val="a4"/>
              <w:spacing w:line="276" w:lineRule="auto"/>
              <w:jc w:val="both"/>
            </w:pPr>
            <w:r w:rsidRPr="00A95AFF">
              <w:t>202</w:t>
            </w:r>
            <w:r w:rsidR="00141343" w:rsidRPr="00A95AFF">
              <w:t>6</w:t>
            </w:r>
            <w:r w:rsidR="00827E3F" w:rsidRPr="00A95AFF">
              <w:t>-</w:t>
            </w:r>
            <w:r w:rsidR="00745E35" w:rsidRPr="00A95AFF">
              <w:t xml:space="preserve"> 20</w:t>
            </w:r>
            <w:r w:rsidR="00141343" w:rsidRPr="00A95AFF">
              <w:t>30</w:t>
            </w:r>
            <w:r w:rsidR="00745E35" w:rsidRPr="00A95AFF">
              <w:t xml:space="preserve"> годы без деления на этапы</w:t>
            </w:r>
          </w:p>
          <w:p w:rsidR="00745E35" w:rsidRPr="00A95AFF" w:rsidRDefault="00745E35" w:rsidP="007F2430">
            <w:pPr>
              <w:pStyle w:val="a4"/>
              <w:spacing w:line="276" w:lineRule="auto"/>
              <w:jc w:val="both"/>
            </w:pPr>
          </w:p>
        </w:tc>
      </w:tr>
      <w:tr w:rsidR="00A95AFF" w:rsidRPr="00A95AFF" w:rsidTr="00E50878">
        <w:trPr>
          <w:trHeight w:val="360"/>
          <w:tblCellSpacing w:w="5" w:type="nil"/>
        </w:trPr>
        <w:tc>
          <w:tcPr>
            <w:tcW w:w="2552" w:type="dxa"/>
          </w:tcPr>
          <w:p w:rsidR="00745E35" w:rsidRPr="00A95AFF" w:rsidRDefault="00745E35" w:rsidP="007F2430">
            <w:pPr>
              <w:jc w:val="both"/>
              <w:rPr>
                <w:kern w:val="3"/>
                <w:lang w:eastAsia="zh-CN"/>
              </w:rPr>
            </w:pPr>
            <w:r w:rsidRPr="00A95AFF">
              <w:rPr>
                <w:kern w:val="3"/>
                <w:lang w:eastAsia="zh-CN"/>
              </w:rPr>
              <w:t>Ожидаемые результаты реализации подпр</w:t>
            </w:r>
            <w:r w:rsidRPr="00A95AFF">
              <w:rPr>
                <w:kern w:val="3"/>
                <w:lang w:eastAsia="zh-CN"/>
              </w:rPr>
              <w:t>о</w:t>
            </w:r>
            <w:r w:rsidRPr="00A95AFF">
              <w:rPr>
                <w:kern w:val="3"/>
                <w:lang w:eastAsia="zh-CN"/>
              </w:rPr>
              <w:t>граммы</w:t>
            </w:r>
          </w:p>
          <w:p w:rsidR="00745E35" w:rsidRPr="00A95AFF" w:rsidRDefault="00745E35" w:rsidP="007F2430">
            <w:pPr>
              <w:jc w:val="both"/>
              <w:rPr>
                <w:kern w:val="3"/>
                <w:lang w:eastAsia="zh-CN"/>
              </w:rPr>
            </w:pPr>
          </w:p>
        </w:tc>
        <w:tc>
          <w:tcPr>
            <w:tcW w:w="6803" w:type="dxa"/>
          </w:tcPr>
          <w:p w:rsidR="00745E35" w:rsidRPr="00A95AFF" w:rsidRDefault="00827E3F" w:rsidP="007F2430">
            <w:pPr>
              <w:jc w:val="both"/>
              <w:rPr>
                <w:kern w:val="3"/>
                <w:lang w:eastAsia="zh-CN"/>
              </w:rPr>
            </w:pPr>
            <w:r w:rsidRPr="00A95AFF">
              <w:rPr>
                <w:kern w:val="3"/>
                <w:lang w:eastAsia="zh-CN"/>
              </w:rPr>
              <w:t>создание новых</w:t>
            </w:r>
            <w:r w:rsidR="00745E35" w:rsidRPr="00A95AFF">
              <w:rPr>
                <w:kern w:val="3"/>
                <w:lang w:eastAsia="zh-CN"/>
              </w:rPr>
              <w:t xml:space="preserve"> мест в общеобразовательных организациях</w:t>
            </w:r>
            <w:r w:rsidR="00C4583E" w:rsidRPr="00A95AFF">
              <w:rPr>
                <w:kern w:val="3"/>
                <w:lang w:eastAsia="zh-CN"/>
              </w:rPr>
              <w:t xml:space="preserve"> ра</w:t>
            </w:r>
            <w:r w:rsidR="00C4583E" w:rsidRPr="00A95AFF">
              <w:rPr>
                <w:kern w:val="3"/>
                <w:lang w:eastAsia="zh-CN"/>
              </w:rPr>
              <w:t>й</w:t>
            </w:r>
            <w:r w:rsidR="00C4583E" w:rsidRPr="00A95AFF">
              <w:rPr>
                <w:kern w:val="3"/>
                <w:lang w:eastAsia="zh-CN"/>
              </w:rPr>
              <w:t>она</w:t>
            </w:r>
            <w:r w:rsidR="00745E35" w:rsidRPr="00A95AFF">
              <w:rPr>
                <w:kern w:val="3"/>
                <w:lang w:eastAsia="zh-CN"/>
              </w:rPr>
              <w:t xml:space="preserve">, в том числе введенных путем: </w:t>
            </w:r>
          </w:p>
          <w:p w:rsidR="00827E3F" w:rsidRPr="00A95AFF" w:rsidRDefault="00745E35" w:rsidP="00E10766">
            <w:pPr>
              <w:jc w:val="both"/>
              <w:rPr>
                <w:kern w:val="3"/>
                <w:lang w:eastAsia="zh-CN"/>
              </w:rPr>
            </w:pPr>
            <w:r w:rsidRPr="00A95AFF">
              <w:rPr>
                <w:kern w:val="3"/>
                <w:lang w:eastAsia="zh-CN"/>
              </w:rPr>
              <w:t>строительства зданий школ –</w:t>
            </w:r>
            <w:r w:rsidR="008615D8" w:rsidRPr="00A95AFF">
              <w:rPr>
                <w:kern w:val="3"/>
                <w:lang w:eastAsia="zh-CN"/>
              </w:rPr>
              <w:t>0,220</w:t>
            </w:r>
            <w:r w:rsidR="002D4123">
              <w:rPr>
                <w:kern w:val="3"/>
                <w:lang w:eastAsia="zh-CN"/>
              </w:rPr>
              <w:t xml:space="preserve"> </w:t>
            </w:r>
            <w:proofErr w:type="spellStart"/>
            <w:r w:rsidR="008615D8" w:rsidRPr="00A95AFF">
              <w:rPr>
                <w:kern w:val="3"/>
                <w:lang w:eastAsia="zh-CN"/>
              </w:rPr>
              <w:t>тыс</w:t>
            </w:r>
            <w:proofErr w:type="gramStart"/>
            <w:r w:rsidR="008615D8" w:rsidRPr="00A95AFF">
              <w:rPr>
                <w:kern w:val="3"/>
                <w:lang w:eastAsia="zh-CN"/>
              </w:rPr>
              <w:t>.</w:t>
            </w:r>
            <w:r w:rsidR="00827E3F" w:rsidRPr="00A95AFF">
              <w:rPr>
                <w:kern w:val="3"/>
                <w:lang w:eastAsia="zh-CN"/>
              </w:rPr>
              <w:t>м</w:t>
            </w:r>
            <w:proofErr w:type="gramEnd"/>
            <w:r w:rsidR="00827E3F" w:rsidRPr="00A95AFF">
              <w:rPr>
                <w:kern w:val="3"/>
                <w:lang w:eastAsia="zh-CN"/>
              </w:rPr>
              <w:t>ест</w:t>
            </w:r>
            <w:proofErr w:type="spellEnd"/>
            <w:r w:rsidR="00E10766">
              <w:rPr>
                <w:kern w:val="3"/>
                <w:lang w:eastAsia="zh-CN"/>
              </w:rPr>
              <w:t>.</w:t>
            </w:r>
          </w:p>
        </w:tc>
      </w:tr>
    </w:tbl>
    <w:p w:rsidR="00E50878" w:rsidRDefault="00E50878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1. Общая характеристика сферы 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>Для обеспечения высокого качества общего образования в соответствии с меня</w:t>
      </w:r>
      <w:r w:rsidRPr="00A95AFF">
        <w:t>ю</w:t>
      </w:r>
      <w:r w:rsidRPr="00A95AFF">
        <w:t>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</w:t>
      </w:r>
      <w:r w:rsidRPr="00A95AFF">
        <w:t>а</w:t>
      </w:r>
      <w:r w:rsidRPr="00A95AFF">
        <w:t>зовательных организациях. Эта потребность диктуется санитарно-эпидемиологическими требованиями, строительными и противопожарными нормами, федеральными госуда</w:t>
      </w:r>
      <w:r w:rsidRPr="00A95AFF">
        <w:t>р</w:t>
      </w:r>
      <w:r w:rsidRPr="00A95AFF">
        <w:t>ственными образовательными стандартами общего образования.</w:t>
      </w:r>
    </w:p>
    <w:p w:rsidR="00745E35" w:rsidRPr="00A95AFF" w:rsidRDefault="00FB23B6" w:rsidP="00FB23B6">
      <w:pPr>
        <w:ind w:firstLine="709"/>
        <w:jc w:val="both"/>
      </w:pPr>
      <w:r w:rsidRPr="00A95AFF">
        <w:t>В Поспелихинском районе все школьники обучаются в первую смену.</w:t>
      </w:r>
      <w:r w:rsidR="00745E35" w:rsidRPr="00A95AFF">
        <w:t xml:space="preserve"> По результ</w:t>
      </w:r>
      <w:r w:rsidR="00745E35" w:rsidRPr="00A95AFF">
        <w:t>а</w:t>
      </w:r>
      <w:r w:rsidR="00745E35" w:rsidRPr="00A95AFF">
        <w:t>там оценки демографической ситуации до 20</w:t>
      </w:r>
      <w:r w:rsidR="00141343" w:rsidRPr="00A95AFF">
        <w:t>30</w:t>
      </w:r>
      <w:r w:rsidR="00745E35" w:rsidRPr="00A95AFF">
        <w:t xml:space="preserve"> года перспектива обучения в первую см</w:t>
      </w:r>
      <w:r w:rsidR="00745E35" w:rsidRPr="00A95AFF">
        <w:t>е</w:t>
      </w:r>
      <w:r w:rsidR="00745E35" w:rsidRPr="00A95AFF">
        <w:t xml:space="preserve">ну сохраняется. </w:t>
      </w:r>
    </w:p>
    <w:p w:rsidR="00745E35" w:rsidRPr="00A95AFF" w:rsidRDefault="00BC2944" w:rsidP="00D378F4">
      <w:pPr>
        <w:spacing w:line="264" w:lineRule="auto"/>
        <w:ind w:firstLine="709"/>
        <w:jc w:val="both"/>
      </w:pPr>
      <w:r w:rsidRPr="00A95AFF">
        <w:t xml:space="preserve">По состоянию на 01.01.2025 </w:t>
      </w:r>
      <w:r w:rsidR="00745E35" w:rsidRPr="00A95AFF">
        <w:t xml:space="preserve">в </w:t>
      </w:r>
      <w:r w:rsidR="00FB23B6" w:rsidRPr="00A95AFF">
        <w:t xml:space="preserve">Поспелихинском районе </w:t>
      </w:r>
      <w:r w:rsidR="00745E35" w:rsidRPr="00A95AFF">
        <w:t xml:space="preserve">нет школ, находящихся в аварийном техническом состоянии, </w:t>
      </w:r>
      <w:r w:rsidRPr="00A95AFF">
        <w:t>1</w:t>
      </w:r>
      <w:r w:rsidR="0021239D">
        <w:t xml:space="preserve"> </w:t>
      </w:r>
      <w:proofErr w:type="gramStart"/>
      <w:r w:rsidRPr="00A95AFF">
        <w:t>признаны</w:t>
      </w:r>
      <w:proofErr w:type="gramEnd"/>
      <w:r w:rsidR="00F21DE9" w:rsidRPr="00A95AFF">
        <w:t xml:space="preserve"> </w:t>
      </w:r>
      <w:r w:rsidR="0066418D" w:rsidRPr="00A95AFF">
        <w:t xml:space="preserve">ограничено </w:t>
      </w:r>
      <w:r w:rsidR="00FB23B6" w:rsidRPr="00A95AFF">
        <w:t>работоспособным по име</w:t>
      </w:r>
      <w:r w:rsidR="00FB23B6" w:rsidRPr="00A95AFF">
        <w:t>ю</w:t>
      </w:r>
      <w:r w:rsidR="00FB23B6" w:rsidRPr="00A95AFF">
        <w:t>щемуся техническому заключению, в 6</w:t>
      </w:r>
      <w:r w:rsidR="00745E35" w:rsidRPr="00A95AFF">
        <w:t xml:space="preserve"> школах, здания которых имеют износ более 50 %, требуется проведение капитального ремонта. Все общеобразовательные организации р</w:t>
      </w:r>
      <w:r w:rsidR="00745E35" w:rsidRPr="00A95AFF">
        <w:t>е</w:t>
      </w:r>
      <w:r w:rsidR="00745E35" w:rsidRPr="00A95AFF">
        <w:t>гиона обеспечены различными видами благоустройств. Сложившаяся ситуация вызвана тем, что многие здания школ спроектированы и построены в середине прошлого века и</w:t>
      </w:r>
      <w:r w:rsidR="0094680F" w:rsidRPr="00A95AFF">
        <w:t xml:space="preserve"> </w:t>
      </w:r>
      <w:r w:rsidR="00745E35" w:rsidRPr="00A95AFF">
        <w:t>ранее и не отвечают современным требованиям, предъявляемым к объектам образования.</w:t>
      </w:r>
    </w:p>
    <w:p w:rsidR="00745E35" w:rsidRPr="00A95AFF" w:rsidRDefault="00745E35" w:rsidP="007F2430">
      <w:pPr>
        <w:ind w:firstLine="709"/>
        <w:jc w:val="both"/>
      </w:pPr>
      <w:r w:rsidRPr="00A95AFF">
        <w:t>Общая прогнозная потребность до 20</w:t>
      </w:r>
      <w:r w:rsidR="00141343" w:rsidRPr="00A95AFF">
        <w:t>30</w:t>
      </w:r>
      <w:r w:rsidRPr="00A95AFF">
        <w:t xml:space="preserve"> года по вводу новых мест составляет</w:t>
      </w:r>
      <w:r w:rsidR="00BC2944" w:rsidRPr="00A95AFF">
        <w:t xml:space="preserve"> 220 </w:t>
      </w:r>
      <w:r w:rsidRPr="00A95AFF">
        <w:t>мест, в том числе:</w:t>
      </w:r>
    </w:p>
    <w:p w:rsidR="00745E35" w:rsidRPr="00A95AFF" w:rsidRDefault="00745E35" w:rsidP="007F2430">
      <w:pPr>
        <w:ind w:firstLine="709"/>
        <w:jc w:val="both"/>
      </w:pPr>
      <w:r w:rsidRPr="00A95AFF">
        <w:t xml:space="preserve">Необходимость реализации подпрограммы </w:t>
      </w:r>
      <w:r w:rsidR="007D45C0" w:rsidRPr="00A95AFF">
        <w:t>6</w:t>
      </w:r>
      <w:r w:rsidRPr="00A95AFF">
        <w:t xml:space="preserve"> обусловлена высокой социальной зн</w:t>
      </w:r>
      <w:r w:rsidRPr="00A95AFF">
        <w:t>а</w:t>
      </w:r>
      <w:r w:rsidRPr="00A95AFF">
        <w:t>чимостью решаемых задач по формированию условий для получения качественного о</w:t>
      </w:r>
      <w:r w:rsidRPr="00A95AFF">
        <w:t>б</w:t>
      </w:r>
      <w:r w:rsidRPr="00A95AFF">
        <w:t>щего образования.</w:t>
      </w:r>
    </w:p>
    <w:p w:rsidR="00745E35" w:rsidRPr="00A95AFF" w:rsidRDefault="00745E35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43E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 Приоритеты региональной политики в сфере 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6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745E35" w:rsidRPr="00A95AFF" w:rsidRDefault="00745E35" w:rsidP="00743E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цели, задачи и мероприятия, </w:t>
      </w:r>
      <w:r w:rsidR="00434B40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ожидаемые конечные результаты, сроки </w:t>
      </w:r>
      <w:r w:rsidR="0064278C" w:rsidRPr="00A95AFF">
        <w:rPr>
          <w:rFonts w:ascii="Times New Roman" w:hAnsi="Times New Roman" w:cs="Times New Roman"/>
          <w:b w:val="0"/>
          <w:sz w:val="24"/>
          <w:szCs w:val="24"/>
        </w:rPr>
        <w:t xml:space="preserve">и этапы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DB4E55" w:rsidRPr="00A95AFF" w:rsidRDefault="00DB4E55" w:rsidP="00743E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45E35" w:rsidRPr="00A95AFF" w:rsidRDefault="00745E35" w:rsidP="00E712ED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региональной политики в сфере </w:t>
      </w:r>
    </w:p>
    <w:p w:rsidR="00745E35" w:rsidRPr="00A95AFF" w:rsidRDefault="00745E35" w:rsidP="00E712ED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реализации подпрограммы </w:t>
      </w:r>
      <w:r w:rsidR="007D45C0" w:rsidRPr="00A95AFF">
        <w:t>6</w:t>
      </w:r>
    </w:p>
    <w:p w:rsidR="00745E35" w:rsidRPr="00A95AFF" w:rsidRDefault="00745E35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5E35" w:rsidRPr="00A95AFF" w:rsidRDefault="00745E35" w:rsidP="007F2430">
      <w:pPr>
        <w:ind w:firstLine="709"/>
        <w:jc w:val="both"/>
      </w:pPr>
      <w:r w:rsidRPr="00A95AFF">
        <w:t xml:space="preserve">Приоритеты региональной политики в сфере реализации подпрограммы </w:t>
      </w:r>
      <w:r w:rsidR="007D45C0" w:rsidRPr="00A95AFF">
        <w:t>6</w:t>
      </w:r>
      <w:r w:rsidRPr="00A95AFF">
        <w:t xml:space="preserve"> опред</w:t>
      </w:r>
      <w:r w:rsidRPr="00A95AFF">
        <w:t>е</w:t>
      </w:r>
      <w:r w:rsidRPr="00A95AFF">
        <w:t xml:space="preserve">ляются следующими документами: </w:t>
      </w:r>
    </w:p>
    <w:p w:rsidR="00745E35" w:rsidRPr="00A95AFF" w:rsidRDefault="00745E35" w:rsidP="007F2430">
      <w:pPr>
        <w:ind w:firstLine="709"/>
        <w:jc w:val="both"/>
      </w:pPr>
      <w:r w:rsidRPr="00A95AFF">
        <w:lastRenderedPageBreak/>
        <w:t>Федеральный закон от 29.12.2012 № 273-ФЗ «Об образовании в Российской Фед</w:t>
      </w:r>
      <w:r w:rsidRPr="00A95AFF">
        <w:t>е</w:t>
      </w:r>
      <w:r w:rsidRPr="00A95AFF">
        <w:t xml:space="preserve">рации»; </w:t>
      </w:r>
    </w:p>
    <w:p w:rsidR="00722989" w:rsidRPr="002D4123" w:rsidRDefault="00722989" w:rsidP="00722989">
      <w:pPr>
        <w:ind w:firstLine="709"/>
        <w:jc w:val="both"/>
        <w:rPr>
          <w:bCs/>
        </w:rPr>
      </w:pPr>
      <w:r w:rsidRPr="002D4123">
        <w:rPr>
          <w:bCs/>
        </w:rPr>
        <w:t xml:space="preserve">национальные проекты «Молодежь и дети» и «Семья», </w:t>
      </w:r>
      <w:r w:rsidRPr="002D4123">
        <w:rPr>
          <w:shd w:val="clear" w:color="auto" w:fill="FFFFFF"/>
        </w:rPr>
        <w:t>по указу президента России Владимира Путина от 7 мая 2024 года № 309 «О </w:t>
      </w:r>
      <w:r w:rsidRPr="002D4123">
        <w:rPr>
          <w:bCs/>
          <w:shd w:val="clear" w:color="auto" w:fill="FFFFFF"/>
        </w:rPr>
        <w:t>национальных</w:t>
      </w:r>
      <w:r w:rsidRPr="002D4123">
        <w:rPr>
          <w:shd w:val="clear" w:color="auto" w:fill="FFFFFF"/>
        </w:rPr>
        <w:t> целях развития Росси</w:t>
      </w:r>
      <w:r w:rsidRPr="002D4123">
        <w:rPr>
          <w:shd w:val="clear" w:color="auto" w:fill="FFFFFF"/>
        </w:rPr>
        <w:t>й</w:t>
      </w:r>
      <w:r w:rsidRPr="002D4123">
        <w:rPr>
          <w:shd w:val="clear" w:color="auto" w:fill="FFFFFF"/>
        </w:rPr>
        <w:t xml:space="preserve">ской Федерации на период до 2030 года и на перспективу до 2036 года». </w:t>
      </w:r>
    </w:p>
    <w:p w:rsidR="00745E35" w:rsidRPr="002D4123" w:rsidRDefault="00745E35" w:rsidP="007F2430">
      <w:pPr>
        <w:ind w:firstLine="709"/>
        <w:jc w:val="both"/>
        <w:rPr>
          <w:bCs/>
        </w:rPr>
      </w:pPr>
      <w:r w:rsidRPr="002D4123">
        <w:rPr>
          <w:bCs/>
        </w:rPr>
        <w:t>постановление Правительства Российской Федерации от 26.12.2017</w:t>
      </w:r>
      <w:r w:rsidR="0021239D">
        <w:rPr>
          <w:bCs/>
        </w:rPr>
        <w:t xml:space="preserve"> </w:t>
      </w:r>
      <w:r w:rsidRPr="002D4123">
        <w:rPr>
          <w:bCs/>
        </w:rPr>
        <w:t>№ 1642 «Об утверждении государственной программы Российской Федерации «Развитие образов</w:t>
      </w:r>
      <w:r w:rsidRPr="002D4123">
        <w:rPr>
          <w:bCs/>
        </w:rPr>
        <w:t>а</w:t>
      </w:r>
      <w:r w:rsidRPr="002D4123">
        <w:rPr>
          <w:bCs/>
        </w:rPr>
        <w:t>ния»;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D4123">
        <w:rPr>
          <w:bCs/>
        </w:rPr>
        <w:t>постановление Главного государственного санитарного врача Российской Федер</w:t>
      </w:r>
      <w:r w:rsidRPr="002D4123">
        <w:rPr>
          <w:bCs/>
        </w:rPr>
        <w:t>а</w:t>
      </w:r>
      <w:r w:rsidRPr="002D4123">
        <w:rPr>
          <w:bCs/>
        </w:rPr>
        <w:t>ции от 29.12.2010 № 189 «Об утверждении СанПиН 2.4.2.2821-10 «Санитарно-эпидемиологические требования к условиям и организации</w:t>
      </w:r>
      <w:r w:rsidRPr="00A95AFF">
        <w:rPr>
          <w:bCs/>
        </w:rPr>
        <w:t xml:space="preserve"> обучения в общеобразов</w:t>
      </w:r>
      <w:r w:rsidRPr="00A95AFF">
        <w:rPr>
          <w:bCs/>
        </w:rPr>
        <w:t>а</w:t>
      </w:r>
      <w:r w:rsidRPr="00A95AFF">
        <w:rPr>
          <w:bCs/>
        </w:rPr>
        <w:t>тельных учреждениях»;</w:t>
      </w:r>
    </w:p>
    <w:p w:rsidR="00745E35" w:rsidRPr="00A95AFF" w:rsidRDefault="00745E35" w:rsidP="007F2430">
      <w:pPr>
        <w:ind w:firstLine="709"/>
        <w:jc w:val="both"/>
      </w:pPr>
      <w:r w:rsidRPr="00A95AFF">
        <w:t>законы Алтайского края: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t xml:space="preserve">от </w:t>
      </w:r>
      <w:r w:rsidR="00790248" w:rsidRPr="00A95AFF">
        <w:t>06.09.2021</w:t>
      </w:r>
      <w:r w:rsidRPr="00A95AFF">
        <w:t xml:space="preserve"> № 86-ЗС «Об утверждении стратегии социально-экономического</w:t>
      </w:r>
      <w:r w:rsidR="00790248" w:rsidRPr="00A95AFF">
        <w:t xml:space="preserve"> ра</w:t>
      </w:r>
      <w:r w:rsidR="00790248" w:rsidRPr="00A95AFF">
        <w:t>з</w:t>
      </w:r>
      <w:r w:rsidR="00790248" w:rsidRPr="00A95AFF">
        <w:t>вития Алтайского края до 203</w:t>
      </w:r>
      <w:r w:rsidRPr="00A95AFF">
        <w:t>5 года»</w:t>
      </w:r>
      <w:r w:rsidRPr="00A95AFF">
        <w:rPr>
          <w:spacing w:val="-4"/>
        </w:rPr>
        <w:t>;</w:t>
      </w:r>
    </w:p>
    <w:p w:rsidR="00745E35" w:rsidRPr="00A95AFF" w:rsidRDefault="00745E35" w:rsidP="007F2430">
      <w:pPr>
        <w:ind w:firstLine="709"/>
        <w:jc w:val="both"/>
      </w:pPr>
      <w:r w:rsidRPr="00A95AFF">
        <w:t>от 04.09.2013 № 56-ЗС «Об образовании в Алтайском крае».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>Приоритетными направлениями работы в данном направлении являются: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>реализация регионал</w:t>
      </w:r>
      <w:r w:rsidR="00BC2944" w:rsidRPr="00A95AFF">
        <w:rPr>
          <w:spacing w:val="-4"/>
        </w:rPr>
        <w:t>ьного проекта «Все лучшее детям</w:t>
      </w:r>
      <w:r w:rsidRPr="00A95AFF">
        <w:rPr>
          <w:spacing w:val="-4"/>
        </w:rPr>
        <w:t>» в части создания новых мест;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>перевод обучающихся на односменный режим обучения;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 xml:space="preserve">создание современных условий обучения школьников. 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</w:p>
    <w:p w:rsidR="00745E35" w:rsidRPr="00A95AFF" w:rsidRDefault="00745E35" w:rsidP="00E712E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lang w:eastAsia="en-US"/>
        </w:rPr>
      </w:pPr>
      <w:r w:rsidRPr="00A95AFF">
        <w:rPr>
          <w:lang w:eastAsia="en-US"/>
        </w:rPr>
        <w:t>2.2. Цели, задачи и мероприятия</w:t>
      </w:r>
      <w:r w:rsidRPr="00A95AFF">
        <w:t xml:space="preserve"> подпрограммы </w:t>
      </w:r>
      <w:r w:rsidR="007D45C0" w:rsidRPr="00A95AFF">
        <w:t>6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9291B" w:rsidRDefault="00745E35" w:rsidP="007F2430">
      <w:pPr>
        <w:ind w:firstLine="709"/>
        <w:jc w:val="both"/>
        <w:rPr>
          <w:bCs/>
          <w:iCs/>
        </w:rPr>
      </w:pPr>
      <w:r w:rsidRPr="00A95AFF">
        <w:rPr>
          <w:bCs/>
          <w:iCs/>
        </w:rPr>
        <w:t xml:space="preserve">Целью подпрограммы </w:t>
      </w:r>
      <w:r w:rsidR="007D45C0" w:rsidRPr="00A95AFF">
        <w:rPr>
          <w:bCs/>
          <w:iCs/>
        </w:rPr>
        <w:t>6</w:t>
      </w:r>
      <w:r w:rsidRPr="00A95AFF">
        <w:rPr>
          <w:bCs/>
          <w:iCs/>
        </w:rPr>
        <w:t xml:space="preserve"> является </w:t>
      </w:r>
      <w:r w:rsidR="00434B40">
        <w:rPr>
          <w:bCs/>
          <w:iCs/>
        </w:rPr>
        <w:t>с</w:t>
      </w:r>
      <w:r w:rsidR="0089291B" w:rsidRPr="0089291B">
        <w:rPr>
          <w:bCs/>
          <w:iCs/>
        </w:rPr>
        <w:t xml:space="preserve">оздание в </w:t>
      </w:r>
      <w:proofErr w:type="spellStart"/>
      <w:r w:rsidR="0089291B" w:rsidRPr="0089291B">
        <w:rPr>
          <w:bCs/>
          <w:iCs/>
        </w:rPr>
        <w:t>Поспелихинском</w:t>
      </w:r>
      <w:proofErr w:type="spellEnd"/>
      <w:r w:rsidR="0089291B" w:rsidRPr="0089291B">
        <w:rPr>
          <w:bCs/>
          <w:iCs/>
        </w:rPr>
        <w:t xml:space="preserve"> районе новых мест в общеобразовательных организациях в соответствии с прогнозируемой потребностью и современными требованиями к условиям обучения, перевод обучающихся в новы</w:t>
      </w:r>
      <w:r w:rsidR="0089291B">
        <w:rPr>
          <w:bCs/>
          <w:iCs/>
        </w:rPr>
        <w:t>е здания общеобразовательных ор</w:t>
      </w:r>
      <w:r w:rsidR="0089291B" w:rsidRPr="0089291B">
        <w:rPr>
          <w:bCs/>
          <w:iCs/>
        </w:rPr>
        <w:t xml:space="preserve">ганизаций из зданий с износом 50 % и выше </w:t>
      </w:r>
    </w:p>
    <w:p w:rsidR="00745E35" w:rsidRPr="00A95AFF" w:rsidRDefault="0089291B" w:rsidP="007F2430">
      <w:pPr>
        <w:ind w:firstLine="709"/>
        <w:jc w:val="both"/>
        <w:rPr>
          <w:bCs/>
          <w:iCs/>
        </w:rPr>
      </w:pPr>
      <w:r>
        <w:rPr>
          <w:bCs/>
          <w:iCs/>
        </w:rPr>
        <w:t>Задачи</w:t>
      </w:r>
      <w:r w:rsidRPr="00A95AFF">
        <w:rPr>
          <w:bCs/>
          <w:iCs/>
        </w:rPr>
        <w:t xml:space="preserve"> подпрограммы 6</w:t>
      </w:r>
      <w:r w:rsidR="00745E35" w:rsidRPr="00A95AFF">
        <w:rPr>
          <w:bCs/>
          <w:iCs/>
        </w:rPr>
        <w:t>:</w:t>
      </w:r>
    </w:p>
    <w:p w:rsidR="00745E35" w:rsidRPr="00A95AFF" w:rsidRDefault="00745E35" w:rsidP="007F2430">
      <w:pPr>
        <w:pStyle w:val="3"/>
        <w:numPr>
          <w:ilvl w:val="0"/>
          <w:numId w:val="0"/>
        </w:numPr>
        <w:ind w:firstLine="709"/>
        <w:rPr>
          <w:kern w:val="3"/>
          <w:szCs w:val="24"/>
          <w:lang w:eastAsia="zh-CN"/>
        </w:rPr>
      </w:pPr>
      <w:r w:rsidRPr="00A95AFF">
        <w:rPr>
          <w:kern w:val="3"/>
          <w:szCs w:val="24"/>
          <w:lang w:eastAsia="zh-CN"/>
        </w:rPr>
        <w:t>перевод обучающихся в новые здания общеобразовательных организаций из зданий с износом 50 % и выше;</w:t>
      </w:r>
    </w:p>
    <w:p w:rsidR="00FA0134" w:rsidRDefault="00745E35" w:rsidP="00FA013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Мероприятия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6</w:t>
      </w:r>
      <w:r w:rsidR="00FA0134">
        <w:rPr>
          <w:rFonts w:ascii="Times New Roman" w:hAnsi="Times New Roman"/>
          <w:sz w:val="24"/>
          <w:szCs w:val="24"/>
        </w:rPr>
        <w:t xml:space="preserve"> приведены в</w:t>
      </w:r>
      <w:r w:rsidR="00FA0134" w:rsidRPr="00A95AFF">
        <w:rPr>
          <w:rFonts w:ascii="Times New Roman" w:hAnsi="Times New Roman"/>
          <w:sz w:val="24"/>
          <w:szCs w:val="24"/>
        </w:rPr>
        <w:t xml:space="preserve"> </w:t>
      </w:r>
      <w:r w:rsidR="00FA0134">
        <w:rPr>
          <w:rFonts w:ascii="Times New Roman" w:hAnsi="Times New Roman"/>
          <w:sz w:val="24"/>
          <w:szCs w:val="24"/>
        </w:rPr>
        <w:t>Приложении</w:t>
      </w:r>
      <w:r w:rsidR="00FA0134" w:rsidRPr="00A95AFF">
        <w:rPr>
          <w:rFonts w:ascii="Times New Roman" w:hAnsi="Times New Roman"/>
          <w:sz w:val="24"/>
          <w:szCs w:val="24"/>
        </w:rPr>
        <w:t xml:space="preserve"> 2 программы</w:t>
      </w:r>
      <w:r w:rsidR="00FA0134">
        <w:rPr>
          <w:rFonts w:ascii="Times New Roman" w:hAnsi="Times New Roman"/>
          <w:sz w:val="24"/>
          <w:szCs w:val="24"/>
        </w:rPr>
        <w:t xml:space="preserve"> «Перечень мероприятий муниципальной программы «Развитие образования в Поспелихинском ра</w:t>
      </w:r>
      <w:r w:rsidR="00FA0134">
        <w:rPr>
          <w:rFonts w:ascii="Times New Roman" w:hAnsi="Times New Roman"/>
          <w:sz w:val="24"/>
          <w:szCs w:val="24"/>
        </w:rPr>
        <w:t>й</w:t>
      </w:r>
      <w:r w:rsidR="00FA0134">
        <w:rPr>
          <w:rFonts w:ascii="Times New Roman" w:hAnsi="Times New Roman"/>
          <w:sz w:val="24"/>
          <w:szCs w:val="24"/>
        </w:rPr>
        <w:t>оне на 2026-2030 годы»</w:t>
      </w:r>
      <w:r w:rsidR="00FA0134" w:rsidRPr="00A95AFF">
        <w:rPr>
          <w:rFonts w:ascii="Times New Roman" w:hAnsi="Times New Roman"/>
          <w:sz w:val="24"/>
          <w:szCs w:val="24"/>
        </w:rPr>
        <w:t>.</w:t>
      </w:r>
    </w:p>
    <w:p w:rsidR="00FA0134" w:rsidRPr="00A95AFF" w:rsidRDefault="00FA0134" w:rsidP="00FA013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FA0134" w:rsidRDefault="00745E35" w:rsidP="00FA0134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A0134">
        <w:rPr>
          <w:rFonts w:ascii="Times New Roman" w:hAnsi="Times New Roman"/>
          <w:sz w:val="24"/>
          <w:szCs w:val="24"/>
          <w:lang w:eastAsia="en-US"/>
        </w:rPr>
        <w:t xml:space="preserve">2.3. </w:t>
      </w:r>
      <w:r w:rsidR="00E50878">
        <w:rPr>
          <w:rFonts w:ascii="Times New Roman" w:hAnsi="Times New Roman"/>
          <w:sz w:val="24"/>
          <w:szCs w:val="24"/>
          <w:lang w:eastAsia="en-US"/>
        </w:rPr>
        <w:t>Индикаторы</w:t>
      </w:r>
      <w:r w:rsidRPr="00FA0134">
        <w:rPr>
          <w:rFonts w:ascii="Times New Roman" w:hAnsi="Times New Roman"/>
          <w:sz w:val="24"/>
          <w:szCs w:val="24"/>
          <w:lang w:eastAsia="en-US"/>
        </w:rPr>
        <w:t xml:space="preserve"> и ожидаемые конечные результаты</w:t>
      </w:r>
    </w:p>
    <w:p w:rsidR="00745E35" w:rsidRPr="00FA0134" w:rsidRDefault="00745E35" w:rsidP="00FA0134">
      <w:pPr>
        <w:widowControl w:val="0"/>
        <w:tabs>
          <w:tab w:val="left" w:pos="709"/>
        </w:tabs>
        <w:jc w:val="center"/>
        <w:rPr>
          <w:lang w:eastAsia="en-US"/>
        </w:rPr>
      </w:pPr>
      <w:r w:rsidRPr="00FA0134">
        <w:rPr>
          <w:lang w:eastAsia="en-US"/>
        </w:rPr>
        <w:t xml:space="preserve">реализации </w:t>
      </w:r>
      <w:r w:rsidRPr="00FA0134">
        <w:t xml:space="preserve">подпрограммы </w:t>
      </w:r>
      <w:r w:rsidR="007D45C0" w:rsidRPr="00FA0134">
        <w:t>6</w:t>
      </w:r>
    </w:p>
    <w:p w:rsidR="00745E35" w:rsidRPr="00FA0134" w:rsidRDefault="00745E35" w:rsidP="007F2430">
      <w:pPr>
        <w:widowControl w:val="0"/>
        <w:tabs>
          <w:tab w:val="left" w:pos="709"/>
        </w:tabs>
        <w:jc w:val="both"/>
        <w:rPr>
          <w:lang w:eastAsia="en-US"/>
        </w:rPr>
      </w:pPr>
    </w:p>
    <w:p w:rsidR="00BE51B9" w:rsidRDefault="00BE51B9" w:rsidP="00BE51B9">
      <w:pPr>
        <w:ind w:firstLine="709"/>
        <w:jc w:val="both"/>
        <w:rPr>
          <w:bCs/>
          <w:iCs/>
        </w:rPr>
      </w:pPr>
      <w:r>
        <w:rPr>
          <w:bCs/>
          <w:iCs/>
        </w:rPr>
        <w:t>Индикаторы</w:t>
      </w:r>
      <w:r w:rsidRPr="00A95AFF">
        <w:rPr>
          <w:bCs/>
          <w:iCs/>
        </w:rPr>
        <w:t xml:space="preserve"> подпрограммы 6:</w:t>
      </w:r>
    </w:p>
    <w:p w:rsidR="00BE51B9" w:rsidRPr="00A95AFF" w:rsidRDefault="00BE51B9" w:rsidP="00BE51B9">
      <w:pPr>
        <w:ind w:firstLine="709"/>
        <w:jc w:val="both"/>
        <w:rPr>
          <w:bCs/>
          <w:iCs/>
        </w:rPr>
      </w:pPr>
      <w:r>
        <w:rPr>
          <w:kern w:val="3"/>
          <w:lang w:eastAsia="zh-CN"/>
        </w:rPr>
        <w:t xml:space="preserve">Число новых мест </w:t>
      </w:r>
      <w:r w:rsidRPr="00A95AFF">
        <w:rPr>
          <w:kern w:val="3"/>
          <w:lang w:eastAsia="zh-CN"/>
        </w:rPr>
        <w:t>в общеобразовательных организаци</w:t>
      </w:r>
      <w:r>
        <w:rPr>
          <w:kern w:val="3"/>
          <w:lang w:eastAsia="zh-CN"/>
        </w:rPr>
        <w:t xml:space="preserve">ях в </w:t>
      </w:r>
      <w:proofErr w:type="spellStart"/>
      <w:r>
        <w:rPr>
          <w:kern w:val="3"/>
          <w:lang w:eastAsia="zh-CN"/>
        </w:rPr>
        <w:t>Поспелихинском</w:t>
      </w:r>
      <w:proofErr w:type="spellEnd"/>
      <w:r>
        <w:rPr>
          <w:kern w:val="3"/>
          <w:lang w:eastAsia="zh-CN"/>
        </w:rPr>
        <w:t xml:space="preserve"> районе, в том числе путем </w:t>
      </w:r>
      <w:r w:rsidRPr="00A95AFF">
        <w:rPr>
          <w:kern w:val="3"/>
          <w:lang w:eastAsia="zh-CN"/>
        </w:rPr>
        <w:t>строительства зданий школ</w:t>
      </w:r>
      <w:r>
        <w:rPr>
          <w:kern w:val="3"/>
          <w:lang w:eastAsia="zh-CN"/>
        </w:rPr>
        <w:t>.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rPr>
          <w:lang w:eastAsia="en-US"/>
        </w:rPr>
        <w:t xml:space="preserve">Реализация подпрограммы </w:t>
      </w:r>
      <w:r w:rsidR="007D45C0" w:rsidRPr="00A95AFF">
        <w:rPr>
          <w:lang w:eastAsia="en-US"/>
        </w:rPr>
        <w:t>6</w:t>
      </w:r>
      <w:r w:rsidRPr="00A95AFF">
        <w:rPr>
          <w:lang w:eastAsia="en-US"/>
        </w:rPr>
        <w:t xml:space="preserve"> обеспечит достижение следующих результатов:</w:t>
      </w:r>
    </w:p>
    <w:p w:rsidR="00745E35" w:rsidRPr="00A95AFF" w:rsidRDefault="004344DD" w:rsidP="007F2430">
      <w:pPr>
        <w:ind w:firstLine="709"/>
        <w:jc w:val="both"/>
      </w:pPr>
      <w:r w:rsidRPr="00A95AFF">
        <w:t>создание новых</w:t>
      </w:r>
      <w:r w:rsidR="00745E35" w:rsidRPr="00A95AFF">
        <w:t xml:space="preserve"> мест в общеобразовательных организациях</w:t>
      </w:r>
      <w:r w:rsidR="00F21DE9" w:rsidRPr="00A95AFF">
        <w:t xml:space="preserve"> </w:t>
      </w:r>
      <w:r w:rsidR="00FB23B6" w:rsidRPr="00A95AFF">
        <w:t>Поспелихинского</w:t>
      </w:r>
      <w:r w:rsidR="00F21DE9" w:rsidRPr="00A95AFF">
        <w:t xml:space="preserve"> </w:t>
      </w:r>
      <w:r w:rsidRPr="00A95AFF">
        <w:t>ра</w:t>
      </w:r>
      <w:r w:rsidRPr="00A95AFF">
        <w:t>й</w:t>
      </w:r>
      <w:r w:rsidRPr="00A95AFF">
        <w:t>она,</w:t>
      </w:r>
      <w:r w:rsidR="00745E35" w:rsidRPr="00A95AFF">
        <w:t xml:space="preserve"> в том числе введенных путем: </w:t>
      </w:r>
    </w:p>
    <w:p w:rsidR="00745E35" w:rsidRDefault="00745E35" w:rsidP="007F2430">
      <w:pPr>
        <w:ind w:firstLine="709"/>
        <w:jc w:val="both"/>
      </w:pPr>
      <w:r w:rsidRPr="00A95AFF">
        <w:t>строительства зданий школ –</w:t>
      </w:r>
      <w:r w:rsidR="008615D8" w:rsidRPr="00A95AFF">
        <w:t xml:space="preserve"> 0,220</w:t>
      </w:r>
      <w:r w:rsidR="00BE51B9">
        <w:t xml:space="preserve"> </w:t>
      </w:r>
      <w:r w:rsidR="008615D8" w:rsidRPr="00A95AFF">
        <w:t xml:space="preserve">тыс. </w:t>
      </w:r>
      <w:r w:rsidR="00BE51B9">
        <w:t>мест.</w:t>
      </w:r>
    </w:p>
    <w:p w:rsidR="00BE51B9" w:rsidRPr="00A95AFF" w:rsidRDefault="00BE51B9" w:rsidP="007F2430">
      <w:pPr>
        <w:ind w:firstLine="709"/>
        <w:jc w:val="both"/>
      </w:pPr>
      <w:r>
        <w:t>Индикаторы и ожидаемые конечные результаты реализации подпрограммы 6 отр</w:t>
      </w:r>
      <w:r>
        <w:t>а</w:t>
      </w:r>
      <w:r>
        <w:t>жены в приложении 1 к муниципальной программе.</w:t>
      </w:r>
    </w:p>
    <w:p w:rsidR="00745E35" w:rsidRPr="00A95AFF" w:rsidRDefault="00745E35" w:rsidP="007F2430">
      <w:pPr>
        <w:ind w:firstLine="709"/>
        <w:jc w:val="both"/>
        <w:rPr>
          <w:b/>
          <w:bCs/>
          <w:iCs/>
        </w:rPr>
      </w:pPr>
    </w:p>
    <w:p w:rsidR="00745E35" w:rsidRPr="00A95AFF" w:rsidRDefault="00745E35" w:rsidP="00E712ED">
      <w:pPr>
        <w:widowControl w:val="0"/>
        <w:tabs>
          <w:tab w:val="left" w:pos="709"/>
        </w:tabs>
        <w:jc w:val="center"/>
      </w:pPr>
      <w:r w:rsidRPr="00A95AFF">
        <w:rPr>
          <w:lang w:eastAsia="en-US"/>
        </w:rPr>
        <w:t xml:space="preserve">2.4. Сроки реализации </w:t>
      </w:r>
      <w:r w:rsidRPr="00A95AFF">
        <w:t xml:space="preserve">подпрограммы </w:t>
      </w:r>
      <w:r w:rsidR="007D45C0" w:rsidRPr="00A95AFF">
        <w:t>6</w:t>
      </w:r>
    </w:p>
    <w:p w:rsidR="00745E35" w:rsidRPr="00A95AFF" w:rsidRDefault="00745E3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Реализация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будет осущес</w:t>
      </w:r>
      <w:r w:rsidR="006F254D" w:rsidRPr="00A95AFF">
        <w:rPr>
          <w:rFonts w:ascii="Times New Roman" w:hAnsi="Times New Roman"/>
          <w:sz w:val="24"/>
          <w:szCs w:val="24"/>
        </w:rPr>
        <w:t>твляться в период</w:t>
      </w:r>
      <w:r w:rsidR="00791750" w:rsidRPr="00A95AFF">
        <w:rPr>
          <w:rFonts w:ascii="Times New Roman" w:hAnsi="Times New Roman"/>
          <w:sz w:val="24"/>
          <w:szCs w:val="24"/>
        </w:rPr>
        <w:t xml:space="preserve"> с 202</w:t>
      </w:r>
      <w:r w:rsidR="00F032B3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</w:t>
      </w:r>
      <w:r w:rsidR="00F032B3" w:rsidRPr="00A95AFF">
        <w:rPr>
          <w:rFonts w:ascii="Times New Roman" w:hAnsi="Times New Roman"/>
          <w:sz w:val="24"/>
          <w:szCs w:val="24"/>
        </w:rPr>
        <w:t>30</w:t>
      </w:r>
      <w:r w:rsidRPr="00A95AFF">
        <w:rPr>
          <w:rFonts w:ascii="Times New Roman" w:hAnsi="Times New Roman"/>
          <w:sz w:val="24"/>
          <w:szCs w:val="24"/>
        </w:rPr>
        <w:t xml:space="preserve"> год.</w:t>
      </w:r>
    </w:p>
    <w:p w:rsidR="00DB4E55" w:rsidRPr="00A95AFF" w:rsidRDefault="00DB4E5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4E55" w:rsidRPr="00A95AFF" w:rsidRDefault="00DB4E55" w:rsidP="00DB4E5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3. Объем финансирования подпрограммы 6</w:t>
      </w:r>
    </w:p>
    <w:p w:rsidR="00DB4E55" w:rsidRPr="00A95AFF" w:rsidRDefault="00DB4E55" w:rsidP="00DB4E5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B4E55" w:rsidRPr="00A95AFF" w:rsidRDefault="00DB4E55" w:rsidP="00DB4E55">
      <w:pPr>
        <w:ind w:firstLine="709"/>
        <w:jc w:val="both"/>
      </w:pPr>
      <w:r w:rsidRPr="00A95AFF">
        <w:lastRenderedPageBreak/>
        <w:t>Объем финансирования подпрограммы 6 подлежит ежегодному уточнению в соо</w:t>
      </w:r>
      <w:r w:rsidRPr="00A95AFF">
        <w:t>т</w:t>
      </w:r>
      <w:r w:rsidRPr="00A95AFF">
        <w:t>ветствии с законами о федеральном, краевом и муниципальном бюджетах на очередной финансовый год и на плановый период.</w:t>
      </w:r>
    </w:p>
    <w:p w:rsidR="00DB4E55" w:rsidRDefault="00DB4E55" w:rsidP="00DB4E55">
      <w:pPr>
        <w:ind w:firstLine="709"/>
        <w:jc w:val="both"/>
      </w:pPr>
      <w:r w:rsidRPr="00A95AFF">
        <w:t>В случае экономии сре</w:t>
      </w:r>
      <w:proofErr w:type="gramStart"/>
      <w:r w:rsidRPr="00A95AFF">
        <w:t>дств кр</w:t>
      </w:r>
      <w:proofErr w:type="gramEnd"/>
      <w:r w:rsidRPr="00A95AFF">
        <w:t>аевого бюджета при реализации одного из меропри</w:t>
      </w:r>
      <w:r w:rsidRPr="00A95AFF">
        <w:t>я</w:t>
      </w:r>
      <w:r w:rsidRPr="00A95AFF">
        <w:t>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BE51B9" w:rsidRDefault="00BE51B9" w:rsidP="00DB4E55">
      <w:pPr>
        <w:ind w:firstLine="709"/>
        <w:jc w:val="both"/>
      </w:pPr>
      <w:r>
        <w:t>Объемы финансирования отражены в приложении 2 к муниципальной программе.</w:t>
      </w:r>
    </w:p>
    <w:p w:rsidR="00FA0134" w:rsidRDefault="00FA0134" w:rsidP="00DB4E55">
      <w:pPr>
        <w:ind w:firstLine="709"/>
        <w:jc w:val="both"/>
      </w:pPr>
    </w:p>
    <w:p w:rsidR="00FA0134" w:rsidRPr="00A95AFF" w:rsidRDefault="00FA0134" w:rsidP="00FA01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BE51B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="00BE51B9">
        <w:rPr>
          <w:rFonts w:ascii="Times New Roman" w:hAnsi="Times New Roman" w:cs="Times New Roman"/>
          <w:b w:val="0"/>
          <w:sz w:val="24"/>
          <w:szCs w:val="24"/>
        </w:rPr>
        <w:t xml:space="preserve"> 6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зации </w:t>
      </w:r>
      <w:r w:rsidR="00BE51B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51B9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FA0134" w:rsidRPr="00A95AFF" w:rsidRDefault="00FA0134" w:rsidP="00FA013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A0134" w:rsidRPr="00A95AFF" w:rsidRDefault="00FA0134" w:rsidP="00FA0134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FA0134" w:rsidRPr="00A95AFF" w:rsidRDefault="00FA0134" w:rsidP="00FA0134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FA0134" w:rsidRPr="00A95AFF" w:rsidRDefault="00FA0134" w:rsidP="00FA0134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FA0134" w:rsidRPr="00A95AFF" w:rsidRDefault="00FA0134" w:rsidP="00FA0134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FA0134" w:rsidRPr="00A95AFF" w:rsidRDefault="00FA0134" w:rsidP="00FA013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FA0134" w:rsidRPr="00A95AFF" w:rsidRDefault="00FA0134" w:rsidP="00FA0134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DB4E55" w:rsidRPr="00A95AFF" w:rsidRDefault="00DB4E55" w:rsidP="00DB4E55">
      <w:pPr>
        <w:ind w:firstLine="709"/>
        <w:jc w:val="both"/>
      </w:pPr>
    </w:p>
    <w:p w:rsidR="00DB4E55" w:rsidRPr="002D4123" w:rsidRDefault="00FA0134" w:rsidP="00DB4E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DB4E55" w:rsidRPr="002D4123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6</w:t>
      </w:r>
    </w:p>
    <w:p w:rsidR="00DB4E55" w:rsidRPr="002D4123" w:rsidRDefault="00DB4E55" w:rsidP="00DB4E55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Ответственный исполнитель подпрограммы 6 – комитет по образованию Админ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 6 план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2D4123">
        <w:rPr>
          <w:rFonts w:ascii="Times New Roman" w:hAnsi="Times New Roman"/>
          <w:sz w:val="24"/>
          <w:szCs w:val="24"/>
        </w:rPr>
        <w:t>и</w:t>
      </w:r>
      <w:r w:rsidRPr="002D4123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 6 и ежегодно готовит отчет о ходе реализации и оценке эффективности подпрограммы 6. Мониторинг ориентирован на раннее предупреждение возникновения проблем и отклонений от запланированных п</w:t>
      </w:r>
      <w:r w:rsidRPr="002D4123">
        <w:rPr>
          <w:rFonts w:ascii="Times New Roman" w:hAnsi="Times New Roman"/>
          <w:sz w:val="24"/>
          <w:szCs w:val="24"/>
        </w:rPr>
        <w:t>а</w:t>
      </w:r>
      <w:r w:rsidRPr="002D4123">
        <w:rPr>
          <w:rFonts w:ascii="Times New Roman" w:hAnsi="Times New Roman"/>
          <w:sz w:val="24"/>
          <w:szCs w:val="24"/>
        </w:rPr>
        <w:t>раметров в ходе реализации подпрограммы 6, а также на выполнение мероприятий по</w:t>
      </w:r>
      <w:r w:rsidRPr="002D4123">
        <w:rPr>
          <w:rFonts w:ascii="Times New Roman" w:hAnsi="Times New Roman"/>
          <w:sz w:val="24"/>
          <w:szCs w:val="24"/>
        </w:rPr>
        <w:t>д</w:t>
      </w:r>
      <w:r w:rsidRPr="002D4123">
        <w:rPr>
          <w:rFonts w:ascii="Times New Roman" w:hAnsi="Times New Roman"/>
          <w:sz w:val="24"/>
          <w:szCs w:val="24"/>
        </w:rPr>
        <w:t>программы 6 в течение года. Мониторинг реализации подпрограммы 6 осуществляется ежеквартально. Объектом мониторинга является выполнение мероприятий подпрограммы 6 в установленные сроки, сведения о финансировании подпрограммы 6 на отчетную дату, степень достижения плановых значений индикаторов подпрограммы 6.</w:t>
      </w: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lastRenderedPageBreak/>
        <w:t>Комитет по образованию:</w:t>
      </w: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организует реализацию подпрограммы 6, принимает решение о внесении измен</w:t>
      </w:r>
      <w:r w:rsidRPr="002D4123">
        <w:rPr>
          <w:rFonts w:ascii="Times New Roman" w:hAnsi="Times New Roman"/>
          <w:sz w:val="24"/>
          <w:szCs w:val="24"/>
        </w:rPr>
        <w:t>е</w:t>
      </w:r>
      <w:r w:rsidRPr="002D4123">
        <w:rPr>
          <w:rFonts w:ascii="Times New Roman" w:hAnsi="Times New Roman"/>
          <w:sz w:val="24"/>
          <w:szCs w:val="24"/>
        </w:rPr>
        <w:t>ний в подпрограмму 6 в соответствии с установленными порядком и требованиями;</w:t>
      </w: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контролирует выполнение подпрограммных 6 мероприятий, выявляет несоотве</w:t>
      </w:r>
      <w:r w:rsidRPr="002D4123">
        <w:rPr>
          <w:rFonts w:ascii="Times New Roman" w:hAnsi="Times New Roman"/>
          <w:sz w:val="24"/>
          <w:szCs w:val="24"/>
        </w:rPr>
        <w:t>т</w:t>
      </w:r>
      <w:r w:rsidRPr="002D4123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2D4123">
        <w:rPr>
          <w:rFonts w:ascii="Times New Roman" w:hAnsi="Times New Roman"/>
          <w:sz w:val="24"/>
          <w:szCs w:val="24"/>
        </w:rPr>
        <w:t>о</w:t>
      </w:r>
      <w:r w:rsidRPr="002D4123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DB4E55" w:rsidRPr="002D4123" w:rsidRDefault="00DB4E55" w:rsidP="00DB4E55">
      <w:pPr>
        <w:widowControl w:val="0"/>
        <w:autoSpaceDE w:val="0"/>
        <w:autoSpaceDN w:val="0"/>
        <w:adjustRightInd w:val="0"/>
        <w:ind w:firstLine="709"/>
        <w:jc w:val="both"/>
      </w:pPr>
      <w:r w:rsidRPr="002D4123">
        <w:t>запрашивает у исполнителей и участников подпрограммы 6 информацию, необх</w:t>
      </w:r>
      <w:r w:rsidRPr="002D4123">
        <w:t>о</w:t>
      </w:r>
      <w:r w:rsidRPr="002D4123">
        <w:t>димую для проведения мониторинга подпрограммы 6;</w:t>
      </w:r>
    </w:p>
    <w:p w:rsidR="00DB4E55" w:rsidRPr="002D4123" w:rsidRDefault="00DB4E55" w:rsidP="00DB4E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D4123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 6, представляет их в установленном порядке и сроки в Министерство образования и науки Алтайского края.</w:t>
      </w:r>
    </w:p>
    <w:p w:rsidR="00DB4E55" w:rsidRDefault="00DB4E55" w:rsidP="007F24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134" w:rsidRPr="00A95AFF" w:rsidRDefault="00FA0134" w:rsidP="00FA0134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FA0134" w:rsidRPr="00A95AFF" w:rsidRDefault="00FA0134" w:rsidP="00FA0134">
      <w:pPr>
        <w:jc w:val="both"/>
      </w:pPr>
    </w:p>
    <w:p w:rsidR="00FA0134" w:rsidRPr="002D4123" w:rsidRDefault="00FA0134" w:rsidP="00FA0134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Поспелихинского район</w:t>
      </w:r>
      <w:r>
        <w:t>а</w:t>
      </w:r>
      <w:r w:rsidRPr="00A95AFF">
        <w:t>»</w:t>
      </w:r>
      <w:r>
        <w:t>.</w:t>
      </w:r>
    </w:p>
    <w:p w:rsidR="00CD0434" w:rsidRPr="002D4123" w:rsidRDefault="00CD0434" w:rsidP="00E712ED">
      <w:pPr>
        <w:pStyle w:val="s1"/>
        <w:spacing w:before="0" w:beforeAutospacing="0" w:after="0" w:afterAutospacing="0" w:line="240" w:lineRule="exact"/>
        <w:jc w:val="center"/>
        <w:outlineLvl w:val="0"/>
      </w:pPr>
    </w:p>
    <w:p w:rsidR="00E80EC9" w:rsidRPr="002D4123" w:rsidRDefault="00E80EC9" w:rsidP="00E712ED">
      <w:pPr>
        <w:pStyle w:val="s1"/>
        <w:spacing w:before="0" w:beforeAutospacing="0" w:after="0" w:afterAutospacing="0" w:line="240" w:lineRule="exact"/>
        <w:jc w:val="center"/>
        <w:outlineLvl w:val="0"/>
      </w:pPr>
    </w:p>
    <w:p w:rsidR="00745E35" w:rsidRPr="00A95AFF" w:rsidRDefault="00745E35" w:rsidP="00E712ED">
      <w:pPr>
        <w:pStyle w:val="s1"/>
        <w:spacing w:before="0" w:beforeAutospacing="0" w:after="0" w:afterAutospacing="0" w:line="240" w:lineRule="exact"/>
        <w:jc w:val="center"/>
        <w:outlineLvl w:val="0"/>
      </w:pPr>
      <w:r w:rsidRPr="00A95AFF">
        <w:t xml:space="preserve">ПОДПРОГРАММА </w:t>
      </w:r>
      <w:r w:rsidR="007D45C0" w:rsidRPr="00A95AFF">
        <w:t>7</w:t>
      </w:r>
    </w:p>
    <w:p w:rsidR="00745E35" w:rsidRPr="00A95AFF" w:rsidRDefault="00745E35" w:rsidP="00E712ED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«Защита прав и интересов детей-сирот и детей, оставшихся без попечения </w:t>
      </w:r>
    </w:p>
    <w:p w:rsidR="00745E35" w:rsidRPr="00A95AFF" w:rsidRDefault="00745E35" w:rsidP="00E712ED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родителей» </w:t>
      </w:r>
      <w:r w:rsidR="00D760E1" w:rsidRPr="00A95AFF">
        <w:t xml:space="preserve">муниципальной </w:t>
      </w:r>
      <w:r w:rsidRPr="00A95AFF">
        <w:t xml:space="preserve">программы </w:t>
      </w:r>
      <w:r w:rsidR="00D760E1" w:rsidRPr="00A95AFF">
        <w:t>Поспелихинского района</w:t>
      </w:r>
    </w:p>
    <w:p w:rsidR="00745E35" w:rsidRPr="00A95AFF" w:rsidRDefault="00745E35" w:rsidP="00E712ED">
      <w:pPr>
        <w:pStyle w:val="s1"/>
        <w:spacing w:before="0" w:beforeAutospacing="0" w:after="0" w:afterAutospacing="0"/>
        <w:jc w:val="center"/>
      </w:pPr>
      <w:r w:rsidRPr="00A95AFF">
        <w:t>«Разви</w:t>
      </w:r>
      <w:r w:rsidR="00D760E1" w:rsidRPr="00A95AFF">
        <w:t>тие образования в Поспелихинском районе</w:t>
      </w:r>
      <w:r w:rsidR="007342A2" w:rsidRPr="00A95AFF">
        <w:t xml:space="preserve"> на 202</w:t>
      </w:r>
      <w:r w:rsidR="00F032B3" w:rsidRPr="00A95AFF">
        <w:t>6</w:t>
      </w:r>
      <w:r w:rsidR="007342A2" w:rsidRPr="00A95AFF">
        <w:t>-20</w:t>
      </w:r>
      <w:r w:rsidR="00F032B3" w:rsidRPr="00A95AFF">
        <w:t>30</w:t>
      </w:r>
      <w:r w:rsidR="007342A2" w:rsidRPr="00A95AFF">
        <w:t xml:space="preserve"> годы</w:t>
      </w:r>
      <w:r w:rsidRPr="00A95AFF">
        <w:t>»</w:t>
      </w:r>
    </w:p>
    <w:p w:rsidR="00745E35" w:rsidRPr="00A95AFF" w:rsidRDefault="00745E35" w:rsidP="00E712ED">
      <w:pPr>
        <w:pStyle w:val="s1"/>
        <w:spacing w:before="0" w:beforeAutospacing="0" w:after="0" w:afterAutospacing="0"/>
        <w:jc w:val="center"/>
      </w:pPr>
    </w:p>
    <w:p w:rsidR="00745E35" w:rsidRPr="00A95AFF" w:rsidRDefault="00745E35" w:rsidP="00E712ED">
      <w:pPr>
        <w:pStyle w:val="s1"/>
        <w:spacing w:before="0" w:beforeAutospacing="0" w:after="0" w:afterAutospacing="0"/>
        <w:jc w:val="center"/>
      </w:pPr>
      <w:r w:rsidRPr="00A95AFF">
        <w:t>ПАСПОРТ</w:t>
      </w:r>
    </w:p>
    <w:p w:rsidR="00D760E1" w:rsidRPr="00A95AFF" w:rsidRDefault="00745E35" w:rsidP="00D760E1">
      <w:pPr>
        <w:pStyle w:val="s1"/>
        <w:spacing w:before="0" w:beforeAutospacing="0" w:after="0" w:afterAutospacing="0" w:line="240" w:lineRule="exact"/>
        <w:jc w:val="center"/>
      </w:pPr>
      <w:r w:rsidRPr="00A95AFF">
        <w:t xml:space="preserve">подпрограммы </w:t>
      </w:r>
      <w:r w:rsidR="007D45C0" w:rsidRPr="00A95AFF">
        <w:t>7</w:t>
      </w:r>
      <w:r w:rsidR="00D760E1" w:rsidRPr="00A95AFF">
        <w:t xml:space="preserve"> «Защита прав и интересов детей-сирот и детей, оставшихся без попеч</w:t>
      </w:r>
      <w:r w:rsidR="00D760E1" w:rsidRPr="00A95AFF">
        <w:t>е</w:t>
      </w:r>
      <w:r w:rsidR="00D760E1" w:rsidRPr="00A95AFF">
        <w:t>ния родителей» муниципальной программы Поспелихинского района</w:t>
      </w:r>
    </w:p>
    <w:p w:rsidR="00D760E1" w:rsidRPr="00A95AFF" w:rsidRDefault="00D760E1" w:rsidP="00D760E1">
      <w:pPr>
        <w:pStyle w:val="s1"/>
        <w:spacing w:before="0" w:beforeAutospacing="0" w:after="0" w:afterAutospacing="0"/>
        <w:jc w:val="center"/>
      </w:pPr>
      <w:r w:rsidRPr="00A95AFF">
        <w:t>«Развитие образования в Поспелихинском районе</w:t>
      </w:r>
      <w:r w:rsidR="007342A2" w:rsidRPr="00A95AFF">
        <w:t xml:space="preserve"> на 202</w:t>
      </w:r>
      <w:r w:rsidR="00F032B3" w:rsidRPr="00A95AFF">
        <w:t>6</w:t>
      </w:r>
      <w:r w:rsidR="007342A2" w:rsidRPr="00A95AFF">
        <w:t>-20</w:t>
      </w:r>
      <w:r w:rsidR="00F032B3" w:rsidRPr="00A95AFF">
        <w:t>30</w:t>
      </w:r>
      <w:r w:rsidR="007342A2" w:rsidRPr="00A95AFF">
        <w:t xml:space="preserve"> годы»</w:t>
      </w:r>
      <w:r w:rsidRPr="00A95AFF">
        <w:t>»</w:t>
      </w:r>
    </w:p>
    <w:p w:rsidR="00745E35" w:rsidRPr="00A95AFF" w:rsidRDefault="00745E35" w:rsidP="00D760E1">
      <w:pPr>
        <w:pStyle w:val="s1"/>
        <w:spacing w:before="0" w:beforeAutospacing="0" w:after="0" w:afterAutospacing="0" w:line="240" w:lineRule="exact"/>
        <w:jc w:val="center"/>
      </w:pPr>
    </w:p>
    <w:tbl>
      <w:tblPr>
        <w:tblW w:w="495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6808"/>
      </w:tblGrid>
      <w:tr w:rsidR="00A95AFF" w:rsidRPr="00A95AFF" w:rsidTr="00E50878">
        <w:trPr>
          <w:trHeight w:val="959"/>
          <w:tblCellSpacing w:w="5" w:type="nil"/>
        </w:trPr>
        <w:tc>
          <w:tcPr>
            <w:tcW w:w="255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Ответственный и</w:t>
            </w:r>
            <w:r w:rsidRPr="00A95AFF">
              <w:t>с</w:t>
            </w:r>
            <w:r w:rsidRPr="00A95AFF">
              <w:t>полнитель подпр</w:t>
            </w:r>
            <w:r w:rsidRPr="00A95AFF">
              <w:t>о</w:t>
            </w:r>
            <w:r w:rsidRPr="00A95AFF">
              <w:t xml:space="preserve">граммы </w:t>
            </w:r>
          </w:p>
        </w:tc>
        <w:tc>
          <w:tcPr>
            <w:tcW w:w="6808" w:type="dxa"/>
          </w:tcPr>
          <w:p w:rsidR="00745E35" w:rsidRPr="00A95AFF" w:rsidRDefault="00C90EB7" w:rsidP="007F2430">
            <w:pPr>
              <w:pStyle w:val="a4"/>
              <w:jc w:val="both"/>
            </w:pPr>
            <w:r w:rsidRPr="00A95AFF">
              <w:t>Комитет по образованию Администрации Поспелихинского района</w:t>
            </w:r>
          </w:p>
          <w:p w:rsidR="00745E35" w:rsidRPr="00A95AFF" w:rsidRDefault="00745E35" w:rsidP="007F2430">
            <w:pPr>
              <w:pStyle w:val="a4"/>
              <w:jc w:val="both"/>
            </w:pPr>
          </w:p>
        </w:tc>
      </w:tr>
      <w:tr w:rsidR="00A95AFF" w:rsidRPr="00A95AFF" w:rsidTr="00E50878">
        <w:trPr>
          <w:tblCellSpacing w:w="5" w:type="nil"/>
        </w:trPr>
        <w:tc>
          <w:tcPr>
            <w:tcW w:w="255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Участники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08" w:type="dxa"/>
          </w:tcPr>
          <w:p w:rsidR="00745E35" w:rsidRPr="00A95AFF" w:rsidRDefault="00811186" w:rsidP="007F2430">
            <w:pPr>
              <w:pStyle w:val="a4"/>
              <w:jc w:val="both"/>
            </w:pPr>
            <w:r w:rsidRPr="00A95AFF">
              <w:t xml:space="preserve">Управление </w:t>
            </w:r>
            <w:r w:rsidR="00745E35" w:rsidRPr="00A95AFF">
              <w:t xml:space="preserve">социальной защиты </w:t>
            </w:r>
            <w:r w:rsidRPr="00A95AFF">
              <w:t xml:space="preserve">по Поспелихинскому и </w:t>
            </w:r>
            <w:proofErr w:type="spellStart"/>
            <w:r w:rsidRPr="00A95AFF">
              <w:t>Нов</w:t>
            </w:r>
            <w:r w:rsidRPr="00A95AFF">
              <w:t>и</w:t>
            </w:r>
            <w:r w:rsidRPr="00A95AFF">
              <w:t>чихинскому</w:t>
            </w:r>
            <w:proofErr w:type="spellEnd"/>
            <w:r w:rsidR="00F21DE9" w:rsidRPr="00A95AFF">
              <w:t xml:space="preserve"> </w:t>
            </w:r>
            <w:r w:rsidR="004344DD" w:rsidRPr="00A95AFF">
              <w:t>районам;</w:t>
            </w:r>
          </w:p>
          <w:p w:rsidR="00745E35" w:rsidRPr="00A95AFF" w:rsidRDefault="0066418D" w:rsidP="00C3133E">
            <w:pPr>
              <w:pStyle w:val="a4"/>
              <w:jc w:val="both"/>
            </w:pPr>
            <w:r w:rsidRPr="00A95AFF">
              <w:t xml:space="preserve">Управление социальной защиты по Поспелихинскому и </w:t>
            </w:r>
            <w:proofErr w:type="spellStart"/>
            <w:r w:rsidRPr="00A95AFF">
              <w:t>Нов</w:t>
            </w:r>
            <w:r w:rsidRPr="00A95AFF">
              <w:t>и</w:t>
            </w:r>
            <w:r w:rsidRPr="00A95AFF">
              <w:t>чихинскому</w:t>
            </w:r>
            <w:proofErr w:type="spellEnd"/>
            <w:r w:rsidR="00F21DE9" w:rsidRPr="00A95AFF">
              <w:t xml:space="preserve"> </w:t>
            </w:r>
            <w:r w:rsidR="007D45C0" w:rsidRPr="00A95AFF">
              <w:t>районам (</w:t>
            </w:r>
            <w:r w:rsidRPr="00A95AFF">
              <w:t>Центр занятости населения)</w:t>
            </w:r>
          </w:p>
          <w:p w:rsidR="00745E35" w:rsidRPr="00A95AFF" w:rsidRDefault="00A22221" w:rsidP="007F2430">
            <w:pPr>
              <w:pStyle w:val="a4"/>
              <w:jc w:val="both"/>
            </w:pPr>
            <w:r w:rsidRPr="00A95AFF">
              <w:t>КГБУ «</w:t>
            </w:r>
            <w:r w:rsidR="007A3D9F" w:rsidRPr="00A95AFF">
              <w:t>Поспелихинский цент</w:t>
            </w:r>
            <w:r w:rsidR="00F83269" w:rsidRPr="00A95AFF">
              <w:t>р</w:t>
            </w:r>
            <w:r w:rsidR="007A3D9F" w:rsidRPr="00A95AFF">
              <w:t xml:space="preserve"> детям, оставшимся без попеч</w:t>
            </w:r>
            <w:r w:rsidR="007A3D9F" w:rsidRPr="00A95AFF">
              <w:t>е</w:t>
            </w:r>
            <w:r w:rsidR="007A3D9F" w:rsidRPr="00A95AFF">
              <w:t>ния родителей»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 xml:space="preserve">Цель подпрограммы </w:t>
            </w:r>
          </w:p>
        </w:tc>
        <w:tc>
          <w:tcPr>
            <w:tcW w:w="6808" w:type="dxa"/>
          </w:tcPr>
          <w:p w:rsidR="00745E35" w:rsidRPr="00A95AFF" w:rsidRDefault="00745E35" w:rsidP="007F2430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 w:rsidRPr="00A95AFF">
              <w:rPr>
                <w:szCs w:val="24"/>
              </w:rPr>
              <w:t>обеспечение защиты прав и интересов детей-сирот, детей, оставшихся без попечения родителей, содействие их семейному устройству и интеграции в общество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Задачи подпрогра</w:t>
            </w:r>
            <w:r w:rsidRPr="00A95AFF">
              <w:t>м</w:t>
            </w:r>
            <w:r w:rsidRPr="00A95AFF">
              <w:t>мы</w:t>
            </w:r>
          </w:p>
          <w:p w:rsidR="00745E35" w:rsidRPr="00A95AFF" w:rsidRDefault="00745E35" w:rsidP="007F2430">
            <w:pPr>
              <w:pStyle w:val="a4"/>
              <w:ind w:right="256"/>
              <w:jc w:val="both"/>
            </w:pPr>
          </w:p>
        </w:tc>
        <w:tc>
          <w:tcPr>
            <w:tcW w:w="6808" w:type="dxa"/>
          </w:tcPr>
          <w:p w:rsidR="00745E35" w:rsidRDefault="00FA0134" w:rsidP="007F2430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A0134">
              <w:rPr>
                <w:szCs w:val="24"/>
              </w:rPr>
              <w:t>одержание и воспитание детей-сирот и детей оставшихся без попечения родителей</w:t>
            </w:r>
            <w:r>
              <w:rPr>
                <w:szCs w:val="24"/>
              </w:rPr>
              <w:t>;</w:t>
            </w:r>
          </w:p>
          <w:p w:rsidR="00FA0134" w:rsidRDefault="00FA0134" w:rsidP="007F2430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A0134">
              <w:rPr>
                <w:szCs w:val="24"/>
              </w:rPr>
              <w:t>крепление кадрового потенциала органов опеки и попечител</w:t>
            </w:r>
            <w:r w:rsidRPr="00FA0134">
              <w:rPr>
                <w:szCs w:val="24"/>
              </w:rPr>
              <w:t>ь</w:t>
            </w:r>
            <w:r w:rsidRPr="00FA0134">
              <w:rPr>
                <w:szCs w:val="24"/>
              </w:rPr>
              <w:t>ства</w:t>
            </w:r>
            <w:r>
              <w:rPr>
                <w:szCs w:val="24"/>
              </w:rPr>
              <w:t>;</w:t>
            </w:r>
          </w:p>
          <w:p w:rsidR="00FA0134" w:rsidRDefault="00FA0134" w:rsidP="007F2430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A0134">
              <w:rPr>
                <w:szCs w:val="24"/>
              </w:rPr>
              <w:t>одействие семейному устройству детей-сирот и детей, оста</w:t>
            </w:r>
            <w:r w:rsidRPr="00FA0134">
              <w:rPr>
                <w:szCs w:val="24"/>
              </w:rPr>
              <w:t>в</w:t>
            </w:r>
            <w:r w:rsidRPr="00FA0134">
              <w:rPr>
                <w:szCs w:val="24"/>
              </w:rPr>
              <w:t>шихся без попечения родителей, укреплению замещающих с</w:t>
            </w:r>
            <w:r w:rsidRPr="00FA0134">
              <w:rPr>
                <w:szCs w:val="24"/>
              </w:rPr>
              <w:t>е</w:t>
            </w:r>
            <w:r w:rsidRPr="00FA0134">
              <w:rPr>
                <w:szCs w:val="24"/>
              </w:rPr>
              <w:t>мей</w:t>
            </w:r>
            <w:r>
              <w:rPr>
                <w:szCs w:val="24"/>
              </w:rPr>
              <w:t>;</w:t>
            </w:r>
          </w:p>
          <w:p w:rsidR="00FA0134" w:rsidRDefault="00FA0134" w:rsidP="007F2430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FA0134">
              <w:rPr>
                <w:szCs w:val="24"/>
              </w:rPr>
              <w:t>одернизация специализированных организаций для детей-сирот и детей, оставшихся без попечения родителей</w:t>
            </w:r>
            <w:r>
              <w:rPr>
                <w:szCs w:val="24"/>
              </w:rPr>
              <w:t>;</w:t>
            </w:r>
          </w:p>
          <w:p w:rsidR="00FA0134" w:rsidRPr="00A95AFF" w:rsidRDefault="00FA0134" w:rsidP="00E50878">
            <w:pPr>
              <w:pStyle w:val="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FA0134">
              <w:rPr>
                <w:szCs w:val="24"/>
              </w:rPr>
              <w:t xml:space="preserve">азвитие пост </w:t>
            </w:r>
            <w:proofErr w:type="spellStart"/>
            <w:r w:rsidRPr="00FA0134">
              <w:rPr>
                <w:szCs w:val="24"/>
              </w:rPr>
              <w:t>интернатного</w:t>
            </w:r>
            <w:proofErr w:type="spellEnd"/>
            <w:r w:rsidRPr="00FA0134">
              <w:rPr>
                <w:szCs w:val="24"/>
              </w:rPr>
              <w:t xml:space="preserve"> сопровождения и социальной ада</w:t>
            </w:r>
            <w:r w:rsidRPr="00FA0134">
              <w:rPr>
                <w:szCs w:val="24"/>
              </w:rPr>
              <w:t>п</w:t>
            </w:r>
            <w:r w:rsidRPr="00FA0134">
              <w:rPr>
                <w:szCs w:val="24"/>
              </w:rPr>
              <w:t>тации выпускников организаций для детей-сирот</w:t>
            </w:r>
            <w:r>
              <w:rPr>
                <w:szCs w:val="24"/>
              </w:rPr>
              <w:t>.</w:t>
            </w:r>
          </w:p>
        </w:tc>
      </w:tr>
      <w:tr w:rsidR="00A95AFF" w:rsidRPr="00A95AFF" w:rsidTr="00E50878">
        <w:trPr>
          <w:trHeight w:val="20"/>
          <w:tblCellSpacing w:w="5" w:type="nil"/>
        </w:trPr>
        <w:tc>
          <w:tcPr>
            <w:tcW w:w="2554" w:type="dxa"/>
          </w:tcPr>
          <w:p w:rsidR="00745E35" w:rsidRPr="00A95AFF" w:rsidRDefault="00745E35" w:rsidP="00F44B93">
            <w:pPr>
              <w:pStyle w:val="a4"/>
              <w:ind w:right="256"/>
              <w:jc w:val="both"/>
            </w:pPr>
            <w:r w:rsidRPr="00A95AFF">
              <w:lastRenderedPageBreak/>
              <w:t>Перечень меропри</w:t>
            </w:r>
            <w:r w:rsidRPr="00A95AFF">
              <w:t>я</w:t>
            </w:r>
            <w:r w:rsidRPr="00A95AFF">
              <w:t>тий подпрограммы</w:t>
            </w:r>
          </w:p>
        </w:tc>
        <w:tc>
          <w:tcPr>
            <w:tcW w:w="6808" w:type="dxa"/>
          </w:tcPr>
          <w:p w:rsidR="00FA0134" w:rsidRDefault="00FA0134" w:rsidP="007F2430">
            <w:pPr>
              <w:pStyle w:val="a4"/>
              <w:jc w:val="both"/>
            </w:pPr>
            <w:r>
              <w:t>с</w:t>
            </w:r>
            <w:r w:rsidRPr="00FA0134">
              <w:t>одержание и воспитание детей-сирот и детей, оставшихся без попечения родителей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р</w:t>
            </w:r>
            <w:r w:rsidRPr="00FA0134">
              <w:t>еализация программ повышения квалификации, професси</w:t>
            </w:r>
            <w:r w:rsidRPr="00FA0134">
              <w:t>о</w:t>
            </w:r>
            <w:r w:rsidRPr="00FA0134">
              <w:t>нальной переподготовки и переобучения сотрудников органов опеки и попечительства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ф</w:t>
            </w:r>
            <w:r w:rsidRPr="00FA0134">
              <w:t>ормирование профессиональных компетенций сотрудников органов опеки и попечительства путем методической и ко</w:t>
            </w:r>
            <w:r w:rsidRPr="00FA0134">
              <w:t>н</w:t>
            </w:r>
            <w:r w:rsidRPr="00FA0134">
              <w:t>трольной деятельности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р</w:t>
            </w:r>
            <w:r w:rsidRPr="00FA0134">
              <w:t>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</w:t>
            </w:r>
            <w:r w:rsidRPr="00FA0134">
              <w:t>ж</w:t>
            </w:r>
            <w:r w:rsidRPr="00FA0134">
              <w:t>дан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р</w:t>
            </w:r>
            <w:r w:rsidRPr="00FA0134">
              <w:t>асширение сети организаций, осуществляющих подготовку граждан, выразивших желание стать опекунами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п</w:t>
            </w:r>
            <w:r w:rsidRPr="00FA0134">
              <w:t>роведение мероприятий с участием семей, воспитывающих д</w:t>
            </w:r>
            <w:r w:rsidRPr="00FA0134">
              <w:t>е</w:t>
            </w:r>
            <w:r w:rsidRPr="00FA0134">
              <w:t>тей-сирот и детей, оставшихся без попечения родителей, с ц</w:t>
            </w:r>
            <w:r w:rsidRPr="00FA0134">
              <w:t>е</w:t>
            </w:r>
            <w:r w:rsidRPr="00FA0134">
              <w:t>лью пропаганды успешности приемных семей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о</w:t>
            </w:r>
            <w:r w:rsidRPr="00FA0134">
              <w:t>беспечение деятельности подведомственных организаций для детей-сирот, дальнейшее создание в них современных условий, приближенных к семейным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п</w:t>
            </w:r>
            <w:r w:rsidRPr="00FA0134">
              <w:t>овышение профессиональных компетенций сотрудников орг</w:t>
            </w:r>
            <w:r w:rsidRPr="00FA0134">
              <w:t>а</w:t>
            </w:r>
            <w:r w:rsidRPr="00FA0134">
              <w:t>низаций для детей-сирот и детей, оставшихся без попечения р</w:t>
            </w:r>
            <w:r w:rsidRPr="00FA0134">
              <w:t>о</w:t>
            </w:r>
            <w:r w:rsidRPr="00FA0134">
              <w:t>дителей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п</w:t>
            </w:r>
            <w:r w:rsidRPr="00FA0134">
              <w:t>роведение в организациях для детей-сирот регулярных мер</w:t>
            </w:r>
            <w:r w:rsidRPr="00FA0134">
              <w:t>о</w:t>
            </w:r>
            <w:r w:rsidRPr="00FA0134">
              <w:t>приятий, направленных на повышение правовой грамотности, интеллектуальное, нравственное, физическое развитие восп</w:t>
            </w:r>
            <w:r w:rsidRPr="00FA0134">
              <w:t>и</w:t>
            </w:r>
            <w:r w:rsidRPr="00FA0134">
              <w:t>танников, их профориентацию, подготовку к самостоятельной жизни после выпуска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п</w:t>
            </w:r>
            <w:r w:rsidRPr="00FA0134">
              <w:t>роведение мероприятий (научно-практические конференции, круглые столы, заседания краевого общественного Совета в</w:t>
            </w:r>
            <w:r w:rsidRPr="00FA0134">
              <w:t>ы</w:t>
            </w:r>
            <w:r w:rsidRPr="00FA0134">
              <w:t>пускников), направленных на межведомственное взаимоде</w:t>
            </w:r>
            <w:r w:rsidRPr="00FA0134">
              <w:t>й</w:t>
            </w:r>
            <w:r w:rsidRPr="00FA0134">
              <w:t>ствие органов государственной власти, органов местного сам</w:t>
            </w:r>
            <w:r w:rsidRPr="00FA0134">
              <w:t>о</w:t>
            </w:r>
            <w:r w:rsidRPr="00FA0134">
              <w:t>управления, в том числе с негосударственными структурами, включая общественные и религиозные объединения, некомме</w:t>
            </w:r>
            <w:r w:rsidRPr="00FA0134">
              <w:t>р</w:t>
            </w:r>
            <w:r w:rsidRPr="00FA0134">
              <w:t>ческие организации, волонтеров, бизнес-сообщество, в решении проблем социальной адаптации выпускников организаций для детей-сирот</w:t>
            </w:r>
            <w:r>
              <w:t>;</w:t>
            </w:r>
          </w:p>
          <w:p w:rsidR="00FA0134" w:rsidRDefault="00FA0134" w:rsidP="007F2430">
            <w:pPr>
              <w:pStyle w:val="a4"/>
              <w:jc w:val="both"/>
            </w:pPr>
            <w:r>
              <w:t>о</w:t>
            </w:r>
            <w:r w:rsidRPr="00FA0134">
              <w:t xml:space="preserve">беспечение деятельности служб пост </w:t>
            </w:r>
            <w:proofErr w:type="spellStart"/>
            <w:r w:rsidRPr="00FA0134">
              <w:t>интернатного</w:t>
            </w:r>
            <w:proofErr w:type="spellEnd"/>
            <w:r w:rsidRPr="00FA0134">
              <w:t xml:space="preserve"> сопрово</w:t>
            </w:r>
            <w:r w:rsidRPr="00FA0134">
              <w:t>ж</w:t>
            </w:r>
            <w:r w:rsidRPr="00FA0134">
              <w:t>дения выпускников организаций для детей-сирот с целью их с</w:t>
            </w:r>
            <w:r w:rsidRPr="00FA0134">
              <w:t>о</w:t>
            </w:r>
            <w:r w:rsidRPr="00FA0134">
              <w:t>циализации в обществе</w:t>
            </w:r>
            <w:r>
              <w:t>;</w:t>
            </w:r>
          </w:p>
          <w:p w:rsidR="00FA0134" w:rsidRPr="00A95AFF" w:rsidRDefault="00FA0134" w:rsidP="00E50878">
            <w:pPr>
              <w:pStyle w:val="a4"/>
              <w:jc w:val="both"/>
            </w:pPr>
            <w:r>
              <w:t>п</w:t>
            </w:r>
            <w:r w:rsidRPr="00FA0134">
              <w:t>ост-</w:t>
            </w:r>
            <w:proofErr w:type="spellStart"/>
            <w:r w:rsidRPr="00FA0134">
              <w:t>интернатный</w:t>
            </w:r>
            <w:proofErr w:type="spellEnd"/>
            <w:r w:rsidRPr="00FA0134">
              <w:t xml:space="preserve"> патронат детей-сирот и детей, оставшихся без попечения родителей, являющихся выпускниками организаций для детей-сирот и детей, оставшихся без попечения родителей, и общеобразовательных организаций для обучающихся, восп</w:t>
            </w:r>
            <w:r w:rsidRPr="00FA0134">
              <w:t>и</w:t>
            </w:r>
            <w:r w:rsidRPr="00FA0134">
              <w:t>танников с ограниченными возможностями здоровья</w:t>
            </w:r>
            <w:r>
              <w:t>.</w:t>
            </w:r>
          </w:p>
        </w:tc>
      </w:tr>
      <w:tr w:rsidR="00A95AFF" w:rsidRPr="00A95AFF" w:rsidTr="00E50878">
        <w:trPr>
          <w:trHeight w:val="360"/>
          <w:tblCellSpacing w:w="5" w:type="nil"/>
        </w:trPr>
        <w:tc>
          <w:tcPr>
            <w:tcW w:w="2554" w:type="dxa"/>
          </w:tcPr>
          <w:p w:rsidR="00745E35" w:rsidRPr="00A95AFF" w:rsidRDefault="00FA0134" w:rsidP="00F44B93">
            <w:pPr>
              <w:pStyle w:val="a4"/>
              <w:ind w:right="256"/>
              <w:jc w:val="both"/>
            </w:pPr>
            <w:r>
              <w:t>Индикаторы</w:t>
            </w:r>
          </w:p>
        </w:tc>
        <w:tc>
          <w:tcPr>
            <w:tcW w:w="6808" w:type="dxa"/>
            <w:tcMar>
              <w:left w:w="85" w:type="dxa"/>
              <w:right w:w="85" w:type="dxa"/>
            </w:tcMar>
          </w:tcPr>
          <w:p w:rsidR="00745E35" w:rsidRPr="00A95AFF" w:rsidRDefault="00745E35" w:rsidP="00811186">
            <w:pPr>
              <w:jc w:val="both"/>
            </w:pPr>
            <w:r w:rsidRPr="00A95AFF">
              <w:t>доля работников органов опеки и попечительства, прошедших повышение квалификации или профессиональную переподг</w:t>
            </w:r>
            <w:r w:rsidRPr="00A95AFF">
              <w:t>о</w:t>
            </w:r>
            <w:r w:rsidRPr="00A95AFF">
              <w:t>товку, в общей численности работников данных органов</w:t>
            </w:r>
            <w:r w:rsidR="00811186" w:rsidRPr="00A95AFF">
              <w:t>.</w:t>
            </w:r>
          </w:p>
        </w:tc>
      </w:tr>
      <w:tr w:rsidR="00A95AFF" w:rsidRPr="00A95AFF" w:rsidTr="00E50878">
        <w:trPr>
          <w:tblCellSpacing w:w="5" w:type="nil"/>
        </w:trPr>
        <w:tc>
          <w:tcPr>
            <w:tcW w:w="2554" w:type="dxa"/>
          </w:tcPr>
          <w:p w:rsidR="00745E35" w:rsidRPr="00A95AFF" w:rsidRDefault="00745E35" w:rsidP="007F2430">
            <w:pPr>
              <w:pStyle w:val="a4"/>
              <w:ind w:right="256"/>
              <w:jc w:val="both"/>
            </w:pPr>
            <w:r w:rsidRPr="00A95AFF">
              <w:t>Сроки и этапы ре</w:t>
            </w:r>
            <w:r w:rsidRPr="00A95AFF">
              <w:t>а</w:t>
            </w:r>
            <w:r w:rsidRPr="00A95AFF">
              <w:t>лизации подпр</w:t>
            </w:r>
            <w:r w:rsidRPr="00A95AFF">
              <w:t>о</w:t>
            </w:r>
            <w:r w:rsidRPr="00A95AFF">
              <w:t>граммы</w:t>
            </w:r>
          </w:p>
        </w:tc>
        <w:tc>
          <w:tcPr>
            <w:tcW w:w="6808" w:type="dxa"/>
          </w:tcPr>
          <w:p w:rsidR="00745E35" w:rsidRPr="00A95AFF" w:rsidRDefault="00861892" w:rsidP="0066418D">
            <w:pPr>
              <w:pStyle w:val="a4"/>
              <w:jc w:val="both"/>
            </w:pPr>
            <w:r w:rsidRPr="00A95AFF">
              <w:t>202</w:t>
            </w:r>
            <w:r w:rsidR="00F032B3" w:rsidRPr="00A95AFF">
              <w:t>6</w:t>
            </w:r>
            <w:r w:rsidR="0066418D" w:rsidRPr="00A95AFF">
              <w:t>-</w:t>
            </w:r>
            <w:r w:rsidR="00745E35" w:rsidRPr="00A95AFF">
              <w:t>20</w:t>
            </w:r>
            <w:r w:rsidR="00F032B3" w:rsidRPr="00A95AFF">
              <w:t>30</w:t>
            </w:r>
            <w:r w:rsidR="00745E35" w:rsidRPr="00A95AFF">
              <w:t xml:space="preserve"> годы без деления на этапы</w:t>
            </w:r>
          </w:p>
        </w:tc>
      </w:tr>
      <w:tr w:rsidR="00A95AFF" w:rsidRPr="00A95AFF" w:rsidTr="00E50878">
        <w:trPr>
          <w:trHeight w:val="935"/>
          <w:tblCellSpacing w:w="5" w:type="nil"/>
        </w:trPr>
        <w:tc>
          <w:tcPr>
            <w:tcW w:w="2554" w:type="dxa"/>
          </w:tcPr>
          <w:p w:rsidR="00FA6D4F" w:rsidRPr="00A95AFF" w:rsidRDefault="00FA6D4F" w:rsidP="00FA6D4F"/>
          <w:p w:rsidR="00745E35" w:rsidRPr="00A95AFF" w:rsidRDefault="00FA6D4F" w:rsidP="00FA6D4F">
            <w:r w:rsidRPr="00A95AFF">
              <w:t>Ожидаемые результаты реализации программы</w:t>
            </w:r>
          </w:p>
        </w:tc>
        <w:tc>
          <w:tcPr>
            <w:tcW w:w="6808" w:type="dxa"/>
          </w:tcPr>
          <w:p w:rsidR="00DB4E55" w:rsidRPr="00A95AFF" w:rsidRDefault="00FA6D4F" w:rsidP="00E50878">
            <w:pPr>
              <w:jc w:val="both"/>
            </w:pPr>
            <w:r w:rsidRPr="00A95AFF">
              <w:t>увеличение доли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</w:t>
            </w:r>
            <w:r w:rsidRPr="00A95AFF">
              <w:t>а</w:t>
            </w:r>
            <w:r w:rsidRPr="00A95AFF">
              <w:t>нов до 100 %.</w:t>
            </w:r>
          </w:p>
        </w:tc>
      </w:tr>
    </w:tbl>
    <w:p w:rsidR="00745E35" w:rsidRPr="00A95AFF" w:rsidRDefault="00745E35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1. Общая характеристика сферы 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745E35" w:rsidRPr="00A95AFF" w:rsidRDefault="00745E35" w:rsidP="007F2430">
      <w:pPr>
        <w:jc w:val="both"/>
        <w:rPr>
          <w:b/>
        </w:rPr>
      </w:pPr>
    </w:p>
    <w:p w:rsidR="00745E35" w:rsidRPr="00A95AFF" w:rsidRDefault="00745E35" w:rsidP="007F2430">
      <w:pPr>
        <w:ind w:firstLine="709"/>
        <w:jc w:val="both"/>
      </w:pPr>
      <w:r w:rsidRPr="00A95AFF">
        <w:t xml:space="preserve">В настоящее время в </w:t>
      </w:r>
      <w:r w:rsidR="00811186" w:rsidRPr="00A95AFF">
        <w:t xml:space="preserve">Поспелихинском районе </w:t>
      </w:r>
      <w:r w:rsidRPr="00A95AFF">
        <w:t>прожив</w:t>
      </w:r>
      <w:r w:rsidR="00400C16" w:rsidRPr="00A95AFF">
        <w:t xml:space="preserve">ает </w:t>
      </w:r>
      <w:r w:rsidR="00A167AE" w:rsidRPr="00A95AFF">
        <w:t xml:space="preserve">5288 </w:t>
      </w:r>
      <w:r w:rsidRPr="00A95AFF">
        <w:t>несовершенноле</w:t>
      </w:r>
      <w:r w:rsidRPr="00A95AFF">
        <w:t>т</w:t>
      </w:r>
      <w:r w:rsidRPr="00A95AFF">
        <w:t xml:space="preserve">них граждан. Удельный вес детей-сирот и детей, оставшихся без попечения родителей, в общем количестве детского населения составляет </w:t>
      </w:r>
      <w:r w:rsidR="0073572C" w:rsidRPr="00A95AFF">
        <w:t>1,</w:t>
      </w:r>
      <w:r w:rsidRPr="00A95AFF">
        <w:t>9</w:t>
      </w:r>
      <w:r w:rsidR="0073572C" w:rsidRPr="00A95AFF">
        <w:t>7 % (104</w:t>
      </w:r>
      <w:r w:rsidRPr="00A95AFF">
        <w:t xml:space="preserve"> человек</w:t>
      </w:r>
      <w:r w:rsidR="00FA010C" w:rsidRPr="00A95AFF">
        <w:t>а</w:t>
      </w:r>
      <w:r w:rsidRPr="00A95AFF">
        <w:t>), из</w:t>
      </w:r>
      <w:r w:rsidR="00BF5216" w:rsidRPr="00A95AFF">
        <w:t xml:space="preserve"> них в замещ</w:t>
      </w:r>
      <w:r w:rsidR="00BF5216" w:rsidRPr="00A95AFF">
        <w:t>а</w:t>
      </w:r>
      <w:r w:rsidR="00BF5216" w:rsidRPr="00A95AFF">
        <w:t>ющих семьях живут 79</w:t>
      </w:r>
      <w:r w:rsidR="008406BE" w:rsidRPr="00A95AFF">
        <w:t xml:space="preserve"> детей</w:t>
      </w:r>
      <w:r w:rsidRPr="00A95AFF">
        <w:t>. В региональном банке данных о детях, оставшихся без п</w:t>
      </w:r>
      <w:r w:rsidRPr="00A95AFF">
        <w:t>о</w:t>
      </w:r>
      <w:r w:rsidRPr="00A95AFF">
        <w:t>печения родителей, в настоящее время числится</w:t>
      </w:r>
      <w:r w:rsidR="00F31FF6" w:rsidRPr="00A95AFF">
        <w:t xml:space="preserve"> 1</w:t>
      </w:r>
      <w:r w:rsidR="00671AD5" w:rsidRPr="00A95AFF">
        <w:t>9</w:t>
      </w:r>
      <w:r w:rsidR="00F31FF6" w:rsidRPr="00A95AFF">
        <w:t xml:space="preserve"> </w:t>
      </w:r>
      <w:r w:rsidR="00671AD5" w:rsidRPr="00A95AFF">
        <w:t>детей</w:t>
      </w:r>
      <w:r w:rsidRPr="00A95AFF">
        <w:t>. Функционирует</w:t>
      </w:r>
      <w:r w:rsidR="008949DF" w:rsidRPr="00A95AFF">
        <w:t xml:space="preserve"> </w:t>
      </w:r>
      <w:r w:rsidR="00E1664D" w:rsidRPr="00A95AFF">
        <w:t>1</w:t>
      </w:r>
      <w:r w:rsidR="008949DF" w:rsidRPr="00A95AFF">
        <w:t xml:space="preserve"> </w:t>
      </w:r>
      <w:r w:rsidR="00E1664D" w:rsidRPr="00A95AFF">
        <w:t>организация</w:t>
      </w:r>
      <w:r w:rsidRPr="00A95AFF">
        <w:t xml:space="preserve"> для детей-с</w:t>
      </w:r>
      <w:r w:rsidR="00BF5216" w:rsidRPr="00A95AFF">
        <w:t>ирот. По состоянию на 01.01.2025</w:t>
      </w:r>
      <w:r w:rsidR="00671AD5" w:rsidRPr="00A95AFF">
        <w:t xml:space="preserve"> в указанной организации воспитывалось</w:t>
      </w:r>
      <w:r w:rsidRPr="00A95AFF">
        <w:t xml:space="preserve"> </w:t>
      </w:r>
      <w:r w:rsidR="00E1664D" w:rsidRPr="00A95AFF">
        <w:t>26</w:t>
      </w:r>
      <w:r w:rsidR="00671AD5" w:rsidRPr="00A95AFF">
        <w:t xml:space="preserve"> детей</w:t>
      </w:r>
      <w:r w:rsidRPr="00A95AFF">
        <w:t xml:space="preserve">. </w:t>
      </w:r>
      <w:r w:rsidR="00A167AE" w:rsidRPr="00A95AFF">
        <w:t xml:space="preserve"> </w:t>
      </w:r>
    </w:p>
    <w:p w:rsidR="00745E35" w:rsidRPr="00A95AFF" w:rsidRDefault="00745E35" w:rsidP="007F2430">
      <w:pPr>
        <w:autoSpaceDE w:val="0"/>
        <w:autoSpaceDN w:val="0"/>
        <w:adjustRightInd w:val="0"/>
        <w:ind w:firstLine="708"/>
        <w:jc w:val="both"/>
      </w:pPr>
      <w:r w:rsidRPr="00A95AFF">
        <w:t>В распоряжении Правительства Российской Федерации от 25.08.2014 №  1618-р об утверждении Концепции государственной семейной политики в Российской Федерации на период до 2025 года (далее – «Концепция») среди наиболее значимых целей определены пропаганда семейного жизнеустройства детей-сирот и детей, оставшихся без попечения родителей, подготовка к самостоятельной жизни воспитанников организаций для детей-сирот и детей, оставшихся без попечения родителей, по окончании пребывания в таких организациях</w:t>
      </w:r>
      <w:r w:rsidR="0066418D" w:rsidRPr="00A95AFF">
        <w:t>.</w:t>
      </w:r>
    </w:p>
    <w:p w:rsidR="00745E35" w:rsidRPr="00A95AFF" w:rsidRDefault="00745E35" w:rsidP="007F2430">
      <w:pPr>
        <w:ind w:firstLine="708"/>
        <w:jc w:val="both"/>
        <w:rPr>
          <w:spacing w:val="-4"/>
        </w:rPr>
      </w:pPr>
      <w:r w:rsidRPr="00A95AFF">
        <w:rPr>
          <w:spacing w:val="-4"/>
        </w:rPr>
        <w:t xml:space="preserve">Указом Президента Российской Федерации от </w:t>
      </w:r>
      <w:r w:rsidRPr="00A95AFF">
        <w:t xml:space="preserve">29.05.2017 </w:t>
      </w:r>
      <w:r w:rsidRPr="00A95AFF">
        <w:rPr>
          <w:bCs/>
        </w:rPr>
        <w:t xml:space="preserve">№ 240 2018 </w:t>
      </w:r>
      <w:r w:rsidR="004344DD" w:rsidRPr="00A95AFF">
        <w:rPr>
          <w:bCs/>
        </w:rPr>
        <w:t>-</w:t>
      </w:r>
      <w:r w:rsidRPr="00A95AFF">
        <w:rPr>
          <w:bCs/>
        </w:rPr>
        <w:t xml:space="preserve"> 2027 годы объявлены в Российской Федерации Десятилетием детства. </w:t>
      </w:r>
      <w:r w:rsidRPr="00A95AFF">
        <w:rPr>
          <w:spacing w:val="-4"/>
        </w:rPr>
        <w:t xml:space="preserve">Распоряжением Правительства Российской Федерации </w:t>
      </w:r>
      <w:r w:rsidRPr="00A95AFF">
        <w:t xml:space="preserve">от 06.07.2018 № 1375-р утвержден </w:t>
      </w:r>
      <w:r w:rsidRPr="00A95AFF">
        <w:rPr>
          <w:spacing w:val="-4"/>
        </w:rPr>
        <w:t>план основных мероприятий до 2020 года, проводимых в рамках Десятилетия детства, которым обеспечена преемственность целей и задач, закрепленных Концепцией.</w:t>
      </w:r>
    </w:p>
    <w:p w:rsidR="00745E35" w:rsidRPr="00A95AFF" w:rsidRDefault="00745E35" w:rsidP="007F2430">
      <w:pPr>
        <w:ind w:firstLine="708"/>
        <w:jc w:val="both"/>
      </w:pPr>
      <w:r w:rsidRPr="00A95AFF">
        <w:rPr>
          <w:bCs/>
          <w:kern w:val="36"/>
        </w:rPr>
        <w:t xml:space="preserve">Указ Президента Российской Федерации от 28.12.2012 № 1688 </w:t>
      </w:r>
      <w:r w:rsidRPr="00A95AFF">
        <w:rPr>
          <w:bCs/>
        </w:rPr>
        <w:t>«О некоторых мерах по реализации государственной политики в сфере защиты детей-сирот и детей, оставши</w:t>
      </w:r>
      <w:r w:rsidRPr="00A95AFF">
        <w:rPr>
          <w:bCs/>
        </w:rPr>
        <w:t>х</w:t>
      </w:r>
      <w:r w:rsidRPr="00A95AFF">
        <w:rPr>
          <w:bCs/>
        </w:rPr>
        <w:t xml:space="preserve">ся без попечения родителей» также содержит актуальные поручения </w:t>
      </w:r>
      <w:r w:rsidRPr="00A95AFF">
        <w:t>руководителям вы</w:t>
      </w:r>
      <w:r w:rsidRPr="00A95AFF">
        <w:t>с</w:t>
      </w:r>
      <w:r w:rsidRPr="00A95AFF">
        <w:t xml:space="preserve">ших исполнительных органов государственной власти субъектов Российской Федерации по обеспечению </w:t>
      </w:r>
      <w:r w:rsidR="004344DD" w:rsidRPr="00A95AFF">
        <w:t>реализации,</w:t>
      </w:r>
      <w:r w:rsidRPr="00A95AFF">
        <w:t xml:space="preserve"> переданных субъектам Российской Федерации полномочий по опеке и попечительству, наполнения данных органов квалифицированными кадрами.</w:t>
      </w:r>
    </w:p>
    <w:p w:rsidR="00745E35" w:rsidRPr="00A95AFF" w:rsidRDefault="00745E35" w:rsidP="007F2430">
      <w:pPr>
        <w:autoSpaceDE w:val="0"/>
        <w:autoSpaceDN w:val="0"/>
        <w:adjustRightInd w:val="0"/>
        <w:ind w:firstLine="708"/>
        <w:jc w:val="both"/>
      </w:pPr>
      <w:r w:rsidRPr="00A95AFF">
        <w:t>Концепцией рекомендовано органам государственной власти субъектов Росси</w:t>
      </w:r>
      <w:r w:rsidRPr="00A95AFF">
        <w:t>й</w:t>
      </w:r>
      <w:r w:rsidRPr="00A95AFF">
        <w:t>ской Федерации развитие программно-целевого подхода к достижению поставленных з</w:t>
      </w:r>
      <w:r w:rsidRPr="00A95AFF">
        <w:t>а</w:t>
      </w:r>
      <w:r w:rsidRPr="00A95AFF">
        <w:t>дач.</w:t>
      </w:r>
    </w:p>
    <w:p w:rsidR="00745E35" w:rsidRPr="00A95AFF" w:rsidRDefault="00745E35" w:rsidP="007F2430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Разработка подпрограммы </w:t>
      </w:r>
      <w:r w:rsidR="007D45C0" w:rsidRPr="00A95AFF">
        <w:rPr>
          <w:rFonts w:ascii="Times New Roman" w:hAnsi="Times New Roman"/>
          <w:sz w:val="24"/>
          <w:szCs w:val="24"/>
        </w:rPr>
        <w:t>7</w:t>
      </w:r>
      <w:r w:rsidRPr="00A95AFF">
        <w:rPr>
          <w:rFonts w:ascii="Times New Roman" w:hAnsi="Times New Roman"/>
          <w:sz w:val="24"/>
          <w:szCs w:val="24"/>
        </w:rPr>
        <w:t xml:space="preserve"> обусловлена необходимостью разрешения вышепер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численных проблем с целью реализации приоритетного права каждого ребенка жить и воспитываться в семье, обеспечения защиты его прав и интересо</w:t>
      </w:r>
      <w:r w:rsidR="00811186" w:rsidRPr="00A95AFF">
        <w:rPr>
          <w:rFonts w:ascii="Times New Roman" w:hAnsi="Times New Roman"/>
          <w:sz w:val="24"/>
          <w:szCs w:val="24"/>
        </w:rPr>
        <w:t>в при проживании в таких семьях</w:t>
      </w:r>
      <w:r w:rsidRPr="00A95AFF">
        <w:rPr>
          <w:rFonts w:ascii="Times New Roman" w:hAnsi="Times New Roman"/>
          <w:sz w:val="24"/>
          <w:szCs w:val="24"/>
        </w:rPr>
        <w:t xml:space="preserve">. </w:t>
      </w:r>
    </w:p>
    <w:p w:rsidR="00745E35" w:rsidRPr="00A95AFF" w:rsidRDefault="00745E35" w:rsidP="00E712E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2. Приоритеты региональной политики в сфере 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7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745E35" w:rsidRPr="00A95AFF" w:rsidRDefault="00745E35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цели, задачи и мероприятия, </w:t>
      </w:r>
      <w:r w:rsidR="00821032">
        <w:rPr>
          <w:rFonts w:ascii="Times New Roman" w:hAnsi="Times New Roman" w:cs="Times New Roman"/>
          <w:b w:val="0"/>
          <w:sz w:val="24"/>
          <w:szCs w:val="24"/>
        </w:rPr>
        <w:t>индикаторы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, ожидаемые конечные результаты, сроки </w:t>
      </w:r>
      <w:r w:rsidR="0064278C" w:rsidRPr="00A95AFF">
        <w:rPr>
          <w:rFonts w:ascii="Times New Roman" w:hAnsi="Times New Roman" w:cs="Times New Roman"/>
          <w:b w:val="0"/>
          <w:sz w:val="24"/>
          <w:szCs w:val="24"/>
        </w:rPr>
        <w:t xml:space="preserve">и этапы 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реализации подпрограммы </w:t>
      </w:r>
      <w:r w:rsidR="007D45C0" w:rsidRPr="00A95AFF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745E35" w:rsidRPr="00A95AFF" w:rsidRDefault="00745E35" w:rsidP="00E712ED">
      <w:pPr>
        <w:jc w:val="center"/>
      </w:pPr>
    </w:p>
    <w:p w:rsidR="00745E35" w:rsidRPr="00A95AFF" w:rsidRDefault="00745E35" w:rsidP="00E712ED">
      <w:pPr>
        <w:widowControl w:val="0"/>
        <w:tabs>
          <w:tab w:val="left" w:pos="709"/>
          <w:tab w:val="left" w:pos="1276"/>
        </w:tabs>
        <w:jc w:val="center"/>
      </w:pPr>
      <w:r w:rsidRPr="00A95AFF">
        <w:t xml:space="preserve">2.1. Приоритеты региональной политики в сфере реализации подпрограммы </w:t>
      </w:r>
      <w:r w:rsidR="007D45C0" w:rsidRPr="00A95AFF">
        <w:t>7</w:t>
      </w:r>
    </w:p>
    <w:p w:rsidR="00745E35" w:rsidRPr="00A95AFF" w:rsidRDefault="00745E35" w:rsidP="007F2430">
      <w:pPr>
        <w:ind w:firstLine="709"/>
        <w:jc w:val="both"/>
      </w:pPr>
    </w:p>
    <w:p w:rsidR="00745E35" w:rsidRPr="00A95AFF" w:rsidRDefault="00745E35" w:rsidP="007F2430">
      <w:pPr>
        <w:ind w:firstLine="709"/>
        <w:jc w:val="both"/>
      </w:pPr>
      <w:r w:rsidRPr="00A95AFF">
        <w:t>Основными документами, определяющими стратегию государственной политики в сфере</w:t>
      </w:r>
      <w:r w:rsidRPr="00A95AFF">
        <w:rPr>
          <w:bCs/>
        </w:rPr>
        <w:t xml:space="preserve"> защиты детей-сирот и детей, оставшихся без попечения родителей</w:t>
      </w:r>
      <w:r w:rsidRPr="00A95AFF">
        <w:t xml:space="preserve">, являются: </w:t>
      </w:r>
    </w:p>
    <w:p w:rsidR="00745E35" w:rsidRPr="00A95AFF" w:rsidRDefault="00745E35" w:rsidP="007F2430">
      <w:pPr>
        <w:ind w:firstLine="708"/>
        <w:jc w:val="both"/>
      </w:pPr>
      <w:r w:rsidRPr="00A95AFF">
        <w:t>федеральные законы:</w:t>
      </w:r>
    </w:p>
    <w:p w:rsidR="00745E35" w:rsidRPr="00A95AFF" w:rsidRDefault="00745E35" w:rsidP="00DC6539">
      <w:pPr>
        <w:ind w:firstLine="708"/>
        <w:jc w:val="both"/>
      </w:pPr>
      <w:r w:rsidRPr="00A95AFF">
        <w:t>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745E35" w:rsidRPr="00A95AFF" w:rsidRDefault="00745E35" w:rsidP="007F2430">
      <w:pPr>
        <w:ind w:firstLine="708"/>
        <w:jc w:val="both"/>
      </w:pPr>
      <w:r w:rsidRPr="00A95AFF">
        <w:t>от 24.04.2008 № 48-ФЗ «Об опеке и попечительстве»;</w:t>
      </w:r>
    </w:p>
    <w:p w:rsidR="00745E35" w:rsidRPr="00A95AFF" w:rsidRDefault="00745E35" w:rsidP="007F2430">
      <w:pPr>
        <w:ind w:firstLine="708"/>
        <w:jc w:val="both"/>
        <w:rPr>
          <w:bCs/>
          <w:kern w:val="36"/>
        </w:rPr>
      </w:pPr>
      <w:r w:rsidRPr="00A95AFF">
        <w:rPr>
          <w:bCs/>
          <w:kern w:val="36"/>
        </w:rPr>
        <w:t>указы Президента Российской Федерации:</w:t>
      </w:r>
    </w:p>
    <w:p w:rsidR="00745E35" w:rsidRPr="00A95AFF" w:rsidRDefault="00745E35" w:rsidP="007F2430">
      <w:pPr>
        <w:ind w:firstLine="708"/>
        <w:jc w:val="both"/>
        <w:rPr>
          <w:bCs/>
        </w:rPr>
      </w:pPr>
      <w:r w:rsidRPr="00A95AFF">
        <w:rPr>
          <w:bCs/>
          <w:kern w:val="36"/>
        </w:rPr>
        <w:lastRenderedPageBreak/>
        <w:t xml:space="preserve">от 28.12.2012 № 1688 </w:t>
      </w:r>
      <w:r w:rsidRPr="00A95AFF">
        <w:rPr>
          <w:bCs/>
        </w:rPr>
        <w:t>«О некоторых мерах по реализации государственной полит</w:t>
      </w:r>
      <w:r w:rsidRPr="00A95AFF">
        <w:rPr>
          <w:bCs/>
        </w:rPr>
        <w:t>и</w:t>
      </w:r>
      <w:r w:rsidRPr="00A95AFF">
        <w:rPr>
          <w:bCs/>
        </w:rPr>
        <w:t>ки в сфере защиты детей-сирот и детей, оставшихся без попечения родителей»;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от 29.05.2017 № 240 «Об объявлении в Российской Федерации Десятилетия де</w:t>
      </w:r>
      <w:r w:rsidRPr="00A95AFF">
        <w:rPr>
          <w:bCs/>
        </w:rPr>
        <w:t>т</w:t>
      </w:r>
      <w:r w:rsidRPr="00A95AFF">
        <w:rPr>
          <w:bCs/>
        </w:rPr>
        <w:t>ства»;</w:t>
      </w:r>
    </w:p>
    <w:p w:rsidR="00745E35" w:rsidRPr="00A95AFF" w:rsidRDefault="00745E35" w:rsidP="007F2430">
      <w:pPr>
        <w:ind w:firstLine="709"/>
        <w:jc w:val="both"/>
      </w:pPr>
      <w:r w:rsidRPr="00A95AFF">
        <w:rPr>
          <w:bCs/>
        </w:rPr>
        <w:t>от 07.05.2018 № 204 «О национальных целях и стратегических задачах развития Российской Федерации на период до 202</w:t>
      </w:r>
      <w:r w:rsidR="00AF6DA8" w:rsidRPr="00A95AFF">
        <w:rPr>
          <w:bCs/>
        </w:rPr>
        <w:t>5</w:t>
      </w:r>
      <w:r w:rsidRPr="00A95AFF">
        <w:rPr>
          <w:bCs/>
        </w:rPr>
        <w:t xml:space="preserve"> года»;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распоряжение Правительства Российской Федерации от 25.08.2014           № 1618-р об утверждении Концепции государственной семейной политики в Российской Федерации на период до 2025 года.</w:t>
      </w:r>
    </w:p>
    <w:p w:rsidR="00745E35" w:rsidRPr="00A95AFF" w:rsidRDefault="00745E35" w:rsidP="007F2430">
      <w:pPr>
        <w:ind w:firstLine="709"/>
        <w:jc w:val="both"/>
        <w:rPr>
          <w:bCs/>
        </w:rPr>
      </w:pPr>
      <w:r w:rsidRPr="00A95AFF">
        <w:rPr>
          <w:bCs/>
        </w:rPr>
        <w:t>Цели и задачи, закрепленные вышеуказанными документами, содержатся в реги</w:t>
      </w:r>
      <w:r w:rsidRPr="00A95AFF">
        <w:rPr>
          <w:bCs/>
        </w:rPr>
        <w:t>о</w:t>
      </w:r>
      <w:r w:rsidRPr="00A95AFF">
        <w:rPr>
          <w:bCs/>
        </w:rPr>
        <w:t xml:space="preserve">нальных нормативных актах:  </w:t>
      </w:r>
    </w:p>
    <w:p w:rsidR="00745E35" w:rsidRPr="00A95AFF" w:rsidRDefault="00745E35" w:rsidP="007F2430">
      <w:pPr>
        <w:ind w:firstLine="708"/>
        <w:jc w:val="both"/>
      </w:pPr>
      <w:r w:rsidRPr="00A95AFF">
        <w:t>законы Алтайского края:</w:t>
      </w:r>
    </w:p>
    <w:p w:rsidR="00745E35" w:rsidRPr="00A95AFF" w:rsidRDefault="00745E35" w:rsidP="007F2430">
      <w:pPr>
        <w:ind w:firstLine="708"/>
        <w:jc w:val="both"/>
      </w:pPr>
      <w:r w:rsidRPr="00A95AFF">
        <w:t>от 25.12.2007 № 149-ЗС «О наделении органов местного самоуправления госуда</w:t>
      </w:r>
      <w:r w:rsidRPr="00A95AFF">
        <w:t>р</w:t>
      </w:r>
      <w:r w:rsidRPr="00A95AFF">
        <w:t>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родителей»;</w:t>
      </w:r>
    </w:p>
    <w:p w:rsidR="00745E35" w:rsidRPr="00A95AFF" w:rsidRDefault="00745E35" w:rsidP="007F2430">
      <w:pPr>
        <w:ind w:firstLine="708"/>
        <w:jc w:val="both"/>
      </w:pPr>
      <w:r w:rsidRPr="00A95AFF">
        <w:t>от 31.12.2004 № 72-ЗС «О дополнительных гарантиях по социальной поддержке детей-сирот и детей, оставшихся без попечения родителей, в Алтайском крае»;</w:t>
      </w:r>
    </w:p>
    <w:p w:rsidR="00745E35" w:rsidRPr="00A95AFF" w:rsidRDefault="00745E35" w:rsidP="006C2428">
      <w:pPr>
        <w:ind w:firstLine="708"/>
        <w:jc w:val="both"/>
      </w:pPr>
      <w:r w:rsidRPr="00A95AFF">
        <w:t>постановление Администрации Алтай</w:t>
      </w:r>
      <w:r w:rsidR="008949DF" w:rsidRPr="00A95AFF">
        <w:t xml:space="preserve">ского края от 02.09.2010 № 387 </w:t>
      </w:r>
      <w:r w:rsidR="0066418D" w:rsidRPr="00A95AFF">
        <w:t>«</w:t>
      </w:r>
      <w:r w:rsidRPr="00A95AFF">
        <w:t>Об утве</w:t>
      </w:r>
      <w:r w:rsidRPr="00A95AFF">
        <w:t>р</w:t>
      </w:r>
      <w:r w:rsidRPr="00A95AFF">
        <w:t>ждении Положения об организации патронатного сопровождения выбывших воспитанн</w:t>
      </w:r>
      <w:r w:rsidRPr="00A95AFF">
        <w:t>и</w:t>
      </w:r>
      <w:r w:rsidRPr="00A95AFF">
        <w:t>ков или выпускников организаций для детей-сирот и детей, оставшихся без попечения р</w:t>
      </w:r>
      <w:r w:rsidRPr="00A95AFF">
        <w:t>о</w:t>
      </w:r>
      <w:r w:rsidRPr="00A95AFF">
        <w:t>дителей, и общеобразовательных организаций для обучающихся, воспитанников с огр</w:t>
      </w:r>
      <w:r w:rsidRPr="00A95AFF">
        <w:t>а</w:t>
      </w:r>
      <w:r w:rsidRPr="00A95AFF">
        <w:t>ниченными возможностями здоровья из числа детей-сирот и детей, оставшихся без поп</w:t>
      </w:r>
      <w:r w:rsidRPr="00A95AFF">
        <w:t>е</w:t>
      </w:r>
      <w:r w:rsidRPr="00A95AFF">
        <w:t>чения родителей».</w:t>
      </w:r>
    </w:p>
    <w:p w:rsidR="00745E35" w:rsidRPr="00A95AFF" w:rsidRDefault="00745E35" w:rsidP="007F2430">
      <w:pPr>
        <w:autoSpaceDE w:val="0"/>
        <w:autoSpaceDN w:val="0"/>
        <w:adjustRightInd w:val="0"/>
        <w:ind w:firstLine="708"/>
        <w:jc w:val="both"/>
      </w:pPr>
      <w:r w:rsidRPr="00A95AFF">
        <w:t>Приоритетными направлениями деятельности в сфере защиты прав и интересов д</w:t>
      </w:r>
      <w:r w:rsidRPr="00A95AFF">
        <w:t>е</w:t>
      </w:r>
      <w:r w:rsidRPr="00A95AFF">
        <w:t>тей-сирот и детей, оставшихся без попечения родителей, являются:</w:t>
      </w:r>
    </w:p>
    <w:p w:rsidR="00745E35" w:rsidRPr="00A95AFF" w:rsidRDefault="00745E35" w:rsidP="007F2430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A95AFF">
        <w:t xml:space="preserve">содействие их семейному устройству и интеграции в общество; 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rPr>
          <w:spacing w:val="-4"/>
        </w:rPr>
        <w:t>дальнейшее создание в организациях для детей-сирот благоприятных условий преб</w:t>
      </w:r>
      <w:r w:rsidRPr="00A95AFF">
        <w:rPr>
          <w:spacing w:val="-4"/>
        </w:rPr>
        <w:t>ы</w:t>
      </w:r>
      <w:r w:rsidRPr="00A95AFF">
        <w:rPr>
          <w:spacing w:val="-4"/>
        </w:rPr>
        <w:t>вания, способствующих интеллектуальному, эмоциональному, духовному, нравственному и физическому развитию детей;</w:t>
      </w:r>
    </w:p>
    <w:p w:rsidR="00745E35" w:rsidRPr="00A95AFF" w:rsidRDefault="00745E35" w:rsidP="007F2430">
      <w:pPr>
        <w:ind w:firstLine="709"/>
        <w:jc w:val="both"/>
        <w:rPr>
          <w:spacing w:val="-4"/>
        </w:rPr>
      </w:pPr>
      <w:r w:rsidRPr="00A95AFF">
        <w:t>обеспечение межведомственного взаимодействия органов государственной власти, органов местного самоуправления, в том числе с негосударственными структурами, в р</w:t>
      </w:r>
      <w:r w:rsidRPr="00A95AFF">
        <w:t>е</w:t>
      </w:r>
      <w:r w:rsidRPr="00A95AFF">
        <w:t>шении проблем социальной адаптации выпускников организаций для детей-сирот.</w:t>
      </w:r>
    </w:p>
    <w:p w:rsidR="00745E35" w:rsidRPr="00A95AFF" w:rsidRDefault="00745E35" w:rsidP="007F2430">
      <w:pPr>
        <w:widowControl w:val="0"/>
        <w:tabs>
          <w:tab w:val="left" w:pos="709"/>
          <w:tab w:val="left" w:pos="1276"/>
        </w:tabs>
        <w:ind w:firstLine="709"/>
        <w:jc w:val="both"/>
      </w:pPr>
    </w:p>
    <w:p w:rsidR="00745E35" w:rsidRPr="00A95AFF" w:rsidRDefault="00745E35" w:rsidP="00E712E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lang w:eastAsia="en-US"/>
        </w:rPr>
      </w:pPr>
      <w:r w:rsidRPr="00A95AFF">
        <w:rPr>
          <w:lang w:eastAsia="en-US"/>
        </w:rPr>
        <w:t>2.2. Цели, задачи и мероприятия</w:t>
      </w:r>
      <w:r w:rsidRPr="00A95AFF">
        <w:t xml:space="preserve"> подпрограммы </w:t>
      </w:r>
      <w:r w:rsidR="007D45C0" w:rsidRPr="00A95AFF">
        <w:t>7</w:t>
      </w:r>
    </w:p>
    <w:p w:rsidR="00745E35" w:rsidRPr="00A95AFF" w:rsidRDefault="00745E35" w:rsidP="007F24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7F2430">
      <w:pPr>
        <w:ind w:firstLine="709"/>
        <w:jc w:val="both"/>
        <w:rPr>
          <w:bCs/>
          <w:iCs/>
        </w:rPr>
      </w:pPr>
      <w:r w:rsidRPr="00A95AFF">
        <w:rPr>
          <w:bCs/>
          <w:iCs/>
        </w:rPr>
        <w:t>Целью подпрограммы</w:t>
      </w:r>
      <w:r w:rsidR="00434B40">
        <w:rPr>
          <w:bCs/>
          <w:iCs/>
        </w:rPr>
        <w:t xml:space="preserve"> 7</w:t>
      </w:r>
      <w:r w:rsidRPr="00A95AFF">
        <w:rPr>
          <w:bCs/>
          <w:iCs/>
        </w:rPr>
        <w:t xml:space="preserve"> является </w:t>
      </w:r>
      <w:r w:rsidRPr="00A95AFF">
        <w:t>обеспечение защиты прав и интересов детей-сирот, детей, оставшихся без попечения родителей, содействие их семейному устройству и интеграции в общество.</w:t>
      </w:r>
    </w:p>
    <w:p w:rsidR="00745E35" w:rsidRPr="00A95AFF" w:rsidRDefault="00FA0134" w:rsidP="007F2430">
      <w:pPr>
        <w:ind w:firstLine="709"/>
        <w:jc w:val="both"/>
        <w:rPr>
          <w:bCs/>
          <w:iCs/>
        </w:rPr>
      </w:pPr>
      <w:r>
        <w:rPr>
          <w:bCs/>
          <w:iCs/>
        </w:rPr>
        <w:t>Задачи подпрограммы 7</w:t>
      </w:r>
      <w:r w:rsidR="00745E35" w:rsidRPr="00A95AFF">
        <w:rPr>
          <w:bCs/>
          <w:iCs/>
        </w:rPr>
        <w:t>:</w:t>
      </w:r>
    </w:p>
    <w:p w:rsidR="00BD0B7C" w:rsidRDefault="00BD0B7C" w:rsidP="00434B40">
      <w:pPr>
        <w:pStyle w:val="3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с</w:t>
      </w:r>
      <w:r w:rsidRPr="00FA0134">
        <w:rPr>
          <w:szCs w:val="24"/>
        </w:rPr>
        <w:t xml:space="preserve">одержание и воспитание детей-сирот и </w:t>
      </w:r>
      <w:proofErr w:type="gramStart"/>
      <w:r w:rsidRPr="00FA0134">
        <w:rPr>
          <w:szCs w:val="24"/>
        </w:rPr>
        <w:t>детей</w:t>
      </w:r>
      <w:proofErr w:type="gramEnd"/>
      <w:r w:rsidRPr="00FA0134">
        <w:rPr>
          <w:szCs w:val="24"/>
        </w:rPr>
        <w:t xml:space="preserve"> оставшихся без попечения родит</w:t>
      </w:r>
      <w:r w:rsidRPr="00FA0134">
        <w:rPr>
          <w:szCs w:val="24"/>
        </w:rPr>
        <w:t>е</w:t>
      </w:r>
      <w:r w:rsidRPr="00FA0134">
        <w:rPr>
          <w:szCs w:val="24"/>
        </w:rPr>
        <w:t>лей</w:t>
      </w:r>
      <w:r>
        <w:rPr>
          <w:szCs w:val="24"/>
        </w:rPr>
        <w:t>;</w:t>
      </w:r>
    </w:p>
    <w:p w:rsidR="00BD0B7C" w:rsidRDefault="00BD0B7C" w:rsidP="00434B40">
      <w:pPr>
        <w:pStyle w:val="3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у</w:t>
      </w:r>
      <w:r w:rsidRPr="00FA0134">
        <w:rPr>
          <w:szCs w:val="24"/>
        </w:rPr>
        <w:t>крепление кадрового потенциала органов опеки и попечительства</w:t>
      </w:r>
      <w:r>
        <w:rPr>
          <w:szCs w:val="24"/>
        </w:rPr>
        <w:t>;</w:t>
      </w:r>
    </w:p>
    <w:p w:rsidR="00BD0B7C" w:rsidRDefault="00BD0B7C" w:rsidP="00434B40">
      <w:pPr>
        <w:pStyle w:val="3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с</w:t>
      </w:r>
      <w:r w:rsidRPr="00FA0134">
        <w:rPr>
          <w:szCs w:val="24"/>
        </w:rPr>
        <w:t>одействие семейному устройству детей-сирот и детей, оставшихся без попечения родителей, укреплению замещающих семей</w:t>
      </w:r>
      <w:r>
        <w:rPr>
          <w:szCs w:val="24"/>
        </w:rPr>
        <w:t>;</w:t>
      </w:r>
    </w:p>
    <w:p w:rsidR="00BD0B7C" w:rsidRDefault="00BD0B7C" w:rsidP="00434B40">
      <w:pPr>
        <w:pStyle w:val="3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м</w:t>
      </w:r>
      <w:r w:rsidRPr="00FA0134">
        <w:rPr>
          <w:szCs w:val="24"/>
        </w:rPr>
        <w:t>одернизация специализированных организаций для детей-сирот и детей, оста</w:t>
      </w:r>
      <w:r w:rsidRPr="00FA0134">
        <w:rPr>
          <w:szCs w:val="24"/>
        </w:rPr>
        <w:t>в</w:t>
      </w:r>
      <w:r w:rsidRPr="00FA0134">
        <w:rPr>
          <w:szCs w:val="24"/>
        </w:rPr>
        <w:t>шихся без попечения родителей</w:t>
      </w:r>
      <w:r>
        <w:rPr>
          <w:szCs w:val="24"/>
        </w:rPr>
        <w:t>;</w:t>
      </w:r>
    </w:p>
    <w:p w:rsidR="00811186" w:rsidRPr="00A95AFF" w:rsidRDefault="00BD0B7C" w:rsidP="00434B40">
      <w:pPr>
        <w:pStyle w:val="3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р</w:t>
      </w:r>
      <w:r w:rsidRPr="00FA0134">
        <w:rPr>
          <w:szCs w:val="24"/>
        </w:rPr>
        <w:t xml:space="preserve">азвитие пост </w:t>
      </w:r>
      <w:proofErr w:type="spellStart"/>
      <w:r w:rsidRPr="00FA0134">
        <w:rPr>
          <w:szCs w:val="24"/>
        </w:rPr>
        <w:t>интернатного</w:t>
      </w:r>
      <w:proofErr w:type="spellEnd"/>
      <w:r w:rsidRPr="00FA0134">
        <w:rPr>
          <w:szCs w:val="24"/>
        </w:rPr>
        <w:t xml:space="preserve"> сопровождения и социальной адаптации выпускников организаций для детей-сирот</w:t>
      </w:r>
      <w:r>
        <w:rPr>
          <w:szCs w:val="24"/>
        </w:rPr>
        <w:t>.</w:t>
      </w:r>
    </w:p>
    <w:p w:rsidR="00BD0B7C" w:rsidRDefault="00745E35" w:rsidP="00BD0B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Мероприятия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7</w:t>
      </w:r>
      <w:r w:rsidRPr="00A95AFF">
        <w:rPr>
          <w:rFonts w:ascii="Times New Roman" w:hAnsi="Times New Roman"/>
          <w:sz w:val="24"/>
          <w:szCs w:val="24"/>
        </w:rPr>
        <w:t xml:space="preserve"> приведены </w:t>
      </w:r>
      <w:proofErr w:type="gramStart"/>
      <w:r w:rsidR="00BD0B7C">
        <w:rPr>
          <w:rFonts w:ascii="Times New Roman" w:hAnsi="Times New Roman"/>
          <w:sz w:val="24"/>
          <w:szCs w:val="24"/>
        </w:rPr>
        <w:t>Приложении</w:t>
      </w:r>
      <w:proofErr w:type="gramEnd"/>
      <w:r w:rsidR="00BD0B7C" w:rsidRPr="00A95AFF">
        <w:rPr>
          <w:rFonts w:ascii="Times New Roman" w:hAnsi="Times New Roman"/>
          <w:sz w:val="24"/>
          <w:szCs w:val="24"/>
        </w:rPr>
        <w:t xml:space="preserve"> 2 программы</w:t>
      </w:r>
      <w:r w:rsidR="00BD0B7C">
        <w:rPr>
          <w:rFonts w:ascii="Times New Roman" w:hAnsi="Times New Roman"/>
          <w:sz w:val="24"/>
          <w:szCs w:val="24"/>
        </w:rPr>
        <w:t xml:space="preserve"> «Перечень мероприятий муниципальной программы «Развитие образования в Поспелихинском ра</w:t>
      </w:r>
      <w:r w:rsidR="00BD0B7C">
        <w:rPr>
          <w:rFonts w:ascii="Times New Roman" w:hAnsi="Times New Roman"/>
          <w:sz w:val="24"/>
          <w:szCs w:val="24"/>
        </w:rPr>
        <w:t>й</w:t>
      </w:r>
      <w:r w:rsidR="00BD0B7C">
        <w:rPr>
          <w:rFonts w:ascii="Times New Roman" w:hAnsi="Times New Roman"/>
          <w:sz w:val="24"/>
          <w:szCs w:val="24"/>
        </w:rPr>
        <w:t>оне на 2026-2030 годы»</w:t>
      </w:r>
      <w:r w:rsidR="00BD0B7C" w:rsidRPr="00A95AFF">
        <w:rPr>
          <w:rFonts w:ascii="Times New Roman" w:hAnsi="Times New Roman"/>
          <w:sz w:val="24"/>
          <w:szCs w:val="24"/>
        </w:rPr>
        <w:t>.</w:t>
      </w:r>
    </w:p>
    <w:p w:rsidR="00434B40" w:rsidRPr="00A95AFF" w:rsidRDefault="00434B40" w:rsidP="00BD0B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E35" w:rsidRPr="00A95AFF" w:rsidRDefault="00745E35" w:rsidP="00E712ED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t xml:space="preserve">2.3. </w:t>
      </w:r>
      <w:r w:rsidR="00434B40">
        <w:rPr>
          <w:lang w:eastAsia="en-US"/>
        </w:rPr>
        <w:t xml:space="preserve">Индикаторы </w:t>
      </w:r>
      <w:r w:rsidRPr="00A95AFF">
        <w:rPr>
          <w:lang w:eastAsia="en-US"/>
        </w:rPr>
        <w:t xml:space="preserve">и ожидаемые конечные результаты </w:t>
      </w:r>
    </w:p>
    <w:p w:rsidR="00745E35" w:rsidRPr="00A95AFF" w:rsidRDefault="00745E35" w:rsidP="00E712ED">
      <w:pPr>
        <w:widowControl w:val="0"/>
        <w:tabs>
          <w:tab w:val="left" w:pos="709"/>
        </w:tabs>
        <w:jc w:val="center"/>
        <w:rPr>
          <w:lang w:eastAsia="en-US"/>
        </w:rPr>
      </w:pPr>
      <w:r w:rsidRPr="00A95AFF">
        <w:rPr>
          <w:lang w:eastAsia="en-US"/>
        </w:rPr>
        <w:lastRenderedPageBreak/>
        <w:t xml:space="preserve">реализации </w:t>
      </w:r>
      <w:r w:rsidRPr="00A95AFF">
        <w:t xml:space="preserve">подпрограммы </w:t>
      </w:r>
      <w:r w:rsidR="007D45C0" w:rsidRPr="00A95AFF">
        <w:t>7</w:t>
      </w:r>
    </w:p>
    <w:p w:rsidR="00745E35" w:rsidRPr="00A95AFF" w:rsidRDefault="00745E35" w:rsidP="007F2430">
      <w:pPr>
        <w:widowControl w:val="0"/>
        <w:tabs>
          <w:tab w:val="left" w:pos="709"/>
        </w:tabs>
        <w:jc w:val="both"/>
        <w:rPr>
          <w:lang w:eastAsia="en-US"/>
        </w:rPr>
      </w:pPr>
    </w:p>
    <w:p w:rsidR="00C31359" w:rsidRDefault="00C31359" w:rsidP="00C3135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Индикаторы</w:t>
      </w:r>
      <w:r w:rsidRPr="00A95AFF">
        <w:rPr>
          <w:rFonts w:ascii="Times New Roman" w:hAnsi="Times New Roman"/>
          <w:sz w:val="24"/>
          <w:szCs w:val="24"/>
        </w:rPr>
        <w:t xml:space="preserve"> подпрограммы 7</w:t>
      </w:r>
      <w:r>
        <w:rPr>
          <w:rFonts w:ascii="Times New Roman" w:hAnsi="Times New Roman"/>
          <w:sz w:val="24"/>
          <w:szCs w:val="24"/>
        </w:rPr>
        <w:t>:</w:t>
      </w:r>
    </w:p>
    <w:p w:rsidR="00C31359" w:rsidRPr="00BD0B7C" w:rsidRDefault="00C31359" w:rsidP="00C3135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B7C">
        <w:rPr>
          <w:rFonts w:ascii="Times New Roman" w:hAnsi="Times New Roman"/>
          <w:sz w:val="24"/>
          <w:szCs w:val="24"/>
        </w:rPr>
        <w:t>доля работников органов опеки и попечительства, прошедших повышение квал</w:t>
      </w:r>
      <w:r w:rsidRPr="00BD0B7C">
        <w:rPr>
          <w:rFonts w:ascii="Times New Roman" w:hAnsi="Times New Roman"/>
          <w:sz w:val="24"/>
          <w:szCs w:val="24"/>
        </w:rPr>
        <w:t>и</w:t>
      </w:r>
      <w:r w:rsidRPr="00BD0B7C">
        <w:rPr>
          <w:rFonts w:ascii="Times New Roman" w:hAnsi="Times New Roman"/>
          <w:sz w:val="24"/>
          <w:szCs w:val="24"/>
        </w:rPr>
        <w:t>фикации или профессиональную переподготовку, в общей численности работников да</w:t>
      </w:r>
      <w:r w:rsidRPr="00BD0B7C">
        <w:rPr>
          <w:rFonts w:ascii="Times New Roman" w:hAnsi="Times New Roman"/>
          <w:sz w:val="24"/>
          <w:szCs w:val="24"/>
        </w:rPr>
        <w:t>н</w:t>
      </w:r>
      <w:r w:rsidRPr="00BD0B7C">
        <w:rPr>
          <w:rFonts w:ascii="Times New Roman" w:hAnsi="Times New Roman"/>
          <w:sz w:val="24"/>
          <w:szCs w:val="24"/>
        </w:rPr>
        <w:t>ных органов</w:t>
      </w:r>
    </w:p>
    <w:p w:rsidR="00745E35" w:rsidRPr="00A95AFF" w:rsidRDefault="00745E35" w:rsidP="007F243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95AFF">
        <w:rPr>
          <w:lang w:eastAsia="en-US"/>
        </w:rPr>
        <w:t xml:space="preserve">Реализация подпрограммы </w:t>
      </w:r>
      <w:r w:rsidR="007D45C0" w:rsidRPr="00A95AFF">
        <w:rPr>
          <w:lang w:eastAsia="en-US"/>
        </w:rPr>
        <w:t>7</w:t>
      </w:r>
      <w:r w:rsidRPr="00A95AFF">
        <w:rPr>
          <w:lang w:eastAsia="en-US"/>
        </w:rPr>
        <w:t xml:space="preserve"> обеспечит достижение следующих результатов:</w:t>
      </w:r>
    </w:p>
    <w:p w:rsidR="00745E35" w:rsidRDefault="00745E35" w:rsidP="007F2430">
      <w:pPr>
        <w:ind w:firstLine="709"/>
        <w:jc w:val="both"/>
      </w:pPr>
      <w:r w:rsidRPr="00A95AFF">
        <w:t>увеличение доли работников органов опеки и попечительства, прошедших пов</w:t>
      </w:r>
      <w:r w:rsidRPr="00A95AFF">
        <w:t>ы</w:t>
      </w:r>
      <w:r w:rsidRPr="00A95AFF">
        <w:t>шение квалификации или профессиональную переподготовку, в общей численности</w:t>
      </w:r>
      <w:r w:rsidR="00BD0B7C">
        <w:t xml:space="preserve"> р</w:t>
      </w:r>
      <w:r w:rsidR="00BD0B7C">
        <w:t>а</w:t>
      </w:r>
      <w:r w:rsidR="00BD0B7C">
        <w:t>ботников данных органов до 10</w:t>
      </w:r>
      <w:r w:rsidR="00811186" w:rsidRPr="00A95AFF">
        <w:t>0 %.</w:t>
      </w:r>
    </w:p>
    <w:p w:rsidR="00C31359" w:rsidRPr="00A95AFF" w:rsidRDefault="00C31359" w:rsidP="007F2430">
      <w:pPr>
        <w:ind w:firstLine="709"/>
        <w:jc w:val="both"/>
      </w:pPr>
      <w:r>
        <w:t>Индикаторы и ожидаемые конечные результаты реализации подпрограммы 7 отр</w:t>
      </w:r>
      <w:r>
        <w:t>а</w:t>
      </w:r>
      <w:r>
        <w:t>жены в приложении 1 к муниципальной программе.</w:t>
      </w:r>
    </w:p>
    <w:p w:rsidR="00745E35" w:rsidRPr="00A95AFF" w:rsidRDefault="00745E35" w:rsidP="007F2430">
      <w:pPr>
        <w:ind w:firstLine="709"/>
        <w:jc w:val="both"/>
      </w:pPr>
    </w:p>
    <w:p w:rsidR="00745E35" w:rsidRPr="00A95AFF" w:rsidRDefault="00745E35" w:rsidP="00E712ED">
      <w:pPr>
        <w:widowControl w:val="0"/>
        <w:tabs>
          <w:tab w:val="left" w:pos="709"/>
        </w:tabs>
        <w:jc w:val="center"/>
      </w:pPr>
      <w:r w:rsidRPr="00A95AFF">
        <w:rPr>
          <w:lang w:eastAsia="en-US"/>
        </w:rPr>
        <w:t xml:space="preserve">2.4. Сроки реализации </w:t>
      </w:r>
      <w:r w:rsidRPr="00A95AFF">
        <w:t xml:space="preserve">подпрограммы </w:t>
      </w:r>
      <w:r w:rsidR="007D45C0" w:rsidRPr="00A95AFF">
        <w:t>7</w:t>
      </w:r>
    </w:p>
    <w:p w:rsidR="00745E35" w:rsidRPr="00A95AFF" w:rsidRDefault="00745E35" w:rsidP="007F2430">
      <w:pPr>
        <w:widowControl w:val="0"/>
        <w:tabs>
          <w:tab w:val="left" w:pos="709"/>
        </w:tabs>
        <w:jc w:val="both"/>
        <w:rPr>
          <w:lang w:eastAsia="en-US"/>
        </w:rPr>
      </w:pPr>
    </w:p>
    <w:p w:rsidR="00745E35" w:rsidRPr="00A95AFF" w:rsidRDefault="00745E35" w:rsidP="00403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Реализация подпрограммы </w:t>
      </w:r>
      <w:r w:rsidR="007D45C0" w:rsidRPr="00A95AFF">
        <w:rPr>
          <w:rFonts w:ascii="Times New Roman" w:hAnsi="Times New Roman"/>
          <w:sz w:val="24"/>
          <w:szCs w:val="24"/>
        </w:rPr>
        <w:t>7</w:t>
      </w:r>
      <w:r w:rsidRPr="00A95AFF">
        <w:rPr>
          <w:rFonts w:ascii="Times New Roman" w:hAnsi="Times New Roman"/>
          <w:sz w:val="24"/>
          <w:szCs w:val="24"/>
        </w:rPr>
        <w:t xml:space="preserve"> будет осуществляться в пери</w:t>
      </w:r>
      <w:r w:rsidR="006F254D" w:rsidRPr="00A95AFF">
        <w:rPr>
          <w:rFonts w:ascii="Times New Roman" w:hAnsi="Times New Roman"/>
          <w:sz w:val="24"/>
          <w:szCs w:val="24"/>
        </w:rPr>
        <w:t>од</w:t>
      </w:r>
      <w:r w:rsidR="00861892" w:rsidRPr="00A95AFF">
        <w:rPr>
          <w:rFonts w:ascii="Times New Roman" w:hAnsi="Times New Roman"/>
          <w:sz w:val="24"/>
          <w:szCs w:val="24"/>
        </w:rPr>
        <w:t xml:space="preserve"> с 202</w:t>
      </w:r>
      <w:r w:rsidR="00F032B3" w:rsidRPr="00A95AFF">
        <w:rPr>
          <w:rFonts w:ascii="Times New Roman" w:hAnsi="Times New Roman"/>
          <w:sz w:val="24"/>
          <w:szCs w:val="24"/>
        </w:rPr>
        <w:t>6</w:t>
      </w:r>
      <w:r w:rsidRPr="00A95AFF">
        <w:rPr>
          <w:rFonts w:ascii="Times New Roman" w:hAnsi="Times New Roman"/>
          <w:sz w:val="24"/>
          <w:szCs w:val="24"/>
        </w:rPr>
        <w:t xml:space="preserve"> по 20</w:t>
      </w:r>
      <w:r w:rsidR="00F032B3" w:rsidRPr="00A95AFF">
        <w:rPr>
          <w:rFonts w:ascii="Times New Roman" w:hAnsi="Times New Roman"/>
          <w:sz w:val="24"/>
          <w:szCs w:val="24"/>
        </w:rPr>
        <w:t>30</w:t>
      </w:r>
      <w:r w:rsidRPr="00A95AFF">
        <w:rPr>
          <w:rFonts w:ascii="Times New Roman" w:hAnsi="Times New Roman"/>
          <w:sz w:val="24"/>
          <w:szCs w:val="24"/>
        </w:rPr>
        <w:t xml:space="preserve"> год.</w:t>
      </w:r>
    </w:p>
    <w:p w:rsidR="0064278C" w:rsidRPr="00A95AFF" w:rsidRDefault="0064278C" w:rsidP="00640A7B">
      <w:pPr>
        <w:ind w:firstLine="540"/>
        <w:jc w:val="center"/>
        <w:rPr>
          <w:b/>
          <w:bCs/>
          <w:iCs/>
          <w:sz w:val="28"/>
          <w:szCs w:val="28"/>
        </w:rPr>
      </w:pPr>
    </w:p>
    <w:p w:rsidR="0064278C" w:rsidRPr="00A95AFF" w:rsidRDefault="0064278C" w:rsidP="0064278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A95AFF">
        <w:rPr>
          <w:rFonts w:ascii="Times New Roman" w:hAnsi="Times New Roman" w:cs="Times New Roman"/>
          <w:b w:val="0"/>
          <w:sz w:val="24"/>
          <w:szCs w:val="24"/>
        </w:rPr>
        <w:t>3. Объем финансирования подпрограммы 7</w:t>
      </w:r>
    </w:p>
    <w:p w:rsidR="0064278C" w:rsidRPr="00A95AFF" w:rsidRDefault="0064278C" w:rsidP="0064278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4278C" w:rsidRPr="00A95AFF" w:rsidRDefault="0064278C" w:rsidP="0064278C">
      <w:pPr>
        <w:ind w:firstLine="709"/>
        <w:jc w:val="both"/>
      </w:pPr>
      <w:r w:rsidRPr="00A95AFF">
        <w:t>Объем финансирования подпрограммы 7 подлежит ежегодному уточнению в соо</w:t>
      </w:r>
      <w:r w:rsidRPr="00A95AFF">
        <w:t>т</w:t>
      </w:r>
      <w:r w:rsidRPr="00A95AFF">
        <w:t>ветствии с законами о федеральном, краевом и муниципальном бюджетах на очередной финансовый год и на плановый период.</w:t>
      </w:r>
    </w:p>
    <w:p w:rsidR="0064278C" w:rsidRDefault="0064278C" w:rsidP="0064278C">
      <w:pPr>
        <w:ind w:firstLine="709"/>
        <w:jc w:val="both"/>
      </w:pPr>
      <w:r w:rsidRPr="00A95AFF">
        <w:t>В случае экономии сре</w:t>
      </w:r>
      <w:proofErr w:type="gramStart"/>
      <w:r w:rsidRPr="00A95AFF">
        <w:t>дств кр</w:t>
      </w:r>
      <w:proofErr w:type="gramEnd"/>
      <w:r w:rsidRPr="00A95AFF">
        <w:t>аевого бюджета при реализации одного из меропри</w:t>
      </w:r>
      <w:r w:rsidRPr="00A95AFF">
        <w:t>я</w:t>
      </w:r>
      <w:r w:rsidRPr="00A95AFF">
        <w:t>тий подпрограммы 7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C31359" w:rsidRDefault="00C31359" w:rsidP="0064278C">
      <w:pPr>
        <w:ind w:firstLine="709"/>
        <w:jc w:val="both"/>
      </w:pPr>
      <w:r>
        <w:t>Объемы финансирования отражены в приложении 2 к муниципальной программе.</w:t>
      </w:r>
    </w:p>
    <w:p w:rsidR="00BD0B7C" w:rsidRDefault="00BD0B7C" w:rsidP="00BD0B7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BD0B7C" w:rsidRPr="00A95AFF" w:rsidRDefault="00BD0B7C" w:rsidP="00BD0B7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. Анализ рисков реализации </w:t>
      </w:r>
      <w:r w:rsidR="00C3135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1359">
        <w:rPr>
          <w:rFonts w:ascii="Times New Roman" w:hAnsi="Times New Roman" w:cs="Times New Roman"/>
          <w:b w:val="0"/>
          <w:sz w:val="24"/>
          <w:szCs w:val="24"/>
        </w:rPr>
        <w:t>7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 и описание мер управления рисками реал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 xml:space="preserve">зации </w:t>
      </w:r>
      <w:r w:rsidR="00C31359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A95AFF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1359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D0B7C" w:rsidRPr="00A95AFF" w:rsidRDefault="00BD0B7C" w:rsidP="00BD0B7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BD0B7C" w:rsidRPr="00A95AFF" w:rsidRDefault="00BD0B7C" w:rsidP="00BD0B7C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 xml:space="preserve">При реализации поставленных в </w:t>
      </w:r>
      <w:r>
        <w:t>под</w:t>
      </w:r>
      <w:r w:rsidRPr="00A95AFF">
        <w:t>программе задач осуществляются меры, направленные на снижение последствий возможных рисков и повышение уровня гарант</w:t>
      </w:r>
      <w:r w:rsidRPr="00A95AFF">
        <w:t>и</w:t>
      </w:r>
      <w:r w:rsidRPr="00A95AFF">
        <w:t xml:space="preserve">рованности достижения предусмотренных </w:t>
      </w:r>
      <w:r>
        <w:t>под</w:t>
      </w:r>
      <w:r w:rsidRPr="00A95AFF">
        <w:t>программой конечных результатов.</w:t>
      </w:r>
    </w:p>
    <w:p w:rsidR="00BD0B7C" w:rsidRPr="00A95AFF" w:rsidRDefault="00BD0B7C" w:rsidP="00BD0B7C">
      <w:pPr>
        <w:widowControl w:val="0"/>
        <w:autoSpaceDE w:val="0"/>
        <w:autoSpaceDN w:val="0"/>
        <w:adjustRightInd w:val="0"/>
        <w:ind w:firstLine="720"/>
        <w:jc w:val="both"/>
      </w:pPr>
      <w:r w:rsidRPr="00A95AFF">
        <w:t>К рискам относятся:</w:t>
      </w:r>
    </w:p>
    <w:p w:rsidR="00BD0B7C" w:rsidRPr="00A95AFF" w:rsidRDefault="00BD0B7C" w:rsidP="00BD0B7C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нормативные правовые риски - непринятие или несвоевременное принятие необх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 xml:space="preserve">димых нормативных правовых актов, влияющих на реализацию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граммы;</w:t>
      </w:r>
    </w:p>
    <w:p w:rsidR="00BD0B7C" w:rsidRPr="00A95AFF" w:rsidRDefault="00BD0B7C" w:rsidP="00BD0B7C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организационные и управленческие риски </w:t>
      </w:r>
      <w:r w:rsidRPr="00A95AFF">
        <w:rPr>
          <w:rFonts w:ascii="Times New Roman" w:hAnsi="Times New Roman"/>
          <w:sz w:val="24"/>
          <w:szCs w:val="24"/>
        </w:rPr>
        <w:sym w:font="Symbol" w:char="F02D"/>
      </w:r>
      <w:r w:rsidRPr="00A95AFF">
        <w:rPr>
          <w:rFonts w:ascii="Times New Roman" w:hAnsi="Times New Roman"/>
          <w:sz w:val="24"/>
          <w:szCs w:val="24"/>
        </w:rPr>
        <w:t xml:space="preserve"> недостаточная проработка вопросов, решаемых в рамках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неадекватность системы мониторинга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программы, отставание от сроков реализации мероприятий; ошибочная организацио</w:t>
      </w:r>
      <w:r w:rsidRPr="00A95AFF">
        <w:rPr>
          <w:rFonts w:ascii="Times New Roman" w:hAnsi="Times New Roman"/>
          <w:sz w:val="24"/>
          <w:szCs w:val="24"/>
        </w:rPr>
        <w:t>н</w:t>
      </w:r>
      <w:r w:rsidRPr="00A95AFF">
        <w:rPr>
          <w:rFonts w:ascii="Times New Roman" w:hAnsi="Times New Roman"/>
          <w:sz w:val="24"/>
          <w:szCs w:val="24"/>
        </w:rPr>
        <w:t>ная схема и слабый управленческий потенциал (в том числе недостаточный уровень кв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 xml:space="preserve">лификации для работ с новыми инструментами), несогласованность действий основного исполнителя и участников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 xml:space="preserve">программы, низкое качество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программных мероприятий на муниципальном уровне и уровне образовательных организаций;</w:t>
      </w:r>
    </w:p>
    <w:p w:rsidR="00BD0B7C" w:rsidRPr="00A95AFF" w:rsidRDefault="00BD0B7C" w:rsidP="00BD0B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финансово-экономические риски - недостаточное финансирование мероприятий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за счет бюджетов всех уровней бюджетной системы Российской Федер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ции.</w:t>
      </w:r>
    </w:p>
    <w:p w:rsidR="00BD0B7C" w:rsidRPr="00A95AFF" w:rsidRDefault="00BD0B7C" w:rsidP="00BD0B7C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 xml:space="preserve">Устранение (минимизация) рисков возможно за счет создания координационного совета по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и обеспечения постоянного и оперативного монит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ринга достигнутых результатов (в том числе социологического), проведения корректиро</w:t>
      </w:r>
      <w:r w:rsidRPr="00A95AFF">
        <w:rPr>
          <w:rFonts w:ascii="Times New Roman" w:hAnsi="Times New Roman"/>
          <w:sz w:val="24"/>
          <w:szCs w:val="24"/>
        </w:rPr>
        <w:t>в</w:t>
      </w:r>
      <w:r w:rsidRPr="00A95AFF">
        <w:rPr>
          <w:rFonts w:ascii="Times New Roman" w:hAnsi="Times New Roman"/>
          <w:sz w:val="24"/>
          <w:szCs w:val="24"/>
        </w:rPr>
        <w:t xml:space="preserve">ки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 на основе анализа данных мониторинга. Важными средствами сниж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ния рисков являются проведение аттестации и переподготовки управленческих кадров с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lastRenderedPageBreak/>
        <w:t xml:space="preserve">стемы образования, а также опережающая разработка инструментов мониторинга до начала реализации </w:t>
      </w:r>
      <w:r>
        <w:rPr>
          <w:rFonts w:ascii="Times New Roman" w:hAnsi="Times New Roman"/>
          <w:sz w:val="24"/>
          <w:szCs w:val="24"/>
        </w:rPr>
        <w:t>под</w:t>
      </w:r>
      <w:r w:rsidRPr="00A95AFF">
        <w:rPr>
          <w:rFonts w:ascii="Times New Roman" w:hAnsi="Times New Roman"/>
          <w:sz w:val="24"/>
          <w:szCs w:val="24"/>
        </w:rPr>
        <w:t>программы.</w:t>
      </w:r>
    </w:p>
    <w:p w:rsidR="00BD0B7C" w:rsidRPr="00A95AFF" w:rsidRDefault="00BD0B7C" w:rsidP="0064278C">
      <w:pPr>
        <w:ind w:firstLine="709"/>
        <w:jc w:val="both"/>
      </w:pPr>
    </w:p>
    <w:p w:rsidR="0064278C" w:rsidRPr="00A95AFF" w:rsidRDefault="00BD0B7C" w:rsidP="0064278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64278C" w:rsidRPr="00A95AFF">
        <w:rPr>
          <w:rFonts w:ascii="Times New Roman" w:hAnsi="Times New Roman" w:cs="Times New Roman"/>
          <w:b w:val="0"/>
          <w:sz w:val="24"/>
          <w:szCs w:val="24"/>
        </w:rPr>
        <w:t>. Механизм реализации подпрограммы 7</w:t>
      </w:r>
    </w:p>
    <w:p w:rsidR="0064278C" w:rsidRPr="00A95AFF" w:rsidRDefault="0064278C" w:rsidP="0064278C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Ответственный исполнитель подпрограммы 7 – комитет по образованию Админ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страции Поспелихинского района.</w:t>
      </w: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С целью организации и контроля реализации мероприятий подпрограммы 7 план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руется создание координационного совета, в состав которого войдут представители ком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тета по образованию, руководители образовательных организаций, члены общественных организаций. Координационный совет проводит совещания по анализу, контролю, мон</w:t>
      </w:r>
      <w:r w:rsidRPr="00A95AFF">
        <w:rPr>
          <w:rFonts w:ascii="Times New Roman" w:hAnsi="Times New Roman"/>
          <w:sz w:val="24"/>
          <w:szCs w:val="24"/>
        </w:rPr>
        <w:t>и</w:t>
      </w:r>
      <w:r w:rsidRPr="00A95AFF">
        <w:rPr>
          <w:rFonts w:ascii="Times New Roman" w:hAnsi="Times New Roman"/>
          <w:sz w:val="24"/>
          <w:szCs w:val="24"/>
        </w:rPr>
        <w:t>торингу и регулированию процесса реализации подпрограммы 7 и ежегодно готовит отчет о ходе реализации и оценке эффективности подпрограммы 7. Мониторинг ориентирован на раннее предупреждение возникновения проблем и отклонений от запланированных п</w:t>
      </w:r>
      <w:r w:rsidRPr="00A95AFF">
        <w:rPr>
          <w:rFonts w:ascii="Times New Roman" w:hAnsi="Times New Roman"/>
          <w:sz w:val="24"/>
          <w:szCs w:val="24"/>
        </w:rPr>
        <w:t>а</w:t>
      </w:r>
      <w:r w:rsidRPr="00A95AFF">
        <w:rPr>
          <w:rFonts w:ascii="Times New Roman" w:hAnsi="Times New Roman"/>
          <w:sz w:val="24"/>
          <w:szCs w:val="24"/>
        </w:rPr>
        <w:t>раметров в ходе реализации подпрограммы 7, а также на выполнение мероприятий по</w:t>
      </w:r>
      <w:r w:rsidRPr="00A95AFF">
        <w:rPr>
          <w:rFonts w:ascii="Times New Roman" w:hAnsi="Times New Roman"/>
          <w:sz w:val="24"/>
          <w:szCs w:val="24"/>
        </w:rPr>
        <w:t>д</w:t>
      </w:r>
      <w:r w:rsidRPr="00A95AFF">
        <w:rPr>
          <w:rFonts w:ascii="Times New Roman" w:hAnsi="Times New Roman"/>
          <w:sz w:val="24"/>
          <w:szCs w:val="24"/>
        </w:rPr>
        <w:t>программы 7 в течение года. Мониторинг реализации подпрограммы 7 осуществляется ежеквартально. Объектом мониторинга является выполнение мероприятий подпрограммы 7 в установленные сроки, сведения о финансировании подпрограммы 7 на отчетную дату, степень достижения плановых значений индикаторов подпрограммы 7.</w:t>
      </w: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Комитет по образованию:</w:t>
      </w: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организует реализацию подпрограммы 7, принимает решение о внесении измен</w:t>
      </w:r>
      <w:r w:rsidRPr="00A95AFF">
        <w:rPr>
          <w:rFonts w:ascii="Times New Roman" w:hAnsi="Times New Roman"/>
          <w:sz w:val="24"/>
          <w:szCs w:val="24"/>
        </w:rPr>
        <w:t>е</w:t>
      </w:r>
      <w:r w:rsidRPr="00A95AFF">
        <w:rPr>
          <w:rFonts w:ascii="Times New Roman" w:hAnsi="Times New Roman"/>
          <w:sz w:val="24"/>
          <w:szCs w:val="24"/>
        </w:rPr>
        <w:t>ний в подпрограмму 7 в соответствии с установленными порядком и требованиями;</w:t>
      </w: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контролирует выполнение подпрограммных 7 мероприятий, выявляет несоотве</w:t>
      </w:r>
      <w:r w:rsidRPr="00A95AFF">
        <w:rPr>
          <w:rFonts w:ascii="Times New Roman" w:hAnsi="Times New Roman"/>
          <w:sz w:val="24"/>
          <w:szCs w:val="24"/>
        </w:rPr>
        <w:t>т</w:t>
      </w:r>
      <w:r w:rsidRPr="00A95AFF">
        <w:rPr>
          <w:rFonts w:ascii="Times New Roman" w:hAnsi="Times New Roman"/>
          <w:sz w:val="24"/>
          <w:szCs w:val="24"/>
        </w:rPr>
        <w:t>ствие результатов их реализации плановым показателям, устанавливает причины не д</w:t>
      </w:r>
      <w:r w:rsidRPr="00A95AFF">
        <w:rPr>
          <w:rFonts w:ascii="Times New Roman" w:hAnsi="Times New Roman"/>
          <w:sz w:val="24"/>
          <w:szCs w:val="24"/>
        </w:rPr>
        <w:t>о</w:t>
      </w:r>
      <w:r w:rsidRPr="00A95AFF">
        <w:rPr>
          <w:rFonts w:ascii="Times New Roman" w:hAnsi="Times New Roman"/>
          <w:sz w:val="24"/>
          <w:szCs w:val="24"/>
        </w:rPr>
        <w:t>стижения ожидаемых результатов и определяет меры по их устранению;</w:t>
      </w:r>
    </w:p>
    <w:p w:rsidR="0064278C" w:rsidRPr="00A95AFF" w:rsidRDefault="0064278C" w:rsidP="0064278C">
      <w:pPr>
        <w:widowControl w:val="0"/>
        <w:autoSpaceDE w:val="0"/>
        <w:autoSpaceDN w:val="0"/>
        <w:adjustRightInd w:val="0"/>
        <w:ind w:firstLine="709"/>
        <w:jc w:val="both"/>
      </w:pPr>
      <w:r w:rsidRPr="00A95AFF">
        <w:t>запрашивает у исполнителей и участников подпрограммы 7 информацию, необх</w:t>
      </w:r>
      <w:r w:rsidRPr="00A95AFF">
        <w:t>о</w:t>
      </w:r>
      <w:r w:rsidRPr="00A95AFF">
        <w:t>димую для проведения мониторинга подпрограммы 7;</w:t>
      </w:r>
    </w:p>
    <w:p w:rsidR="0064278C" w:rsidRPr="00A95AFF" w:rsidRDefault="0064278C" w:rsidP="006427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5AFF">
        <w:rPr>
          <w:rFonts w:ascii="Times New Roman" w:hAnsi="Times New Roman"/>
          <w:sz w:val="24"/>
          <w:szCs w:val="24"/>
        </w:rPr>
        <w:t>готовит ежеквартальные и годовые отчеты о ходе реализации подпрограммы 7, представляет их в установленном порядке и сроки в Министерство образования и науки Алтайского края.</w:t>
      </w:r>
    </w:p>
    <w:p w:rsidR="0064278C" w:rsidRDefault="0064278C" w:rsidP="00640A7B">
      <w:pPr>
        <w:ind w:firstLine="540"/>
        <w:jc w:val="center"/>
        <w:rPr>
          <w:b/>
          <w:bCs/>
          <w:iCs/>
          <w:sz w:val="28"/>
          <w:szCs w:val="28"/>
        </w:rPr>
      </w:pPr>
    </w:p>
    <w:p w:rsidR="00BD0B7C" w:rsidRPr="00A95AFF" w:rsidRDefault="00BD0B7C" w:rsidP="00BD0B7C">
      <w:pPr>
        <w:jc w:val="center"/>
      </w:pPr>
      <w:r>
        <w:t>6</w:t>
      </w:r>
      <w:r w:rsidRPr="00A95AFF">
        <w:t xml:space="preserve">. Методика оценки эффективности </w:t>
      </w:r>
      <w:r>
        <w:t>под</w:t>
      </w:r>
      <w:r w:rsidRPr="00A95AFF">
        <w:t>программы.</w:t>
      </w:r>
    </w:p>
    <w:p w:rsidR="00BD0B7C" w:rsidRPr="00A95AFF" w:rsidRDefault="00BD0B7C" w:rsidP="00BD0B7C">
      <w:pPr>
        <w:ind w:firstLine="709"/>
        <w:jc w:val="both"/>
      </w:pPr>
      <w:r w:rsidRPr="00A95AFF">
        <w:t xml:space="preserve">Оценка эффективности </w:t>
      </w:r>
      <w:r>
        <w:t>под</w:t>
      </w:r>
      <w:r w:rsidRPr="00A95AFF">
        <w:t>программы осуществляется на основании постановл</w:t>
      </w:r>
      <w:r w:rsidRPr="00A95AFF">
        <w:t>е</w:t>
      </w:r>
      <w:r w:rsidRPr="00A95AFF">
        <w:t xml:space="preserve">ния от </w:t>
      </w:r>
      <w:r>
        <w:t>03.03.2021</w:t>
      </w:r>
      <w:r w:rsidRPr="00A95AFF">
        <w:t xml:space="preserve"> г. № </w:t>
      </w:r>
      <w:r>
        <w:t>88</w:t>
      </w:r>
      <w:r w:rsidRPr="00A95AFF">
        <w:t xml:space="preserve"> «Об утверждении порядка, разработки, реализации и оценки эффективности муниципальных программ Поспелихинского район</w:t>
      </w:r>
      <w:r>
        <w:t>а</w:t>
      </w:r>
      <w:r w:rsidRPr="00A95AFF">
        <w:t>»</w:t>
      </w:r>
      <w:r>
        <w:t>.</w:t>
      </w:r>
    </w:p>
    <w:p w:rsidR="00BD0B7C" w:rsidRPr="00A95AFF" w:rsidRDefault="00BD0B7C" w:rsidP="00640A7B">
      <w:pPr>
        <w:ind w:firstLine="540"/>
        <w:jc w:val="center"/>
        <w:rPr>
          <w:b/>
          <w:bCs/>
          <w:iCs/>
          <w:sz w:val="28"/>
          <w:szCs w:val="28"/>
        </w:rPr>
        <w:sectPr w:rsidR="00BD0B7C" w:rsidRPr="00A95AFF" w:rsidSect="00E10766">
          <w:headerReference w:type="default" r:id="rId15"/>
          <w:pgSz w:w="11906" w:h="16838" w:code="9"/>
          <w:pgMar w:top="709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5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915"/>
        <w:gridCol w:w="4645"/>
      </w:tblGrid>
      <w:tr w:rsidR="00A95AFF" w:rsidRPr="00A95AFF" w:rsidTr="001C5EC4">
        <w:trPr>
          <w:trHeight w:val="65"/>
        </w:trPr>
        <w:tc>
          <w:tcPr>
            <w:tcW w:w="10915" w:type="dxa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10" w:name="Par585"/>
            <w:bookmarkEnd w:id="10"/>
          </w:p>
        </w:tc>
        <w:tc>
          <w:tcPr>
            <w:tcW w:w="4645" w:type="dxa"/>
          </w:tcPr>
          <w:p w:rsidR="00745E35" w:rsidRDefault="00604BDE" w:rsidP="001C5EC4">
            <w:pPr>
              <w:widowControl w:val="0"/>
              <w:autoSpaceDE w:val="0"/>
              <w:autoSpaceDN w:val="0"/>
              <w:adjustRightInd w:val="0"/>
              <w:ind w:left="-108"/>
              <w:outlineLvl w:val="2"/>
            </w:pPr>
            <w:r>
              <w:t>Приложение 1</w:t>
            </w:r>
          </w:p>
          <w:p w:rsidR="00B62628" w:rsidRDefault="008E2938" w:rsidP="001C5EC4">
            <w:pPr>
              <w:widowControl w:val="0"/>
              <w:autoSpaceDE w:val="0"/>
              <w:autoSpaceDN w:val="0"/>
              <w:adjustRightInd w:val="0"/>
              <w:ind w:left="-108"/>
              <w:outlineLvl w:val="2"/>
            </w:pPr>
            <w:r>
              <w:t>к муниципальной программе</w:t>
            </w:r>
          </w:p>
          <w:p w:rsidR="008E2938" w:rsidRPr="00A95AFF" w:rsidRDefault="008E2938" w:rsidP="001C5EC4">
            <w:pPr>
              <w:widowControl w:val="0"/>
              <w:autoSpaceDE w:val="0"/>
              <w:autoSpaceDN w:val="0"/>
              <w:adjustRightInd w:val="0"/>
              <w:ind w:left="-108"/>
              <w:outlineLvl w:val="2"/>
            </w:pPr>
            <w:r>
              <w:t>«Развитие образования</w:t>
            </w:r>
            <w:r w:rsidR="00C31359">
              <w:t xml:space="preserve"> в </w:t>
            </w:r>
            <w:proofErr w:type="spellStart"/>
            <w:r w:rsidR="00C31359">
              <w:t>Поспелихинском</w:t>
            </w:r>
            <w:proofErr w:type="spellEnd"/>
            <w:r w:rsidR="00C31359">
              <w:t xml:space="preserve"> районе</w:t>
            </w:r>
            <w:r>
              <w:t xml:space="preserve"> на 2026-2030 годы»</w:t>
            </w:r>
          </w:p>
        </w:tc>
      </w:tr>
    </w:tbl>
    <w:p w:rsidR="00745E35" w:rsidRPr="00A95AFF" w:rsidRDefault="00745E35" w:rsidP="00640A7B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745E35" w:rsidRPr="00A95AFF" w:rsidRDefault="00745E35" w:rsidP="00640A7B">
      <w:pPr>
        <w:widowControl w:val="0"/>
        <w:autoSpaceDE w:val="0"/>
        <w:autoSpaceDN w:val="0"/>
        <w:adjustRightInd w:val="0"/>
        <w:jc w:val="center"/>
      </w:pPr>
      <w:r w:rsidRPr="00A95AFF">
        <w:t>СВЕДЕНИЯ</w:t>
      </w:r>
    </w:p>
    <w:p w:rsidR="00745E35" w:rsidRPr="00A95AFF" w:rsidRDefault="00811186" w:rsidP="00640A7B">
      <w:pPr>
        <w:widowControl w:val="0"/>
        <w:autoSpaceDE w:val="0"/>
        <w:autoSpaceDN w:val="0"/>
        <w:adjustRightInd w:val="0"/>
        <w:jc w:val="center"/>
      </w:pPr>
      <w:r w:rsidRPr="00A95AFF">
        <w:t>об индикаторах муниципальной</w:t>
      </w:r>
      <w:r w:rsidR="00871CED" w:rsidRPr="00A95AFF">
        <w:t xml:space="preserve"> </w:t>
      </w:r>
      <w:r w:rsidRPr="00A95AFF">
        <w:t>программы</w:t>
      </w:r>
      <w:r w:rsidR="00871CED" w:rsidRPr="00A95AFF">
        <w:t xml:space="preserve"> </w:t>
      </w:r>
      <w:r w:rsidRPr="00A95AFF">
        <w:t>Поспелихинского района</w:t>
      </w:r>
    </w:p>
    <w:p w:rsidR="00745E35" w:rsidRPr="00A95AFF" w:rsidRDefault="00745E35" w:rsidP="00640A7B">
      <w:pPr>
        <w:widowControl w:val="0"/>
        <w:autoSpaceDE w:val="0"/>
        <w:autoSpaceDN w:val="0"/>
        <w:adjustRightInd w:val="0"/>
        <w:jc w:val="center"/>
      </w:pPr>
      <w:r w:rsidRPr="00A95AFF">
        <w:t>«Разви</w:t>
      </w:r>
      <w:r w:rsidR="00811186" w:rsidRPr="00A95AFF">
        <w:t xml:space="preserve">тие образования в </w:t>
      </w:r>
      <w:r w:rsidR="003A31E4" w:rsidRPr="00A95AFF">
        <w:t>Поспелихинском районе</w:t>
      </w:r>
      <w:r w:rsidR="000F1120" w:rsidRPr="00A95AFF">
        <w:t xml:space="preserve"> на 202</w:t>
      </w:r>
      <w:r w:rsidR="00F032B3" w:rsidRPr="00A95AFF">
        <w:t>6</w:t>
      </w:r>
      <w:r w:rsidR="000F1120" w:rsidRPr="00A95AFF">
        <w:t>-20</w:t>
      </w:r>
      <w:r w:rsidR="00F032B3" w:rsidRPr="00A95AFF">
        <w:t>30</w:t>
      </w:r>
      <w:r w:rsidR="000F1120" w:rsidRPr="00A95AFF">
        <w:t xml:space="preserve"> г</w:t>
      </w:r>
      <w:r w:rsidR="007342A2" w:rsidRPr="00A95AFF">
        <w:t>оды</w:t>
      </w:r>
      <w:r w:rsidRPr="00A95AFF">
        <w:t>»</w:t>
      </w:r>
    </w:p>
    <w:p w:rsidR="00745E35" w:rsidRPr="00A95AFF" w:rsidRDefault="00745E35" w:rsidP="00640A7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244"/>
        <w:gridCol w:w="851"/>
        <w:gridCol w:w="1276"/>
        <w:gridCol w:w="1275"/>
        <w:gridCol w:w="1134"/>
        <w:gridCol w:w="1134"/>
        <w:gridCol w:w="993"/>
        <w:gridCol w:w="1275"/>
        <w:gridCol w:w="1134"/>
      </w:tblGrid>
      <w:tr w:rsidR="00A95AFF" w:rsidRPr="00A95AFF" w:rsidTr="00FD66AD">
        <w:trPr>
          <w:tblCellSpacing w:w="5" w:type="nil"/>
        </w:trPr>
        <w:tc>
          <w:tcPr>
            <w:tcW w:w="568" w:type="dxa"/>
            <w:vMerge w:val="restart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№</w:t>
            </w:r>
          </w:p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п/п</w:t>
            </w:r>
          </w:p>
        </w:tc>
        <w:tc>
          <w:tcPr>
            <w:tcW w:w="5244" w:type="dxa"/>
            <w:vMerge w:val="restart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ind w:left="66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Ед</w:t>
            </w:r>
            <w:r w:rsidRPr="00A95AFF">
              <w:rPr>
                <w:sz w:val="22"/>
                <w:szCs w:val="22"/>
              </w:rPr>
              <w:t>и</w:t>
            </w:r>
            <w:r w:rsidRPr="00A95AFF">
              <w:rPr>
                <w:sz w:val="22"/>
                <w:szCs w:val="22"/>
              </w:rPr>
              <w:t>ница изм</w:t>
            </w:r>
            <w:r w:rsidRPr="00A95AFF">
              <w:rPr>
                <w:sz w:val="22"/>
                <w:szCs w:val="22"/>
              </w:rPr>
              <w:t>е</w:t>
            </w:r>
            <w:r w:rsidRPr="00A95AFF">
              <w:rPr>
                <w:sz w:val="22"/>
                <w:szCs w:val="22"/>
              </w:rPr>
              <w:t>рения</w:t>
            </w:r>
          </w:p>
        </w:tc>
        <w:tc>
          <w:tcPr>
            <w:tcW w:w="8221" w:type="dxa"/>
            <w:gridSpan w:val="7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Значение по годам</w:t>
            </w:r>
          </w:p>
        </w:tc>
      </w:tr>
      <w:tr w:rsidR="00A95AFF" w:rsidRPr="00A95AFF" w:rsidTr="00E14BD4">
        <w:trPr>
          <w:tblCellSpacing w:w="5" w:type="nil"/>
        </w:trPr>
        <w:tc>
          <w:tcPr>
            <w:tcW w:w="568" w:type="dxa"/>
            <w:vMerge/>
            <w:shd w:val="clear" w:color="auto" w:fill="FFFFFF"/>
          </w:tcPr>
          <w:p w:rsidR="00745E35" w:rsidRPr="00A95AFF" w:rsidRDefault="00745E35" w:rsidP="00640A7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ind w:left="6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</w:t>
            </w:r>
            <w:r w:rsidR="00F032B3" w:rsidRPr="00A95AFF">
              <w:rPr>
                <w:sz w:val="22"/>
                <w:szCs w:val="22"/>
              </w:rPr>
              <w:t>24</w:t>
            </w:r>
            <w:r w:rsidRPr="00A95AFF">
              <w:rPr>
                <w:sz w:val="22"/>
                <w:szCs w:val="22"/>
              </w:rPr>
              <w:t xml:space="preserve"> год (факт)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</w:t>
            </w:r>
            <w:r w:rsidR="00756F23" w:rsidRPr="00A95AFF">
              <w:rPr>
                <w:sz w:val="22"/>
                <w:szCs w:val="22"/>
              </w:rPr>
              <w:t>2</w:t>
            </w:r>
            <w:r w:rsidR="00F032B3" w:rsidRPr="00A95AFF">
              <w:rPr>
                <w:sz w:val="22"/>
                <w:szCs w:val="22"/>
              </w:rPr>
              <w:t>5</w:t>
            </w:r>
            <w:r w:rsidRPr="00A95AFF">
              <w:rPr>
                <w:sz w:val="22"/>
                <w:szCs w:val="22"/>
              </w:rPr>
              <w:t>год (оценка)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745E35" w:rsidRPr="00A95AFF" w:rsidRDefault="00745E35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годы реализации государственной программы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8" w:type="dxa"/>
            <w:vMerge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ind w:left="6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202</w:t>
            </w:r>
            <w:r w:rsidR="00F032B3" w:rsidRPr="00A95AFF">
              <w:rPr>
                <w:sz w:val="22"/>
                <w:szCs w:val="22"/>
              </w:rPr>
              <w:t>6</w:t>
            </w:r>
            <w:r w:rsidRPr="00A95AF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202</w:t>
            </w:r>
            <w:r w:rsidR="00F032B3" w:rsidRPr="00A95AFF">
              <w:rPr>
                <w:sz w:val="22"/>
                <w:szCs w:val="22"/>
              </w:rPr>
              <w:t>7</w:t>
            </w:r>
            <w:r w:rsidRPr="00A95AF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202</w:t>
            </w:r>
            <w:r w:rsidR="00F032B3" w:rsidRPr="00A95AFF">
              <w:rPr>
                <w:sz w:val="22"/>
                <w:szCs w:val="22"/>
              </w:rPr>
              <w:t>8</w:t>
            </w:r>
            <w:r w:rsidRPr="00A95AF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202</w:t>
            </w:r>
            <w:r w:rsidR="00F032B3" w:rsidRPr="00A95AFF">
              <w:rPr>
                <w:sz w:val="22"/>
                <w:szCs w:val="22"/>
              </w:rPr>
              <w:t>9</w:t>
            </w:r>
            <w:r w:rsidRPr="00A95AF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F54914" w:rsidRPr="00A95AFF" w:rsidRDefault="00F54914" w:rsidP="00F54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20</w:t>
            </w:r>
            <w:r w:rsidR="00F032B3" w:rsidRPr="00A95AFF">
              <w:rPr>
                <w:sz w:val="22"/>
                <w:szCs w:val="22"/>
              </w:rPr>
              <w:t>30</w:t>
            </w:r>
            <w:r w:rsidRPr="00A95AFF">
              <w:rPr>
                <w:sz w:val="22"/>
                <w:szCs w:val="22"/>
              </w:rPr>
              <w:t xml:space="preserve"> год</w:t>
            </w:r>
          </w:p>
        </w:tc>
      </w:tr>
    </w:tbl>
    <w:p w:rsidR="00745E35" w:rsidRPr="00A95AFF" w:rsidRDefault="00745E35" w:rsidP="00E712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851"/>
        <w:gridCol w:w="1276"/>
        <w:gridCol w:w="1275"/>
        <w:gridCol w:w="1134"/>
        <w:gridCol w:w="1134"/>
        <w:gridCol w:w="993"/>
        <w:gridCol w:w="1276"/>
        <w:gridCol w:w="1134"/>
      </w:tblGrid>
      <w:tr w:rsidR="00A95AFF" w:rsidRPr="00A95AFF" w:rsidTr="00F54914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ind w:left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95AFF" w:rsidRPr="00A95AFF" w:rsidTr="00403AE6">
        <w:trPr>
          <w:tblCellSpacing w:w="5" w:type="nil"/>
        </w:trPr>
        <w:tc>
          <w:tcPr>
            <w:tcW w:w="148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E35" w:rsidRPr="00A95AFF" w:rsidRDefault="00745E35" w:rsidP="00873FAB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Государственная программа Алтайского края</w:t>
            </w:r>
            <w:r w:rsidR="006E0F9A" w:rsidRPr="00A95AFF">
              <w:rPr>
                <w:sz w:val="22"/>
                <w:szCs w:val="22"/>
              </w:rPr>
              <w:t xml:space="preserve"> </w:t>
            </w:r>
            <w:r w:rsidR="00873FAB" w:rsidRPr="00A95AFF">
              <w:rPr>
                <w:sz w:val="22"/>
                <w:szCs w:val="22"/>
              </w:rPr>
              <w:t>Поспелихинского района</w:t>
            </w:r>
            <w:r w:rsidRPr="00A95AFF">
              <w:rPr>
                <w:sz w:val="22"/>
                <w:szCs w:val="22"/>
              </w:rPr>
              <w:t xml:space="preserve"> «Развитие образования в </w:t>
            </w:r>
            <w:r w:rsidR="00873FAB" w:rsidRPr="00A95AFF">
              <w:rPr>
                <w:sz w:val="22"/>
                <w:szCs w:val="22"/>
              </w:rPr>
              <w:t>Поспелихинском районе</w:t>
            </w:r>
            <w:r w:rsidR="00E56FE2" w:rsidRPr="00A95AFF">
              <w:rPr>
                <w:sz w:val="22"/>
                <w:szCs w:val="22"/>
              </w:rPr>
              <w:t xml:space="preserve"> на 2025-2030</w:t>
            </w:r>
            <w:r w:rsidR="007342A2" w:rsidRPr="00A95AFF">
              <w:rPr>
                <w:sz w:val="22"/>
                <w:szCs w:val="22"/>
              </w:rPr>
              <w:t xml:space="preserve"> годы</w:t>
            </w:r>
            <w:r w:rsidRPr="00A95AFF">
              <w:rPr>
                <w:sz w:val="22"/>
                <w:szCs w:val="22"/>
              </w:rPr>
              <w:t>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664E6" w:rsidP="0073384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Сохранение доступности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дошкольного образования для де</w:t>
            </w:r>
            <w:r w:rsidR="0055411A" w:rsidRPr="00A95AFF">
              <w:rPr>
                <w:rFonts w:ascii="Times New Roman" w:hAnsi="Times New Roman" w:cs="Times New Roman"/>
                <w:sz w:val="22"/>
                <w:szCs w:val="22"/>
              </w:rPr>
              <w:t>тей в возрасте от 2 месяцев до 7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лет (отнош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ние численности детей </w:t>
            </w:r>
            <w:r w:rsidR="0055411A" w:rsidRPr="00A95AFF">
              <w:rPr>
                <w:rFonts w:ascii="Times New Roman" w:hAnsi="Times New Roman" w:cs="Times New Roman"/>
                <w:sz w:val="22"/>
                <w:szCs w:val="22"/>
              </w:rPr>
              <w:t>в возрасте от 2 месяцев до     7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лет, получающих дошкольное образование в текущем году, к сумме численности детей в возрасте от 2 м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сяцев до </w:t>
            </w:r>
            <w:r w:rsidR="00733847"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лет, получающих дошкольное образование в текущем году, и численности детей в возрасте от 2 месяцев до </w:t>
            </w:r>
            <w:r w:rsidR="00733847"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лет, находящихся в очереди на получ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ние в текущем году дошкольного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4526FA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4526FA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rPr>
                <w:sz w:val="22"/>
                <w:szCs w:val="22"/>
              </w:rPr>
            </w:pPr>
          </w:p>
          <w:p w:rsidR="00F54914" w:rsidRPr="00A95AFF" w:rsidRDefault="00F54914" w:rsidP="00DF47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B7B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Доля детей в возрасте от 5 до 18 лет, охваченных д</w:t>
            </w: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полнительным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  <w:p w:rsidR="00F54914" w:rsidRPr="00A95AFF" w:rsidRDefault="00F54914" w:rsidP="009B7BBF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  <w:p w:rsidR="00F54914" w:rsidRPr="00A95AFF" w:rsidRDefault="00F54914" w:rsidP="009B7B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64278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F54914" w:rsidRPr="00A95AFF" w:rsidRDefault="00F54914" w:rsidP="009B7B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  <w:p w:rsidR="00F54914" w:rsidRPr="00A95AFF" w:rsidRDefault="00F54914" w:rsidP="009B7BB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79,5</w:t>
            </w:r>
          </w:p>
          <w:p w:rsidR="00F54914" w:rsidRPr="00A95AFF" w:rsidRDefault="00F54914" w:rsidP="009B7B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F54914" w:rsidRPr="00A95AFF" w:rsidRDefault="00F54914" w:rsidP="009B7B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6065E3" w:rsidP="00F54914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80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9B7BB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Доля педагогических работников и управленч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ских кадров системы образования Поспелихи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ского района, своевременно прошедших пов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ы</w:t>
            </w:r>
            <w:r w:rsidRPr="00A95AF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шение квалификации не менее 1 раза в 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rPr>
                <w:sz w:val="22"/>
                <w:szCs w:val="22"/>
              </w:rPr>
            </w:pPr>
          </w:p>
          <w:p w:rsidR="000921DB" w:rsidRPr="00A95AFF" w:rsidRDefault="000921DB" w:rsidP="00664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B" w:rsidRPr="00A95AFF" w:rsidRDefault="000921DB" w:rsidP="00664D0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154405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муниципальных образовательных организаций, использующих цифровые технологии в администр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тивно-управленческой деятельности (в том числе для учета контингента и движения обучающихся, форм</w:t>
            </w:r>
            <w:r w:rsidRPr="00A95AFF">
              <w:rPr>
                <w:rFonts w:ascii="Times New Roman" w:hAnsi="Times New Roman"/>
              </w:rPr>
              <w:t>и</w:t>
            </w:r>
            <w:r w:rsidRPr="00A95AFF">
              <w:rPr>
                <w:rFonts w:ascii="Times New Roman" w:hAnsi="Times New Roman"/>
              </w:rPr>
              <w:lastRenderedPageBreak/>
              <w:t>рования отчетности)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4344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Удельный вес численности обучающихся, занима</w:t>
            </w:r>
            <w:r w:rsidRPr="00A95AFF">
              <w:rPr>
                <w:sz w:val="22"/>
                <w:szCs w:val="22"/>
              </w:rPr>
              <w:t>ю</w:t>
            </w:r>
            <w:r w:rsidRPr="00A95AFF">
              <w:rPr>
                <w:sz w:val="22"/>
                <w:szCs w:val="22"/>
              </w:rPr>
              <w:t xml:space="preserve">щихся в одну смену, в общей </w:t>
            </w:r>
            <w:proofErr w:type="gramStart"/>
            <w:r w:rsidRPr="00A95AFF">
              <w:rPr>
                <w:sz w:val="22"/>
                <w:szCs w:val="22"/>
              </w:rPr>
              <w:t>численности</w:t>
            </w:r>
            <w:proofErr w:type="gramEnd"/>
            <w:r w:rsidRPr="00A95AFF">
              <w:rPr>
                <w:sz w:val="22"/>
                <w:szCs w:val="22"/>
              </w:rPr>
              <w:t xml:space="preserve"> обуча</w:t>
            </w:r>
            <w:r w:rsidRPr="00A95AFF">
              <w:rPr>
                <w:sz w:val="22"/>
                <w:szCs w:val="22"/>
              </w:rPr>
              <w:t>ю</w:t>
            </w:r>
            <w:r w:rsidRPr="00A95AFF">
              <w:rPr>
                <w:sz w:val="22"/>
                <w:szCs w:val="22"/>
              </w:rPr>
              <w:t>щихся в общеобразовательных организациях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22B72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22B72" w:rsidP="00F22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22B72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22B72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E4017A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Доля детей-сирот и детей, оставшихся без попечения родителей, устроенных в замещающие семьи, в 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щем количестве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A95AFF" w:rsidRPr="00A95AFF" w:rsidTr="007D02F6">
        <w:trPr>
          <w:trHeight w:val="225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D4" w:rsidRPr="00A95AFF" w:rsidRDefault="003251D4" w:rsidP="00640A7B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Подпрограмма 1 «Развитие дошкольного образования в </w:t>
            </w:r>
            <w:r w:rsidR="00855DE8" w:rsidRPr="00A95AFF">
              <w:rPr>
                <w:sz w:val="22"/>
                <w:szCs w:val="22"/>
              </w:rPr>
              <w:t>Поспелихинском райо</w:t>
            </w:r>
            <w:r w:rsidR="00873FAB" w:rsidRPr="00A95AFF">
              <w:rPr>
                <w:sz w:val="22"/>
                <w:szCs w:val="22"/>
              </w:rPr>
              <w:t>не</w:t>
            </w:r>
            <w:r w:rsidRPr="00A95AFF">
              <w:rPr>
                <w:sz w:val="22"/>
                <w:szCs w:val="22"/>
              </w:rPr>
              <w:t>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1,5 до 3 лет (отношение численности д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тей в возрасте от 1,5 до 3 лет, получающих дошкол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ное образование в текущем году, к сумме численн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сти детей в возрасте            от 1,5 до 3 лет, получа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щих дошкольное образование в текущем году, и чи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ленности детей в возрасте от 1,5 до 3 лет, наход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щихся в очереди на получение в текущем году д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D064F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D064F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Численность воспитанников в возрасте до 3 лет, пр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живающих в Поспелихинском районе, посещающих государственные и муниципальные образовательные организации, осуществляющие образовательную де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тельность по образовательным программам д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школьного образования и присмотр, и уход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C6408" w:rsidP="00F54914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210</w:t>
            </w:r>
          </w:p>
          <w:p w:rsidR="00DC6408" w:rsidRPr="00A95AFF" w:rsidRDefault="00DC6408" w:rsidP="00F54914">
            <w:pPr>
              <w:jc w:val="center"/>
              <w:rPr>
                <w:sz w:val="22"/>
                <w:szCs w:val="22"/>
              </w:rPr>
            </w:pP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(отношение численности детей в возрасте от 3 до        7 лет, пол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чающих дошкольное образование в текущем году, к сумме численности детей в возрасте от 3 до 7 лет, получающих дошкольное образование в текущем г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9B7BBF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C6408" w:rsidP="00F54914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100</w:t>
            </w:r>
          </w:p>
        </w:tc>
      </w:tr>
      <w:tr w:rsidR="00A95AFF" w:rsidRPr="00A95AFF" w:rsidTr="007D02F6">
        <w:trPr>
          <w:trHeight w:val="317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C67499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Подпрограмма 2 «Развитие общего образования в Поспелихинском районе»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Доля обучающихся по основным образовательным программам начального общего, основного общего и </w:t>
            </w:r>
            <w:r w:rsidRPr="00A95AFF">
              <w:rPr>
                <w:sz w:val="22"/>
                <w:szCs w:val="22"/>
              </w:rPr>
              <w:lastRenderedPageBreak/>
              <w:t>среднего общего образования, участвующих в оли</w:t>
            </w:r>
            <w:r w:rsidRPr="00A95AFF">
              <w:rPr>
                <w:sz w:val="22"/>
                <w:szCs w:val="22"/>
              </w:rPr>
              <w:t>м</w:t>
            </w:r>
            <w:r w:rsidRPr="00A95AFF">
              <w:rPr>
                <w:sz w:val="22"/>
                <w:szCs w:val="22"/>
              </w:rPr>
              <w:t xml:space="preserve">пиадах и иных конкурсных мероприятиях различного уровня, в общей </w:t>
            </w:r>
            <w:proofErr w:type="gramStart"/>
            <w:r w:rsidRPr="00A95AFF">
              <w:rPr>
                <w:sz w:val="22"/>
                <w:szCs w:val="22"/>
              </w:rPr>
              <w:t>численности</w:t>
            </w:r>
            <w:proofErr w:type="gramEnd"/>
            <w:r w:rsidRPr="00A95AFF">
              <w:rPr>
                <w:sz w:val="22"/>
                <w:szCs w:val="22"/>
              </w:rPr>
              <w:t xml:space="preserve"> обучающихся по о</w:t>
            </w:r>
            <w:r w:rsidRPr="00A95AFF">
              <w:rPr>
                <w:sz w:val="22"/>
                <w:szCs w:val="22"/>
              </w:rPr>
              <w:t>с</w:t>
            </w:r>
            <w:r w:rsidRPr="00A95AFF">
              <w:rPr>
                <w:sz w:val="22"/>
                <w:szCs w:val="22"/>
              </w:rPr>
              <w:t>новным образовательным программам начального общего, основного общего и среднего общего обр</w:t>
            </w:r>
            <w:r w:rsidRPr="00A95AFF">
              <w:rPr>
                <w:sz w:val="22"/>
                <w:szCs w:val="22"/>
              </w:rPr>
              <w:t>а</w:t>
            </w:r>
            <w:r w:rsidRPr="00A95AFF">
              <w:rPr>
                <w:sz w:val="22"/>
                <w:szCs w:val="22"/>
              </w:rPr>
              <w:t>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54</w:t>
            </w:r>
          </w:p>
        </w:tc>
      </w:tr>
      <w:tr w:rsidR="00A95AFF" w:rsidRPr="00A95AFF" w:rsidTr="00F54914">
        <w:trPr>
          <w:trHeight w:val="162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DF016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расположенных на территории Поспелихинск</w:t>
            </w:r>
            <w:r w:rsidRPr="00A95AFF">
              <w:rPr>
                <w:rFonts w:ascii="Times New Roman" w:hAnsi="Times New Roman"/>
              </w:rPr>
              <w:t>о</w:t>
            </w:r>
            <w:r w:rsidRPr="00A95AFF">
              <w:rPr>
                <w:rFonts w:ascii="Times New Roman" w:hAnsi="Times New Roman"/>
              </w:rPr>
              <w:t>го района и реализующих общеобразовательные пр</w:t>
            </w:r>
            <w:r w:rsidRPr="00A95AFF">
              <w:rPr>
                <w:rFonts w:ascii="Times New Roman" w:hAnsi="Times New Roman"/>
              </w:rPr>
              <w:t>о</w:t>
            </w:r>
            <w:r w:rsidRPr="00A95AFF">
              <w:rPr>
                <w:rFonts w:ascii="Times New Roman" w:hAnsi="Times New Roman"/>
              </w:rPr>
              <w:t>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B2A4F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B2A4F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B2A4F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B2A4F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98008E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14" w:rsidRPr="00A95AFF" w:rsidRDefault="00A138A1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Проект «Все лучшее детям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Число общеобразовательных организаций, распол</w:t>
            </w:r>
            <w:r w:rsidRPr="00A95AFF">
              <w:rPr>
                <w:sz w:val="22"/>
                <w:szCs w:val="22"/>
              </w:rPr>
              <w:t>о</w:t>
            </w:r>
            <w:r w:rsidRPr="00A95AFF">
              <w:rPr>
                <w:sz w:val="22"/>
                <w:szCs w:val="22"/>
              </w:rPr>
              <w:t>женных в сельской местности и малых городах, о</w:t>
            </w:r>
            <w:r w:rsidRPr="00A95AFF">
              <w:rPr>
                <w:sz w:val="22"/>
                <w:szCs w:val="22"/>
              </w:rPr>
              <w:t>б</w:t>
            </w:r>
            <w:r w:rsidRPr="00A95AFF">
              <w:rPr>
                <w:sz w:val="22"/>
                <w:szCs w:val="22"/>
              </w:rPr>
              <w:t>новивших материально-техническую базу для реал</w:t>
            </w:r>
            <w:r w:rsidRPr="00A95AFF">
              <w:rPr>
                <w:sz w:val="22"/>
                <w:szCs w:val="22"/>
              </w:rPr>
              <w:t>и</w:t>
            </w:r>
            <w:r w:rsidRPr="00A95AFF">
              <w:rPr>
                <w:sz w:val="22"/>
                <w:szCs w:val="22"/>
              </w:rPr>
              <w:t>зации основных и дополнительных общеобразов</w:t>
            </w:r>
            <w:r w:rsidRPr="00A95AFF">
              <w:rPr>
                <w:sz w:val="22"/>
                <w:szCs w:val="22"/>
              </w:rPr>
              <w:t>а</w:t>
            </w:r>
            <w:r w:rsidRPr="00A95AFF">
              <w:rPr>
                <w:sz w:val="22"/>
                <w:szCs w:val="22"/>
              </w:rPr>
              <w:t xml:space="preserve">тельных программ цифрового, естественнонаучного и гуманитарного профилей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Численность обучающихся, охваченных основными и дополнительными общеобразовательными програ</w:t>
            </w:r>
            <w:r w:rsidRPr="00A95AFF">
              <w:rPr>
                <w:sz w:val="22"/>
                <w:szCs w:val="22"/>
              </w:rPr>
              <w:t>м</w:t>
            </w:r>
            <w:r w:rsidRPr="00A95AFF">
              <w:rPr>
                <w:sz w:val="22"/>
                <w:szCs w:val="22"/>
              </w:rPr>
              <w:t>мами цифрового, естественнонаучного и гуманита</w:t>
            </w:r>
            <w:r w:rsidRPr="00A95AFF">
              <w:rPr>
                <w:sz w:val="22"/>
                <w:szCs w:val="22"/>
              </w:rPr>
              <w:t>р</w:t>
            </w:r>
            <w:r w:rsidRPr="00A95AFF">
              <w:rPr>
                <w:sz w:val="22"/>
                <w:szCs w:val="22"/>
              </w:rPr>
              <w:t>ного профилей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тыс. 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E83AF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  <w:r w:rsidR="00E83AFB" w:rsidRPr="00A95AF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E83AF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E83AFB" w:rsidRPr="00A95AFF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E83AFB" w:rsidP="00E83AF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E83AFB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0,505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E83AFB" w:rsidP="00F5589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0,505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E83AFB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0,505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B97E21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общеобразовательных организаций Алтайского края, расположенных в сельской местности, в кот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рых обновлена материально-техническая база для занятий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069AB"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DF016A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3990" w:rsidRPr="00A95AFF">
              <w:rPr>
                <w:rFonts w:ascii="Times New Roman" w:hAnsi="Times New Roman" w:cs="Times New Roman"/>
                <w:sz w:val="22"/>
                <w:szCs w:val="22"/>
              </w:rPr>
              <w:t>роект «Цифровая образовательная среда»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026D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Количество общеобразовательных организаций, в которых внедрена целевая модель цифровой образ</w:t>
            </w:r>
            <w:r w:rsidRPr="00A95AFF">
              <w:rPr>
                <w:sz w:val="22"/>
                <w:szCs w:val="22"/>
              </w:rPr>
              <w:t>о</w:t>
            </w:r>
            <w:r w:rsidRPr="00A95AFF">
              <w:rPr>
                <w:sz w:val="22"/>
                <w:szCs w:val="22"/>
              </w:rPr>
              <w:t>вательной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D831C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7F0C58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Подпрограмма 3 «Развитие дополнительного образования детей и сферы отдыха и оздоровления детей в Поспелихинском районе»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B7B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6 до 17 лет (включительно), охваченных различными формами отдыха и оздоро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ления, в общей численности детей, нуждающихся в 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оздоровлении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B7B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861892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Доля обучающихся образовательных организаций района, участвующих в олимпиадах и конкурсах ра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личного уровня, в общей </w:t>
            </w:r>
            <w:proofErr w:type="gramStart"/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численности</w:t>
            </w:r>
            <w:proofErr w:type="gramEnd"/>
            <w:r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по программам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B7B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Численность школьников, принявших участие в кр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евых мероприятиях патриотической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4C0964" w:rsidP="00756F2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C1322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C0964" w:rsidRPr="00A95AFF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C0964" w:rsidRPr="00A95AF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C0964" w:rsidRPr="00A95AF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9B7BB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C0964" w:rsidRPr="00A95AFF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4C096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C0964" w:rsidRPr="00A95AFF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</w:tr>
      <w:tr w:rsidR="00A95AFF" w:rsidRPr="00A95AFF" w:rsidTr="00873E19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DF016A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414F1" w:rsidRPr="00A95AFF">
              <w:rPr>
                <w:rFonts w:ascii="Times New Roman" w:hAnsi="Times New Roman" w:cs="Times New Roman"/>
                <w:sz w:val="22"/>
                <w:szCs w:val="22"/>
              </w:rPr>
              <w:t>роект « Все лучшее детям</w:t>
            </w:r>
            <w:r w:rsidR="007F3990" w:rsidRPr="00A95AF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Число детей, получивших рекомендации по постро</w:t>
            </w: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«Билет в будущее»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B2A4F" w:rsidP="005D127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</w:t>
            </w:r>
            <w:r w:rsidR="005D1276" w:rsidRPr="00A95AFF">
              <w:rPr>
                <w:spacing w:val="-2"/>
                <w:sz w:val="22"/>
                <w:szCs w:val="22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5D1276" w:rsidP="00640A7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5D1276" w:rsidP="00DB2A4F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0,785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5D1276" w:rsidP="00640A7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5D1276" w:rsidP="00640A7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5D1276" w:rsidP="00F5491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A95AFF">
              <w:rPr>
                <w:spacing w:val="-2"/>
                <w:sz w:val="22"/>
                <w:szCs w:val="22"/>
              </w:rPr>
              <w:t>0,785</w:t>
            </w:r>
          </w:p>
        </w:tc>
      </w:tr>
      <w:tr w:rsidR="00A95AFF" w:rsidRPr="00A95AFF" w:rsidTr="006D452E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Реализация проекта по обеспечению развития системы дополнительного образования детей посредством внедрения социального заказа.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855DE8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Число детей, обеспеченных дополнительным образ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ванием посредством внедрения социального заказа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8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640A7B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Подпрограмма </w:t>
            </w:r>
            <w:r w:rsidR="007D45C0" w:rsidRPr="00A95AFF">
              <w:rPr>
                <w:sz w:val="22"/>
                <w:szCs w:val="22"/>
              </w:rPr>
              <w:t>4</w:t>
            </w:r>
            <w:r w:rsidRPr="00A95AFF">
              <w:rPr>
                <w:sz w:val="22"/>
                <w:szCs w:val="22"/>
              </w:rPr>
              <w:t xml:space="preserve"> «Профессиональная подготовка, переподготовка и повышение квалификации</w:t>
            </w:r>
          </w:p>
          <w:p w:rsidR="007F3990" w:rsidRPr="00A95AFF" w:rsidRDefault="007F3990" w:rsidP="00B16E4A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и развитие кадрового потенциала Поспелихинского</w:t>
            </w:r>
            <w:r w:rsidR="00434B40">
              <w:rPr>
                <w:sz w:val="22"/>
                <w:szCs w:val="22"/>
              </w:rPr>
              <w:t xml:space="preserve"> </w:t>
            </w:r>
            <w:r w:rsidR="004344DD" w:rsidRPr="00A95AFF">
              <w:rPr>
                <w:sz w:val="22"/>
                <w:szCs w:val="22"/>
              </w:rPr>
              <w:t>района»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Удельный вес численности учителей общеобразов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тельных организаций в возрасте до 35 лет в общей численности учителей общеобразовательных орган</w:t>
            </w:r>
            <w:r w:rsidRPr="00A95AFF">
              <w:rPr>
                <w:rFonts w:ascii="Times New Roman" w:hAnsi="Times New Roman"/>
              </w:rPr>
              <w:t>и</w:t>
            </w:r>
            <w:r w:rsidRPr="00A95AFF">
              <w:rPr>
                <w:rFonts w:ascii="Times New Roman" w:hAnsi="Times New Roman"/>
              </w:rPr>
              <w:t>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A472FE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DF016A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П</w:t>
            </w:r>
            <w:r w:rsidR="00832148" w:rsidRPr="00A95AFF">
              <w:rPr>
                <w:rFonts w:ascii="Times New Roman" w:hAnsi="Times New Roman"/>
              </w:rPr>
              <w:t>роект «Педагоги и наставники</w:t>
            </w:r>
            <w:r w:rsidR="007F3990" w:rsidRPr="00A95AFF">
              <w:rPr>
                <w:rFonts w:ascii="Times New Roman" w:hAnsi="Times New Roman"/>
              </w:rPr>
              <w:t>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DF01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both"/>
              <w:rPr>
                <w:rFonts w:ascii="Times New Roman" w:hAnsi="Times New Roman"/>
                <w:lang w:eastAsia="en-US"/>
              </w:rPr>
            </w:pPr>
            <w:r w:rsidRPr="00A95AFF">
              <w:rPr>
                <w:rFonts w:ascii="Times New Roman" w:hAnsi="Times New Roman"/>
                <w:lang w:eastAsia="en-US"/>
              </w:rPr>
              <w:t>Доля учителей общеобразовательных организаций, вовлеченных в национальную систему професси</w:t>
            </w:r>
            <w:r w:rsidRPr="00A95AFF">
              <w:rPr>
                <w:rFonts w:ascii="Times New Roman" w:hAnsi="Times New Roman"/>
                <w:lang w:eastAsia="en-US"/>
              </w:rPr>
              <w:t>о</w:t>
            </w:r>
            <w:r w:rsidRPr="00A95AFF">
              <w:rPr>
                <w:rFonts w:ascii="Times New Roman" w:hAnsi="Times New Roman"/>
                <w:lang w:eastAsia="en-US"/>
              </w:rPr>
              <w:t>нального роста педагогических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95AFF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both"/>
              <w:rPr>
                <w:rFonts w:ascii="Times New Roman" w:hAnsi="Times New Roman"/>
                <w:lang w:eastAsia="en-US"/>
              </w:rPr>
            </w:pPr>
            <w:r w:rsidRPr="00A95AFF">
              <w:rPr>
                <w:rFonts w:ascii="Times New Roman" w:hAnsi="Times New Roman"/>
                <w:lang w:eastAsia="en-US"/>
              </w:rPr>
              <w:t>Доля педагогических работников, прошедших добр</w:t>
            </w:r>
            <w:r w:rsidRPr="00A95AFF">
              <w:rPr>
                <w:rFonts w:ascii="Times New Roman" w:hAnsi="Times New Roman"/>
                <w:lang w:eastAsia="en-US"/>
              </w:rPr>
              <w:t>о</w:t>
            </w:r>
            <w:r w:rsidRPr="00A95AFF">
              <w:rPr>
                <w:rFonts w:ascii="Times New Roman" w:hAnsi="Times New Roman"/>
                <w:lang w:eastAsia="en-US"/>
              </w:rPr>
              <w:t>вольную независимую оценку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95AFF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DF016A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П</w:t>
            </w:r>
            <w:r w:rsidR="007F3990" w:rsidRPr="00A95AFF">
              <w:rPr>
                <w:rFonts w:ascii="Times New Roman" w:hAnsi="Times New Roman"/>
              </w:rPr>
              <w:t>роект «Цифровая образовательная среда»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педагогических работников общего образов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ния, прошедших повышение квалификации в рамках периодической аттестации в цифровой форме с и</w:t>
            </w:r>
            <w:r w:rsidRPr="00A95AFF">
              <w:rPr>
                <w:rFonts w:ascii="Times New Roman" w:hAnsi="Times New Roman"/>
              </w:rPr>
              <w:t>с</w:t>
            </w:r>
            <w:r w:rsidRPr="00A95AFF">
              <w:rPr>
                <w:rFonts w:ascii="Times New Roman" w:hAnsi="Times New Roman"/>
              </w:rPr>
              <w:t>пользованием информационного ресурса «одного окна» («Современная цифровая образовательная ср</w:t>
            </w:r>
            <w:r w:rsidRPr="00A95AFF">
              <w:rPr>
                <w:rFonts w:ascii="Times New Roman" w:hAnsi="Times New Roman"/>
              </w:rPr>
              <w:t>е</w:t>
            </w:r>
            <w:r w:rsidRPr="00A95AFF">
              <w:rPr>
                <w:rFonts w:ascii="Times New Roman" w:hAnsi="Times New Roman"/>
              </w:rPr>
              <w:t>да в Российской Федерации»), в общем числе педаг</w:t>
            </w:r>
            <w:r w:rsidRPr="00A95AFF">
              <w:rPr>
                <w:rFonts w:ascii="Times New Roman" w:hAnsi="Times New Roman"/>
              </w:rPr>
              <w:t>о</w:t>
            </w:r>
            <w:r w:rsidRPr="00A95AFF">
              <w:rPr>
                <w:rFonts w:ascii="Times New Roman" w:hAnsi="Times New Roman"/>
              </w:rPr>
              <w:lastRenderedPageBreak/>
              <w:t>гических работников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95AFF">
              <w:rPr>
                <w:rFonts w:ascii="Times New Roman" w:hAnsi="Times New Roman"/>
                <w:lang w:eastAsia="en-US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50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873FAB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lastRenderedPageBreak/>
              <w:t xml:space="preserve">Подпрограмма </w:t>
            </w:r>
            <w:r w:rsidR="007D45C0" w:rsidRPr="00A95AFF">
              <w:rPr>
                <w:sz w:val="22"/>
                <w:szCs w:val="22"/>
              </w:rPr>
              <w:t>5</w:t>
            </w:r>
            <w:r w:rsidRPr="00A95AFF">
              <w:rPr>
                <w:sz w:val="22"/>
                <w:szCs w:val="22"/>
              </w:rPr>
              <w:t xml:space="preserve"> «</w:t>
            </w:r>
            <w:r w:rsidR="00873FAB" w:rsidRPr="00A95AFF">
              <w:rPr>
                <w:sz w:val="22"/>
                <w:szCs w:val="22"/>
              </w:rPr>
              <w:t>Обеспечение деятельности и развития системы</w:t>
            </w:r>
            <w:r w:rsidRPr="00A95AFF">
              <w:rPr>
                <w:sz w:val="22"/>
                <w:szCs w:val="22"/>
              </w:rPr>
              <w:t xml:space="preserve"> образования в Поспелихинском районе»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3179BC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муниципальных общеобразовательных орган</w:t>
            </w:r>
            <w:r w:rsidRPr="00A95AFF">
              <w:rPr>
                <w:rFonts w:ascii="Times New Roman" w:hAnsi="Times New Roman"/>
              </w:rPr>
              <w:t>и</w:t>
            </w:r>
            <w:r w:rsidRPr="00A95AFF">
              <w:rPr>
                <w:rFonts w:ascii="Times New Roman" w:hAnsi="Times New Roman"/>
              </w:rPr>
              <w:t>заций, перешедших на безбумажное электронное в</w:t>
            </w:r>
            <w:r w:rsidRPr="00A95AFF">
              <w:rPr>
                <w:rFonts w:ascii="Times New Roman" w:hAnsi="Times New Roman"/>
              </w:rPr>
              <w:t>е</w:t>
            </w:r>
            <w:r w:rsidRPr="00A95AFF">
              <w:rPr>
                <w:rFonts w:ascii="Times New Roman" w:hAnsi="Times New Roman"/>
              </w:rPr>
              <w:t>дение классных журналов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54914"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7D02F6">
        <w:trPr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DF016A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3990" w:rsidRPr="00A95AFF">
              <w:rPr>
                <w:rFonts w:ascii="Times New Roman" w:hAnsi="Times New Roman" w:cs="Times New Roman"/>
                <w:sz w:val="22"/>
                <w:szCs w:val="22"/>
              </w:rPr>
              <w:t>роект «Цифровая образовательная среда»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246CD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gramStart"/>
            <w:r w:rsidRPr="00A95AFF">
              <w:rPr>
                <w:rFonts w:ascii="Times New Roman" w:hAnsi="Times New Roman"/>
              </w:rPr>
              <w:t>Доля обучающихся по программам общего образов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ния, дополнительного образования для детей, для которых формируется цифровой образовательный профиль и индивидуальный план обучения с испол</w:t>
            </w:r>
            <w:r w:rsidRPr="00A95AFF">
              <w:rPr>
                <w:rFonts w:ascii="Times New Roman" w:hAnsi="Times New Roman"/>
              </w:rPr>
              <w:t>ь</w:t>
            </w:r>
            <w:r w:rsidRPr="00A95AFF">
              <w:rPr>
                <w:rFonts w:ascii="Times New Roman" w:hAnsi="Times New Roman"/>
              </w:rPr>
              <w:t>зованием федеральной информационно-сервисной платформы цифровой образовательной среды, в о</w:t>
            </w:r>
            <w:r w:rsidRPr="00A95AFF">
              <w:rPr>
                <w:rFonts w:ascii="Times New Roman" w:hAnsi="Times New Roman"/>
              </w:rPr>
              <w:t>б</w:t>
            </w:r>
            <w:r w:rsidRPr="00A95AFF">
              <w:rPr>
                <w:rFonts w:ascii="Times New Roman" w:hAnsi="Times New Roman"/>
              </w:rPr>
              <w:t>щем числе обучающихся по указанным программам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246C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</w:t>
            </w:r>
            <w:r w:rsidRPr="00A95AFF">
              <w:rPr>
                <w:rFonts w:ascii="Times New Roman" w:hAnsi="Times New Roman"/>
              </w:rPr>
              <w:t>ь</w:t>
            </w:r>
            <w:r w:rsidRPr="00A95AFF">
              <w:rPr>
                <w:rFonts w:ascii="Times New Roman" w:hAnsi="Times New Roman"/>
              </w:rPr>
              <w:t>ную деятельность с использованием федеральной информационно-сервисной платформы цифровой образовательной среды, в общем числе образовател</w:t>
            </w:r>
            <w:r w:rsidRPr="00A95AFF">
              <w:rPr>
                <w:rFonts w:ascii="Times New Roman" w:hAnsi="Times New Roman"/>
              </w:rPr>
              <w:t>ь</w:t>
            </w:r>
            <w:r w:rsidRPr="00A95AFF">
              <w:rPr>
                <w:rFonts w:ascii="Times New Roman" w:hAnsi="Times New Roman"/>
              </w:rPr>
              <w:t>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100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7C7719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322B">
              <w:rPr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246C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 xml:space="preserve">Доля </w:t>
            </w:r>
            <w:proofErr w:type="gramStart"/>
            <w:r w:rsidRPr="00A95AFF">
              <w:rPr>
                <w:rFonts w:ascii="Times New Roman" w:hAnsi="Times New Roman"/>
              </w:rPr>
              <w:t>обучающихся</w:t>
            </w:r>
            <w:proofErr w:type="gramEnd"/>
            <w:r w:rsidRPr="00A95AFF">
              <w:rPr>
                <w:rFonts w:ascii="Times New Roman" w:hAnsi="Times New Roman"/>
              </w:rPr>
              <w:t xml:space="preserve"> по программам общего образов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ния, использующих федеральную информационно-сервисную платформу цифровой образовательной среды для «горизонтального» обучения и нефо</w:t>
            </w:r>
            <w:r w:rsidRPr="00A95AFF">
              <w:rPr>
                <w:rFonts w:ascii="Times New Roman" w:hAnsi="Times New Roman"/>
              </w:rPr>
              <w:t>р</w:t>
            </w:r>
            <w:r w:rsidRPr="00A95AFF">
              <w:rPr>
                <w:rFonts w:ascii="Times New Roman" w:hAnsi="Times New Roman"/>
              </w:rPr>
              <w:t>мального образования, в общем числе обучающихся по указанным программам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20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C1322B" w:rsidP="004344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95AFF">
              <w:rPr>
                <w:rFonts w:ascii="Times New Roman" w:hAnsi="Times New Roman"/>
              </w:rPr>
              <w:t>Доля образовательных организаций, реализующих основные и (или) дополнительные общеобразов</w:t>
            </w:r>
            <w:r w:rsidRPr="00A95AFF">
              <w:rPr>
                <w:rFonts w:ascii="Times New Roman" w:hAnsi="Times New Roman"/>
              </w:rPr>
              <w:t>а</w:t>
            </w:r>
            <w:r w:rsidRPr="00A95AFF">
              <w:rPr>
                <w:rFonts w:ascii="Times New Roman" w:hAnsi="Times New Roman"/>
              </w:rPr>
              <w:t>тельные программы, обновивших информационное наполнение и функциональные возможности откр</w:t>
            </w:r>
            <w:r w:rsidRPr="00A95AFF">
              <w:rPr>
                <w:rFonts w:ascii="Times New Roman" w:hAnsi="Times New Roman"/>
              </w:rPr>
              <w:t>ы</w:t>
            </w:r>
            <w:r w:rsidRPr="00A95AFF">
              <w:rPr>
                <w:rFonts w:ascii="Times New Roman" w:hAnsi="Times New Roman"/>
              </w:rPr>
              <w:t>тых и общедоступных информационных ресурсов (официальных сайтов в сети «Интернет»)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5AFF" w:rsidRPr="00A95AFF" w:rsidTr="007D02F6">
        <w:trPr>
          <w:trHeight w:val="317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855DE8">
            <w:pPr>
              <w:pStyle w:val="a4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 xml:space="preserve">Подпрограмма </w:t>
            </w:r>
            <w:r w:rsidR="007D45C0" w:rsidRPr="00A95AFF">
              <w:rPr>
                <w:sz w:val="22"/>
                <w:szCs w:val="22"/>
              </w:rPr>
              <w:t>6</w:t>
            </w:r>
            <w:r w:rsidRPr="00A95AFF">
              <w:rPr>
                <w:sz w:val="22"/>
                <w:szCs w:val="22"/>
              </w:rPr>
              <w:t xml:space="preserve"> «Создание новых мест в общеобразовательных организациях в соответствии с прогнозируемой потребностью и современными условиями обучения в Поспелихинском районе»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3</w:t>
            </w:r>
            <w:r w:rsidR="00C1322B">
              <w:rPr>
                <w:sz w:val="22"/>
                <w:szCs w:val="22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246CD">
            <w:pPr>
              <w:jc w:val="both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Число новых мест в общеобразовательных организ</w:t>
            </w:r>
            <w:r w:rsidRPr="00A95AFF">
              <w:rPr>
                <w:sz w:val="22"/>
                <w:szCs w:val="22"/>
              </w:rPr>
              <w:t>а</w:t>
            </w:r>
            <w:r w:rsidRPr="00A95AFF">
              <w:rPr>
                <w:sz w:val="22"/>
                <w:szCs w:val="22"/>
              </w:rPr>
              <w:t xml:space="preserve">циях Поспелихинском районе, в том числе введенных </w:t>
            </w:r>
            <w:r w:rsidRPr="00A95AFF">
              <w:rPr>
                <w:sz w:val="22"/>
                <w:szCs w:val="22"/>
              </w:rPr>
              <w:lastRenderedPageBreak/>
              <w:t>путем</w:t>
            </w:r>
            <w:r w:rsidR="00C31359">
              <w:rPr>
                <w:sz w:val="22"/>
                <w:szCs w:val="22"/>
              </w:rPr>
              <w:t xml:space="preserve"> </w:t>
            </w:r>
            <w:r w:rsidR="00C31359" w:rsidRPr="00A95AFF">
              <w:rPr>
                <w:sz w:val="22"/>
                <w:szCs w:val="22"/>
              </w:rPr>
              <w:t>строительства зданий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lastRenderedPageBreak/>
              <w:t>тыс.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0,22</w:t>
            </w:r>
            <w:r w:rsidR="00E5087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C246CD">
            <w:pPr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640A7B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0</w:t>
            </w:r>
          </w:p>
        </w:tc>
      </w:tr>
      <w:tr w:rsidR="00A95AFF" w:rsidRPr="00A95AFF" w:rsidTr="007D02F6">
        <w:trPr>
          <w:trHeight w:val="353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0" w:rsidRPr="00A95AFF" w:rsidRDefault="007F3990" w:rsidP="007D45C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Подпрограмма </w:t>
            </w:r>
            <w:r w:rsidR="007D45C0" w:rsidRPr="00A95A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 xml:space="preserve"> «Защита прав и интересов детей-сирот и детей, оставшихся без попечения родителей»</w:t>
            </w:r>
          </w:p>
        </w:tc>
      </w:tr>
      <w:tr w:rsidR="00A95AFF" w:rsidRPr="00A95AFF" w:rsidTr="00F549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1069AB" w:rsidP="00C132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AFF">
              <w:rPr>
                <w:sz w:val="22"/>
                <w:szCs w:val="22"/>
              </w:rPr>
              <w:t>3</w:t>
            </w:r>
            <w:r w:rsidR="00C1322B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Доля работников органов опеки и попечительства, прошедших повышение квалификации или профе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сиональную переподготовку, в общей численности работников данных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F54914" w:rsidP="00B2004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14" w:rsidRPr="00A95AFF" w:rsidRDefault="00DC6408" w:rsidP="00F54914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AF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745E35" w:rsidRPr="00A95AFF" w:rsidRDefault="00745E35" w:rsidP="004344DD">
      <w:pPr>
        <w:tabs>
          <w:tab w:val="left" w:pos="1620"/>
        </w:tabs>
        <w:rPr>
          <w:sz w:val="28"/>
          <w:szCs w:val="28"/>
        </w:rPr>
        <w:sectPr w:rsidR="00745E35" w:rsidRPr="00A95AFF" w:rsidSect="00855DE8">
          <w:headerReference w:type="default" r:id="rId16"/>
          <w:headerReference w:type="first" r:id="rId17"/>
          <w:pgSz w:w="16840" w:h="11907" w:orient="landscape" w:code="9"/>
          <w:pgMar w:top="1560" w:right="1134" w:bottom="851" w:left="1134" w:header="454" w:footer="737" w:gutter="0"/>
          <w:cols w:space="720"/>
          <w:docGrid w:linePitch="326"/>
        </w:sect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0"/>
        <w:gridCol w:w="96"/>
        <w:gridCol w:w="2244"/>
        <w:gridCol w:w="1196"/>
        <w:gridCol w:w="851"/>
        <w:gridCol w:w="141"/>
        <w:gridCol w:w="1134"/>
        <w:gridCol w:w="142"/>
        <w:gridCol w:w="992"/>
        <w:gridCol w:w="284"/>
        <w:gridCol w:w="709"/>
        <w:gridCol w:w="567"/>
        <w:gridCol w:w="425"/>
        <w:gridCol w:w="709"/>
        <w:gridCol w:w="425"/>
        <w:gridCol w:w="709"/>
        <w:gridCol w:w="425"/>
        <w:gridCol w:w="709"/>
        <w:gridCol w:w="2551"/>
      </w:tblGrid>
      <w:tr w:rsidR="00F55BDE" w:rsidRPr="002D4123" w:rsidTr="008E2938">
        <w:trPr>
          <w:trHeight w:val="24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123" w:rsidRPr="002D4123" w:rsidRDefault="002D4123" w:rsidP="002D412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123" w:rsidRDefault="00604BDE" w:rsidP="001C5EC4">
            <w:pPr>
              <w:ind w:left="-108"/>
            </w:pPr>
            <w:r w:rsidRPr="00702019">
              <w:t>Приложение 2</w:t>
            </w:r>
          </w:p>
          <w:p w:rsidR="00B62628" w:rsidRDefault="008E2938" w:rsidP="001C5EC4">
            <w:pPr>
              <w:ind w:left="-108"/>
            </w:pPr>
            <w:r>
              <w:t>к муниципальной программе</w:t>
            </w:r>
          </w:p>
          <w:p w:rsidR="00B62628" w:rsidRDefault="008E2938" w:rsidP="001C5EC4">
            <w:pPr>
              <w:ind w:left="-108"/>
            </w:pPr>
            <w:r>
              <w:t>«Развитие образования</w:t>
            </w:r>
            <w:r w:rsidR="00C31359">
              <w:t xml:space="preserve"> в </w:t>
            </w:r>
            <w:proofErr w:type="spellStart"/>
            <w:r w:rsidR="00C31359">
              <w:t>П</w:t>
            </w:r>
            <w:r w:rsidR="00C31359">
              <w:t>о</w:t>
            </w:r>
            <w:r w:rsidR="00C31359">
              <w:t>спелихинском</w:t>
            </w:r>
            <w:proofErr w:type="spellEnd"/>
            <w:r w:rsidR="00C31359">
              <w:t xml:space="preserve"> районе на 2026-2030 годы»</w:t>
            </w:r>
            <w:r>
              <w:t xml:space="preserve"> </w:t>
            </w:r>
          </w:p>
          <w:p w:rsidR="00B62628" w:rsidRPr="00702019" w:rsidRDefault="00B62628" w:rsidP="00B62628">
            <w:pPr>
              <w:jc w:val="right"/>
            </w:pPr>
          </w:p>
        </w:tc>
      </w:tr>
      <w:tr w:rsidR="00993C85" w:rsidRPr="00993C85" w:rsidTr="008E2938">
        <w:trPr>
          <w:trHeight w:val="2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</w:tr>
      <w:tr w:rsidR="00993C85" w:rsidRPr="00993C85" w:rsidTr="008E2938">
        <w:trPr>
          <w:trHeight w:val="870"/>
        </w:trPr>
        <w:tc>
          <w:tcPr>
            <w:tcW w:w="148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C85" w:rsidRPr="00702019" w:rsidRDefault="00993C85" w:rsidP="00993C85">
            <w:pPr>
              <w:jc w:val="center"/>
              <w:rPr>
                <w:color w:val="000000"/>
              </w:rPr>
            </w:pPr>
            <w:r w:rsidRPr="00702019">
              <w:rPr>
                <w:color w:val="000000"/>
              </w:rPr>
              <w:t>ПЕРЕЧЕНЬ</w:t>
            </w:r>
            <w:r w:rsidRPr="00702019">
              <w:rPr>
                <w:color w:val="000000"/>
              </w:rPr>
              <w:br/>
              <w:t xml:space="preserve"> мероп</w:t>
            </w:r>
            <w:r w:rsidR="00702019">
              <w:rPr>
                <w:color w:val="000000"/>
              </w:rPr>
              <w:t xml:space="preserve">риятий муниципальной программы </w:t>
            </w:r>
            <w:r w:rsidRPr="00702019">
              <w:rPr>
                <w:color w:val="000000"/>
              </w:rPr>
              <w:t xml:space="preserve">"Развитие образования в </w:t>
            </w:r>
            <w:proofErr w:type="spellStart"/>
            <w:r w:rsidRPr="00702019">
              <w:rPr>
                <w:color w:val="000000"/>
              </w:rPr>
              <w:t>Поспелихинском</w:t>
            </w:r>
            <w:proofErr w:type="spellEnd"/>
            <w:r w:rsidRPr="00702019">
              <w:rPr>
                <w:color w:val="000000"/>
              </w:rPr>
              <w:t xml:space="preserve"> районе на 2026-2030 годы"    </w:t>
            </w:r>
          </w:p>
        </w:tc>
      </w:tr>
      <w:tr w:rsidR="00993C85" w:rsidRPr="00993C85" w:rsidTr="008E2938">
        <w:trPr>
          <w:trHeight w:val="37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</w:tr>
      <w:tr w:rsidR="00993C85" w:rsidRPr="00993C85" w:rsidTr="008E2938">
        <w:trPr>
          <w:trHeight w:val="2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85" w:rsidRPr="00993C85" w:rsidRDefault="00993C85" w:rsidP="00993C85">
            <w:pPr>
              <w:rPr>
                <w:sz w:val="20"/>
                <w:szCs w:val="20"/>
              </w:rPr>
            </w:pPr>
          </w:p>
        </w:tc>
      </w:tr>
      <w:tr w:rsidR="00993C85" w:rsidRPr="00E50878" w:rsidTr="008E2938">
        <w:trPr>
          <w:trHeight w:val="9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№ </w:t>
            </w:r>
            <w:proofErr w:type="gramStart"/>
            <w:r w:rsidRPr="00E50878">
              <w:rPr>
                <w:color w:val="000000"/>
              </w:rPr>
              <w:t>п</w:t>
            </w:r>
            <w:proofErr w:type="gramEnd"/>
            <w:r w:rsidRPr="00E50878">
              <w:rPr>
                <w:color w:val="000000"/>
              </w:rPr>
              <w:t>/п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Цель, задача, мер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приятие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Срок реализации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Сумма расходов (тыс. рублей)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Источники финанс</w:t>
            </w:r>
            <w:r w:rsidRPr="00E50878">
              <w:t>и</w:t>
            </w:r>
            <w:r w:rsidRPr="00E50878">
              <w:t>рования</w:t>
            </w:r>
          </w:p>
        </w:tc>
      </w:tr>
      <w:tr w:rsidR="00993C85" w:rsidRPr="00E50878" w:rsidTr="00E50878">
        <w:trPr>
          <w:trHeight w:val="37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2027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2028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2029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2030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всего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E50878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E50878" w:rsidP="00993C85">
            <w:pPr>
              <w:jc w:val="center"/>
            </w:pPr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</w:t>
            </w:r>
          </w:p>
        </w:tc>
      </w:tr>
      <w:tr w:rsidR="00993C85" w:rsidRPr="00E50878" w:rsidTr="00E50878">
        <w:trPr>
          <w:trHeight w:val="465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878" w:rsidRDefault="00993C85" w:rsidP="00434B40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Государственная программа Алтайского края Поспелихинского района «Развитие образования в </w:t>
            </w:r>
            <w:proofErr w:type="spellStart"/>
            <w:r w:rsidRPr="00E50878">
              <w:rPr>
                <w:color w:val="000000"/>
              </w:rPr>
              <w:t>Поспелихинском</w:t>
            </w:r>
            <w:proofErr w:type="spellEnd"/>
            <w:r w:rsidRPr="00E50878">
              <w:rPr>
                <w:color w:val="000000"/>
              </w:rPr>
              <w:t xml:space="preserve"> районе на 2026 –2030</w:t>
            </w:r>
          </w:p>
          <w:p w:rsidR="00993C85" w:rsidRPr="00E50878" w:rsidRDefault="00993C85" w:rsidP="00434B40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 годы»</w:t>
            </w:r>
          </w:p>
        </w:tc>
      </w:tr>
      <w:tr w:rsidR="00993C85" w:rsidRPr="00E50878" w:rsidTr="00E50878">
        <w:trPr>
          <w:trHeight w:val="24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Всего по программе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113911,7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54478,8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54382,3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54637,3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54992,3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332402,4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13657,0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13072,2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64875,7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8464,8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8458,9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8454,2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8454,2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8454,2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42286,3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91789,9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32947,6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33212,6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33467,6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33822,6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225240,3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внебюджетные исто</w:t>
            </w:r>
            <w:r w:rsidRPr="00E50878">
              <w:t>ч</w:t>
            </w:r>
            <w:r w:rsidRPr="00E50878">
              <w:t>ники</w:t>
            </w:r>
          </w:p>
        </w:tc>
      </w:tr>
      <w:tr w:rsidR="00993C85" w:rsidRPr="00E50878" w:rsidTr="008E2938">
        <w:trPr>
          <w:trHeight w:val="24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 xml:space="preserve">Подпрограмма 1 «Развитие дошкольного образования в </w:t>
            </w:r>
            <w:proofErr w:type="spellStart"/>
            <w:r w:rsidRPr="00E50878">
              <w:rPr>
                <w:b/>
                <w:bCs/>
                <w:color w:val="000000"/>
              </w:rPr>
              <w:t>Поспелихинском</w:t>
            </w:r>
            <w:proofErr w:type="spellEnd"/>
            <w:r w:rsidRPr="00E50878">
              <w:rPr>
                <w:b/>
                <w:bCs/>
                <w:color w:val="000000"/>
              </w:rPr>
              <w:t xml:space="preserve"> районе»</w:t>
            </w:r>
          </w:p>
        </w:tc>
      </w:tr>
      <w:tr w:rsidR="00993C85" w:rsidRPr="00E50878" w:rsidTr="008E293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C31359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Цель 1. Обеспеч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единства реги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нального и муниц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 xml:space="preserve">пального </w:t>
            </w:r>
            <w:proofErr w:type="spellStart"/>
            <w:proofErr w:type="gramStart"/>
            <w:r w:rsidRPr="00E50878">
              <w:rPr>
                <w:color w:val="000000"/>
              </w:rPr>
              <w:t>обра-зовательного</w:t>
            </w:r>
            <w:proofErr w:type="spellEnd"/>
            <w:proofErr w:type="gramEnd"/>
            <w:r w:rsidRPr="00E50878">
              <w:rPr>
                <w:color w:val="000000"/>
              </w:rPr>
              <w:t xml:space="preserve">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lastRenderedPageBreak/>
              <w:t>странства, досту</w:t>
            </w:r>
            <w:r w:rsidRPr="00E50878">
              <w:rPr>
                <w:color w:val="000000"/>
              </w:rPr>
              <w:t>п</w:t>
            </w:r>
            <w:r w:rsidRPr="00E50878">
              <w:rPr>
                <w:color w:val="000000"/>
              </w:rPr>
              <w:t>ности качественн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 до-школьного образования на о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нове единства об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зательных требов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ний к условиям ре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лизации основных образовательных программ дошкол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ного образования, их структуре и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зультатам их осво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14788,4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9955,0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10160,0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10465,0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55108,4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0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14788,4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9955,0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10160,0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10465,0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55108,4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Задача 1.1. Пов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 xml:space="preserve">шение доступности и качества услуг, предоставляемых населению края в сфере дошкольного образования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5012,2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5355,0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5665,0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26732,2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5012,2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5355,0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5665,0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26732,2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1.1.1. Обес</w:t>
            </w:r>
            <w:r w:rsidRPr="00E50878">
              <w:rPr>
                <w:color w:val="000000"/>
              </w:rPr>
              <w:softHyphen/>
              <w:t>печение гос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дарственных гара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тий реализации прав граждан на получ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общедоступн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 и бесплатного дошкольного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зования в дошкол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организациях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19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1.1.2.                    </w:t>
            </w:r>
            <w:r w:rsidRPr="00E50878">
              <w:rPr>
                <w:color w:val="000000"/>
              </w:rPr>
              <w:lastRenderedPageBreak/>
              <w:t>Поддержка семей, воспитывающих д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тей раннего возра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та, и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организаций, осуществляющих инклюзивное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зование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19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1.1.3. Компенсационные выплаты дошкол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ным учреждениям за присмотр и уход за детьми-инвалидами, дет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ми-сиротами и детьми, оставшим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ся без попечения родителей, детьми с туберкулезной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токсикацией, а та</w:t>
            </w:r>
            <w:r w:rsidRPr="00E50878">
              <w:rPr>
                <w:color w:val="000000"/>
              </w:rPr>
              <w:t>к</w:t>
            </w:r>
            <w:r w:rsidRPr="00E50878">
              <w:rPr>
                <w:color w:val="000000"/>
              </w:rPr>
              <w:t>же детьми граждан, призванных на в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енную службу по мобилизации, пос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щающими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вательные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зации, реализующие программы 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школьного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2022 –2025 годы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992,2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5532,2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7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992,2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5532,2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9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1.1.4. Разработка проек</w:t>
            </w:r>
            <w:r w:rsidRPr="00E50878">
              <w:rPr>
                <w:color w:val="000000"/>
              </w:rPr>
              <w:t>т</w:t>
            </w:r>
            <w:r w:rsidRPr="00E50878">
              <w:rPr>
                <w:color w:val="000000"/>
              </w:rPr>
              <w:t>но-сметной док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ментации, стро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lastRenderedPageBreak/>
              <w:t>тельство, реко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струкция и кап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тальный ремонт зданий дошкольных образовательных организаций с пр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менением энерг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сберегающих те</w:t>
            </w:r>
            <w:r w:rsidRPr="00E50878">
              <w:rPr>
                <w:color w:val="000000"/>
              </w:rPr>
              <w:t>х</w:t>
            </w:r>
            <w:r w:rsidRPr="00E50878">
              <w:rPr>
                <w:color w:val="000000"/>
              </w:rPr>
              <w:t>нологий и матери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лов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7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1.1.5. Ос</w:t>
            </w:r>
            <w:r w:rsidRPr="00E50878">
              <w:rPr>
                <w:color w:val="000000"/>
              </w:rPr>
              <w:softHyphen/>
              <w:t>нащение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вательных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заций, реализующих программы 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школьного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вания, современным оборудованием, корпусной мебелью, спортивным инве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тарем, компьюте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ной техникой и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граммным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чением, учебно-наглядными пос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биями, мягким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вентарем, ма</w:t>
            </w:r>
            <w:r w:rsidRPr="00E50878">
              <w:rPr>
                <w:color w:val="000000"/>
              </w:rPr>
              <w:softHyphen/>
              <w:t>териалами, необх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димыми для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зации учебно-воспитательного процесса.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15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1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7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</w:rPr>
            </w:pPr>
            <w:r w:rsidRPr="00E50878">
              <w:t>Мероприятие 1.1.6.</w:t>
            </w:r>
            <w:r w:rsidRPr="00E50878">
              <w:rPr>
                <w:b/>
                <w:bCs/>
              </w:rPr>
              <w:t xml:space="preserve"> </w:t>
            </w:r>
            <w:r w:rsidRPr="00E50878">
              <w:t>Обеспечение бе</w:t>
            </w:r>
            <w:r w:rsidRPr="00E50878">
              <w:t>з</w:t>
            </w:r>
            <w:r w:rsidRPr="00E50878">
              <w:lastRenderedPageBreak/>
              <w:t>опасности образов</w:t>
            </w:r>
            <w:r w:rsidRPr="00E50878">
              <w:t>а</w:t>
            </w:r>
            <w:r w:rsidRPr="00E50878">
              <w:t xml:space="preserve">тельного процесса (приобретение </w:t>
            </w:r>
            <w:proofErr w:type="spellStart"/>
            <w:r w:rsidRPr="00E50878">
              <w:t>р</w:t>
            </w:r>
            <w:r w:rsidRPr="00E50878">
              <w:t>е</w:t>
            </w:r>
            <w:r w:rsidRPr="00E50878">
              <w:t>циркуляторов</w:t>
            </w:r>
            <w:proofErr w:type="spellEnd"/>
            <w:r w:rsidRPr="00E50878">
              <w:t>, бе</w:t>
            </w:r>
            <w:r w:rsidRPr="00E50878">
              <w:t>с</w:t>
            </w:r>
            <w:r w:rsidRPr="00E50878">
              <w:t>контактных терм</w:t>
            </w:r>
            <w:r w:rsidRPr="00E50878">
              <w:t>о</w:t>
            </w:r>
            <w:r w:rsidRPr="00E50878">
              <w:t>метров)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8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b/>
                <w:bCs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7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1.1.7. Проведение конку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сов различных уровней, напра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ленных на выявл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детской одаре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5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1.1.8. Проведение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фессиональных конкурсов среди педагогических 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ботников дошкол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организаций и среди дошкольных образовательных организаций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7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17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9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1.1.9. Организация пит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 воспитанников муниципальных дошкольных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21100,0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9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21100,0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C31359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Задача 1</w:t>
            </w:r>
            <w:r w:rsidR="00993C85" w:rsidRPr="00E50878">
              <w:rPr>
                <w:color w:val="000000"/>
              </w:rPr>
              <w:t>.2. Пов</w:t>
            </w:r>
            <w:r w:rsidR="00993C85" w:rsidRPr="00E50878">
              <w:rPr>
                <w:color w:val="000000"/>
              </w:rPr>
              <w:t>ы</w:t>
            </w:r>
            <w:r w:rsidR="00993C85" w:rsidRPr="00E50878">
              <w:rPr>
                <w:color w:val="000000"/>
              </w:rPr>
              <w:t>шение доступности услуг дошкольного образования для д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 xml:space="preserve">тей в возрасте до </w:t>
            </w:r>
            <w:r w:rsidR="00C31359" w:rsidRPr="00E50878">
              <w:rPr>
                <w:color w:val="000000"/>
              </w:rPr>
              <w:t>7</w:t>
            </w:r>
            <w:r w:rsidR="00993C85" w:rsidRPr="00E50878">
              <w:rPr>
                <w:color w:val="000000"/>
              </w:rPr>
              <w:t xml:space="preserve"> лет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9776,2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28376,2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6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9776,2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28376,2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019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1.2.1. Подготовка к нов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му учебному году </w:t>
            </w:r>
          </w:p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 А) проведение 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кущего и капитал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 xml:space="preserve">ного ремонта </w:t>
            </w:r>
            <w:r w:rsidRPr="00E50878">
              <w:rPr>
                <w:color w:val="000000"/>
              </w:rPr>
              <w:br/>
              <w:t>Б) Проведение к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питального ремонта в целях соблюдения требований к во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>душно-тепловому режиму, водосна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жению и канализ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ции</w:t>
            </w:r>
            <w:r w:rsidRPr="00E50878">
              <w:rPr>
                <w:color w:val="000000"/>
              </w:rPr>
              <w:br/>
              <w:t>В) Ремонт и замена имеющегося обор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дования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9776,2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28376,2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4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9776,2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28376,2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</w:rPr>
            </w:pPr>
            <w:r w:rsidRPr="00E50878">
              <w:rPr>
                <w:b/>
                <w:bCs/>
              </w:rPr>
              <w:t>Реализация мероприятий в рамках проекта «Поддержка семьи»</w:t>
            </w:r>
          </w:p>
        </w:tc>
      </w:tr>
      <w:tr w:rsidR="00993C85" w:rsidRPr="00E50878" w:rsidTr="008E2938">
        <w:trPr>
          <w:trHeight w:val="5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C31359">
            <w:pPr>
              <w:rPr>
                <w:color w:val="000000"/>
              </w:rPr>
            </w:pPr>
            <w:r w:rsidRPr="00E50878">
              <w:rPr>
                <w:color w:val="000000"/>
              </w:rPr>
              <w:t>Задача 1.3. Созд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 xml:space="preserve">ние условий для раннего развития детей в возрасте до </w:t>
            </w:r>
            <w:r w:rsidR="00C31359" w:rsidRPr="00E50878">
              <w:rPr>
                <w:color w:val="000000"/>
              </w:rPr>
              <w:t>7</w:t>
            </w:r>
            <w:r w:rsidRPr="00E50878">
              <w:rPr>
                <w:color w:val="000000"/>
              </w:rPr>
              <w:t xml:space="preserve"> лет, реализация программы псих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лого-педагогической, м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тодической и 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сультативной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мощи родителям детей, в том числе получающих 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школьное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ние в семье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pPr>
              <w:rPr>
                <w:bCs/>
              </w:rPr>
            </w:pPr>
            <w:r w:rsidRPr="00E50878">
              <w:rPr>
                <w:bCs/>
              </w:rPr>
              <w:t>феде</w:t>
            </w:r>
            <w:r w:rsidRPr="00E50878">
              <w:rPr>
                <w:bCs/>
              </w:rPr>
              <w:softHyphen/>
              <w:t>раль</w:t>
            </w:r>
            <w:r w:rsidRPr="00E50878">
              <w:rPr>
                <w:bCs/>
              </w:rPr>
              <w:softHyphen/>
              <w:t>ный бюджет</w:t>
            </w:r>
          </w:p>
        </w:tc>
      </w:tr>
      <w:tr w:rsidR="00993C85" w:rsidRPr="00E50878" w:rsidTr="008E2938">
        <w:trPr>
          <w:trHeight w:val="4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pPr>
              <w:rPr>
                <w:bCs/>
              </w:rPr>
            </w:pPr>
            <w:r w:rsidRPr="00E50878">
              <w:rPr>
                <w:bCs/>
              </w:rPr>
              <w:t>краевой бюджет</w:t>
            </w:r>
          </w:p>
        </w:tc>
      </w:tr>
      <w:tr w:rsidR="00993C85" w:rsidRPr="00E50878" w:rsidTr="008E2938">
        <w:trPr>
          <w:trHeight w:val="12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1.3.1. </w:t>
            </w:r>
            <w:r w:rsidRPr="00E50878">
              <w:rPr>
                <w:color w:val="000000"/>
              </w:rPr>
              <w:lastRenderedPageBreak/>
              <w:t>Предоставление 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дителям (законным представителям) детей услуг псих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лого-педагогической, м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тодической и 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сульта</w:t>
            </w:r>
            <w:r w:rsidRPr="00E50878">
              <w:rPr>
                <w:color w:val="000000"/>
              </w:rPr>
              <w:softHyphen/>
              <w:t>тивной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мощи, а также ок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зание поддержки гражданам, жела</w:t>
            </w:r>
            <w:r w:rsidRPr="00E50878">
              <w:rPr>
                <w:color w:val="000000"/>
              </w:rPr>
              <w:t>ю</w:t>
            </w:r>
            <w:r w:rsidRPr="00E50878">
              <w:rPr>
                <w:color w:val="000000"/>
              </w:rPr>
              <w:t>щим принять на воспитание в свои семьи детей, оста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шихся без попеч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ния родителей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56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1.3.2. Внедрение метод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ческих рекоменд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ций по обеспечению информационно-просветительской поддержки родит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лей, включающих создание, в том чи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ле в дошкольных образовательных и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организациях, консультационных центров, обеспеч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вающих получение родителями детей дошкольного во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 xml:space="preserve">раста методической, психолого-педагогической, в </w:t>
            </w:r>
            <w:r w:rsidRPr="00E50878">
              <w:rPr>
                <w:color w:val="000000"/>
              </w:rPr>
              <w:lastRenderedPageBreak/>
              <w:t>том числе диагн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стической и 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сультативной,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мощи на безво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>мездной основе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1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65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lastRenderedPageBreak/>
              <w:t xml:space="preserve">Подпрограмма 2 «Развитие общего образования в </w:t>
            </w:r>
            <w:proofErr w:type="spellStart"/>
            <w:r w:rsidRPr="00E50878">
              <w:rPr>
                <w:b/>
                <w:bCs/>
                <w:color w:val="000000"/>
              </w:rPr>
              <w:t>Поспелихинском</w:t>
            </w:r>
            <w:proofErr w:type="spellEnd"/>
            <w:r w:rsidRPr="00E50878">
              <w:rPr>
                <w:b/>
                <w:bCs/>
                <w:color w:val="000000"/>
              </w:rPr>
              <w:t xml:space="preserve"> районе»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18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C31359">
            <w:pPr>
              <w:rPr>
                <w:color w:val="000000"/>
              </w:rPr>
            </w:pPr>
            <w:r w:rsidRPr="00E50878">
              <w:rPr>
                <w:color w:val="000000"/>
              </w:rPr>
              <w:t>Цель 2. Повышение качества общего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разования посре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ством обновления содержания и те</w:t>
            </w:r>
            <w:r w:rsidRPr="00E50878">
              <w:rPr>
                <w:color w:val="000000"/>
              </w:rPr>
              <w:t>х</w:t>
            </w:r>
            <w:r w:rsidRPr="00E50878">
              <w:rPr>
                <w:color w:val="000000"/>
              </w:rPr>
              <w:t xml:space="preserve">нологий обучения, а также за счет </w:t>
            </w:r>
            <w:proofErr w:type="gramStart"/>
            <w:r w:rsidRPr="00E50878">
              <w:rPr>
                <w:color w:val="000000"/>
              </w:rPr>
              <w:t>об-</w:t>
            </w:r>
            <w:proofErr w:type="spellStart"/>
            <w:r w:rsidRPr="00E50878">
              <w:rPr>
                <w:color w:val="000000"/>
              </w:rPr>
              <w:t>новления</w:t>
            </w:r>
            <w:proofErr w:type="spellEnd"/>
            <w:proofErr w:type="gramEnd"/>
            <w:r w:rsidRPr="00E50878">
              <w:rPr>
                <w:color w:val="000000"/>
              </w:rPr>
              <w:t xml:space="preserve"> матер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ально-технической базы, обеспечение единого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тельного простра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ства, развитие 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ступности </w:t>
            </w:r>
            <w:proofErr w:type="spellStart"/>
            <w:r w:rsidRPr="00E50878">
              <w:rPr>
                <w:color w:val="000000"/>
              </w:rPr>
              <w:t>образо-вания</w:t>
            </w:r>
            <w:proofErr w:type="spellEnd"/>
            <w:r w:rsidRPr="00E50878">
              <w:rPr>
                <w:color w:val="000000"/>
              </w:rPr>
              <w:t>, реализация потенциала каждого школьника, разв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тие его талантов, воспитание патри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тичной и социально </w:t>
            </w:r>
            <w:r w:rsidR="00DC2E08">
              <w:rPr>
                <w:color w:val="000000"/>
              </w:rPr>
              <w:lastRenderedPageBreak/>
              <w:t>ответ</w:t>
            </w:r>
            <w:r w:rsidRPr="00E50878">
              <w:rPr>
                <w:color w:val="000000"/>
              </w:rPr>
              <w:t>ственной ли</w:t>
            </w:r>
            <w:r w:rsidRPr="00E50878">
              <w:rPr>
                <w:color w:val="000000"/>
              </w:rPr>
              <w:t>ч</w:t>
            </w:r>
            <w:r w:rsidRPr="00E50878">
              <w:rPr>
                <w:color w:val="000000"/>
              </w:rPr>
              <w:t>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69063,6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28728,9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28417,5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28467,5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28517,5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183195,0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13657,0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13072,2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64875,7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7031,0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35117,3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9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48375,6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8631,6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8681,6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8731,6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8781,6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83202,0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Задача 2.1. Развитие образовательной среды в системе общего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ния, направленной на достижение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временного кач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ства учебных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зультатов,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чение готовности выпускников общ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образовательных организаций к дал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нейшему обучению, деятельности в 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>сокотехнологичной экономике и соци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лизации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68963,6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28628,9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28367,5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28417,5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182695,0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13657,0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13072,2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12715,5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64875,7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7031,0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7020,4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35117,3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3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48275,6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8531,6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8581,6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8631,6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8681,6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82702,0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2.1.1. Обеспечение гос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lastRenderedPageBreak/>
              <w:t>дарственных гара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тий реализации прав на получение общ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доступного и бе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платного дошкол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ного, начального общего, основного общего, среднего общего образования и обеспечение 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полнительного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разования детей в муниципальных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организациях, организация пред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ставления общего образования в кра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вых государстве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ных общеобразов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тельных организ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циях за счет сре</w:t>
            </w:r>
            <w:proofErr w:type="gramStart"/>
            <w:r w:rsidRPr="00E50878">
              <w:rPr>
                <w:color w:val="000000"/>
              </w:rPr>
              <w:t>дств кр</w:t>
            </w:r>
            <w:proofErr w:type="gramEnd"/>
            <w:r w:rsidRPr="00E50878">
              <w:rPr>
                <w:color w:val="000000"/>
              </w:rPr>
              <w:t>аевого бюджета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7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8E2938">
        <w:trPr>
          <w:trHeight w:val="18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6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2.1.2. Обеспечение де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тельности советн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ков директора по воспитанию и вза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модействию с де</w:t>
            </w:r>
            <w:r w:rsidRPr="00E50878">
              <w:rPr>
                <w:color w:val="000000"/>
              </w:rPr>
              <w:t>т</w:t>
            </w:r>
            <w:r w:rsidRPr="00E50878">
              <w:rPr>
                <w:color w:val="000000"/>
              </w:rPr>
              <w:t>ские общественные объединения в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низациях в рамках проекта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1138,6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1138,6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3415,8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7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1127,2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1127,2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1127,2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1127,2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1127,2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3381,6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11,4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34,2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2.1.3 Обеспечение 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lastRenderedPageBreak/>
              <w:t>платы ежемесячного денежного возн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граждения советн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кам директоров по воспитанию и вза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модействию с де</w:t>
            </w:r>
            <w:r w:rsidRPr="00E50878">
              <w:rPr>
                <w:color w:val="000000"/>
              </w:rPr>
              <w:t>т</w:t>
            </w:r>
            <w:r w:rsidRPr="00E50878">
              <w:rPr>
                <w:color w:val="000000"/>
              </w:rPr>
              <w:t>скими обществе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ными объединени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ми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976,6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6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488,3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976,6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6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right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2.1.4. Организация пит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 отдельных кат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горий обучающихся муниципальных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организаций</w:t>
            </w:r>
            <w:r w:rsidRPr="00E50878">
              <w:rPr>
                <w:color w:val="000000"/>
              </w:rPr>
              <w:br/>
              <w:t>А) Организация бесплатного горяч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го питания обуч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ющихся, получа</w:t>
            </w:r>
            <w:r w:rsidRPr="00E50878">
              <w:rPr>
                <w:color w:val="000000"/>
              </w:rPr>
              <w:t>ю</w:t>
            </w:r>
            <w:r w:rsidRPr="00E50878">
              <w:rPr>
                <w:color w:val="000000"/>
              </w:rPr>
              <w:t>щих начальное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щее образование в государственных и муниципальных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разовательных 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ганизациях.</w:t>
            </w:r>
            <w:r w:rsidRPr="00E50878">
              <w:rPr>
                <w:color w:val="000000"/>
              </w:rPr>
              <w:br/>
              <w:t>Б</w:t>
            </w:r>
            <w:proofErr w:type="gramStart"/>
            <w:r w:rsidRPr="00E50878">
              <w:rPr>
                <w:color w:val="000000"/>
              </w:rPr>
              <w:t>)К</w:t>
            </w:r>
            <w:proofErr w:type="gramEnd"/>
            <w:r w:rsidRPr="00E50878">
              <w:rPr>
                <w:color w:val="000000"/>
              </w:rPr>
              <w:t>омпенсационные выплаты на пит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ние обучающимся в муниципальных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организациях, нуждающимся в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циальной поддер</w:t>
            </w:r>
            <w:r w:rsidRPr="00E50878">
              <w:rPr>
                <w:color w:val="000000"/>
              </w:rPr>
              <w:t>ж</w:t>
            </w:r>
            <w:r w:rsidRPr="00E50878">
              <w:rPr>
                <w:color w:val="000000"/>
              </w:rPr>
              <w:lastRenderedPageBreak/>
              <w:t xml:space="preserve">ке; </w:t>
            </w:r>
            <w:r w:rsidRPr="00E50878">
              <w:rPr>
                <w:color w:val="000000"/>
              </w:rPr>
              <w:br/>
              <w:t>В) Организация бесплатного одн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разово горячего п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тания обучающихся, получающих осно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ное общее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вание в госуда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ственных и мун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ципальных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вательных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зациях, находящи</w:t>
            </w:r>
            <w:r w:rsidRPr="00E50878">
              <w:rPr>
                <w:color w:val="000000"/>
              </w:rPr>
              <w:t>х</w:t>
            </w:r>
            <w:r w:rsidRPr="00E50878">
              <w:rPr>
                <w:color w:val="000000"/>
              </w:rPr>
              <w:t>ся на иждивении граждан, призва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ных на военную службу по мобил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зации</w:t>
            </w:r>
            <w:r w:rsidRPr="00E50878">
              <w:rPr>
                <w:color w:val="000000"/>
              </w:rPr>
              <w:br/>
              <w:t>Г) Организация бесплатным однор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зовым горячим п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танием детей из многодетных семей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20064,6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19473,8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19112,4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19112,4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19112,4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96875,6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6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12041,5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56798,2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2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570,3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8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4626,6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34490,0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390,5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2.1.5. Оснащение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вательных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заций современным оборудованием, м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белью, компьюте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ной техникой и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граммным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чением, учебно-наглядными пос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биями, мягким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вентарем, матери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лами, необходим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>ми для организации учебно-</w:t>
            </w:r>
            <w:r w:rsidRPr="00E50878">
              <w:rPr>
                <w:color w:val="000000"/>
              </w:rPr>
              <w:lastRenderedPageBreak/>
              <w:t>воспитательного процесса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7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25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2.1.6. Приобретение уче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ного, учебно-лабораторного, компьютерного оборудования, учебников, учебных и учебно-наглядных пособий, спорти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ного оборудования и инвентаря для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ализации федерал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ного государстве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ного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ного стандарта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щего образования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0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</w:t>
            </w:r>
            <w:r w:rsidR="00993C85" w:rsidRPr="00E50878">
              <w:rPr>
                <w:color w:val="000000"/>
              </w:rPr>
              <w:t>1.7. Приобретение обр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зовательными орг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низациями тран</w:t>
            </w:r>
            <w:r w:rsidR="00993C85" w:rsidRPr="00E50878">
              <w:rPr>
                <w:color w:val="000000"/>
              </w:rPr>
              <w:t>с</w:t>
            </w:r>
            <w:r w:rsidR="00993C85" w:rsidRPr="00E50878">
              <w:rPr>
                <w:color w:val="000000"/>
              </w:rPr>
              <w:t>порта для перевозки детей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8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8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27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2.1.8. Организация пер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 xml:space="preserve">возок детей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2435,9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2437,5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12380,5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А) Подвоз учащихся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1601,0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8701,0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7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Б) Подвоз учащихся для проведения ит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говой аттестации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492,0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8E2938">
        <w:trPr>
          <w:trHeight w:val="11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В) Техническое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служивание тран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портных средств, установка и обсл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 xml:space="preserve">живание </w:t>
            </w:r>
            <w:proofErr w:type="spellStart"/>
            <w:r w:rsidRPr="00E50878">
              <w:rPr>
                <w:color w:val="000000"/>
              </w:rPr>
              <w:t>тахографов</w:t>
            </w:r>
            <w:proofErr w:type="spellEnd"/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8E2938">
        <w:trPr>
          <w:trHeight w:val="16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Г) Техосмотр, стр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 xml:space="preserve">ховка, техминимум, </w:t>
            </w:r>
            <w:proofErr w:type="spellStart"/>
            <w:r w:rsidRPr="00E50878">
              <w:rPr>
                <w:color w:val="000000"/>
              </w:rPr>
              <w:t>Предрейсовый</w:t>
            </w:r>
            <w:proofErr w:type="spellEnd"/>
            <w:r w:rsidRPr="00E50878">
              <w:rPr>
                <w:color w:val="000000"/>
              </w:rPr>
              <w:t xml:space="preserve"> м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дицинский осмотр, медицинский осмотр водителя</w:t>
            </w:r>
            <w:proofErr w:type="gramStart"/>
            <w:r w:rsidRPr="00E50878">
              <w:rPr>
                <w:color w:val="000000"/>
              </w:rPr>
              <w:t xml:space="preserve"> ,</w:t>
            </w:r>
            <w:proofErr w:type="gramEnd"/>
            <w:r w:rsidRPr="00E50878">
              <w:rPr>
                <w:color w:val="000000"/>
              </w:rPr>
              <w:t xml:space="preserve"> обучение водителя, госпошлина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687,5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8E2938">
        <w:trPr>
          <w:trHeight w:val="36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28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2.1.9. Организация и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ведение госуда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ственной итоговой аттестации по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граммам основного общего и среднего общего образования  (организация пить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вого режима, пр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обретение медик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ментов и канцеля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ских товаров, 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>полнение требов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ний санитарно-эпидемиологич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ского режима)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6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461,5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8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29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2.1.10. Выявление и по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держка интеллект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ально одаренных школьников, пов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lastRenderedPageBreak/>
              <w:t>шение уровня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фессиональной компетенции спец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алистов, работа</w:t>
            </w:r>
            <w:r w:rsidRPr="00E50878">
              <w:rPr>
                <w:color w:val="000000"/>
              </w:rPr>
              <w:t>ю</w:t>
            </w:r>
            <w:r w:rsidRPr="00E50878">
              <w:rPr>
                <w:color w:val="000000"/>
              </w:rPr>
              <w:t>щих с одаренными школьниками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6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30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2.1.11 Капитальный</w:t>
            </w:r>
            <w:r w:rsidR="00993C85" w:rsidRPr="00E50878">
              <w:rPr>
                <w:color w:val="000000"/>
              </w:rPr>
              <w:t xml:space="preserve"> 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монт,</w:t>
            </w:r>
            <w:r w:rsidR="00993C85" w:rsidRPr="00E50878">
              <w:rPr>
                <w:color w:val="000000"/>
              </w:rPr>
              <w:t xml:space="preserve"> </w:t>
            </w:r>
            <w:r w:rsidRPr="00E50878">
              <w:rPr>
                <w:color w:val="000000"/>
              </w:rPr>
              <w:t>строительство за</w:t>
            </w:r>
            <w:r w:rsidR="00993C85" w:rsidRPr="00E50878">
              <w:rPr>
                <w:color w:val="000000"/>
              </w:rPr>
              <w:t xml:space="preserve"> счет средств ф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дерального и кра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 xml:space="preserve">вого </w:t>
            </w:r>
            <w:r w:rsidRPr="00E50878">
              <w:rPr>
                <w:color w:val="000000"/>
              </w:rPr>
              <w:t>бюджетов при</w:t>
            </w:r>
            <w:r w:rsidR="00993C85" w:rsidRPr="00E50878">
              <w:rPr>
                <w:color w:val="000000"/>
              </w:rPr>
              <w:t xml:space="preserve"> реализации реги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нальных проектов, направленных на реализацию мер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приятий по моде</w:t>
            </w:r>
            <w:r w:rsidR="00993C85" w:rsidRPr="00E50878">
              <w:rPr>
                <w:color w:val="000000"/>
              </w:rPr>
              <w:t>р</w:t>
            </w:r>
            <w:r w:rsidR="00993C85" w:rsidRPr="00E50878">
              <w:rPr>
                <w:color w:val="000000"/>
              </w:rPr>
              <w:t xml:space="preserve">низации школьных систем образования        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5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019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2.1.12</w:t>
            </w:r>
            <w:r w:rsidR="00993C85" w:rsidRPr="00E50878">
              <w:rPr>
                <w:color w:val="000000"/>
              </w:rPr>
              <w:t xml:space="preserve">          Подготовка к нов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 xml:space="preserve">му учебному году  </w:t>
            </w:r>
          </w:p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А) проведение 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кущего и капитал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ного ремонта</w:t>
            </w:r>
            <w:r w:rsidRPr="00E50878">
              <w:rPr>
                <w:color w:val="000000"/>
              </w:rPr>
              <w:br/>
              <w:t>Б) Проведение к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питального ремонта в целях соблюдения требований к во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>душно-тепловому режиму, водосна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жению и канализ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ции</w:t>
            </w:r>
            <w:r w:rsidRPr="00E50878">
              <w:rPr>
                <w:color w:val="000000"/>
              </w:rPr>
              <w:br/>
              <w:t>В) Ремонт и замена имеющегося обор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дования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34842,9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54842,9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2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34842,9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54842,9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7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</w:rPr>
            </w:pPr>
            <w:r w:rsidRPr="00E50878">
              <w:rPr>
                <w:b/>
                <w:bCs/>
              </w:rPr>
              <w:lastRenderedPageBreak/>
              <w:t>Реализация мероприятий в рамках проекта «Все лучшее детям»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2.2. Внедр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на уровнях о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новн</w:t>
            </w:r>
            <w:r w:rsidR="00702019" w:rsidRPr="00E50878">
              <w:rPr>
                <w:color w:val="000000"/>
              </w:rPr>
              <w:t>ого общего и среднего общего об</w:t>
            </w:r>
            <w:r w:rsidRPr="00E50878">
              <w:rPr>
                <w:color w:val="000000"/>
              </w:rPr>
              <w:t xml:space="preserve">разования новых методов </w:t>
            </w:r>
            <w:r w:rsidR="00702019" w:rsidRPr="00E50878">
              <w:rPr>
                <w:color w:val="000000"/>
              </w:rPr>
              <w:t>обучения и воспитания, образ</w:t>
            </w:r>
            <w:r w:rsidR="00702019" w:rsidRPr="00E50878">
              <w:rPr>
                <w:color w:val="000000"/>
              </w:rPr>
              <w:t>о</w:t>
            </w:r>
            <w:r w:rsidR="00702019" w:rsidRPr="00E50878">
              <w:rPr>
                <w:color w:val="000000"/>
              </w:rPr>
              <w:t>ва</w:t>
            </w:r>
            <w:r w:rsidRPr="00E50878">
              <w:rPr>
                <w:color w:val="000000"/>
              </w:rPr>
              <w:t>тельных технол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гий, обеспечива</w:t>
            </w:r>
            <w:r w:rsidRPr="00E50878">
              <w:rPr>
                <w:color w:val="000000"/>
              </w:rPr>
              <w:t>ю</w:t>
            </w:r>
            <w:r w:rsidRPr="00E50878">
              <w:rPr>
                <w:color w:val="000000"/>
              </w:rPr>
              <w:t xml:space="preserve">щих освоение </w:t>
            </w:r>
            <w:proofErr w:type="gramStart"/>
            <w:r w:rsidRPr="00E50878">
              <w:rPr>
                <w:color w:val="000000"/>
              </w:rPr>
              <w:t>об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чающимися</w:t>
            </w:r>
            <w:proofErr w:type="gramEnd"/>
            <w:r w:rsidRPr="00E50878">
              <w:rPr>
                <w:color w:val="000000"/>
              </w:rPr>
              <w:t xml:space="preserve"> базовых навыков и умений,</w:t>
            </w:r>
            <w:r w:rsidR="00702019" w:rsidRPr="00E50878">
              <w:rPr>
                <w:color w:val="000000"/>
              </w:rPr>
              <w:t xml:space="preserve"> повышение их м</w:t>
            </w:r>
            <w:r w:rsidR="00702019" w:rsidRPr="00E50878">
              <w:rPr>
                <w:color w:val="000000"/>
              </w:rPr>
              <w:t>о</w:t>
            </w:r>
            <w:r w:rsidR="00702019" w:rsidRPr="00E50878">
              <w:rPr>
                <w:color w:val="000000"/>
              </w:rPr>
              <w:t>тивации к обуче</w:t>
            </w:r>
            <w:r w:rsidRPr="00E50878">
              <w:rPr>
                <w:color w:val="000000"/>
              </w:rPr>
              <w:t>нию и вовлеченности в образовательный процесс, а также об-</w:t>
            </w:r>
            <w:proofErr w:type="spellStart"/>
            <w:r w:rsidRPr="00E50878">
              <w:rPr>
                <w:color w:val="000000"/>
              </w:rPr>
              <w:t>новление</w:t>
            </w:r>
            <w:proofErr w:type="spellEnd"/>
            <w:r w:rsidRPr="00E50878">
              <w:rPr>
                <w:color w:val="000000"/>
              </w:rPr>
              <w:t xml:space="preserve"> содерж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 и соверше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ствование методов обучения предме</w:t>
            </w:r>
            <w:r w:rsidRPr="00E50878">
              <w:rPr>
                <w:color w:val="000000"/>
              </w:rPr>
              <w:t>т</w:t>
            </w:r>
            <w:r w:rsidRPr="00E50878">
              <w:rPr>
                <w:color w:val="000000"/>
              </w:rPr>
              <w:t>ной области «Труд (технология)», «О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новы безопасно-</w:t>
            </w:r>
            <w:proofErr w:type="spellStart"/>
            <w:r w:rsidRPr="00E50878">
              <w:rPr>
                <w:color w:val="000000"/>
              </w:rPr>
              <w:t>сти</w:t>
            </w:r>
            <w:proofErr w:type="spellEnd"/>
            <w:r w:rsidRPr="00E50878">
              <w:rPr>
                <w:color w:val="000000"/>
              </w:rPr>
              <w:t xml:space="preserve"> и защиты Родины»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7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3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8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2.2.1. Создание (обновл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 xml:space="preserve">ние) материально-технической базы </w:t>
            </w:r>
            <w:r w:rsidRPr="00E50878">
              <w:rPr>
                <w:color w:val="000000"/>
              </w:rPr>
              <w:lastRenderedPageBreak/>
              <w:t>для реализации о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новных и дополн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тельных общеобр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грамм цифрового и гуманитарного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филей в общеобр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низациях, распол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женных в сельской местности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7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34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2.2.2. Обновление мат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риально-технической базы в организациях, ос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ществляющих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зовательную де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тельность исключ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тельно по адаптир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ванным основным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ным программам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9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434B40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2.2.3. Формирование у обучающихся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 национал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 xml:space="preserve">но-культурной идентичности, </w:t>
            </w:r>
            <w:r w:rsidR="00434B40"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держания и сове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шенствование мет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дов обучения пре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метной области «Труд (технол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гия)», «Основы бе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 xml:space="preserve">опасности и защиты </w:t>
            </w:r>
            <w:r w:rsidRPr="00E50878">
              <w:rPr>
                <w:color w:val="000000"/>
              </w:rPr>
              <w:lastRenderedPageBreak/>
              <w:t>Родины»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5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8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lastRenderedPageBreak/>
              <w:t>Реализация мероприятий в рамках проекта «Цифровая образовательная среда»</w:t>
            </w:r>
          </w:p>
        </w:tc>
      </w:tr>
      <w:tr w:rsidR="00993C85" w:rsidRPr="00E50878" w:rsidTr="008E2938">
        <w:trPr>
          <w:trHeight w:val="76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E73679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2.</w:t>
            </w:r>
            <w:r w:rsidR="00E73679">
              <w:rPr>
                <w:color w:val="000000"/>
              </w:rPr>
              <w:t>3</w:t>
            </w:r>
            <w:r w:rsidRPr="00E50878">
              <w:rPr>
                <w:color w:val="000000"/>
              </w:rPr>
              <w:t>. Созд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ние современной и безопасной цифр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вой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ной среды,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чивающей высокое качество и до</w:t>
            </w:r>
            <w:r w:rsidR="00434B40" w:rsidRPr="00E50878">
              <w:rPr>
                <w:color w:val="000000"/>
              </w:rPr>
              <w:t>сту</w:t>
            </w:r>
            <w:r w:rsidR="00434B40" w:rsidRPr="00E50878">
              <w:rPr>
                <w:color w:val="000000"/>
              </w:rPr>
              <w:t>п</w:t>
            </w:r>
            <w:r w:rsidR="00434B40" w:rsidRPr="00E50878">
              <w:rPr>
                <w:color w:val="000000"/>
              </w:rPr>
              <w:t>ность обра</w:t>
            </w:r>
            <w:r w:rsidRPr="00E50878">
              <w:rPr>
                <w:color w:val="000000"/>
              </w:rPr>
              <w:t>зования всех видов и уро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ней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5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53A31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</w:t>
            </w:r>
            <w:r w:rsidR="00B53A31">
              <w:rPr>
                <w:color w:val="000000"/>
              </w:rPr>
              <w:t>3</w:t>
            </w:r>
            <w:r w:rsidRPr="00E50878">
              <w:rPr>
                <w:color w:val="000000"/>
              </w:rPr>
              <w:t>.1. Обновление мат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риально-технической базы для внедрения цел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вой модели цифр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вой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ной среды в общ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образовательных организациях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8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62628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B53A31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2.</w:t>
            </w:r>
            <w:r w:rsidR="00B53A31">
              <w:rPr>
                <w:color w:val="000000"/>
              </w:rPr>
              <w:t>3</w:t>
            </w:r>
            <w:r w:rsidRPr="00E50878">
              <w:rPr>
                <w:color w:val="000000"/>
              </w:rPr>
              <w:t>.2. Обеспечение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 xml:space="preserve">низаций </w:t>
            </w:r>
            <w:proofErr w:type="spellStart"/>
            <w:r w:rsidRPr="00E50878">
              <w:rPr>
                <w:color w:val="000000"/>
              </w:rPr>
              <w:t>интернет-соединением</w:t>
            </w:r>
            <w:proofErr w:type="spellEnd"/>
            <w:r w:rsidRPr="00E50878">
              <w:rPr>
                <w:color w:val="000000"/>
              </w:rPr>
              <w:t xml:space="preserve"> со скоростью не менее </w:t>
            </w:r>
            <w:r w:rsidRPr="00E50878">
              <w:rPr>
                <w:color w:val="000000"/>
              </w:rPr>
              <w:lastRenderedPageBreak/>
              <w:t>100 Мб/c (для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низаций, рас</w:t>
            </w:r>
            <w:r w:rsidR="00702019" w:rsidRPr="00E50878">
              <w:rPr>
                <w:color w:val="000000"/>
              </w:rPr>
              <w:t>пол</w:t>
            </w:r>
            <w:r w:rsidR="00702019" w:rsidRPr="00E50878">
              <w:rPr>
                <w:color w:val="000000"/>
              </w:rPr>
              <w:t>о</w:t>
            </w:r>
            <w:r w:rsidR="00702019" w:rsidRPr="00E50878">
              <w:rPr>
                <w:color w:val="000000"/>
              </w:rPr>
              <w:t xml:space="preserve">женных в городах), 50 Мб/c </w:t>
            </w:r>
            <w:r w:rsidRPr="00E50878">
              <w:rPr>
                <w:color w:val="000000"/>
              </w:rPr>
              <w:t>(для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низаций, распол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женных в сельской местности и в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селках городского типа) и гарантир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ванным </w:t>
            </w:r>
            <w:proofErr w:type="gramStart"/>
            <w:r w:rsidRPr="00E50878">
              <w:rPr>
                <w:color w:val="000000"/>
              </w:rPr>
              <w:t>интернет-трафиком</w:t>
            </w:r>
            <w:proofErr w:type="gramEnd"/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0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35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lastRenderedPageBreak/>
              <w:t xml:space="preserve">Подпрограмма 3 «Развитие дополнительного образования детей и сферы отдыха и оздоровления детей в </w:t>
            </w:r>
            <w:proofErr w:type="spellStart"/>
            <w:r w:rsidRPr="00E50878">
              <w:rPr>
                <w:b/>
                <w:bCs/>
                <w:color w:val="000000"/>
              </w:rPr>
              <w:t>Поспелихинском</w:t>
            </w:r>
            <w:proofErr w:type="spellEnd"/>
            <w:r w:rsidRPr="00E50878">
              <w:rPr>
                <w:b/>
                <w:bCs/>
                <w:color w:val="000000"/>
              </w:rPr>
              <w:t xml:space="preserve"> районе»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39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Цель 3.Создание равных возможн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стей для позитивной социализации и успешности кажд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 ребенка с учетом изменения культу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 xml:space="preserve">ной, социальной и технологической среды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11485,2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</w:t>
            </w:r>
            <w:r w:rsidRPr="00E50878">
              <w:softHyphen/>
              <w:t>раль</w:t>
            </w:r>
            <w:r w:rsidRPr="00E50878">
              <w:softHyphen/>
              <w:t>ный бюджет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5735,2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5750,0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3.1. Развитие образовательной сети, организацио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но-</w:t>
            </w:r>
            <w:proofErr w:type="gramStart"/>
            <w:r w:rsidRPr="00E50878">
              <w:rPr>
                <w:color w:val="000000"/>
              </w:rPr>
              <w:t>экономических механизмов</w:t>
            </w:r>
            <w:proofErr w:type="gramEnd"/>
            <w:r w:rsidRPr="00E50878">
              <w:rPr>
                <w:color w:val="000000"/>
              </w:rPr>
              <w:t xml:space="preserve"> и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 xml:space="preserve">фраструктуры, </w:t>
            </w:r>
            <w:r w:rsidRPr="00E50878">
              <w:rPr>
                <w:color w:val="000000"/>
              </w:rPr>
              <w:lastRenderedPageBreak/>
              <w:t>обеспечивающих равный доступ населения к услугам дополнительного образования детей, для формирования у обучающихся соц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альных компете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ций, гражданских установок, культ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ры здорового образа жизни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6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41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3.1.1. Организация пред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ставления дополн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тельного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 детей в мун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ципальных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вательных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зациях дополн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тельного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5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821032" w:rsidP="00993C85">
            <w:pPr>
              <w:jc w:val="center"/>
            </w:pPr>
            <w:r>
              <w:t>0,0</w:t>
            </w:r>
            <w:r w:rsidR="00993C85" w:rsidRPr="00E50878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  <w:r w:rsidR="00821032"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821032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821032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821032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13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46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3.1.2. Выявление и по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держка одаренных детей и молодежи по направлениям дополнительного образования детей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 в том числе</w:t>
            </w:r>
          </w:p>
        </w:tc>
      </w:tr>
      <w:tr w:rsidR="00993C85" w:rsidRPr="00E50878" w:rsidTr="008E2938">
        <w:trPr>
          <w:trHeight w:val="11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0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3.2. Созд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ние условий для обеспечения полн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ценного отдыха и оздоровления детей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9355,2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5735,2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5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3620,0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3.2.1. Организация летн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го отдыха и озд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lastRenderedPageBreak/>
              <w:t xml:space="preserve">ровления детей                                                                                                                                          А) Субсидия летний отдых   </w:t>
            </w:r>
            <w:r w:rsidRPr="00E50878">
              <w:rPr>
                <w:color w:val="000000"/>
              </w:rPr>
              <w:br/>
              <w:t>Б) Финансирование лагерей с дневным пребыванием, ре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лизация кратк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срочных программ, курсов                </w:t>
            </w:r>
            <w:r w:rsidRPr="00E50878">
              <w:rPr>
                <w:color w:val="000000"/>
              </w:rPr>
              <w:br/>
              <w:t xml:space="preserve">В) </w:t>
            </w:r>
            <w:proofErr w:type="spellStart"/>
            <w:r w:rsidRPr="00E50878">
              <w:rPr>
                <w:color w:val="000000"/>
              </w:rPr>
              <w:t>Аккарицидная</w:t>
            </w:r>
            <w:proofErr w:type="spellEnd"/>
            <w:r w:rsidRPr="00E50878">
              <w:rPr>
                <w:color w:val="000000"/>
              </w:rPr>
              <w:t xml:space="preserve"> обработка террит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рии пришкольного лагеря   </w:t>
            </w:r>
            <w:r w:rsidRPr="00E50878">
              <w:rPr>
                <w:color w:val="000000"/>
              </w:rPr>
              <w:br/>
              <w:t xml:space="preserve"> Г) Финансирование медицинского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филактического осмотра персонала лагерей с дневным пребыванием,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ведение лаборато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 xml:space="preserve">ных исследований                             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11694,0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2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7169,0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2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4525,0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3.2.2. Обеспечение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низованными фо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мами отдыха и оздоровления детей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</w:tr>
      <w:tr w:rsidR="00993C85" w:rsidRPr="00E50878" w:rsidTr="008E2938">
        <w:trPr>
          <w:trHeight w:val="2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3.3. Патри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тическое воспит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 xml:space="preserve">ние </w:t>
            </w:r>
            <w:proofErr w:type="gramStart"/>
            <w:r w:rsidRPr="00E50878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725,0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 Мероприятие 3.3.1. Профильный лагерь военно-патриотической направленности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475,0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 Мероприятие 3.3.2 </w:t>
            </w:r>
            <w:r w:rsidR="00993C85" w:rsidRPr="00E50878">
              <w:rPr>
                <w:color w:val="000000"/>
              </w:rPr>
              <w:lastRenderedPageBreak/>
              <w:t>Создание комнат юнармейца в мун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ципальном образ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вании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1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>Реализация мероприятий в рамках проекта «Все лучшее детям»</w:t>
            </w:r>
          </w:p>
        </w:tc>
      </w:tr>
      <w:tr w:rsidR="00993C85" w:rsidRPr="00E50878" w:rsidTr="008E2938">
        <w:trPr>
          <w:trHeight w:val="6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49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3.4. Форм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рование эффекти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ной системы выя</w:t>
            </w:r>
            <w:r w:rsidRPr="00E50878">
              <w:rPr>
                <w:color w:val="000000"/>
              </w:rPr>
              <w:t>в</w:t>
            </w:r>
            <w:r w:rsidRPr="00E50878">
              <w:rPr>
                <w:color w:val="000000"/>
              </w:rPr>
              <w:t>ления, поддержки и развития способн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стей и талантов у детей и молодежи, основанной на принципах справе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ливости, всеобщн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сти и направленной на самоопределение и профессионал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ную ориентацию всех обучающихся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</w:t>
            </w:r>
            <w:r w:rsidRPr="00E50878">
              <w:softHyphen/>
              <w:t>ный бюджет</w:t>
            </w:r>
          </w:p>
        </w:tc>
      </w:tr>
      <w:tr w:rsidR="00993C85" w:rsidRPr="00E50878" w:rsidTr="008E2938">
        <w:trPr>
          <w:trHeight w:val="6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3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3.4.1. Создание и оснащ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 xml:space="preserve">ние центров «Точка роста».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</w:t>
            </w:r>
            <w:r w:rsidRPr="00E50878">
              <w:softHyphen/>
              <w:t>ный бюджет</w:t>
            </w:r>
          </w:p>
        </w:tc>
      </w:tr>
      <w:tr w:rsidR="00993C85" w:rsidRPr="00E50878" w:rsidTr="008E2938">
        <w:trPr>
          <w:trHeight w:val="2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3.4.2. Организация 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 xml:space="preserve">курсов, олимпиад, </w:t>
            </w:r>
            <w:r w:rsidR="00702019" w:rsidRPr="00E50878">
              <w:rPr>
                <w:color w:val="000000"/>
              </w:rPr>
              <w:t>слетов, соревнов</w:t>
            </w:r>
            <w:r w:rsidR="00702019" w:rsidRPr="00E50878">
              <w:rPr>
                <w:color w:val="000000"/>
              </w:rPr>
              <w:t>а</w:t>
            </w:r>
            <w:r w:rsidR="00702019" w:rsidRPr="00E50878">
              <w:rPr>
                <w:color w:val="000000"/>
              </w:rPr>
              <w:t>ний</w:t>
            </w:r>
            <w:r w:rsidRPr="00E50878">
              <w:rPr>
                <w:color w:val="000000"/>
              </w:rPr>
              <w:t xml:space="preserve"> школьников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</w:t>
            </w:r>
            <w:r w:rsidRPr="00E50878">
              <w:softHyphen/>
              <w:t>ный бюджет</w:t>
            </w:r>
          </w:p>
        </w:tc>
      </w:tr>
      <w:tr w:rsidR="00993C85" w:rsidRPr="00E50878" w:rsidTr="00DC2E0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DC2E08">
        <w:trPr>
          <w:trHeight w:val="3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DC2E08">
        <w:trPr>
          <w:trHeight w:val="51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>Реализация проекта по обеспеч</w:t>
            </w:r>
            <w:r w:rsidR="00434B40" w:rsidRPr="00E50878">
              <w:rPr>
                <w:b/>
                <w:bCs/>
                <w:color w:val="000000"/>
              </w:rPr>
              <w:t>е</w:t>
            </w:r>
            <w:r w:rsidRPr="00E50878">
              <w:rPr>
                <w:b/>
                <w:bCs/>
                <w:color w:val="000000"/>
              </w:rPr>
              <w:t>нию развития системы дополнительного образования детей посредством внедрения социального з</w:t>
            </w:r>
            <w:r w:rsidRPr="00E50878">
              <w:rPr>
                <w:b/>
                <w:bCs/>
                <w:color w:val="000000"/>
              </w:rPr>
              <w:t>а</w:t>
            </w:r>
            <w:r w:rsidRPr="00E50878">
              <w:rPr>
                <w:b/>
                <w:bCs/>
                <w:color w:val="000000"/>
              </w:rPr>
              <w:t>каза.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Задача 3.5</w:t>
            </w:r>
            <w:r w:rsidRPr="00E50878">
              <w:br/>
              <w:t>Увеличение охвата детей дополнител</w:t>
            </w:r>
            <w:r w:rsidRPr="00E50878">
              <w:t>ь</w:t>
            </w:r>
            <w:r w:rsidRPr="00E50878">
              <w:t>ным образованием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</w:t>
            </w:r>
            <w:r w:rsidRPr="00E50878">
              <w:softHyphen/>
              <w:t>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53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Мероприятие 3.5.1</w:t>
            </w:r>
            <w:r w:rsidRPr="00E50878">
              <w:br/>
              <w:t>Реализация проекта по обеспечению развития системы дополнительного образования детей посредством вне</w:t>
            </w:r>
            <w:r w:rsidRPr="00E50878">
              <w:t>д</w:t>
            </w:r>
            <w:r w:rsidRPr="00E50878">
              <w:t>рения социального заказа.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</w:t>
            </w:r>
            <w:r w:rsidRPr="00E50878">
              <w:softHyphen/>
              <w:t>ный бюджет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84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E0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 xml:space="preserve">Подпрограмма 4 «Профессиональная подготовка, переподготовка, повышение квалификации и развитие кадрового потенциала </w:t>
            </w:r>
          </w:p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>Поспелихинского района»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Цель 4. Создание условий для разв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тия кадрового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тенциала Поспел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хинского района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2962,9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15266,9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2962,9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15266,9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4.1. Пов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>шение уровня кв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лификации, профе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сиональной комп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тенции педагогич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ских и руководящих работников системы образования Посп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лихинского района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8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4.1.1. Повышение квал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фикации руковод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щих и педагогич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ских работников системы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ния, в том числе р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ководителей и 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циалистов органов управления 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ванием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100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3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57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4.1.2. Модернизация те</w:t>
            </w:r>
            <w:r w:rsidRPr="00E50878">
              <w:rPr>
                <w:color w:val="000000"/>
              </w:rPr>
              <w:t>х</w:t>
            </w:r>
            <w:r w:rsidRPr="00E50878">
              <w:rPr>
                <w:color w:val="000000"/>
              </w:rPr>
              <w:t>нологий и содерж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 обучения в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ответствии с новым федеральным гос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дарственным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зовательным ста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дартом посредством разработки конце</w:t>
            </w:r>
            <w:r w:rsidRPr="00E50878">
              <w:rPr>
                <w:color w:val="000000"/>
              </w:rPr>
              <w:t>п</w:t>
            </w:r>
            <w:r w:rsidRPr="00E50878">
              <w:rPr>
                <w:color w:val="000000"/>
              </w:rPr>
              <w:t>ции модернизации конкретных обл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стей, поддержки программ развития образования и сет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вых методических объединений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7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6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4.1.3. Повышение кач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ства образования в школах с низкими результатами об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чения и в школах, функционирующих в неблагоприятных социальных услов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ях, путем реализ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ции региональных проектов и распр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странения их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зультатов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15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59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4.1.4. Развитие кадрового потенциала педаг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гов по вопросам изучения русского языка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60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4.2. Мотив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ция педагогов к с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моразвитию и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вышению своей профессиональной компетентности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1830,0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5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1830,0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4.2.1. Осуществление единовременных выплат в целях по</w:t>
            </w:r>
            <w:r w:rsidRPr="00E50878">
              <w:rPr>
                <w:color w:val="000000"/>
              </w:rPr>
              <w:t>д</w:t>
            </w:r>
            <w:r w:rsidRPr="00E50878">
              <w:rPr>
                <w:color w:val="000000"/>
              </w:rPr>
              <w:t>держки молодых специалистов, их привлечения в сел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ские школы и 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крепления в них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1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800,0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</w:t>
            </w:r>
            <w:r w:rsidR="00702019" w:rsidRPr="00E50878">
              <w:rPr>
                <w:color w:val="000000"/>
              </w:rPr>
              <w:t>4.2.2.</w:t>
            </w:r>
            <w:r w:rsidRPr="00E50878">
              <w:rPr>
                <w:color w:val="000000"/>
              </w:rPr>
              <w:t xml:space="preserve"> Выплаты </w:t>
            </w:r>
            <w:r w:rsidR="00702019" w:rsidRPr="00E50878">
              <w:rPr>
                <w:color w:val="000000"/>
              </w:rPr>
              <w:t>стипендий студентам</w:t>
            </w:r>
            <w:r w:rsidRPr="00E50878">
              <w:rPr>
                <w:color w:val="000000"/>
              </w:rPr>
              <w:t xml:space="preserve"> педаг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гических высших учебных заведений, обучающимся по целевому направл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 xml:space="preserve">нию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  <w:r w:rsidR="00821032"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304,0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4.2.3. Сопровождение участия учителей в конкурсе педагог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ческих работников на соискание пр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мии Губернатора Алтайского края имени С.П. Титова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5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9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4.2.4. Проведение мер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приятий, професс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ональных конку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lastRenderedPageBreak/>
              <w:t>сов, в том числе в</w:t>
            </w:r>
            <w:r w:rsidRPr="00E50878">
              <w:rPr>
                <w:color w:val="000000"/>
              </w:rPr>
              <w:t>ы</w:t>
            </w:r>
            <w:r w:rsidRPr="00E50878">
              <w:rPr>
                <w:color w:val="000000"/>
              </w:rPr>
              <w:t>плата премии поб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 xml:space="preserve">дителям конкурсов «Учитель года», «Самый классный </w:t>
            </w:r>
            <w:proofErr w:type="spellStart"/>
            <w:proofErr w:type="gramStart"/>
            <w:r w:rsidRPr="00E50878">
              <w:rPr>
                <w:color w:val="000000"/>
              </w:rPr>
              <w:t>классный</w:t>
            </w:r>
            <w:proofErr w:type="spellEnd"/>
            <w:proofErr w:type="gramEnd"/>
            <w:r w:rsidRPr="00E50878">
              <w:rPr>
                <w:color w:val="000000"/>
              </w:rPr>
              <w:t>», "Восп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 xml:space="preserve">татель года"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450,0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65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4.3.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чение условий для оздоровления пед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гогических и рук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водящих работн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ков системы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зования и подде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жания идеологии здорового образа жизни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13436,9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0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13436,9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4.3.1. Предоставление 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дагогическим 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ботникам организ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ций Алтайского края, осуществл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ющих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тельную деятел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ность, путевок на санаторно-курортное лечение в санаторно-курортные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зации, расположе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ные на территории Алтайского края, за счет сре</w:t>
            </w:r>
            <w:proofErr w:type="gramStart"/>
            <w:r w:rsidRPr="00E50878">
              <w:rPr>
                <w:color w:val="000000"/>
              </w:rPr>
              <w:t>дств кр</w:t>
            </w:r>
            <w:proofErr w:type="gramEnd"/>
            <w:r w:rsidRPr="00E50878">
              <w:rPr>
                <w:color w:val="000000"/>
              </w:rPr>
              <w:t>аев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го бюджета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9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</w:t>
            </w:r>
            <w:r w:rsidR="00DC2E08">
              <w:rPr>
                <w:color w:val="000000"/>
              </w:rPr>
              <w:t>роприятие 4.3.2</w:t>
            </w:r>
            <w:r w:rsidRPr="00E50878">
              <w:rPr>
                <w:color w:val="000000"/>
              </w:rPr>
              <w:t xml:space="preserve">. </w:t>
            </w:r>
            <w:r w:rsidRPr="00E50878">
              <w:rPr>
                <w:color w:val="000000"/>
              </w:rPr>
              <w:lastRenderedPageBreak/>
              <w:t>Медицинский осмотр, професси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нальное гигиенич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ское обучение и а</w:t>
            </w:r>
            <w:r w:rsidRPr="00E50878">
              <w:rPr>
                <w:color w:val="000000"/>
              </w:rPr>
              <w:t>т</w:t>
            </w:r>
            <w:r w:rsidRPr="00E50878">
              <w:rPr>
                <w:color w:val="000000"/>
              </w:rPr>
              <w:t>тестация работн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ков 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организаций, проведение лабор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торных исследов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13436,9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4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3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2636,9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13436,9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DC2E08" w:rsidP="00993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4.3.3</w:t>
            </w:r>
            <w:r w:rsidR="00993C85" w:rsidRPr="00E50878">
              <w:rPr>
                <w:color w:val="000000"/>
              </w:rPr>
              <w:t>.  Привлечение ст</w:t>
            </w:r>
            <w:r w:rsidR="00993C85" w:rsidRPr="00E50878">
              <w:rPr>
                <w:color w:val="000000"/>
              </w:rPr>
              <w:t>у</w:t>
            </w:r>
            <w:r w:rsidR="00993C85" w:rsidRPr="00E50878">
              <w:rPr>
                <w:color w:val="000000"/>
              </w:rPr>
              <w:t>дентов на длител</w:t>
            </w:r>
            <w:r w:rsidR="00993C85" w:rsidRPr="00E50878">
              <w:rPr>
                <w:color w:val="000000"/>
              </w:rPr>
              <w:t>ь</w:t>
            </w:r>
            <w:r w:rsidR="00993C85" w:rsidRPr="00E50878">
              <w:rPr>
                <w:color w:val="000000"/>
              </w:rPr>
              <w:t>ную педагогич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скую практику, ст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 xml:space="preserve">пендии 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8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69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DC2E08" w:rsidP="00993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4.3.4</w:t>
            </w:r>
            <w:r w:rsidR="00993C85" w:rsidRPr="00E50878">
              <w:rPr>
                <w:color w:val="000000"/>
              </w:rPr>
              <w:t xml:space="preserve">.  </w:t>
            </w:r>
            <w:proofErr w:type="gramStart"/>
            <w:r w:rsidR="00993C85" w:rsidRPr="00E50878">
              <w:rPr>
                <w:color w:val="000000"/>
              </w:rPr>
              <w:t>Предоставление финансовой педаг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гическим работн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кам образовател</w:t>
            </w:r>
            <w:r w:rsidR="00993C85" w:rsidRPr="00E50878">
              <w:rPr>
                <w:color w:val="000000"/>
              </w:rPr>
              <w:t>ь</w:t>
            </w:r>
            <w:r w:rsidR="00993C85" w:rsidRPr="00E50878">
              <w:rPr>
                <w:color w:val="000000"/>
              </w:rPr>
              <w:t>ных организаций на организацию леч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ния в санаторно-курортных учр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ждениях, распол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женных на террит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 xml:space="preserve">рии Алтайского края </w:t>
            </w:r>
            <w:proofErr w:type="gramEnd"/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0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81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 xml:space="preserve">Подпрограмма 5 «Совершенствование управления системой образования в </w:t>
            </w:r>
            <w:proofErr w:type="spellStart"/>
            <w:r w:rsidRPr="00E50878">
              <w:rPr>
                <w:b/>
                <w:bCs/>
                <w:color w:val="000000"/>
              </w:rPr>
              <w:t>Поспелихинском</w:t>
            </w:r>
            <w:proofErr w:type="spellEnd"/>
            <w:r w:rsidRPr="00E50878">
              <w:rPr>
                <w:b/>
                <w:bCs/>
                <w:color w:val="000000"/>
              </w:rPr>
              <w:t xml:space="preserve"> районе»</w:t>
            </w:r>
          </w:p>
        </w:tc>
      </w:tr>
      <w:tr w:rsidR="00993C85" w:rsidRPr="00E50878" w:rsidTr="008E2938">
        <w:trPr>
          <w:trHeight w:val="4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Цель 5. Соверше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lastRenderedPageBreak/>
              <w:t>ствование механи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>мов управления с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стемой образования для повышения к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чества предоставл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ния государстве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ных (муниципал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ных) услуг, которые обеспечивают вза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модействие граждан и образовательных организаций с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нами управления образованием, внедрение цифр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вых технологий в сфере управления образованием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24513,0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65913,0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4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2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24513,0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65913,0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7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5.1. Обесп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чение надежной и актуальной инфо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мацией процессов принятия решений руководителей и работников системы образования, а та</w:t>
            </w:r>
            <w:r w:rsidRPr="00E50878">
              <w:rPr>
                <w:color w:val="000000"/>
              </w:rPr>
              <w:t>к</w:t>
            </w:r>
            <w:r w:rsidRPr="00E50878">
              <w:rPr>
                <w:color w:val="000000"/>
              </w:rPr>
              <w:t>же потребителей образовательных услуг для достиж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ния высокого кач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ства образования через формирование краевой системы оценки качества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разования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1750,0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5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1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1750,0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5.1.1. </w:t>
            </w:r>
            <w:r w:rsidRPr="00E50878">
              <w:rPr>
                <w:color w:val="000000"/>
              </w:rPr>
              <w:lastRenderedPageBreak/>
              <w:t>Внедрение и разв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тие цифрового управления, цифр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вого взаимоде</w:t>
            </w:r>
            <w:r w:rsidRPr="00E50878">
              <w:rPr>
                <w:color w:val="000000"/>
              </w:rPr>
              <w:t>й</w:t>
            </w:r>
            <w:r w:rsidRPr="00E50878">
              <w:rPr>
                <w:color w:val="000000"/>
              </w:rPr>
              <w:t>ствия в образовании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73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Мероприятие 5.1.2. Лицензирование ПП; Закрепление земельных учас</w:t>
            </w:r>
            <w:r w:rsidRPr="00E50878">
              <w:t>т</w:t>
            </w:r>
            <w:r w:rsidRPr="00E50878">
              <w:t>ков, зданий и с</w:t>
            </w:r>
            <w:r w:rsidRPr="00E50878">
              <w:t>о</w:t>
            </w:r>
            <w:r w:rsidRPr="00E50878">
              <w:t>оружений за мун</w:t>
            </w:r>
            <w:r w:rsidRPr="00E50878">
              <w:t>и</w:t>
            </w:r>
            <w:r w:rsidRPr="00E50878">
              <w:t>ципальными обр</w:t>
            </w:r>
            <w:r w:rsidRPr="00E50878">
              <w:t>а</w:t>
            </w:r>
            <w:r w:rsidRPr="00E50878">
              <w:t>зовательными учреждениями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0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/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1400,0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3C85" w:rsidRPr="00E50878" w:rsidRDefault="00702019" w:rsidP="00993C85">
            <w:pPr>
              <w:jc w:val="center"/>
              <w:rPr>
                <w:b/>
                <w:bCs/>
              </w:rPr>
            </w:pPr>
            <w:r w:rsidRPr="00E50878">
              <w:t>Мероприятие 5.1.3</w:t>
            </w:r>
            <w:r w:rsidR="00993C85" w:rsidRPr="00E50878">
              <w:t>.</w:t>
            </w:r>
            <w:r w:rsidR="00993C85" w:rsidRPr="00E50878">
              <w:rPr>
                <w:b/>
                <w:bCs/>
              </w:rPr>
              <w:t xml:space="preserve"> </w:t>
            </w:r>
            <w:r w:rsidR="00993C85" w:rsidRPr="00E50878">
              <w:t>Аттестация рабочих мест образовател</w:t>
            </w:r>
            <w:r w:rsidR="00993C85" w:rsidRPr="00E50878">
              <w:t>ь</w:t>
            </w:r>
            <w:r w:rsidR="00993C85" w:rsidRPr="00E50878">
              <w:t>ных организаций (СОУТ)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7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b/>
                <w:bCs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6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5.2.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зационно-техническое,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формационно-методическое и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сурсное обеспеч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деятельности организаций сист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мы образования, повышение уровня       безопасности обр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зовательных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24163,0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64163,0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9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24163,0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64163,0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2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5.2.1. Обеспечение де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тельности организ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 xml:space="preserve">ций, занимающихся </w:t>
            </w:r>
            <w:r w:rsidRPr="00E50878">
              <w:rPr>
                <w:color w:val="000000"/>
              </w:rPr>
              <w:lastRenderedPageBreak/>
              <w:t>организационно-техническим, и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формационно-методическим и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сурсным обеспеч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нием организаций системы образов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ния, проведение краевых меропри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тий работников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разовательных 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ганизаций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8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77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5.2.2. Повышение </w:t>
            </w:r>
            <w:r w:rsidR="00702019" w:rsidRPr="00E50878">
              <w:rPr>
                <w:color w:val="000000"/>
              </w:rPr>
              <w:t>уровня антитеррористич</w:t>
            </w:r>
            <w:r w:rsidR="00702019" w:rsidRPr="00E50878">
              <w:rPr>
                <w:color w:val="000000"/>
              </w:rPr>
              <w:t>е</w:t>
            </w:r>
            <w:r w:rsidR="00702019" w:rsidRPr="00E50878">
              <w:rPr>
                <w:color w:val="000000"/>
              </w:rPr>
              <w:t>ской</w:t>
            </w:r>
            <w:r w:rsidRPr="00E50878">
              <w:rPr>
                <w:color w:val="000000"/>
              </w:rPr>
              <w:t xml:space="preserve"> защищенности образовательных организаций: А) Антитеррористич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ская защищенность, ЧОП Б) Антитерр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ристическая защ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щенность, приобр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тение и установка оборудования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24163,0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64163,0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7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7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24163,0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10000,0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64163,0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5.2.3. Укрепление матер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ально-технической базы учреждений (организаций)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7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79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5.2.4. Обеспечение разв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тия информацио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но-</w:t>
            </w:r>
            <w:r w:rsidR="00702019" w:rsidRPr="00E50878">
              <w:rPr>
                <w:color w:val="000000"/>
              </w:rPr>
              <w:t>телекоммуникац</w:t>
            </w:r>
            <w:r w:rsidR="00702019" w:rsidRPr="00E50878">
              <w:rPr>
                <w:color w:val="000000"/>
              </w:rPr>
              <w:t>и</w:t>
            </w:r>
            <w:r w:rsidR="00702019" w:rsidRPr="00E50878">
              <w:rPr>
                <w:color w:val="000000"/>
              </w:rPr>
              <w:t>онной инфрастру</w:t>
            </w:r>
            <w:r w:rsidR="00702019" w:rsidRPr="00E50878">
              <w:rPr>
                <w:color w:val="000000"/>
              </w:rPr>
              <w:t>к</w:t>
            </w:r>
            <w:r w:rsidR="00702019" w:rsidRPr="00E50878">
              <w:rPr>
                <w:color w:val="000000"/>
              </w:rPr>
              <w:t>туры</w:t>
            </w:r>
            <w:r w:rsidRPr="00E50878">
              <w:rPr>
                <w:color w:val="000000"/>
              </w:rPr>
              <w:t xml:space="preserve"> объектов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lastRenderedPageBreak/>
              <w:t>щеобразовательных организаций.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3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2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230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lastRenderedPageBreak/>
              <w:t>Подпрограмма 6 «Создание новых мест в общеобразовательных организациях в соответствии с прогнозируемой потребностью и с</w:t>
            </w:r>
            <w:r w:rsidRPr="00E50878">
              <w:rPr>
                <w:b/>
                <w:bCs/>
                <w:color w:val="000000"/>
              </w:rPr>
              <w:t>о</w:t>
            </w:r>
            <w:r w:rsidRPr="00E50878">
              <w:rPr>
                <w:b/>
                <w:bCs/>
                <w:color w:val="000000"/>
              </w:rPr>
              <w:t xml:space="preserve">временными условиями обучения в </w:t>
            </w:r>
            <w:proofErr w:type="spellStart"/>
            <w:r w:rsidRPr="00E50878">
              <w:rPr>
                <w:b/>
                <w:bCs/>
                <w:color w:val="000000"/>
              </w:rPr>
              <w:t>Поспелихинском</w:t>
            </w:r>
            <w:proofErr w:type="spellEnd"/>
            <w:r w:rsidRPr="00E50878">
              <w:rPr>
                <w:b/>
                <w:bCs/>
                <w:color w:val="000000"/>
              </w:rPr>
              <w:t xml:space="preserve"> районе»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Цель 6.Создание в </w:t>
            </w:r>
            <w:proofErr w:type="spellStart"/>
            <w:r w:rsidRPr="00E50878">
              <w:rPr>
                <w:color w:val="000000"/>
              </w:rPr>
              <w:t>Поспелихинском</w:t>
            </w:r>
            <w:proofErr w:type="spellEnd"/>
            <w:r w:rsidRPr="00E50878">
              <w:rPr>
                <w:color w:val="000000"/>
              </w:rPr>
              <w:t xml:space="preserve"> районе новых мест в общеобразовател</w:t>
            </w:r>
            <w:r w:rsidRPr="00E50878">
              <w:rPr>
                <w:color w:val="000000"/>
              </w:rPr>
              <w:t>ь</w:t>
            </w:r>
            <w:r w:rsidRPr="00E50878">
              <w:rPr>
                <w:color w:val="000000"/>
              </w:rPr>
              <w:t>ных организациях в соответствии с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гнозируемой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требностью и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временными треб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ваниями к условиям обучения, перевод обучающихся в 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вы</w:t>
            </w:r>
            <w:r w:rsidR="00702019" w:rsidRPr="00E50878">
              <w:rPr>
                <w:color w:val="000000"/>
              </w:rPr>
              <w:t>е здания общео</w:t>
            </w:r>
            <w:r w:rsidR="00702019" w:rsidRPr="00E50878">
              <w:rPr>
                <w:color w:val="000000"/>
              </w:rPr>
              <w:t>б</w:t>
            </w:r>
            <w:r w:rsidR="00702019" w:rsidRPr="00E50878">
              <w:rPr>
                <w:color w:val="000000"/>
              </w:rPr>
              <w:t>разовательных о</w:t>
            </w:r>
            <w:r w:rsidR="00702019"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ганизаций из зданий с износом 50 % и выше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4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4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46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Задача 6.1. перевод обучающихся в 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вы</w:t>
            </w:r>
            <w:r w:rsidR="00702019" w:rsidRPr="00E50878">
              <w:rPr>
                <w:color w:val="000000"/>
              </w:rPr>
              <w:t>е здания общео</w:t>
            </w:r>
            <w:r w:rsidR="00702019" w:rsidRPr="00E50878">
              <w:rPr>
                <w:color w:val="000000"/>
              </w:rPr>
              <w:t>б</w:t>
            </w:r>
            <w:r w:rsidR="00702019" w:rsidRPr="00E50878">
              <w:rPr>
                <w:color w:val="000000"/>
              </w:rPr>
              <w:t>разовательных о</w:t>
            </w:r>
            <w:r w:rsidR="00702019" w:rsidRPr="00E50878">
              <w:rPr>
                <w:color w:val="000000"/>
              </w:rPr>
              <w:t>р</w:t>
            </w:r>
            <w:r w:rsidR="00702019" w:rsidRPr="00E50878">
              <w:rPr>
                <w:color w:val="000000"/>
              </w:rPr>
              <w:t>ганизаций</w:t>
            </w:r>
            <w:r w:rsidRPr="00E50878">
              <w:rPr>
                <w:color w:val="000000"/>
              </w:rPr>
              <w:t xml:space="preserve"> из зданий с износом 50 % и выше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5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2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6.1.1. Создание новых мест в общеобраз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lastRenderedPageBreak/>
              <w:t>вательных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зациях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</w:t>
            </w:r>
          </w:p>
        </w:tc>
      </w:tr>
      <w:tr w:rsidR="00993C85" w:rsidRPr="00E50878" w:rsidTr="008E2938">
        <w:trPr>
          <w:trHeight w:val="3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83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6.1.2. Строительство н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вых школ (пристр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ек к зданию) общ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образовательных организаций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4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6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6.1.3. Проведение кап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тального ремонта в целях соблюдения требований к во</w:t>
            </w:r>
            <w:r w:rsidRPr="00E50878">
              <w:rPr>
                <w:color w:val="000000"/>
              </w:rPr>
              <w:t>з</w:t>
            </w:r>
            <w:r w:rsidRPr="00E50878">
              <w:rPr>
                <w:color w:val="000000"/>
              </w:rPr>
              <w:t>душно-тепловому режиму, водосна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жению и канализ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5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825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b/>
                <w:bCs/>
                <w:color w:val="000000"/>
              </w:rPr>
            </w:pPr>
            <w:r w:rsidRPr="00E50878">
              <w:rPr>
                <w:b/>
                <w:bCs/>
                <w:color w:val="000000"/>
              </w:rPr>
              <w:t>Подпрограмма 7 «Защита прав и интересов детей-сирот и детей, оставшихся без попечения родителей»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Цель 7. Обеспеч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ние защиты прав и интересов детей-сирот, детей, оставшихся без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печения родителей, содействие их с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мейному устройству и интеграции в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щество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4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федеральный бюджет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8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7.1. Соде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 xml:space="preserve">жание и воспитание детей-сирот и </w:t>
            </w:r>
            <w:proofErr w:type="gramStart"/>
            <w:r w:rsidRPr="00E50878">
              <w:rPr>
                <w:color w:val="000000"/>
              </w:rPr>
              <w:t>детей</w:t>
            </w:r>
            <w:proofErr w:type="gramEnd"/>
            <w:r w:rsidRPr="00E50878">
              <w:rPr>
                <w:color w:val="000000"/>
              </w:rPr>
              <w:t xml:space="preserve"> оставшихся без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печения родителей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8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Мероприятие 7.1.1. </w:t>
            </w:r>
            <w:r w:rsidRPr="00E50878">
              <w:rPr>
                <w:color w:val="000000"/>
              </w:rPr>
              <w:lastRenderedPageBreak/>
              <w:t>Содержание и во</w:t>
            </w:r>
            <w:r w:rsidRPr="00E50878">
              <w:rPr>
                <w:color w:val="000000"/>
              </w:rPr>
              <w:t>с</w:t>
            </w:r>
            <w:r w:rsidRPr="00E50878">
              <w:rPr>
                <w:color w:val="000000"/>
              </w:rPr>
              <w:t>питание детей-сирот и детей, оставшихся без попечения род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телей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6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2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88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7.2</w:t>
            </w:r>
            <w:r w:rsidR="00993C85" w:rsidRPr="00E50878">
              <w:rPr>
                <w:color w:val="000000"/>
              </w:rPr>
              <w:t>. Укре</w:t>
            </w:r>
            <w:r w:rsidR="00993C85" w:rsidRPr="00E50878">
              <w:rPr>
                <w:color w:val="000000"/>
              </w:rPr>
              <w:t>п</w:t>
            </w:r>
            <w:r w:rsidR="00993C85" w:rsidRPr="00E50878">
              <w:rPr>
                <w:color w:val="000000"/>
              </w:rPr>
              <w:t>ление кадрового п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тенциала органов опеки и попеч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тельства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6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2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89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7.2</w:t>
            </w:r>
            <w:r w:rsidR="00993C85" w:rsidRPr="00E50878">
              <w:rPr>
                <w:color w:val="000000"/>
              </w:rPr>
              <w:t>.1. Реализация пр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грамм повышения квалификации, пр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фессиональной п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реподготовки и п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реобучения сотру</w:t>
            </w:r>
            <w:r w:rsidR="00993C85" w:rsidRPr="00E50878">
              <w:rPr>
                <w:color w:val="000000"/>
              </w:rPr>
              <w:t>д</w:t>
            </w:r>
            <w:r w:rsidR="00993C85" w:rsidRPr="00E50878">
              <w:rPr>
                <w:color w:val="000000"/>
              </w:rPr>
              <w:t>ников органов оп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ки и попечительства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</w:t>
            </w:r>
          </w:p>
        </w:tc>
      </w:tr>
      <w:tr w:rsidR="00993C85" w:rsidRPr="00E50878" w:rsidTr="008E2938">
        <w:trPr>
          <w:trHeight w:val="18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3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7.2</w:t>
            </w:r>
            <w:r w:rsidR="00993C85" w:rsidRPr="00E50878">
              <w:rPr>
                <w:color w:val="000000"/>
              </w:rPr>
              <w:t>.2. Формирование пр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фессиональных компетенций с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трудников органов опеки и попеч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тельства путем м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тодической и ко</w:t>
            </w:r>
            <w:r w:rsidR="00993C85" w:rsidRPr="00E50878">
              <w:rPr>
                <w:color w:val="000000"/>
              </w:rPr>
              <w:t>н</w:t>
            </w:r>
            <w:r w:rsidR="00993C85" w:rsidRPr="00E50878">
              <w:rPr>
                <w:color w:val="000000"/>
              </w:rPr>
              <w:t>трольной деятел</w:t>
            </w:r>
            <w:r w:rsidR="00993C85" w:rsidRPr="00E50878">
              <w:rPr>
                <w:color w:val="000000"/>
              </w:rPr>
              <w:t>ь</w:t>
            </w:r>
            <w:r w:rsidR="00993C85" w:rsidRPr="00E50878">
              <w:rPr>
                <w:color w:val="000000"/>
              </w:rPr>
              <w:t>ности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 </w:t>
            </w:r>
            <w:r w:rsidR="00821032"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17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3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Задача 7.3</w:t>
            </w:r>
            <w:r w:rsidR="00993C85" w:rsidRPr="00E50878">
              <w:rPr>
                <w:color w:val="000000"/>
              </w:rPr>
              <w:t>. Соде</w:t>
            </w:r>
            <w:r w:rsidR="00993C85" w:rsidRPr="00E50878">
              <w:rPr>
                <w:color w:val="000000"/>
              </w:rPr>
              <w:t>й</w:t>
            </w:r>
            <w:r w:rsidR="00993C85" w:rsidRPr="00E50878">
              <w:rPr>
                <w:color w:val="000000"/>
              </w:rPr>
              <w:t>ствие семейному устройству детей-сирот и детей, оставшихся без п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печения родителей, укреплению зам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щающих семей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09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местный бюджет</w:t>
            </w:r>
          </w:p>
        </w:tc>
      </w:tr>
      <w:tr w:rsidR="00993C85" w:rsidRPr="00E50878" w:rsidTr="008E2938">
        <w:trPr>
          <w:trHeight w:val="124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92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7.3.</w:t>
            </w:r>
            <w:r w:rsidR="00993C85" w:rsidRPr="00E50878">
              <w:rPr>
                <w:color w:val="000000"/>
              </w:rPr>
              <w:t>1. Распространение в средствах массовой информации свед</w:t>
            </w:r>
            <w:r w:rsidR="00993C85" w:rsidRPr="00E50878">
              <w:rPr>
                <w:color w:val="000000"/>
              </w:rPr>
              <w:t>е</w:t>
            </w:r>
            <w:r w:rsidR="00993C85" w:rsidRPr="00E50878">
              <w:rPr>
                <w:color w:val="000000"/>
              </w:rPr>
              <w:t>ний о детях-сиротах и детях, оставшихся без попечения род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телей, с целью их дальнейшего устройства на во</w:t>
            </w:r>
            <w:r w:rsidR="00993C85" w:rsidRPr="00E50878">
              <w:rPr>
                <w:color w:val="000000"/>
              </w:rPr>
              <w:t>с</w:t>
            </w:r>
            <w:r w:rsidR="00993C85" w:rsidRPr="00E50878">
              <w:rPr>
                <w:color w:val="000000"/>
              </w:rPr>
              <w:t>питание в семьи граждан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всего в том числе</w:t>
            </w:r>
          </w:p>
        </w:tc>
      </w:tr>
      <w:tr w:rsidR="00993C85" w:rsidRPr="00E50878" w:rsidTr="008E2938">
        <w:trPr>
          <w:trHeight w:val="12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93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7.3</w:t>
            </w:r>
            <w:r w:rsidR="00993C85" w:rsidRPr="00E50878">
              <w:rPr>
                <w:color w:val="000000"/>
              </w:rPr>
              <w:t>.2. Расширение сети организаций, ос</w:t>
            </w:r>
            <w:r w:rsidR="00993C85" w:rsidRPr="00E50878">
              <w:rPr>
                <w:color w:val="000000"/>
              </w:rPr>
              <w:t>у</w:t>
            </w:r>
            <w:r w:rsidR="00993C85" w:rsidRPr="00E50878">
              <w:rPr>
                <w:color w:val="000000"/>
              </w:rPr>
              <w:t>ществляющих по</w:t>
            </w:r>
            <w:r w:rsidR="00993C85" w:rsidRPr="00E50878">
              <w:rPr>
                <w:color w:val="000000"/>
              </w:rPr>
              <w:t>д</w:t>
            </w:r>
            <w:r w:rsidR="00993C85" w:rsidRPr="00E50878">
              <w:rPr>
                <w:color w:val="000000"/>
              </w:rPr>
              <w:t>готовку граждан, выразивших жел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ние стать опекунами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11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81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94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7.3</w:t>
            </w:r>
            <w:r w:rsidR="00993C85" w:rsidRPr="00E50878">
              <w:rPr>
                <w:color w:val="000000"/>
              </w:rPr>
              <w:t>.3. Проведение мер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приятий с участием семей, воспитыв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ющих детей-сирот и детей, оставшихся без попечения род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телей, с целью пр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паганды успешн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сти приемных семей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135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без финансирования</w:t>
            </w:r>
          </w:p>
        </w:tc>
      </w:tr>
      <w:tr w:rsidR="00993C85" w:rsidRPr="00E50878" w:rsidTr="008E2938">
        <w:trPr>
          <w:trHeight w:val="6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95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>Задача 7.4. Моде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низация специал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зированных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заций для детей-сирот и детей, оставшихся без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печения родителей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3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96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7.4.1. Обеспечение де</w:t>
            </w:r>
            <w:r w:rsidRPr="00E50878">
              <w:rPr>
                <w:color w:val="000000"/>
              </w:rPr>
              <w:t>я</w:t>
            </w:r>
            <w:r w:rsidRPr="00E50878">
              <w:rPr>
                <w:color w:val="000000"/>
              </w:rPr>
              <w:t>тельности подв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домственных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 для детей-сирот, дальнейшее создание в них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 xml:space="preserve">временных условий, приближенных к </w:t>
            </w:r>
            <w:proofErr w:type="gramStart"/>
            <w:r w:rsidRPr="00E50878">
              <w:rPr>
                <w:color w:val="000000"/>
              </w:rPr>
              <w:t>семейным</w:t>
            </w:r>
            <w:proofErr w:type="gramEnd"/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136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0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97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7.4.2. Повышение пр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фессиональных компетенций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трудников орган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заций для детей-сирот и детей, оставшихся без п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печения родителей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12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76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98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 xml:space="preserve"> Мероприятие 7.4.3</w:t>
            </w:r>
            <w:r w:rsidR="00993C85" w:rsidRPr="00E50878">
              <w:rPr>
                <w:color w:val="000000"/>
              </w:rPr>
              <w:t>. Проведение в орг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низациях для детей-сирот регулярных мероприятий, направленных на повышение прав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вой грамотности, интеллектуальное, нравственное, ф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зическое развитие воспитанников, их профориентацию, подготовку к сам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стоятельной жизни после выпуска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27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99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  <w:r w:rsidRPr="00E50878">
              <w:rPr>
                <w:color w:val="000000"/>
              </w:rPr>
              <w:t xml:space="preserve">Задача 7.5. Развитие </w:t>
            </w:r>
            <w:r w:rsidRPr="00E50878">
              <w:rPr>
                <w:color w:val="000000"/>
              </w:rPr>
              <w:lastRenderedPageBreak/>
              <w:t xml:space="preserve">пост </w:t>
            </w:r>
            <w:proofErr w:type="spellStart"/>
            <w:r w:rsidRPr="00E50878">
              <w:rPr>
                <w:color w:val="000000"/>
              </w:rPr>
              <w:t>интернатного</w:t>
            </w:r>
            <w:proofErr w:type="spellEnd"/>
            <w:r w:rsidRPr="00E50878">
              <w:rPr>
                <w:color w:val="000000"/>
              </w:rPr>
              <w:t xml:space="preserve"> сопровождения и социальной адапт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ции выпускников организаций для д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тей-сирот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11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3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100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7.5.1. Проведение мер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приятий (научно-практические ко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ференции, круглые столы, заседания краевого общ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ственного Совета выпускников), направленных на межведомственное взаимодействие о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ганов государстве</w:t>
            </w:r>
            <w:r w:rsidRPr="00E50878">
              <w:rPr>
                <w:color w:val="000000"/>
              </w:rPr>
              <w:t>н</w:t>
            </w:r>
            <w:r w:rsidRPr="00E50878">
              <w:rPr>
                <w:color w:val="000000"/>
              </w:rPr>
              <w:t>ной власти, органов местного сам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управления, в том числе с негосуда</w:t>
            </w:r>
            <w:r w:rsidRPr="00E50878">
              <w:rPr>
                <w:color w:val="000000"/>
              </w:rPr>
              <w:t>р</w:t>
            </w:r>
            <w:r w:rsidRPr="00E50878">
              <w:rPr>
                <w:color w:val="000000"/>
              </w:rPr>
              <w:t>ственными структ</w:t>
            </w:r>
            <w:r w:rsidRPr="00E50878">
              <w:rPr>
                <w:color w:val="000000"/>
              </w:rPr>
              <w:t>у</w:t>
            </w:r>
            <w:r w:rsidRPr="00E50878">
              <w:rPr>
                <w:color w:val="000000"/>
              </w:rPr>
              <w:t>рами, включая о</w:t>
            </w:r>
            <w:r w:rsidRPr="00E50878">
              <w:rPr>
                <w:color w:val="000000"/>
              </w:rPr>
              <w:t>б</w:t>
            </w:r>
            <w:r w:rsidRPr="00E50878">
              <w:rPr>
                <w:color w:val="000000"/>
              </w:rPr>
              <w:t>щественные и рел</w:t>
            </w:r>
            <w:r w:rsidRPr="00E50878">
              <w:rPr>
                <w:color w:val="000000"/>
              </w:rPr>
              <w:t>и</w:t>
            </w:r>
            <w:r w:rsidRPr="00E50878">
              <w:rPr>
                <w:color w:val="000000"/>
              </w:rPr>
              <w:t>гиозные объедин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ния, некоммерч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ские организации, волонтеров, бизнес-сообщество, в р</w:t>
            </w:r>
            <w:r w:rsidRPr="00E50878">
              <w:rPr>
                <w:color w:val="000000"/>
              </w:rPr>
              <w:t>е</w:t>
            </w:r>
            <w:r w:rsidRPr="00E50878">
              <w:rPr>
                <w:color w:val="000000"/>
              </w:rPr>
              <w:t>шении проблем с</w:t>
            </w:r>
            <w:r w:rsidRPr="00E50878">
              <w:rPr>
                <w:color w:val="000000"/>
              </w:rPr>
              <w:t>о</w:t>
            </w:r>
            <w:r w:rsidRPr="00E50878">
              <w:rPr>
                <w:color w:val="000000"/>
              </w:rPr>
              <w:t>циальной адаптации выпускников орг</w:t>
            </w:r>
            <w:r w:rsidRPr="00E50878">
              <w:rPr>
                <w:color w:val="000000"/>
              </w:rPr>
              <w:t>а</w:t>
            </w:r>
            <w:r w:rsidRPr="00E50878">
              <w:rPr>
                <w:color w:val="000000"/>
              </w:rPr>
              <w:t>низаций для детей-сирот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42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0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lastRenderedPageBreak/>
              <w:t>101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</w:t>
            </w:r>
            <w:r w:rsidR="00993C85" w:rsidRPr="00E50878">
              <w:rPr>
                <w:color w:val="000000"/>
              </w:rPr>
              <w:t>.5.2. Обеспечение де</w:t>
            </w:r>
            <w:r w:rsidR="00993C85" w:rsidRPr="00E50878">
              <w:rPr>
                <w:color w:val="000000"/>
              </w:rPr>
              <w:t>я</w:t>
            </w:r>
            <w:r w:rsidR="00993C85" w:rsidRPr="00E50878">
              <w:rPr>
                <w:color w:val="000000"/>
              </w:rPr>
              <w:t xml:space="preserve">тельности служб пост </w:t>
            </w:r>
            <w:proofErr w:type="spellStart"/>
            <w:r w:rsidR="00993C85" w:rsidRPr="00E50878">
              <w:rPr>
                <w:color w:val="000000"/>
              </w:rPr>
              <w:t>интернатного</w:t>
            </w:r>
            <w:proofErr w:type="spellEnd"/>
            <w:r w:rsidR="00993C85" w:rsidRPr="00E50878">
              <w:rPr>
                <w:color w:val="000000"/>
              </w:rPr>
              <w:t xml:space="preserve"> сопровождения в</w:t>
            </w:r>
            <w:r w:rsidR="00993C85" w:rsidRPr="00E50878">
              <w:rPr>
                <w:color w:val="000000"/>
              </w:rPr>
              <w:t>ы</w:t>
            </w:r>
            <w:r w:rsidR="00993C85" w:rsidRPr="00E50878">
              <w:rPr>
                <w:color w:val="000000"/>
              </w:rPr>
              <w:t>пускников орган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заций для детей-сирот с целью их социализации в о</w:t>
            </w:r>
            <w:r w:rsidR="00993C85" w:rsidRPr="00E50878">
              <w:rPr>
                <w:color w:val="000000"/>
              </w:rPr>
              <w:t>б</w:t>
            </w:r>
            <w:r w:rsidR="00993C85" w:rsidRPr="00E50878">
              <w:rPr>
                <w:color w:val="000000"/>
              </w:rPr>
              <w:t>ществе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8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  <w:tr w:rsidR="00993C85" w:rsidRPr="00E50878" w:rsidTr="008E2938">
        <w:trPr>
          <w:trHeight w:val="12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both"/>
              <w:rPr>
                <w:color w:val="000000"/>
              </w:rPr>
            </w:pPr>
            <w:r w:rsidRPr="00E50878">
              <w:rPr>
                <w:color w:val="000000"/>
              </w:rPr>
              <w:t>102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702019" w:rsidP="00702019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>Мероприятие 7.</w:t>
            </w:r>
            <w:r w:rsidR="00993C85" w:rsidRPr="00E50878">
              <w:rPr>
                <w:color w:val="000000"/>
              </w:rPr>
              <w:t>5.3. Пост-</w:t>
            </w:r>
            <w:proofErr w:type="spellStart"/>
            <w:r w:rsidR="00993C85" w:rsidRPr="00E50878">
              <w:rPr>
                <w:color w:val="000000"/>
              </w:rPr>
              <w:t>интернатный</w:t>
            </w:r>
            <w:proofErr w:type="spellEnd"/>
            <w:r w:rsidR="00993C85" w:rsidRPr="00E50878">
              <w:rPr>
                <w:color w:val="000000"/>
              </w:rPr>
              <w:t xml:space="preserve"> патронат детей-сирот и детей, оставшихся без п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печения родителей, являющихся в</w:t>
            </w:r>
            <w:r w:rsidR="00993C85" w:rsidRPr="00E50878">
              <w:rPr>
                <w:color w:val="000000"/>
              </w:rPr>
              <w:t>ы</w:t>
            </w:r>
            <w:r w:rsidR="00993C85" w:rsidRPr="00E50878">
              <w:rPr>
                <w:color w:val="000000"/>
              </w:rPr>
              <w:t>пускниками орган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заций для детей-сирот и детей, оставшихся без п</w:t>
            </w:r>
            <w:r w:rsidR="00993C85" w:rsidRPr="00E50878">
              <w:rPr>
                <w:color w:val="000000"/>
              </w:rPr>
              <w:t>о</w:t>
            </w:r>
            <w:r w:rsidR="00993C85" w:rsidRPr="00E50878">
              <w:rPr>
                <w:color w:val="000000"/>
              </w:rPr>
              <w:t>печения родителей, и общеобразов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тельных организ</w:t>
            </w:r>
            <w:r w:rsidR="00993C85" w:rsidRPr="00E50878">
              <w:rPr>
                <w:color w:val="000000"/>
              </w:rPr>
              <w:t>а</w:t>
            </w:r>
            <w:r w:rsidR="00993C85" w:rsidRPr="00E50878">
              <w:rPr>
                <w:color w:val="000000"/>
              </w:rPr>
              <w:t>ций для обуча</w:t>
            </w:r>
            <w:r w:rsidR="00993C85" w:rsidRPr="00E50878">
              <w:rPr>
                <w:color w:val="000000"/>
              </w:rPr>
              <w:t>ю</w:t>
            </w:r>
            <w:r w:rsidR="00993C85" w:rsidRPr="00E50878">
              <w:rPr>
                <w:color w:val="000000"/>
              </w:rPr>
              <w:t>щихся, воспитанн</w:t>
            </w:r>
            <w:r w:rsidR="00993C85" w:rsidRPr="00E50878">
              <w:rPr>
                <w:color w:val="000000"/>
              </w:rPr>
              <w:t>и</w:t>
            </w:r>
            <w:r w:rsidR="00993C85" w:rsidRPr="00E50878">
              <w:rPr>
                <w:color w:val="000000"/>
              </w:rPr>
              <w:t>ков с ограниченн</w:t>
            </w:r>
            <w:r w:rsidR="00993C85" w:rsidRPr="00E50878">
              <w:rPr>
                <w:color w:val="000000"/>
              </w:rPr>
              <w:t>ы</w:t>
            </w:r>
            <w:r w:rsidR="00993C85" w:rsidRPr="00E50878">
              <w:rPr>
                <w:color w:val="000000"/>
              </w:rPr>
              <w:t>ми возможностями здоровья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  <w:rPr>
                <w:color w:val="000000"/>
              </w:rPr>
            </w:pPr>
            <w:r w:rsidRPr="00E50878">
              <w:rPr>
                <w:color w:val="000000"/>
              </w:rPr>
              <w:t xml:space="preserve">2026 –2030 годы    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 xml:space="preserve">всего в том числе  </w:t>
            </w:r>
          </w:p>
        </w:tc>
      </w:tr>
      <w:tr w:rsidR="00993C85" w:rsidRPr="00E50878" w:rsidTr="008E2938">
        <w:trPr>
          <w:trHeight w:val="20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85" w:rsidRPr="00E50878" w:rsidRDefault="00993C85" w:rsidP="00993C85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C85" w:rsidRPr="00E50878" w:rsidRDefault="00993C85" w:rsidP="00993C85">
            <w:pPr>
              <w:jc w:val="center"/>
            </w:pPr>
            <w:r w:rsidRPr="00E50878"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85" w:rsidRPr="00E50878" w:rsidRDefault="00993C85" w:rsidP="00993C85">
            <w:r w:rsidRPr="00E50878">
              <w:t>краевой бюджет</w:t>
            </w:r>
          </w:p>
        </w:tc>
      </w:tr>
    </w:tbl>
    <w:p w:rsidR="00702019" w:rsidRPr="00E50878" w:rsidRDefault="00702019" w:rsidP="009C19A6">
      <w:pPr>
        <w:jc w:val="right"/>
      </w:pPr>
    </w:p>
    <w:p w:rsidR="00D558F5" w:rsidRPr="00E50878" w:rsidRDefault="00D558F5" w:rsidP="009C19A6">
      <w:pPr>
        <w:jc w:val="right"/>
      </w:pPr>
    </w:p>
    <w:p w:rsidR="00993C85" w:rsidRPr="00E50878" w:rsidRDefault="00993C85" w:rsidP="009C19A6">
      <w:pPr>
        <w:jc w:val="right"/>
      </w:pPr>
    </w:p>
    <w:p w:rsidR="00B62628" w:rsidRPr="00E50878" w:rsidRDefault="00B62628" w:rsidP="00993C85">
      <w:pPr>
        <w:jc w:val="right"/>
      </w:pPr>
    </w:p>
    <w:p w:rsidR="00B62628" w:rsidRPr="00E50878" w:rsidRDefault="00B62628" w:rsidP="00993C85">
      <w:pPr>
        <w:jc w:val="right"/>
      </w:pPr>
    </w:p>
    <w:p w:rsidR="00B62628" w:rsidRPr="00E50878" w:rsidRDefault="00B62628" w:rsidP="00993C85">
      <w:pPr>
        <w:jc w:val="right"/>
      </w:pPr>
    </w:p>
    <w:p w:rsidR="00B62628" w:rsidRPr="00E50878" w:rsidRDefault="00B62628" w:rsidP="00993C85">
      <w:pPr>
        <w:jc w:val="right"/>
      </w:pPr>
    </w:p>
    <w:p w:rsidR="00B62628" w:rsidRPr="00E50878" w:rsidRDefault="00B62628" w:rsidP="00993C85">
      <w:pPr>
        <w:jc w:val="right"/>
      </w:pPr>
    </w:p>
    <w:p w:rsidR="00B62628" w:rsidRPr="00E50878" w:rsidRDefault="00B62628" w:rsidP="00993C85">
      <w:pPr>
        <w:jc w:val="right"/>
      </w:pPr>
    </w:p>
    <w:p w:rsidR="00C31359" w:rsidRPr="00E50878" w:rsidRDefault="00C31359" w:rsidP="00C31359">
      <w:pPr>
        <w:ind w:left="11328"/>
      </w:pPr>
      <w:r w:rsidRPr="00E50878">
        <w:t>Приложение 3</w:t>
      </w:r>
    </w:p>
    <w:p w:rsidR="00C31359" w:rsidRDefault="00C31359" w:rsidP="00C31359">
      <w:pPr>
        <w:ind w:left="11079"/>
      </w:pPr>
      <w:r>
        <w:t xml:space="preserve">    к муниципальной программе</w:t>
      </w:r>
    </w:p>
    <w:p w:rsidR="00C31359" w:rsidRDefault="00C31359" w:rsidP="00C31359">
      <w:pPr>
        <w:ind w:left="11328"/>
      </w:pPr>
      <w:r>
        <w:t xml:space="preserve">«Развитие образования в </w:t>
      </w:r>
      <w:proofErr w:type="spellStart"/>
      <w:r>
        <w:t>П</w:t>
      </w:r>
      <w:r>
        <w:t>о</w:t>
      </w:r>
      <w:r>
        <w:t>спелихинском</w:t>
      </w:r>
      <w:proofErr w:type="spellEnd"/>
      <w:r>
        <w:t xml:space="preserve"> районе на 2026-2030 годы» </w:t>
      </w:r>
    </w:p>
    <w:p w:rsidR="00AB085D" w:rsidRPr="008307B6" w:rsidRDefault="00AB085D" w:rsidP="00AB085D">
      <w:pPr>
        <w:shd w:val="clear" w:color="auto" w:fill="FFFFFF"/>
        <w:ind w:left="4962"/>
        <w:jc w:val="right"/>
      </w:pPr>
    </w:p>
    <w:p w:rsidR="00C31359" w:rsidRPr="00A65752" w:rsidRDefault="00C31359" w:rsidP="00C31359">
      <w:pPr>
        <w:jc w:val="center"/>
      </w:pPr>
      <w:r w:rsidRPr="00A65752">
        <w:t xml:space="preserve">Объем финансовых ресурсов, </w:t>
      </w:r>
    </w:p>
    <w:p w:rsidR="00C31359" w:rsidRPr="00A65752" w:rsidRDefault="00C31359" w:rsidP="00C31359">
      <w:pPr>
        <w:jc w:val="center"/>
      </w:pPr>
      <w:proofErr w:type="gramStart"/>
      <w:r w:rsidRPr="00A65752">
        <w:t>необходимых</w:t>
      </w:r>
      <w:proofErr w:type="gramEnd"/>
      <w:r w:rsidRPr="00A65752">
        <w:t xml:space="preserve"> для реализации муниципальной программы</w:t>
      </w:r>
    </w:p>
    <w:p w:rsidR="00C31359" w:rsidRPr="00A65752" w:rsidRDefault="001C5EC4" w:rsidP="00C31359">
      <w:pPr>
        <w:jc w:val="center"/>
      </w:pPr>
      <w:r>
        <w:t xml:space="preserve">« Развитие образования в </w:t>
      </w:r>
      <w:proofErr w:type="spellStart"/>
      <w:r>
        <w:t>Поспелихинском</w:t>
      </w:r>
      <w:proofErr w:type="spellEnd"/>
      <w:r>
        <w:t xml:space="preserve"> районе </w:t>
      </w:r>
      <w:r w:rsidR="00C31359" w:rsidRPr="00A65752">
        <w:t>на 20</w:t>
      </w:r>
      <w:r w:rsidR="00C31359">
        <w:t>26-2030</w:t>
      </w:r>
      <w:r w:rsidR="00C31359" w:rsidRPr="00A65752">
        <w:t xml:space="preserve"> годы»</w:t>
      </w:r>
    </w:p>
    <w:tbl>
      <w:tblPr>
        <w:tblW w:w="13649" w:type="dxa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6"/>
        <w:gridCol w:w="1275"/>
        <w:gridCol w:w="1560"/>
        <w:gridCol w:w="1531"/>
        <w:gridCol w:w="1668"/>
        <w:gridCol w:w="1832"/>
        <w:gridCol w:w="1917"/>
      </w:tblGrid>
      <w:tr w:rsidR="00C31359" w:rsidRPr="00A65752" w:rsidTr="001C5EC4">
        <w:tc>
          <w:tcPr>
            <w:tcW w:w="3866" w:type="dxa"/>
            <w:vMerge w:val="restart"/>
          </w:tcPr>
          <w:p w:rsidR="00C31359" w:rsidRPr="00A65752" w:rsidRDefault="00C31359" w:rsidP="001C5EC4">
            <w:pPr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9783" w:type="dxa"/>
            <w:gridSpan w:val="6"/>
          </w:tcPr>
          <w:p w:rsidR="00C31359" w:rsidRPr="00A65752" w:rsidRDefault="00C31359" w:rsidP="001C5EC4">
            <w:pPr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Сумма расходов, тыс. рублей</w:t>
            </w:r>
          </w:p>
        </w:tc>
      </w:tr>
      <w:tr w:rsidR="00C31359" w:rsidRPr="00A65752" w:rsidTr="001C5EC4">
        <w:tc>
          <w:tcPr>
            <w:tcW w:w="3866" w:type="dxa"/>
            <w:vMerge/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A657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A65752" w:rsidRDefault="00C31359" w:rsidP="001C5EC4">
            <w:pPr>
              <w:pStyle w:val="s1"/>
              <w:ind w:left="205" w:firstLine="135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  <w:r w:rsidRPr="00A657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  <w:r w:rsidRPr="00A657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29</w:t>
            </w:r>
            <w:r w:rsidRPr="00A657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32" w:type="dxa"/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A657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17" w:type="dxa"/>
          </w:tcPr>
          <w:p w:rsidR="00C31359" w:rsidRPr="00A65752" w:rsidRDefault="00C31359" w:rsidP="001C5EC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5752">
              <w:rPr>
                <w:sz w:val="22"/>
                <w:szCs w:val="22"/>
              </w:rPr>
              <w:t>всего</w:t>
            </w: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113911,7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54478,8</w:t>
            </w:r>
          </w:p>
        </w:tc>
        <w:tc>
          <w:tcPr>
            <w:tcW w:w="1531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54382,3</w:t>
            </w:r>
          </w:p>
        </w:tc>
        <w:tc>
          <w:tcPr>
            <w:tcW w:w="1668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54637,3</w:t>
            </w:r>
          </w:p>
        </w:tc>
        <w:tc>
          <w:tcPr>
            <w:tcW w:w="1832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54992,3</w:t>
            </w:r>
          </w:p>
        </w:tc>
        <w:tc>
          <w:tcPr>
            <w:tcW w:w="1917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332402,4</w:t>
            </w: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ind w:firstLine="317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в том числе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ind w:firstLine="317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из районного бюджета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91789,9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32947,6</w:t>
            </w:r>
          </w:p>
        </w:tc>
        <w:tc>
          <w:tcPr>
            <w:tcW w:w="1531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33212,6</w:t>
            </w:r>
          </w:p>
        </w:tc>
        <w:tc>
          <w:tcPr>
            <w:tcW w:w="1668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33467,6</w:t>
            </w:r>
          </w:p>
        </w:tc>
        <w:tc>
          <w:tcPr>
            <w:tcW w:w="1832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33822,6</w:t>
            </w:r>
          </w:p>
        </w:tc>
        <w:tc>
          <w:tcPr>
            <w:tcW w:w="1917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225240,3</w:t>
            </w: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ind w:firstLine="317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из краевого бюджета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8464,8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8458,9</w:t>
            </w:r>
          </w:p>
        </w:tc>
        <w:tc>
          <w:tcPr>
            <w:tcW w:w="1531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8454,2</w:t>
            </w:r>
          </w:p>
        </w:tc>
        <w:tc>
          <w:tcPr>
            <w:tcW w:w="1668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8454,2</w:t>
            </w:r>
          </w:p>
        </w:tc>
        <w:tc>
          <w:tcPr>
            <w:tcW w:w="1832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8454,2</w:t>
            </w:r>
          </w:p>
        </w:tc>
        <w:tc>
          <w:tcPr>
            <w:tcW w:w="1917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42286,3</w:t>
            </w: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ind w:firstLine="317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13657,0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13072,2</w:t>
            </w:r>
          </w:p>
        </w:tc>
        <w:tc>
          <w:tcPr>
            <w:tcW w:w="1531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12715,5</w:t>
            </w:r>
          </w:p>
        </w:tc>
        <w:tc>
          <w:tcPr>
            <w:tcW w:w="1668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12715,5</w:t>
            </w:r>
          </w:p>
        </w:tc>
        <w:tc>
          <w:tcPr>
            <w:tcW w:w="1832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12715,5</w:t>
            </w:r>
          </w:p>
        </w:tc>
        <w:tc>
          <w:tcPr>
            <w:tcW w:w="1917" w:type="dxa"/>
          </w:tcPr>
          <w:p w:rsidR="00C31359" w:rsidRPr="00757FAE" w:rsidRDefault="001C5EC4" w:rsidP="001C5EC4">
            <w:pPr>
              <w:ind w:firstLine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64875,7</w:t>
            </w:r>
          </w:p>
        </w:tc>
      </w:tr>
      <w:tr w:rsidR="00C31359" w:rsidRPr="00757FAE" w:rsidTr="001C5EC4">
        <w:tc>
          <w:tcPr>
            <w:tcW w:w="3866" w:type="dxa"/>
          </w:tcPr>
          <w:p w:rsidR="00C31359" w:rsidRPr="00757FAE" w:rsidRDefault="00C31359" w:rsidP="001C5EC4">
            <w:pPr>
              <w:pStyle w:val="s1"/>
              <w:spacing w:before="0" w:beforeAutospacing="0" w:after="0" w:afterAutospacing="0"/>
              <w:ind w:firstLine="317"/>
              <w:rPr>
                <w:sz w:val="22"/>
                <w:szCs w:val="22"/>
              </w:rPr>
            </w:pPr>
            <w:r w:rsidRPr="00757FAE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C31359" w:rsidRPr="00757FAE" w:rsidRDefault="00C31359" w:rsidP="001C5EC4">
            <w:pPr>
              <w:ind w:firstLine="68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9E7245" w:rsidRPr="008307B6" w:rsidRDefault="009E7245" w:rsidP="009E7245">
      <w:pPr>
        <w:ind w:firstLine="540"/>
        <w:jc w:val="center"/>
        <w:rPr>
          <w:b/>
          <w:bCs/>
          <w:iCs/>
        </w:rPr>
      </w:pPr>
    </w:p>
    <w:sectPr w:rsidR="009E7245" w:rsidRPr="008307B6" w:rsidSect="00474AEA">
      <w:pgSz w:w="16840" w:h="11907" w:orient="landscape" w:code="9"/>
      <w:pgMar w:top="993" w:right="1134" w:bottom="567" w:left="1134" w:header="454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07" w:rsidRDefault="00966307" w:rsidP="001A4FAE">
      <w:pPr>
        <w:pStyle w:val="a4"/>
      </w:pPr>
      <w:r>
        <w:separator/>
      </w:r>
    </w:p>
  </w:endnote>
  <w:endnote w:type="continuationSeparator" w:id="0">
    <w:p w:rsidR="00966307" w:rsidRDefault="00966307" w:rsidP="001A4FA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07" w:rsidRDefault="00966307" w:rsidP="001A4FAE">
      <w:pPr>
        <w:pStyle w:val="a4"/>
      </w:pPr>
      <w:r>
        <w:separator/>
      </w:r>
    </w:p>
  </w:footnote>
  <w:footnote w:type="continuationSeparator" w:id="0">
    <w:p w:rsidR="00966307" w:rsidRDefault="00966307" w:rsidP="001A4FA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78" w:rsidRDefault="00E50878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AA6125">
      <w:rPr>
        <w:noProof/>
      </w:rPr>
      <w:t>54</w:t>
    </w:r>
    <w:r>
      <w:rPr>
        <w:noProof/>
      </w:rPr>
      <w:fldChar w:fldCharType="end"/>
    </w:r>
  </w:p>
  <w:p w:rsidR="00E50878" w:rsidRDefault="00E50878" w:rsidP="004A6AC5">
    <w:pPr>
      <w:pStyle w:val="af9"/>
      <w:tabs>
        <w:tab w:val="left" w:pos="1050"/>
        <w:tab w:val="center" w:pos="4677"/>
        <w:tab w:val="left" w:pos="5625"/>
        <w:tab w:val="left" w:pos="5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78" w:rsidRDefault="00E50878" w:rsidP="000A3F12">
    <w:pPr>
      <w:pStyle w:val="af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6125">
      <w:rPr>
        <w:noProof/>
      </w:rPr>
      <w:t>98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78" w:rsidRPr="00E34441" w:rsidRDefault="00E508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F3E"/>
    <w:multiLevelType w:val="hybridMultilevel"/>
    <w:tmpl w:val="14BCDB82"/>
    <w:lvl w:ilvl="0" w:tplc="A9EC5C46">
      <w:start w:val="2"/>
      <w:numFmt w:val="decimal"/>
      <w:lvlText w:val="%1."/>
      <w:lvlJc w:val="left"/>
    </w:lvl>
    <w:lvl w:ilvl="1" w:tplc="85102EEC">
      <w:start w:val="1"/>
      <w:numFmt w:val="bullet"/>
      <w:lvlText w:val="В"/>
      <w:lvlJc w:val="left"/>
    </w:lvl>
    <w:lvl w:ilvl="2" w:tplc="80E688EC">
      <w:numFmt w:val="decimal"/>
      <w:lvlText w:val=""/>
      <w:lvlJc w:val="left"/>
    </w:lvl>
    <w:lvl w:ilvl="3" w:tplc="51BC2408">
      <w:numFmt w:val="decimal"/>
      <w:lvlText w:val=""/>
      <w:lvlJc w:val="left"/>
    </w:lvl>
    <w:lvl w:ilvl="4" w:tplc="A48C2616">
      <w:numFmt w:val="decimal"/>
      <w:lvlText w:val=""/>
      <w:lvlJc w:val="left"/>
    </w:lvl>
    <w:lvl w:ilvl="5" w:tplc="9FECB636">
      <w:numFmt w:val="decimal"/>
      <w:lvlText w:val=""/>
      <w:lvlJc w:val="left"/>
    </w:lvl>
    <w:lvl w:ilvl="6" w:tplc="AEA0ABCC">
      <w:numFmt w:val="decimal"/>
      <w:lvlText w:val=""/>
      <w:lvlJc w:val="left"/>
    </w:lvl>
    <w:lvl w:ilvl="7" w:tplc="33D83A4E">
      <w:numFmt w:val="decimal"/>
      <w:lvlText w:val=""/>
      <w:lvlJc w:val="left"/>
    </w:lvl>
    <w:lvl w:ilvl="8" w:tplc="329E32F8">
      <w:numFmt w:val="decimal"/>
      <w:lvlText w:val=""/>
      <w:lvlJc w:val="left"/>
    </w:lvl>
  </w:abstractNum>
  <w:abstractNum w:abstractNumId="2">
    <w:nsid w:val="000E4F3A"/>
    <w:multiLevelType w:val="hybridMultilevel"/>
    <w:tmpl w:val="91D628D0"/>
    <w:lvl w:ilvl="0" w:tplc="1ACC787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C50D1A"/>
    <w:multiLevelType w:val="multilevel"/>
    <w:tmpl w:val="B35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BE6E69"/>
    <w:multiLevelType w:val="hybridMultilevel"/>
    <w:tmpl w:val="FBAE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31305C"/>
    <w:multiLevelType w:val="hybridMultilevel"/>
    <w:tmpl w:val="C3C4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E72E7"/>
    <w:multiLevelType w:val="hybridMultilevel"/>
    <w:tmpl w:val="04D23224"/>
    <w:lvl w:ilvl="0" w:tplc="48368C7C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21A2019"/>
    <w:multiLevelType w:val="hybridMultilevel"/>
    <w:tmpl w:val="61600356"/>
    <w:lvl w:ilvl="0" w:tplc="3E8E36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1102738"/>
    <w:multiLevelType w:val="multilevel"/>
    <w:tmpl w:val="53D2139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23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2">
    <w:nsid w:val="2378757C"/>
    <w:multiLevelType w:val="hybridMultilevel"/>
    <w:tmpl w:val="239A5330"/>
    <w:lvl w:ilvl="0" w:tplc="6A0226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3FB199B"/>
    <w:multiLevelType w:val="hybridMultilevel"/>
    <w:tmpl w:val="F1D65B5A"/>
    <w:lvl w:ilvl="0" w:tplc="29AC223E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C0E6148"/>
    <w:multiLevelType w:val="hybridMultilevel"/>
    <w:tmpl w:val="B2945280"/>
    <w:lvl w:ilvl="0" w:tplc="557C008E">
      <w:start w:val="2014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0E66D0F"/>
    <w:multiLevelType w:val="hybridMultilevel"/>
    <w:tmpl w:val="2C7AC5F4"/>
    <w:lvl w:ilvl="0" w:tplc="AF049A50">
      <w:start w:val="1"/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hint="default"/>
        <w:sz w:val="22"/>
        <w:szCs w:val="22"/>
      </w:rPr>
    </w:lvl>
    <w:lvl w:ilvl="1" w:tplc="696CF5A2">
      <w:start w:val="1"/>
      <w:numFmt w:val="bullet"/>
      <w:lvlText w:val="•"/>
      <w:lvlJc w:val="left"/>
      <w:pPr>
        <w:ind w:left="1106" w:hanging="129"/>
      </w:pPr>
      <w:rPr>
        <w:rFonts w:hint="default"/>
      </w:rPr>
    </w:lvl>
    <w:lvl w:ilvl="2" w:tplc="F516FED8">
      <w:start w:val="1"/>
      <w:numFmt w:val="bullet"/>
      <w:lvlText w:val="•"/>
      <w:lvlJc w:val="left"/>
      <w:pPr>
        <w:ind w:left="2112" w:hanging="129"/>
      </w:pPr>
      <w:rPr>
        <w:rFonts w:hint="default"/>
      </w:rPr>
    </w:lvl>
    <w:lvl w:ilvl="3" w:tplc="3A927114">
      <w:start w:val="1"/>
      <w:numFmt w:val="bullet"/>
      <w:lvlText w:val="•"/>
      <w:lvlJc w:val="left"/>
      <w:pPr>
        <w:ind w:left="3118" w:hanging="129"/>
      </w:pPr>
      <w:rPr>
        <w:rFonts w:hint="default"/>
      </w:rPr>
    </w:lvl>
    <w:lvl w:ilvl="4" w:tplc="792CF61A">
      <w:start w:val="1"/>
      <w:numFmt w:val="bullet"/>
      <w:lvlText w:val="•"/>
      <w:lvlJc w:val="left"/>
      <w:pPr>
        <w:ind w:left="4124" w:hanging="129"/>
      </w:pPr>
      <w:rPr>
        <w:rFonts w:hint="default"/>
      </w:rPr>
    </w:lvl>
    <w:lvl w:ilvl="5" w:tplc="EB50F636">
      <w:start w:val="1"/>
      <w:numFmt w:val="bullet"/>
      <w:lvlText w:val="•"/>
      <w:lvlJc w:val="left"/>
      <w:pPr>
        <w:ind w:left="5130" w:hanging="129"/>
      </w:pPr>
      <w:rPr>
        <w:rFonts w:hint="default"/>
      </w:rPr>
    </w:lvl>
    <w:lvl w:ilvl="6" w:tplc="FBC2E814">
      <w:start w:val="1"/>
      <w:numFmt w:val="bullet"/>
      <w:lvlText w:val="•"/>
      <w:lvlJc w:val="left"/>
      <w:pPr>
        <w:ind w:left="6136" w:hanging="129"/>
      </w:pPr>
      <w:rPr>
        <w:rFonts w:hint="default"/>
      </w:rPr>
    </w:lvl>
    <w:lvl w:ilvl="7" w:tplc="F13AE16E">
      <w:start w:val="1"/>
      <w:numFmt w:val="bullet"/>
      <w:lvlText w:val="•"/>
      <w:lvlJc w:val="left"/>
      <w:pPr>
        <w:ind w:left="7142" w:hanging="129"/>
      </w:pPr>
      <w:rPr>
        <w:rFonts w:hint="default"/>
      </w:rPr>
    </w:lvl>
    <w:lvl w:ilvl="8" w:tplc="B3B471E8">
      <w:start w:val="1"/>
      <w:numFmt w:val="bullet"/>
      <w:lvlText w:val="•"/>
      <w:lvlJc w:val="left"/>
      <w:pPr>
        <w:ind w:left="8148" w:hanging="129"/>
      </w:pPr>
      <w:rPr>
        <w:rFonts w:hint="default"/>
      </w:rPr>
    </w:lvl>
  </w:abstractNum>
  <w:abstractNum w:abstractNumId="16">
    <w:nsid w:val="445669C7"/>
    <w:multiLevelType w:val="hybridMultilevel"/>
    <w:tmpl w:val="38382764"/>
    <w:lvl w:ilvl="0" w:tplc="F76209C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5E1FE3"/>
    <w:multiLevelType w:val="multilevel"/>
    <w:tmpl w:val="9B522F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DF30E0"/>
    <w:multiLevelType w:val="hybridMultilevel"/>
    <w:tmpl w:val="5C861E9C"/>
    <w:lvl w:ilvl="0" w:tplc="A250702C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D33E6"/>
    <w:multiLevelType w:val="hybridMultilevel"/>
    <w:tmpl w:val="7972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E734C9"/>
    <w:multiLevelType w:val="hybridMultilevel"/>
    <w:tmpl w:val="0A6C1630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C07636"/>
    <w:multiLevelType w:val="hybridMultilevel"/>
    <w:tmpl w:val="6F30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CD49F4"/>
    <w:multiLevelType w:val="hybridMultilevel"/>
    <w:tmpl w:val="882A21FE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8"/>
  </w:num>
  <w:num w:numId="5">
    <w:abstractNumId w:val="24"/>
  </w:num>
  <w:num w:numId="6">
    <w:abstractNumId w:val="9"/>
  </w:num>
  <w:num w:numId="7">
    <w:abstractNumId w:val="10"/>
  </w:num>
  <w:num w:numId="8">
    <w:abstractNumId w:val="5"/>
  </w:num>
  <w:num w:numId="9">
    <w:abstractNumId w:val="23"/>
  </w:num>
  <w:num w:numId="10">
    <w:abstractNumId w:val="14"/>
  </w:num>
  <w:num w:numId="11">
    <w:abstractNumId w:val="13"/>
  </w:num>
  <w:num w:numId="12">
    <w:abstractNumId w:val="7"/>
  </w:num>
  <w:num w:numId="13">
    <w:abstractNumId w:val="0"/>
  </w:num>
  <w:num w:numId="14">
    <w:abstractNumId w:val="20"/>
  </w:num>
  <w:num w:numId="15">
    <w:abstractNumId w:val="2"/>
  </w:num>
  <w:num w:numId="16">
    <w:abstractNumId w:val="19"/>
  </w:num>
  <w:num w:numId="17">
    <w:abstractNumId w:val="11"/>
  </w:num>
  <w:num w:numId="18">
    <w:abstractNumId w:val="22"/>
  </w:num>
  <w:num w:numId="19">
    <w:abstractNumId w:val="17"/>
  </w:num>
  <w:num w:numId="20">
    <w:abstractNumId w:val="12"/>
  </w:num>
  <w:num w:numId="21">
    <w:abstractNumId w:val="4"/>
  </w:num>
  <w:num w:numId="22">
    <w:abstractNumId w:val="15"/>
  </w:num>
  <w:num w:numId="23">
    <w:abstractNumId w:val="6"/>
  </w:num>
  <w:num w:numId="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2E"/>
    <w:rsid w:val="00000469"/>
    <w:rsid w:val="0000108B"/>
    <w:rsid w:val="00001969"/>
    <w:rsid w:val="00002701"/>
    <w:rsid w:val="0000305D"/>
    <w:rsid w:val="0000376A"/>
    <w:rsid w:val="00003783"/>
    <w:rsid w:val="00004A11"/>
    <w:rsid w:val="00006AF7"/>
    <w:rsid w:val="00007BE0"/>
    <w:rsid w:val="0001080D"/>
    <w:rsid w:val="00010BB2"/>
    <w:rsid w:val="00010F0B"/>
    <w:rsid w:val="000112FF"/>
    <w:rsid w:val="000119A0"/>
    <w:rsid w:val="000121E3"/>
    <w:rsid w:val="00012528"/>
    <w:rsid w:val="0001496F"/>
    <w:rsid w:val="0001509E"/>
    <w:rsid w:val="00017F99"/>
    <w:rsid w:val="00020C6F"/>
    <w:rsid w:val="0002118B"/>
    <w:rsid w:val="00025C1A"/>
    <w:rsid w:val="00026278"/>
    <w:rsid w:val="00026DD2"/>
    <w:rsid w:val="00027447"/>
    <w:rsid w:val="000277C9"/>
    <w:rsid w:val="00030F08"/>
    <w:rsid w:val="0003160E"/>
    <w:rsid w:val="000316D6"/>
    <w:rsid w:val="00031B46"/>
    <w:rsid w:val="00032B41"/>
    <w:rsid w:val="00033781"/>
    <w:rsid w:val="00034843"/>
    <w:rsid w:val="00034B25"/>
    <w:rsid w:val="00036E1B"/>
    <w:rsid w:val="0003781C"/>
    <w:rsid w:val="000434C5"/>
    <w:rsid w:val="0004406B"/>
    <w:rsid w:val="00044335"/>
    <w:rsid w:val="00046A1B"/>
    <w:rsid w:val="000473ED"/>
    <w:rsid w:val="00047869"/>
    <w:rsid w:val="00047A63"/>
    <w:rsid w:val="000507E1"/>
    <w:rsid w:val="00050C05"/>
    <w:rsid w:val="00051FE9"/>
    <w:rsid w:val="00053749"/>
    <w:rsid w:val="000555DD"/>
    <w:rsid w:val="00055C45"/>
    <w:rsid w:val="000560E2"/>
    <w:rsid w:val="00056C79"/>
    <w:rsid w:val="000627B0"/>
    <w:rsid w:val="00062BED"/>
    <w:rsid w:val="00063F92"/>
    <w:rsid w:val="000642E9"/>
    <w:rsid w:val="000643C0"/>
    <w:rsid w:val="00064ACE"/>
    <w:rsid w:val="00064C38"/>
    <w:rsid w:val="00065D28"/>
    <w:rsid w:val="00065EB6"/>
    <w:rsid w:val="0006634C"/>
    <w:rsid w:val="000674C4"/>
    <w:rsid w:val="00072243"/>
    <w:rsid w:val="00072EEF"/>
    <w:rsid w:val="00074028"/>
    <w:rsid w:val="00075BAE"/>
    <w:rsid w:val="0008037C"/>
    <w:rsid w:val="00080654"/>
    <w:rsid w:val="000808AB"/>
    <w:rsid w:val="0008166C"/>
    <w:rsid w:val="00082C7F"/>
    <w:rsid w:val="0008306A"/>
    <w:rsid w:val="00083825"/>
    <w:rsid w:val="000843C7"/>
    <w:rsid w:val="00084D0E"/>
    <w:rsid w:val="00085CCF"/>
    <w:rsid w:val="00085DF7"/>
    <w:rsid w:val="000861B3"/>
    <w:rsid w:val="0008743E"/>
    <w:rsid w:val="00090C3D"/>
    <w:rsid w:val="0009156C"/>
    <w:rsid w:val="000917B8"/>
    <w:rsid w:val="000921DB"/>
    <w:rsid w:val="000929AC"/>
    <w:rsid w:val="000947F1"/>
    <w:rsid w:val="00094922"/>
    <w:rsid w:val="00096014"/>
    <w:rsid w:val="0009658D"/>
    <w:rsid w:val="00096D7E"/>
    <w:rsid w:val="000970EA"/>
    <w:rsid w:val="00097B12"/>
    <w:rsid w:val="000A0C48"/>
    <w:rsid w:val="000A0FC5"/>
    <w:rsid w:val="000A10ED"/>
    <w:rsid w:val="000A13CB"/>
    <w:rsid w:val="000A14BE"/>
    <w:rsid w:val="000A1759"/>
    <w:rsid w:val="000A17A3"/>
    <w:rsid w:val="000A274D"/>
    <w:rsid w:val="000A3DE9"/>
    <w:rsid w:val="000A3F12"/>
    <w:rsid w:val="000A4249"/>
    <w:rsid w:val="000A45C4"/>
    <w:rsid w:val="000A4871"/>
    <w:rsid w:val="000A48A4"/>
    <w:rsid w:val="000A5A59"/>
    <w:rsid w:val="000A5E09"/>
    <w:rsid w:val="000A7FA8"/>
    <w:rsid w:val="000B03FB"/>
    <w:rsid w:val="000B0C8C"/>
    <w:rsid w:val="000B2283"/>
    <w:rsid w:val="000B2EB5"/>
    <w:rsid w:val="000B4189"/>
    <w:rsid w:val="000B4763"/>
    <w:rsid w:val="000B4D77"/>
    <w:rsid w:val="000B5536"/>
    <w:rsid w:val="000B5749"/>
    <w:rsid w:val="000B7386"/>
    <w:rsid w:val="000B738C"/>
    <w:rsid w:val="000C1A8E"/>
    <w:rsid w:val="000C1B87"/>
    <w:rsid w:val="000C1D44"/>
    <w:rsid w:val="000C21F2"/>
    <w:rsid w:val="000C33F6"/>
    <w:rsid w:val="000C3E8C"/>
    <w:rsid w:val="000C437C"/>
    <w:rsid w:val="000C48E1"/>
    <w:rsid w:val="000C5321"/>
    <w:rsid w:val="000C578D"/>
    <w:rsid w:val="000C5AB8"/>
    <w:rsid w:val="000C5CA2"/>
    <w:rsid w:val="000C5F08"/>
    <w:rsid w:val="000C6BE3"/>
    <w:rsid w:val="000C6CA2"/>
    <w:rsid w:val="000C7210"/>
    <w:rsid w:val="000D30FB"/>
    <w:rsid w:val="000D3D41"/>
    <w:rsid w:val="000E0220"/>
    <w:rsid w:val="000E060E"/>
    <w:rsid w:val="000E1247"/>
    <w:rsid w:val="000E1DAE"/>
    <w:rsid w:val="000E2D5F"/>
    <w:rsid w:val="000E3117"/>
    <w:rsid w:val="000E3750"/>
    <w:rsid w:val="000E3B51"/>
    <w:rsid w:val="000E3D61"/>
    <w:rsid w:val="000E4335"/>
    <w:rsid w:val="000E45B7"/>
    <w:rsid w:val="000E51AA"/>
    <w:rsid w:val="000E6242"/>
    <w:rsid w:val="000F00E7"/>
    <w:rsid w:val="000F013D"/>
    <w:rsid w:val="000F095E"/>
    <w:rsid w:val="000F1120"/>
    <w:rsid w:val="000F2A0A"/>
    <w:rsid w:val="000F3432"/>
    <w:rsid w:val="000F5125"/>
    <w:rsid w:val="000F5135"/>
    <w:rsid w:val="000F53C4"/>
    <w:rsid w:val="000F6342"/>
    <w:rsid w:val="000F758C"/>
    <w:rsid w:val="000F75D2"/>
    <w:rsid w:val="000F7A8E"/>
    <w:rsid w:val="000F7EBB"/>
    <w:rsid w:val="00100299"/>
    <w:rsid w:val="001002A0"/>
    <w:rsid w:val="00101DD2"/>
    <w:rsid w:val="001044EE"/>
    <w:rsid w:val="00104923"/>
    <w:rsid w:val="0010528C"/>
    <w:rsid w:val="00105FF6"/>
    <w:rsid w:val="0010683A"/>
    <w:rsid w:val="001069AB"/>
    <w:rsid w:val="00107034"/>
    <w:rsid w:val="00107076"/>
    <w:rsid w:val="00107D57"/>
    <w:rsid w:val="00107DB9"/>
    <w:rsid w:val="00110A79"/>
    <w:rsid w:val="00111586"/>
    <w:rsid w:val="00111DC6"/>
    <w:rsid w:val="00112390"/>
    <w:rsid w:val="0011258C"/>
    <w:rsid w:val="00113FE3"/>
    <w:rsid w:val="00114376"/>
    <w:rsid w:val="00114B91"/>
    <w:rsid w:val="00114C37"/>
    <w:rsid w:val="0011544C"/>
    <w:rsid w:val="00116024"/>
    <w:rsid w:val="0012122F"/>
    <w:rsid w:val="00122BA5"/>
    <w:rsid w:val="00123555"/>
    <w:rsid w:val="001238B9"/>
    <w:rsid w:val="00126251"/>
    <w:rsid w:val="001267CA"/>
    <w:rsid w:val="00127377"/>
    <w:rsid w:val="00130D00"/>
    <w:rsid w:val="00131A7D"/>
    <w:rsid w:val="00131A8A"/>
    <w:rsid w:val="00131D43"/>
    <w:rsid w:val="001345BA"/>
    <w:rsid w:val="00134616"/>
    <w:rsid w:val="00135D43"/>
    <w:rsid w:val="001370DE"/>
    <w:rsid w:val="001372DC"/>
    <w:rsid w:val="00137405"/>
    <w:rsid w:val="00137D87"/>
    <w:rsid w:val="001404C4"/>
    <w:rsid w:val="001407B2"/>
    <w:rsid w:val="00141343"/>
    <w:rsid w:val="00142206"/>
    <w:rsid w:val="0014279A"/>
    <w:rsid w:val="00142F63"/>
    <w:rsid w:val="00144832"/>
    <w:rsid w:val="001456E3"/>
    <w:rsid w:val="00145DB2"/>
    <w:rsid w:val="00145FC0"/>
    <w:rsid w:val="00146457"/>
    <w:rsid w:val="00146C38"/>
    <w:rsid w:val="00146DD8"/>
    <w:rsid w:val="001473B1"/>
    <w:rsid w:val="001512E7"/>
    <w:rsid w:val="001517F9"/>
    <w:rsid w:val="00152339"/>
    <w:rsid w:val="00153565"/>
    <w:rsid w:val="0015379F"/>
    <w:rsid w:val="001541EC"/>
    <w:rsid w:val="001542FD"/>
    <w:rsid w:val="00154405"/>
    <w:rsid w:val="0015444E"/>
    <w:rsid w:val="001550DC"/>
    <w:rsid w:val="00155832"/>
    <w:rsid w:val="001560DE"/>
    <w:rsid w:val="00156DFF"/>
    <w:rsid w:val="00156F35"/>
    <w:rsid w:val="001577A0"/>
    <w:rsid w:val="001601E6"/>
    <w:rsid w:val="00160C01"/>
    <w:rsid w:val="00160FED"/>
    <w:rsid w:val="00161574"/>
    <w:rsid w:val="00161B66"/>
    <w:rsid w:val="00161C85"/>
    <w:rsid w:val="00163E64"/>
    <w:rsid w:val="00164B9E"/>
    <w:rsid w:val="00165D7F"/>
    <w:rsid w:val="0016700F"/>
    <w:rsid w:val="00170659"/>
    <w:rsid w:val="00171156"/>
    <w:rsid w:val="00171EC0"/>
    <w:rsid w:val="001738F1"/>
    <w:rsid w:val="0017623B"/>
    <w:rsid w:val="00176782"/>
    <w:rsid w:val="00177DB8"/>
    <w:rsid w:val="00180242"/>
    <w:rsid w:val="00180B56"/>
    <w:rsid w:val="00181AFF"/>
    <w:rsid w:val="00181EC8"/>
    <w:rsid w:val="0018221B"/>
    <w:rsid w:val="00182D9D"/>
    <w:rsid w:val="001839CB"/>
    <w:rsid w:val="00183E76"/>
    <w:rsid w:val="001842EF"/>
    <w:rsid w:val="00185111"/>
    <w:rsid w:val="00185704"/>
    <w:rsid w:val="001859F3"/>
    <w:rsid w:val="001879BA"/>
    <w:rsid w:val="001901C9"/>
    <w:rsid w:val="00191761"/>
    <w:rsid w:val="00191E91"/>
    <w:rsid w:val="00193384"/>
    <w:rsid w:val="0019397E"/>
    <w:rsid w:val="00194CAF"/>
    <w:rsid w:val="00194E5D"/>
    <w:rsid w:val="00194E7E"/>
    <w:rsid w:val="00196F97"/>
    <w:rsid w:val="0019799E"/>
    <w:rsid w:val="00197A68"/>
    <w:rsid w:val="001A24A8"/>
    <w:rsid w:val="001A48FB"/>
    <w:rsid w:val="001A4CCB"/>
    <w:rsid w:val="001A4CF3"/>
    <w:rsid w:val="001A4FAE"/>
    <w:rsid w:val="001A66D4"/>
    <w:rsid w:val="001A6F4A"/>
    <w:rsid w:val="001A7685"/>
    <w:rsid w:val="001B031B"/>
    <w:rsid w:val="001B03AD"/>
    <w:rsid w:val="001B0925"/>
    <w:rsid w:val="001B0BF0"/>
    <w:rsid w:val="001B1230"/>
    <w:rsid w:val="001B21DC"/>
    <w:rsid w:val="001B236A"/>
    <w:rsid w:val="001B2A1F"/>
    <w:rsid w:val="001B2B0C"/>
    <w:rsid w:val="001B2B0F"/>
    <w:rsid w:val="001B3C91"/>
    <w:rsid w:val="001B47E8"/>
    <w:rsid w:val="001B4CDA"/>
    <w:rsid w:val="001B715C"/>
    <w:rsid w:val="001B7703"/>
    <w:rsid w:val="001B79BB"/>
    <w:rsid w:val="001C2232"/>
    <w:rsid w:val="001C3A09"/>
    <w:rsid w:val="001C44A7"/>
    <w:rsid w:val="001C5A9B"/>
    <w:rsid w:val="001C5EC4"/>
    <w:rsid w:val="001C67CB"/>
    <w:rsid w:val="001C6EE0"/>
    <w:rsid w:val="001C7CF5"/>
    <w:rsid w:val="001D06C7"/>
    <w:rsid w:val="001D0968"/>
    <w:rsid w:val="001D1C04"/>
    <w:rsid w:val="001D1CC6"/>
    <w:rsid w:val="001D2B1C"/>
    <w:rsid w:val="001D2C5A"/>
    <w:rsid w:val="001D2FDB"/>
    <w:rsid w:val="001D34B9"/>
    <w:rsid w:val="001D3646"/>
    <w:rsid w:val="001D40AA"/>
    <w:rsid w:val="001D448E"/>
    <w:rsid w:val="001D4F95"/>
    <w:rsid w:val="001D6AA5"/>
    <w:rsid w:val="001D71EF"/>
    <w:rsid w:val="001D7620"/>
    <w:rsid w:val="001D7AF3"/>
    <w:rsid w:val="001D7E26"/>
    <w:rsid w:val="001E00B7"/>
    <w:rsid w:val="001E0813"/>
    <w:rsid w:val="001E11ED"/>
    <w:rsid w:val="001E1942"/>
    <w:rsid w:val="001E1956"/>
    <w:rsid w:val="001E2C99"/>
    <w:rsid w:val="001E3147"/>
    <w:rsid w:val="001E316A"/>
    <w:rsid w:val="001E44B7"/>
    <w:rsid w:val="001E4B43"/>
    <w:rsid w:val="001E4D2B"/>
    <w:rsid w:val="001E4DEE"/>
    <w:rsid w:val="001E538A"/>
    <w:rsid w:val="001E5630"/>
    <w:rsid w:val="001E5A1A"/>
    <w:rsid w:val="001E67C6"/>
    <w:rsid w:val="001E68B2"/>
    <w:rsid w:val="001E732F"/>
    <w:rsid w:val="001E7EC8"/>
    <w:rsid w:val="001F1E70"/>
    <w:rsid w:val="001F2060"/>
    <w:rsid w:val="001F25D2"/>
    <w:rsid w:val="001F2745"/>
    <w:rsid w:val="001F29BE"/>
    <w:rsid w:val="001F67E1"/>
    <w:rsid w:val="001F6B84"/>
    <w:rsid w:val="001F6E1F"/>
    <w:rsid w:val="001F6F30"/>
    <w:rsid w:val="001F7FE5"/>
    <w:rsid w:val="0020065B"/>
    <w:rsid w:val="00200D0B"/>
    <w:rsid w:val="00201C0A"/>
    <w:rsid w:val="00202908"/>
    <w:rsid w:val="002045B5"/>
    <w:rsid w:val="00204881"/>
    <w:rsid w:val="002048AF"/>
    <w:rsid w:val="00204B9F"/>
    <w:rsid w:val="00205975"/>
    <w:rsid w:val="0020619B"/>
    <w:rsid w:val="0020623F"/>
    <w:rsid w:val="00206412"/>
    <w:rsid w:val="0020673A"/>
    <w:rsid w:val="002105A0"/>
    <w:rsid w:val="00210879"/>
    <w:rsid w:val="00211E90"/>
    <w:rsid w:val="0021239D"/>
    <w:rsid w:val="00212460"/>
    <w:rsid w:val="0021249C"/>
    <w:rsid w:val="0021258D"/>
    <w:rsid w:val="002128AB"/>
    <w:rsid w:val="00212FB1"/>
    <w:rsid w:val="00214CB4"/>
    <w:rsid w:val="00214CB5"/>
    <w:rsid w:val="00214D25"/>
    <w:rsid w:val="00215C0F"/>
    <w:rsid w:val="00216126"/>
    <w:rsid w:val="00217086"/>
    <w:rsid w:val="00217EF2"/>
    <w:rsid w:val="002201F0"/>
    <w:rsid w:val="002216A7"/>
    <w:rsid w:val="00221D74"/>
    <w:rsid w:val="00221F08"/>
    <w:rsid w:val="0022359D"/>
    <w:rsid w:val="00223DC7"/>
    <w:rsid w:val="002249D4"/>
    <w:rsid w:val="00224AEC"/>
    <w:rsid w:val="00224E92"/>
    <w:rsid w:val="00225159"/>
    <w:rsid w:val="00225928"/>
    <w:rsid w:val="00225A4A"/>
    <w:rsid w:val="0022672C"/>
    <w:rsid w:val="00227223"/>
    <w:rsid w:val="002278B0"/>
    <w:rsid w:val="00227F45"/>
    <w:rsid w:val="00231595"/>
    <w:rsid w:val="002315D0"/>
    <w:rsid w:val="00231E5F"/>
    <w:rsid w:val="00232102"/>
    <w:rsid w:val="002323F9"/>
    <w:rsid w:val="00232CC2"/>
    <w:rsid w:val="00232D10"/>
    <w:rsid w:val="002330D3"/>
    <w:rsid w:val="00234685"/>
    <w:rsid w:val="00234E76"/>
    <w:rsid w:val="00234F78"/>
    <w:rsid w:val="00235AB5"/>
    <w:rsid w:val="00235B6F"/>
    <w:rsid w:val="002366B0"/>
    <w:rsid w:val="002371C0"/>
    <w:rsid w:val="0024031B"/>
    <w:rsid w:val="0024043F"/>
    <w:rsid w:val="00241853"/>
    <w:rsid w:val="00241BB4"/>
    <w:rsid w:val="00241D11"/>
    <w:rsid w:val="00241DEA"/>
    <w:rsid w:val="0024267F"/>
    <w:rsid w:val="002431F0"/>
    <w:rsid w:val="002433FC"/>
    <w:rsid w:val="00244621"/>
    <w:rsid w:val="0024480A"/>
    <w:rsid w:val="00244E20"/>
    <w:rsid w:val="00245A58"/>
    <w:rsid w:val="00245F26"/>
    <w:rsid w:val="002473B0"/>
    <w:rsid w:val="00247604"/>
    <w:rsid w:val="002479FC"/>
    <w:rsid w:val="00247A0F"/>
    <w:rsid w:val="00250C5B"/>
    <w:rsid w:val="00252D02"/>
    <w:rsid w:val="002538DC"/>
    <w:rsid w:val="00253CCC"/>
    <w:rsid w:val="002540EC"/>
    <w:rsid w:val="002546FB"/>
    <w:rsid w:val="0025558B"/>
    <w:rsid w:val="00255A2B"/>
    <w:rsid w:val="00257392"/>
    <w:rsid w:val="00257876"/>
    <w:rsid w:val="00260537"/>
    <w:rsid w:val="0026096C"/>
    <w:rsid w:val="00260A98"/>
    <w:rsid w:val="00260B04"/>
    <w:rsid w:val="0026111E"/>
    <w:rsid w:val="0026174E"/>
    <w:rsid w:val="00261D3F"/>
    <w:rsid w:val="00262658"/>
    <w:rsid w:val="0026277A"/>
    <w:rsid w:val="00262F3F"/>
    <w:rsid w:val="00262FCC"/>
    <w:rsid w:val="00263E92"/>
    <w:rsid w:val="0026515A"/>
    <w:rsid w:val="00266127"/>
    <w:rsid w:val="00267444"/>
    <w:rsid w:val="00267BD6"/>
    <w:rsid w:val="002703A0"/>
    <w:rsid w:val="00270F96"/>
    <w:rsid w:val="0027134E"/>
    <w:rsid w:val="00272BAF"/>
    <w:rsid w:val="00272F79"/>
    <w:rsid w:val="00273986"/>
    <w:rsid w:val="00273C5B"/>
    <w:rsid w:val="00274BB7"/>
    <w:rsid w:val="00274DC4"/>
    <w:rsid w:val="002758BF"/>
    <w:rsid w:val="002769D6"/>
    <w:rsid w:val="002773D4"/>
    <w:rsid w:val="00280359"/>
    <w:rsid w:val="0028110F"/>
    <w:rsid w:val="0028240F"/>
    <w:rsid w:val="0028277A"/>
    <w:rsid w:val="00282D6E"/>
    <w:rsid w:val="00282EE0"/>
    <w:rsid w:val="0028541E"/>
    <w:rsid w:val="00286874"/>
    <w:rsid w:val="00286E5A"/>
    <w:rsid w:val="0029073D"/>
    <w:rsid w:val="00290C81"/>
    <w:rsid w:val="00292538"/>
    <w:rsid w:val="00293437"/>
    <w:rsid w:val="0029351D"/>
    <w:rsid w:val="00293E90"/>
    <w:rsid w:val="00294490"/>
    <w:rsid w:val="00296818"/>
    <w:rsid w:val="00296A6F"/>
    <w:rsid w:val="002A132A"/>
    <w:rsid w:val="002A2274"/>
    <w:rsid w:val="002A2B43"/>
    <w:rsid w:val="002A33DA"/>
    <w:rsid w:val="002A3602"/>
    <w:rsid w:val="002A38CD"/>
    <w:rsid w:val="002A5F90"/>
    <w:rsid w:val="002A61F5"/>
    <w:rsid w:val="002A6924"/>
    <w:rsid w:val="002A7EE0"/>
    <w:rsid w:val="002B0629"/>
    <w:rsid w:val="002B0725"/>
    <w:rsid w:val="002B19AA"/>
    <w:rsid w:val="002B2BC6"/>
    <w:rsid w:val="002B3045"/>
    <w:rsid w:val="002B328B"/>
    <w:rsid w:val="002B3992"/>
    <w:rsid w:val="002B4658"/>
    <w:rsid w:val="002B48FC"/>
    <w:rsid w:val="002B4CC5"/>
    <w:rsid w:val="002B552D"/>
    <w:rsid w:val="002B5D23"/>
    <w:rsid w:val="002B7266"/>
    <w:rsid w:val="002B7A06"/>
    <w:rsid w:val="002C008E"/>
    <w:rsid w:val="002C0D7A"/>
    <w:rsid w:val="002C2432"/>
    <w:rsid w:val="002C32E6"/>
    <w:rsid w:val="002C36E5"/>
    <w:rsid w:val="002C3700"/>
    <w:rsid w:val="002C44A5"/>
    <w:rsid w:val="002C5F2D"/>
    <w:rsid w:val="002C69E0"/>
    <w:rsid w:val="002C6FED"/>
    <w:rsid w:val="002D17F7"/>
    <w:rsid w:val="002D356D"/>
    <w:rsid w:val="002D3878"/>
    <w:rsid w:val="002D4123"/>
    <w:rsid w:val="002D4617"/>
    <w:rsid w:val="002D48B6"/>
    <w:rsid w:val="002D49E1"/>
    <w:rsid w:val="002D4C1B"/>
    <w:rsid w:val="002D4C83"/>
    <w:rsid w:val="002D6634"/>
    <w:rsid w:val="002D6A0D"/>
    <w:rsid w:val="002D70FA"/>
    <w:rsid w:val="002E0ACF"/>
    <w:rsid w:val="002E0FF4"/>
    <w:rsid w:val="002E114E"/>
    <w:rsid w:val="002E13E0"/>
    <w:rsid w:val="002E1647"/>
    <w:rsid w:val="002E1881"/>
    <w:rsid w:val="002E2F09"/>
    <w:rsid w:val="002E327A"/>
    <w:rsid w:val="002E3974"/>
    <w:rsid w:val="002E3C7C"/>
    <w:rsid w:val="002E409A"/>
    <w:rsid w:val="002E4F13"/>
    <w:rsid w:val="002E50C8"/>
    <w:rsid w:val="002E53B9"/>
    <w:rsid w:val="002E6261"/>
    <w:rsid w:val="002E6CE6"/>
    <w:rsid w:val="002F09B6"/>
    <w:rsid w:val="002F1A20"/>
    <w:rsid w:val="002F31B7"/>
    <w:rsid w:val="002F34AE"/>
    <w:rsid w:val="002F38AC"/>
    <w:rsid w:val="002F3968"/>
    <w:rsid w:val="002F43F3"/>
    <w:rsid w:val="002F5D28"/>
    <w:rsid w:val="002F6E61"/>
    <w:rsid w:val="002F7126"/>
    <w:rsid w:val="002F78ED"/>
    <w:rsid w:val="00300B3B"/>
    <w:rsid w:val="00300BE9"/>
    <w:rsid w:val="003015AB"/>
    <w:rsid w:val="003020C8"/>
    <w:rsid w:val="00302108"/>
    <w:rsid w:val="0030297D"/>
    <w:rsid w:val="00304433"/>
    <w:rsid w:val="003052BA"/>
    <w:rsid w:val="00307817"/>
    <w:rsid w:val="003126F3"/>
    <w:rsid w:val="00312711"/>
    <w:rsid w:val="00312825"/>
    <w:rsid w:val="003130ED"/>
    <w:rsid w:val="00314340"/>
    <w:rsid w:val="00314CDE"/>
    <w:rsid w:val="00314FE4"/>
    <w:rsid w:val="003151AE"/>
    <w:rsid w:val="0031537E"/>
    <w:rsid w:val="0031626C"/>
    <w:rsid w:val="003162EF"/>
    <w:rsid w:val="00316A81"/>
    <w:rsid w:val="003179BC"/>
    <w:rsid w:val="003208C8"/>
    <w:rsid w:val="00320C23"/>
    <w:rsid w:val="0032196A"/>
    <w:rsid w:val="00322187"/>
    <w:rsid w:val="0032235B"/>
    <w:rsid w:val="00322D03"/>
    <w:rsid w:val="003235B7"/>
    <w:rsid w:val="00323B61"/>
    <w:rsid w:val="00323E5D"/>
    <w:rsid w:val="003251D4"/>
    <w:rsid w:val="003262E0"/>
    <w:rsid w:val="00326512"/>
    <w:rsid w:val="00326AFA"/>
    <w:rsid w:val="00326BE2"/>
    <w:rsid w:val="00327D54"/>
    <w:rsid w:val="00327E87"/>
    <w:rsid w:val="00331021"/>
    <w:rsid w:val="00331893"/>
    <w:rsid w:val="00332850"/>
    <w:rsid w:val="00332A54"/>
    <w:rsid w:val="003330CA"/>
    <w:rsid w:val="00334410"/>
    <w:rsid w:val="00334570"/>
    <w:rsid w:val="003353C1"/>
    <w:rsid w:val="003364EB"/>
    <w:rsid w:val="0033689D"/>
    <w:rsid w:val="0033719E"/>
    <w:rsid w:val="00340088"/>
    <w:rsid w:val="003420DF"/>
    <w:rsid w:val="00342A9F"/>
    <w:rsid w:val="00343A6F"/>
    <w:rsid w:val="00346232"/>
    <w:rsid w:val="00347259"/>
    <w:rsid w:val="00351534"/>
    <w:rsid w:val="00351E2D"/>
    <w:rsid w:val="00352CEC"/>
    <w:rsid w:val="00353262"/>
    <w:rsid w:val="00353C22"/>
    <w:rsid w:val="00354949"/>
    <w:rsid w:val="00354EF5"/>
    <w:rsid w:val="00355BDE"/>
    <w:rsid w:val="0035740F"/>
    <w:rsid w:val="00357A20"/>
    <w:rsid w:val="00357B15"/>
    <w:rsid w:val="003602FB"/>
    <w:rsid w:val="003604F7"/>
    <w:rsid w:val="00360C2B"/>
    <w:rsid w:val="003613A2"/>
    <w:rsid w:val="00361A70"/>
    <w:rsid w:val="003628E9"/>
    <w:rsid w:val="00363217"/>
    <w:rsid w:val="00363241"/>
    <w:rsid w:val="003634E8"/>
    <w:rsid w:val="0036394C"/>
    <w:rsid w:val="00364FD2"/>
    <w:rsid w:val="00365065"/>
    <w:rsid w:val="003659C4"/>
    <w:rsid w:val="00371FB5"/>
    <w:rsid w:val="00373E1A"/>
    <w:rsid w:val="00374D4D"/>
    <w:rsid w:val="00375094"/>
    <w:rsid w:val="003757D8"/>
    <w:rsid w:val="00375FC2"/>
    <w:rsid w:val="00376996"/>
    <w:rsid w:val="00376D02"/>
    <w:rsid w:val="00376E12"/>
    <w:rsid w:val="0038136F"/>
    <w:rsid w:val="00382368"/>
    <w:rsid w:val="0038246B"/>
    <w:rsid w:val="00382486"/>
    <w:rsid w:val="00382877"/>
    <w:rsid w:val="003829CB"/>
    <w:rsid w:val="00383291"/>
    <w:rsid w:val="00383437"/>
    <w:rsid w:val="00383BD4"/>
    <w:rsid w:val="00384D35"/>
    <w:rsid w:val="00385A7E"/>
    <w:rsid w:val="00386F65"/>
    <w:rsid w:val="00387010"/>
    <w:rsid w:val="00387989"/>
    <w:rsid w:val="00392DFC"/>
    <w:rsid w:val="00393125"/>
    <w:rsid w:val="003932F2"/>
    <w:rsid w:val="0039350E"/>
    <w:rsid w:val="003935BF"/>
    <w:rsid w:val="00393DDB"/>
    <w:rsid w:val="00394DAC"/>
    <w:rsid w:val="00394EE2"/>
    <w:rsid w:val="00394F67"/>
    <w:rsid w:val="003950F5"/>
    <w:rsid w:val="00396F86"/>
    <w:rsid w:val="00397032"/>
    <w:rsid w:val="003A1074"/>
    <w:rsid w:val="003A2150"/>
    <w:rsid w:val="003A244A"/>
    <w:rsid w:val="003A2985"/>
    <w:rsid w:val="003A2FF5"/>
    <w:rsid w:val="003A31E4"/>
    <w:rsid w:val="003A3227"/>
    <w:rsid w:val="003A3622"/>
    <w:rsid w:val="003A3CA7"/>
    <w:rsid w:val="003A47B7"/>
    <w:rsid w:val="003A4DBE"/>
    <w:rsid w:val="003A5398"/>
    <w:rsid w:val="003A5AED"/>
    <w:rsid w:val="003A72FA"/>
    <w:rsid w:val="003B0390"/>
    <w:rsid w:val="003B069D"/>
    <w:rsid w:val="003B1FB6"/>
    <w:rsid w:val="003B2296"/>
    <w:rsid w:val="003B32DC"/>
    <w:rsid w:val="003B4BC1"/>
    <w:rsid w:val="003B4BF9"/>
    <w:rsid w:val="003B570E"/>
    <w:rsid w:val="003B6E22"/>
    <w:rsid w:val="003C00DD"/>
    <w:rsid w:val="003C096C"/>
    <w:rsid w:val="003C09FE"/>
    <w:rsid w:val="003C1828"/>
    <w:rsid w:val="003C1BB1"/>
    <w:rsid w:val="003C4337"/>
    <w:rsid w:val="003C4ADB"/>
    <w:rsid w:val="003C4B04"/>
    <w:rsid w:val="003C4C64"/>
    <w:rsid w:val="003C5140"/>
    <w:rsid w:val="003C5850"/>
    <w:rsid w:val="003C61E8"/>
    <w:rsid w:val="003C74FC"/>
    <w:rsid w:val="003D02A5"/>
    <w:rsid w:val="003D0CBF"/>
    <w:rsid w:val="003D1467"/>
    <w:rsid w:val="003D258C"/>
    <w:rsid w:val="003D2745"/>
    <w:rsid w:val="003D289C"/>
    <w:rsid w:val="003D33FB"/>
    <w:rsid w:val="003D4CA8"/>
    <w:rsid w:val="003D65BC"/>
    <w:rsid w:val="003D676C"/>
    <w:rsid w:val="003D6B08"/>
    <w:rsid w:val="003D6D2F"/>
    <w:rsid w:val="003D7BEB"/>
    <w:rsid w:val="003D7F39"/>
    <w:rsid w:val="003E01BA"/>
    <w:rsid w:val="003E0556"/>
    <w:rsid w:val="003E128D"/>
    <w:rsid w:val="003E278D"/>
    <w:rsid w:val="003E40C4"/>
    <w:rsid w:val="003E4CE0"/>
    <w:rsid w:val="003E62E3"/>
    <w:rsid w:val="003E6EDF"/>
    <w:rsid w:val="003E7E41"/>
    <w:rsid w:val="003F1E97"/>
    <w:rsid w:val="003F2070"/>
    <w:rsid w:val="003F21C3"/>
    <w:rsid w:val="003F3107"/>
    <w:rsid w:val="003F3CD2"/>
    <w:rsid w:val="003F434C"/>
    <w:rsid w:val="003F45B6"/>
    <w:rsid w:val="003F558C"/>
    <w:rsid w:val="003F7AA3"/>
    <w:rsid w:val="00400C16"/>
    <w:rsid w:val="00401842"/>
    <w:rsid w:val="00402558"/>
    <w:rsid w:val="004028ED"/>
    <w:rsid w:val="00402B19"/>
    <w:rsid w:val="00403AE6"/>
    <w:rsid w:val="00404684"/>
    <w:rsid w:val="004063EB"/>
    <w:rsid w:val="0041015D"/>
    <w:rsid w:val="00410C19"/>
    <w:rsid w:val="00410D21"/>
    <w:rsid w:val="0041254B"/>
    <w:rsid w:val="00412D8B"/>
    <w:rsid w:val="004138C4"/>
    <w:rsid w:val="004153EB"/>
    <w:rsid w:val="00415F71"/>
    <w:rsid w:val="004162D9"/>
    <w:rsid w:val="004163BF"/>
    <w:rsid w:val="004177F3"/>
    <w:rsid w:val="00417F71"/>
    <w:rsid w:val="0042083E"/>
    <w:rsid w:val="0042161F"/>
    <w:rsid w:val="0042280D"/>
    <w:rsid w:val="00422CB4"/>
    <w:rsid w:val="00422CE7"/>
    <w:rsid w:val="00422F9E"/>
    <w:rsid w:val="00423970"/>
    <w:rsid w:val="0042436F"/>
    <w:rsid w:val="00425523"/>
    <w:rsid w:val="004260BD"/>
    <w:rsid w:val="0042646D"/>
    <w:rsid w:val="00426658"/>
    <w:rsid w:val="00426A34"/>
    <w:rsid w:val="00426B73"/>
    <w:rsid w:val="00427488"/>
    <w:rsid w:val="00427668"/>
    <w:rsid w:val="00427A2E"/>
    <w:rsid w:val="004307E6"/>
    <w:rsid w:val="004317A2"/>
    <w:rsid w:val="00431A3B"/>
    <w:rsid w:val="004320B7"/>
    <w:rsid w:val="004336B4"/>
    <w:rsid w:val="00433C2C"/>
    <w:rsid w:val="004344DD"/>
    <w:rsid w:val="00434B40"/>
    <w:rsid w:val="00434DAE"/>
    <w:rsid w:val="004350D2"/>
    <w:rsid w:val="00437811"/>
    <w:rsid w:val="004403E4"/>
    <w:rsid w:val="00440AF7"/>
    <w:rsid w:val="00440DC4"/>
    <w:rsid w:val="0044105D"/>
    <w:rsid w:val="004419F5"/>
    <w:rsid w:val="00443351"/>
    <w:rsid w:val="004440A9"/>
    <w:rsid w:val="00445B0C"/>
    <w:rsid w:val="004471B0"/>
    <w:rsid w:val="004477ED"/>
    <w:rsid w:val="00447BA3"/>
    <w:rsid w:val="00447BAC"/>
    <w:rsid w:val="00450CBF"/>
    <w:rsid w:val="004526FA"/>
    <w:rsid w:val="004536C6"/>
    <w:rsid w:val="00453D2D"/>
    <w:rsid w:val="00453F83"/>
    <w:rsid w:val="0045425A"/>
    <w:rsid w:val="00454DE5"/>
    <w:rsid w:val="00454E5C"/>
    <w:rsid w:val="004557ED"/>
    <w:rsid w:val="00457836"/>
    <w:rsid w:val="004601C4"/>
    <w:rsid w:val="004602A5"/>
    <w:rsid w:val="00460947"/>
    <w:rsid w:val="004609BE"/>
    <w:rsid w:val="00461BEB"/>
    <w:rsid w:val="00463F25"/>
    <w:rsid w:val="004646D0"/>
    <w:rsid w:val="00465B40"/>
    <w:rsid w:val="004663E7"/>
    <w:rsid w:val="004667B8"/>
    <w:rsid w:val="00467172"/>
    <w:rsid w:val="004671A5"/>
    <w:rsid w:val="004671BB"/>
    <w:rsid w:val="00467240"/>
    <w:rsid w:val="004673C4"/>
    <w:rsid w:val="00467A32"/>
    <w:rsid w:val="004716AE"/>
    <w:rsid w:val="004728D3"/>
    <w:rsid w:val="00473C13"/>
    <w:rsid w:val="00474AEA"/>
    <w:rsid w:val="00474F81"/>
    <w:rsid w:val="00474FA6"/>
    <w:rsid w:val="0047523D"/>
    <w:rsid w:val="004753F6"/>
    <w:rsid w:val="004756F3"/>
    <w:rsid w:val="00475962"/>
    <w:rsid w:val="004763A4"/>
    <w:rsid w:val="004771DF"/>
    <w:rsid w:val="004771F7"/>
    <w:rsid w:val="00482F1B"/>
    <w:rsid w:val="00485466"/>
    <w:rsid w:val="00485545"/>
    <w:rsid w:val="00485D49"/>
    <w:rsid w:val="00486786"/>
    <w:rsid w:val="00486F2B"/>
    <w:rsid w:val="004872C6"/>
    <w:rsid w:val="004917D3"/>
    <w:rsid w:val="00491D78"/>
    <w:rsid w:val="00491DC4"/>
    <w:rsid w:val="00492D5C"/>
    <w:rsid w:val="004953C1"/>
    <w:rsid w:val="00495FC1"/>
    <w:rsid w:val="00496A51"/>
    <w:rsid w:val="00496FE9"/>
    <w:rsid w:val="004975A4"/>
    <w:rsid w:val="00497830"/>
    <w:rsid w:val="004A08BF"/>
    <w:rsid w:val="004A1924"/>
    <w:rsid w:val="004A1D54"/>
    <w:rsid w:val="004A3B93"/>
    <w:rsid w:val="004A3D4A"/>
    <w:rsid w:val="004A5085"/>
    <w:rsid w:val="004A593B"/>
    <w:rsid w:val="004A5B0A"/>
    <w:rsid w:val="004A610D"/>
    <w:rsid w:val="004A6749"/>
    <w:rsid w:val="004A6AC5"/>
    <w:rsid w:val="004B0B29"/>
    <w:rsid w:val="004B30B4"/>
    <w:rsid w:val="004B32A8"/>
    <w:rsid w:val="004B388B"/>
    <w:rsid w:val="004B53B1"/>
    <w:rsid w:val="004B581C"/>
    <w:rsid w:val="004B68C7"/>
    <w:rsid w:val="004C04C9"/>
    <w:rsid w:val="004C0964"/>
    <w:rsid w:val="004C0AA4"/>
    <w:rsid w:val="004C0EF5"/>
    <w:rsid w:val="004C2162"/>
    <w:rsid w:val="004C274F"/>
    <w:rsid w:val="004C2AFA"/>
    <w:rsid w:val="004C3601"/>
    <w:rsid w:val="004C4ED8"/>
    <w:rsid w:val="004C52A0"/>
    <w:rsid w:val="004C67A6"/>
    <w:rsid w:val="004C7D59"/>
    <w:rsid w:val="004D05A9"/>
    <w:rsid w:val="004D0FF5"/>
    <w:rsid w:val="004D1389"/>
    <w:rsid w:val="004D1568"/>
    <w:rsid w:val="004D1BEA"/>
    <w:rsid w:val="004D2427"/>
    <w:rsid w:val="004D2FBF"/>
    <w:rsid w:val="004D432E"/>
    <w:rsid w:val="004D4C44"/>
    <w:rsid w:val="004D50BA"/>
    <w:rsid w:val="004D5B28"/>
    <w:rsid w:val="004D5B6C"/>
    <w:rsid w:val="004D65DD"/>
    <w:rsid w:val="004D7758"/>
    <w:rsid w:val="004E1072"/>
    <w:rsid w:val="004E2686"/>
    <w:rsid w:val="004E3358"/>
    <w:rsid w:val="004E38BE"/>
    <w:rsid w:val="004E3934"/>
    <w:rsid w:val="004E398C"/>
    <w:rsid w:val="004E436A"/>
    <w:rsid w:val="004E468F"/>
    <w:rsid w:val="004E4916"/>
    <w:rsid w:val="004E6440"/>
    <w:rsid w:val="004E6D54"/>
    <w:rsid w:val="004E6D5A"/>
    <w:rsid w:val="004E72E0"/>
    <w:rsid w:val="004E73B6"/>
    <w:rsid w:val="004F04C3"/>
    <w:rsid w:val="004F153D"/>
    <w:rsid w:val="004F189F"/>
    <w:rsid w:val="004F1D85"/>
    <w:rsid w:val="004F28AB"/>
    <w:rsid w:val="004F2B4D"/>
    <w:rsid w:val="004F2E10"/>
    <w:rsid w:val="004F33EC"/>
    <w:rsid w:val="004F419B"/>
    <w:rsid w:val="004F42B0"/>
    <w:rsid w:val="004F47F1"/>
    <w:rsid w:val="004F4807"/>
    <w:rsid w:val="004F5009"/>
    <w:rsid w:val="004F501B"/>
    <w:rsid w:val="004F6978"/>
    <w:rsid w:val="004F69B6"/>
    <w:rsid w:val="004F6ABF"/>
    <w:rsid w:val="004F71D9"/>
    <w:rsid w:val="004F7717"/>
    <w:rsid w:val="004F78A1"/>
    <w:rsid w:val="004F7A1C"/>
    <w:rsid w:val="004F7C98"/>
    <w:rsid w:val="00500110"/>
    <w:rsid w:val="005008BE"/>
    <w:rsid w:val="00500CF8"/>
    <w:rsid w:val="005010E2"/>
    <w:rsid w:val="00502760"/>
    <w:rsid w:val="005028BB"/>
    <w:rsid w:val="0050309F"/>
    <w:rsid w:val="00503335"/>
    <w:rsid w:val="00506E26"/>
    <w:rsid w:val="0050756F"/>
    <w:rsid w:val="00510F36"/>
    <w:rsid w:val="005114A3"/>
    <w:rsid w:val="00511CEE"/>
    <w:rsid w:val="00513FB0"/>
    <w:rsid w:val="005143BB"/>
    <w:rsid w:val="00515926"/>
    <w:rsid w:val="00516942"/>
    <w:rsid w:val="005173B4"/>
    <w:rsid w:val="00517FAA"/>
    <w:rsid w:val="005214C7"/>
    <w:rsid w:val="005222F3"/>
    <w:rsid w:val="00522F24"/>
    <w:rsid w:val="00523460"/>
    <w:rsid w:val="005253D1"/>
    <w:rsid w:val="005264E6"/>
    <w:rsid w:val="005266FA"/>
    <w:rsid w:val="005267C6"/>
    <w:rsid w:val="00527645"/>
    <w:rsid w:val="005277F4"/>
    <w:rsid w:val="005308AA"/>
    <w:rsid w:val="00530966"/>
    <w:rsid w:val="005310EE"/>
    <w:rsid w:val="00531152"/>
    <w:rsid w:val="00531A04"/>
    <w:rsid w:val="005327A7"/>
    <w:rsid w:val="00533EB0"/>
    <w:rsid w:val="00535191"/>
    <w:rsid w:val="005352B8"/>
    <w:rsid w:val="00535316"/>
    <w:rsid w:val="005355C8"/>
    <w:rsid w:val="0053704C"/>
    <w:rsid w:val="0053761C"/>
    <w:rsid w:val="0054038E"/>
    <w:rsid w:val="00540509"/>
    <w:rsid w:val="00541747"/>
    <w:rsid w:val="005423D3"/>
    <w:rsid w:val="00542E32"/>
    <w:rsid w:val="005438F5"/>
    <w:rsid w:val="005442F6"/>
    <w:rsid w:val="005446B9"/>
    <w:rsid w:val="005450F6"/>
    <w:rsid w:val="00545767"/>
    <w:rsid w:val="005477E8"/>
    <w:rsid w:val="0055008E"/>
    <w:rsid w:val="005500D2"/>
    <w:rsid w:val="005502AC"/>
    <w:rsid w:val="005504A2"/>
    <w:rsid w:val="00550944"/>
    <w:rsid w:val="00550D65"/>
    <w:rsid w:val="00551A91"/>
    <w:rsid w:val="00552B88"/>
    <w:rsid w:val="005535A2"/>
    <w:rsid w:val="00553958"/>
    <w:rsid w:val="00553982"/>
    <w:rsid w:val="0055411A"/>
    <w:rsid w:val="0055467E"/>
    <w:rsid w:val="00555666"/>
    <w:rsid w:val="00555CE8"/>
    <w:rsid w:val="005566E2"/>
    <w:rsid w:val="005567A4"/>
    <w:rsid w:val="00557E09"/>
    <w:rsid w:val="00557F49"/>
    <w:rsid w:val="005607B8"/>
    <w:rsid w:val="0056092E"/>
    <w:rsid w:val="00561D7B"/>
    <w:rsid w:val="0056218C"/>
    <w:rsid w:val="00563333"/>
    <w:rsid w:val="0056427D"/>
    <w:rsid w:val="00564589"/>
    <w:rsid w:val="00566CF0"/>
    <w:rsid w:val="00567DBA"/>
    <w:rsid w:val="0057017F"/>
    <w:rsid w:val="005706E7"/>
    <w:rsid w:val="00570F20"/>
    <w:rsid w:val="005711FD"/>
    <w:rsid w:val="0057147E"/>
    <w:rsid w:val="005717C6"/>
    <w:rsid w:val="00571F33"/>
    <w:rsid w:val="00572403"/>
    <w:rsid w:val="005728FD"/>
    <w:rsid w:val="00572D8C"/>
    <w:rsid w:val="0057422F"/>
    <w:rsid w:val="005747D2"/>
    <w:rsid w:val="00574D3B"/>
    <w:rsid w:val="00574D5E"/>
    <w:rsid w:val="00574F6F"/>
    <w:rsid w:val="00575380"/>
    <w:rsid w:val="00575D28"/>
    <w:rsid w:val="005769B9"/>
    <w:rsid w:val="005774E2"/>
    <w:rsid w:val="00580863"/>
    <w:rsid w:val="005815E7"/>
    <w:rsid w:val="00582C25"/>
    <w:rsid w:val="005834F8"/>
    <w:rsid w:val="005848AD"/>
    <w:rsid w:val="00584DC5"/>
    <w:rsid w:val="0058694E"/>
    <w:rsid w:val="005900AE"/>
    <w:rsid w:val="00592FFC"/>
    <w:rsid w:val="00593D2E"/>
    <w:rsid w:val="00593E46"/>
    <w:rsid w:val="0059497F"/>
    <w:rsid w:val="00594AEF"/>
    <w:rsid w:val="00594BD4"/>
    <w:rsid w:val="00594CFF"/>
    <w:rsid w:val="00594FBC"/>
    <w:rsid w:val="00595186"/>
    <w:rsid w:val="00595CC1"/>
    <w:rsid w:val="00595F1E"/>
    <w:rsid w:val="00596D93"/>
    <w:rsid w:val="005976B2"/>
    <w:rsid w:val="00597717"/>
    <w:rsid w:val="005A2367"/>
    <w:rsid w:val="005A23AE"/>
    <w:rsid w:val="005A30F8"/>
    <w:rsid w:val="005A3896"/>
    <w:rsid w:val="005A52EF"/>
    <w:rsid w:val="005A6B77"/>
    <w:rsid w:val="005B0559"/>
    <w:rsid w:val="005B183E"/>
    <w:rsid w:val="005B214F"/>
    <w:rsid w:val="005B21F4"/>
    <w:rsid w:val="005B243A"/>
    <w:rsid w:val="005B356D"/>
    <w:rsid w:val="005B3B5C"/>
    <w:rsid w:val="005B3EB5"/>
    <w:rsid w:val="005B42E6"/>
    <w:rsid w:val="005B45D1"/>
    <w:rsid w:val="005B5E1D"/>
    <w:rsid w:val="005B5E28"/>
    <w:rsid w:val="005B5FE6"/>
    <w:rsid w:val="005B7341"/>
    <w:rsid w:val="005B73AF"/>
    <w:rsid w:val="005B7BAC"/>
    <w:rsid w:val="005C03C2"/>
    <w:rsid w:val="005C05E6"/>
    <w:rsid w:val="005C1803"/>
    <w:rsid w:val="005C2288"/>
    <w:rsid w:val="005C3387"/>
    <w:rsid w:val="005C4264"/>
    <w:rsid w:val="005C51D1"/>
    <w:rsid w:val="005C713A"/>
    <w:rsid w:val="005C74EA"/>
    <w:rsid w:val="005C769D"/>
    <w:rsid w:val="005C791D"/>
    <w:rsid w:val="005D06E1"/>
    <w:rsid w:val="005D0A77"/>
    <w:rsid w:val="005D1014"/>
    <w:rsid w:val="005D1276"/>
    <w:rsid w:val="005D250D"/>
    <w:rsid w:val="005D2959"/>
    <w:rsid w:val="005D2DC9"/>
    <w:rsid w:val="005D2F9F"/>
    <w:rsid w:val="005D3B19"/>
    <w:rsid w:val="005D561F"/>
    <w:rsid w:val="005D5B6B"/>
    <w:rsid w:val="005E0F84"/>
    <w:rsid w:val="005E2648"/>
    <w:rsid w:val="005E2E4D"/>
    <w:rsid w:val="005E5BDA"/>
    <w:rsid w:val="005E643A"/>
    <w:rsid w:val="005F045D"/>
    <w:rsid w:val="005F1A56"/>
    <w:rsid w:val="005F4041"/>
    <w:rsid w:val="005F519B"/>
    <w:rsid w:val="005F678C"/>
    <w:rsid w:val="005F6F05"/>
    <w:rsid w:val="005F6F79"/>
    <w:rsid w:val="005F7DBE"/>
    <w:rsid w:val="00603258"/>
    <w:rsid w:val="006041E0"/>
    <w:rsid w:val="006044C2"/>
    <w:rsid w:val="00604BDE"/>
    <w:rsid w:val="00605B12"/>
    <w:rsid w:val="00605FE4"/>
    <w:rsid w:val="00606386"/>
    <w:rsid w:val="006065E3"/>
    <w:rsid w:val="00606C37"/>
    <w:rsid w:val="00606F1F"/>
    <w:rsid w:val="00610DBE"/>
    <w:rsid w:val="00610E5C"/>
    <w:rsid w:val="0061125C"/>
    <w:rsid w:val="00611436"/>
    <w:rsid w:val="00611445"/>
    <w:rsid w:val="006118F0"/>
    <w:rsid w:val="00613911"/>
    <w:rsid w:val="006140E2"/>
    <w:rsid w:val="006144B6"/>
    <w:rsid w:val="0061490A"/>
    <w:rsid w:val="006149BE"/>
    <w:rsid w:val="00615D80"/>
    <w:rsid w:val="0061616E"/>
    <w:rsid w:val="00620C51"/>
    <w:rsid w:val="00620CF8"/>
    <w:rsid w:val="006224C0"/>
    <w:rsid w:val="00622CBA"/>
    <w:rsid w:val="00622E1C"/>
    <w:rsid w:val="006240E7"/>
    <w:rsid w:val="0062428C"/>
    <w:rsid w:val="00624569"/>
    <w:rsid w:val="00624A3A"/>
    <w:rsid w:val="00625293"/>
    <w:rsid w:val="00625C8A"/>
    <w:rsid w:val="0062602F"/>
    <w:rsid w:val="006264E7"/>
    <w:rsid w:val="0062665C"/>
    <w:rsid w:val="00626E53"/>
    <w:rsid w:val="00627685"/>
    <w:rsid w:val="00627E11"/>
    <w:rsid w:val="00630B39"/>
    <w:rsid w:val="00630DA8"/>
    <w:rsid w:val="006314D0"/>
    <w:rsid w:val="00633552"/>
    <w:rsid w:val="00634406"/>
    <w:rsid w:val="0063548A"/>
    <w:rsid w:val="00635A46"/>
    <w:rsid w:val="00636CB6"/>
    <w:rsid w:val="006376C6"/>
    <w:rsid w:val="00637B98"/>
    <w:rsid w:val="00637C70"/>
    <w:rsid w:val="00640A7B"/>
    <w:rsid w:val="0064278C"/>
    <w:rsid w:val="00643ED8"/>
    <w:rsid w:val="00645A8F"/>
    <w:rsid w:val="006463DD"/>
    <w:rsid w:val="00646768"/>
    <w:rsid w:val="00646AD9"/>
    <w:rsid w:val="00646E8A"/>
    <w:rsid w:val="00647264"/>
    <w:rsid w:val="006475CD"/>
    <w:rsid w:val="00647794"/>
    <w:rsid w:val="0064795D"/>
    <w:rsid w:val="00647DA0"/>
    <w:rsid w:val="0065172B"/>
    <w:rsid w:val="00651D18"/>
    <w:rsid w:val="006521BC"/>
    <w:rsid w:val="00652AE1"/>
    <w:rsid w:val="00653926"/>
    <w:rsid w:val="006545BB"/>
    <w:rsid w:val="006556FA"/>
    <w:rsid w:val="0065576D"/>
    <w:rsid w:val="006561AB"/>
    <w:rsid w:val="006571B6"/>
    <w:rsid w:val="0066005F"/>
    <w:rsid w:val="0066016B"/>
    <w:rsid w:val="00660457"/>
    <w:rsid w:val="00660FCA"/>
    <w:rsid w:val="006619CA"/>
    <w:rsid w:val="00661D11"/>
    <w:rsid w:val="00661D76"/>
    <w:rsid w:val="0066377A"/>
    <w:rsid w:val="00663806"/>
    <w:rsid w:val="0066418D"/>
    <w:rsid w:val="00664D0A"/>
    <w:rsid w:val="00664F33"/>
    <w:rsid w:val="00666F0A"/>
    <w:rsid w:val="006672FB"/>
    <w:rsid w:val="00671AD5"/>
    <w:rsid w:val="00672208"/>
    <w:rsid w:val="00672831"/>
    <w:rsid w:val="00672E41"/>
    <w:rsid w:val="006737CA"/>
    <w:rsid w:val="00674001"/>
    <w:rsid w:val="0067602E"/>
    <w:rsid w:val="00676979"/>
    <w:rsid w:val="00677406"/>
    <w:rsid w:val="006774CD"/>
    <w:rsid w:val="00677A24"/>
    <w:rsid w:val="006803DB"/>
    <w:rsid w:val="00680885"/>
    <w:rsid w:val="00680B40"/>
    <w:rsid w:val="006813D3"/>
    <w:rsid w:val="00681552"/>
    <w:rsid w:val="00681A4F"/>
    <w:rsid w:val="00681C25"/>
    <w:rsid w:val="00682DA5"/>
    <w:rsid w:val="00684204"/>
    <w:rsid w:val="00684AE0"/>
    <w:rsid w:val="00684C1F"/>
    <w:rsid w:val="006850CA"/>
    <w:rsid w:val="00686A20"/>
    <w:rsid w:val="006875E7"/>
    <w:rsid w:val="0068782F"/>
    <w:rsid w:val="006906AF"/>
    <w:rsid w:val="006912AC"/>
    <w:rsid w:val="00692CC8"/>
    <w:rsid w:val="006956CA"/>
    <w:rsid w:val="00695917"/>
    <w:rsid w:val="00695B13"/>
    <w:rsid w:val="00695D3F"/>
    <w:rsid w:val="00696051"/>
    <w:rsid w:val="00697D87"/>
    <w:rsid w:val="00697E3E"/>
    <w:rsid w:val="00697EB3"/>
    <w:rsid w:val="00697FE1"/>
    <w:rsid w:val="006A0B41"/>
    <w:rsid w:val="006A1FC0"/>
    <w:rsid w:val="006A2009"/>
    <w:rsid w:val="006A232D"/>
    <w:rsid w:val="006A2632"/>
    <w:rsid w:val="006A278C"/>
    <w:rsid w:val="006A2E12"/>
    <w:rsid w:val="006A46BD"/>
    <w:rsid w:val="006A5632"/>
    <w:rsid w:val="006A685D"/>
    <w:rsid w:val="006A68E1"/>
    <w:rsid w:val="006A6DC2"/>
    <w:rsid w:val="006B0819"/>
    <w:rsid w:val="006B1094"/>
    <w:rsid w:val="006B1328"/>
    <w:rsid w:val="006B1380"/>
    <w:rsid w:val="006B154E"/>
    <w:rsid w:val="006B1CA7"/>
    <w:rsid w:val="006B1FB1"/>
    <w:rsid w:val="006B2155"/>
    <w:rsid w:val="006B3FA3"/>
    <w:rsid w:val="006B4573"/>
    <w:rsid w:val="006B4D43"/>
    <w:rsid w:val="006B6616"/>
    <w:rsid w:val="006C1531"/>
    <w:rsid w:val="006C2428"/>
    <w:rsid w:val="006C26DA"/>
    <w:rsid w:val="006C327A"/>
    <w:rsid w:val="006C3B24"/>
    <w:rsid w:val="006C3DA2"/>
    <w:rsid w:val="006C4153"/>
    <w:rsid w:val="006C564E"/>
    <w:rsid w:val="006C58BC"/>
    <w:rsid w:val="006C61A2"/>
    <w:rsid w:val="006C6880"/>
    <w:rsid w:val="006C6C89"/>
    <w:rsid w:val="006C7882"/>
    <w:rsid w:val="006D0403"/>
    <w:rsid w:val="006D1BB9"/>
    <w:rsid w:val="006D400D"/>
    <w:rsid w:val="006D452E"/>
    <w:rsid w:val="006D4996"/>
    <w:rsid w:val="006D51A9"/>
    <w:rsid w:val="006D64C2"/>
    <w:rsid w:val="006E08D1"/>
    <w:rsid w:val="006E0C82"/>
    <w:rsid w:val="006E0F9A"/>
    <w:rsid w:val="006E14B7"/>
    <w:rsid w:val="006E1563"/>
    <w:rsid w:val="006E204F"/>
    <w:rsid w:val="006E25DB"/>
    <w:rsid w:val="006E2E9B"/>
    <w:rsid w:val="006E326F"/>
    <w:rsid w:val="006E48F3"/>
    <w:rsid w:val="006E4C23"/>
    <w:rsid w:val="006F0022"/>
    <w:rsid w:val="006F0847"/>
    <w:rsid w:val="006F08A8"/>
    <w:rsid w:val="006F254D"/>
    <w:rsid w:val="006F43EB"/>
    <w:rsid w:val="006F5709"/>
    <w:rsid w:val="006F66A7"/>
    <w:rsid w:val="006F7FEC"/>
    <w:rsid w:val="007006F2"/>
    <w:rsid w:val="00701AFC"/>
    <w:rsid w:val="00702019"/>
    <w:rsid w:val="007021FE"/>
    <w:rsid w:val="00702384"/>
    <w:rsid w:val="00703FB5"/>
    <w:rsid w:val="00704311"/>
    <w:rsid w:val="00707184"/>
    <w:rsid w:val="007075EE"/>
    <w:rsid w:val="00707744"/>
    <w:rsid w:val="00707901"/>
    <w:rsid w:val="00707F35"/>
    <w:rsid w:val="00710A79"/>
    <w:rsid w:val="00710A8D"/>
    <w:rsid w:val="00710FDB"/>
    <w:rsid w:val="00711CCF"/>
    <w:rsid w:val="007128D8"/>
    <w:rsid w:val="00713A25"/>
    <w:rsid w:val="007140FE"/>
    <w:rsid w:val="007144E7"/>
    <w:rsid w:val="00714FA9"/>
    <w:rsid w:val="007159FC"/>
    <w:rsid w:val="007219B6"/>
    <w:rsid w:val="00722989"/>
    <w:rsid w:val="00722D28"/>
    <w:rsid w:val="00722F90"/>
    <w:rsid w:val="00723C7E"/>
    <w:rsid w:val="00723FAB"/>
    <w:rsid w:val="0072497E"/>
    <w:rsid w:val="00724C57"/>
    <w:rsid w:val="007261A3"/>
    <w:rsid w:val="007262E7"/>
    <w:rsid w:val="00726501"/>
    <w:rsid w:val="0073310F"/>
    <w:rsid w:val="007332DF"/>
    <w:rsid w:val="00733623"/>
    <w:rsid w:val="007336DA"/>
    <w:rsid w:val="00733734"/>
    <w:rsid w:val="007337F1"/>
    <w:rsid w:val="00733847"/>
    <w:rsid w:val="0073394D"/>
    <w:rsid w:val="00734169"/>
    <w:rsid w:val="007342A2"/>
    <w:rsid w:val="00734ED3"/>
    <w:rsid w:val="0073572C"/>
    <w:rsid w:val="0073677A"/>
    <w:rsid w:val="00737647"/>
    <w:rsid w:val="0074099E"/>
    <w:rsid w:val="00741493"/>
    <w:rsid w:val="007414F1"/>
    <w:rsid w:val="007423DF"/>
    <w:rsid w:val="00742850"/>
    <w:rsid w:val="0074301F"/>
    <w:rsid w:val="007438B1"/>
    <w:rsid w:val="007438E3"/>
    <w:rsid w:val="00743E54"/>
    <w:rsid w:val="00744152"/>
    <w:rsid w:val="007447E5"/>
    <w:rsid w:val="00744AD1"/>
    <w:rsid w:val="00744EE6"/>
    <w:rsid w:val="00745086"/>
    <w:rsid w:val="00745AF8"/>
    <w:rsid w:val="00745E35"/>
    <w:rsid w:val="00746C22"/>
    <w:rsid w:val="007474C5"/>
    <w:rsid w:val="007500D4"/>
    <w:rsid w:val="00751746"/>
    <w:rsid w:val="007518EC"/>
    <w:rsid w:val="007524FE"/>
    <w:rsid w:val="00752705"/>
    <w:rsid w:val="007552C6"/>
    <w:rsid w:val="007559B7"/>
    <w:rsid w:val="00756347"/>
    <w:rsid w:val="00756F23"/>
    <w:rsid w:val="00757734"/>
    <w:rsid w:val="0076036B"/>
    <w:rsid w:val="00761D12"/>
    <w:rsid w:val="00761DCB"/>
    <w:rsid w:val="00762716"/>
    <w:rsid w:val="00762A08"/>
    <w:rsid w:val="00762B2E"/>
    <w:rsid w:val="00762B5C"/>
    <w:rsid w:val="0076436D"/>
    <w:rsid w:val="007656ED"/>
    <w:rsid w:val="0076589E"/>
    <w:rsid w:val="00766A06"/>
    <w:rsid w:val="0076766D"/>
    <w:rsid w:val="007700C0"/>
    <w:rsid w:val="00770100"/>
    <w:rsid w:val="00770589"/>
    <w:rsid w:val="00770C9B"/>
    <w:rsid w:val="00772410"/>
    <w:rsid w:val="00772B02"/>
    <w:rsid w:val="00772D1E"/>
    <w:rsid w:val="00774AA5"/>
    <w:rsid w:val="007760CC"/>
    <w:rsid w:val="00776634"/>
    <w:rsid w:val="0077764C"/>
    <w:rsid w:val="00777DE6"/>
    <w:rsid w:val="0078022A"/>
    <w:rsid w:val="007814DB"/>
    <w:rsid w:val="00781A57"/>
    <w:rsid w:val="00781AAC"/>
    <w:rsid w:val="00781D14"/>
    <w:rsid w:val="007824AE"/>
    <w:rsid w:val="007825CF"/>
    <w:rsid w:val="007834B2"/>
    <w:rsid w:val="00783780"/>
    <w:rsid w:val="0078447F"/>
    <w:rsid w:val="00784A4A"/>
    <w:rsid w:val="0078575B"/>
    <w:rsid w:val="007858B1"/>
    <w:rsid w:val="00785BEF"/>
    <w:rsid w:val="00785CA8"/>
    <w:rsid w:val="0078671F"/>
    <w:rsid w:val="0078710B"/>
    <w:rsid w:val="00787E2E"/>
    <w:rsid w:val="00790248"/>
    <w:rsid w:val="00790454"/>
    <w:rsid w:val="0079078B"/>
    <w:rsid w:val="00790C3B"/>
    <w:rsid w:val="00790D51"/>
    <w:rsid w:val="00791557"/>
    <w:rsid w:val="00791750"/>
    <w:rsid w:val="00791930"/>
    <w:rsid w:val="00791EB6"/>
    <w:rsid w:val="00792D60"/>
    <w:rsid w:val="0079532F"/>
    <w:rsid w:val="00795B23"/>
    <w:rsid w:val="00795F60"/>
    <w:rsid w:val="007966C1"/>
    <w:rsid w:val="00796BAC"/>
    <w:rsid w:val="007972C7"/>
    <w:rsid w:val="007974AA"/>
    <w:rsid w:val="00797932"/>
    <w:rsid w:val="007A0BC9"/>
    <w:rsid w:val="007A1162"/>
    <w:rsid w:val="007A351C"/>
    <w:rsid w:val="007A3D9F"/>
    <w:rsid w:val="007A42FC"/>
    <w:rsid w:val="007A47D6"/>
    <w:rsid w:val="007A5226"/>
    <w:rsid w:val="007A5C41"/>
    <w:rsid w:val="007A7DC0"/>
    <w:rsid w:val="007B048C"/>
    <w:rsid w:val="007B1403"/>
    <w:rsid w:val="007B1535"/>
    <w:rsid w:val="007B1C6B"/>
    <w:rsid w:val="007B2896"/>
    <w:rsid w:val="007B2C44"/>
    <w:rsid w:val="007B31C0"/>
    <w:rsid w:val="007B3EC8"/>
    <w:rsid w:val="007B471B"/>
    <w:rsid w:val="007C082A"/>
    <w:rsid w:val="007C097F"/>
    <w:rsid w:val="007C1AB3"/>
    <w:rsid w:val="007C2A10"/>
    <w:rsid w:val="007C302A"/>
    <w:rsid w:val="007C3320"/>
    <w:rsid w:val="007C37EB"/>
    <w:rsid w:val="007C3C10"/>
    <w:rsid w:val="007C44FF"/>
    <w:rsid w:val="007C466A"/>
    <w:rsid w:val="007C48AE"/>
    <w:rsid w:val="007C5292"/>
    <w:rsid w:val="007C5301"/>
    <w:rsid w:val="007C5BBE"/>
    <w:rsid w:val="007C5CF3"/>
    <w:rsid w:val="007C642C"/>
    <w:rsid w:val="007C6E3D"/>
    <w:rsid w:val="007C7719"/>
    <w:rsid w:val="007D02F6"/>
    <w:rsid w:val="007D064F"/>
    <w:rsid w:val="007D07B2"/>
    <w:rsid w:val="007D2D3E"/>
    <w:rsid w:val="007D300C"/>
    <w:rsid w:val="007D3288"/>
    <w:rsid w:val="007D4274"/>
    <w:rsid w:val="007D45C0"/>
    <w:rsid w:val="007D4C79"/>
    <w:rsid w:val="007D544C"/>
    <w:rsid w:val="007D5885"/>
    <w:rsid w:val="007D682D"/>
    <w:rsid w:val="007D6FE0"/>
    <w:rsid w:val="007E02B2"/>
    <w:rsid w:val="007E1235"/>
    <w:rsid w:val="007E1CEE"/>
    <w:rsid w:val="007E2411"/>
    <w:rsid w:val="007E2BCA"/>
    <w:rsid w:val="007E5845"/>
    <w:rsid w:val="007E5FE7"/>
    <w:rsid w:val="007E7341"/>
    <w:rsid w:val="007E73F3"/>
    <w:rsid w:val="007E76FB"/>
    <w:rsid w:val="007E77A1"/>
    <w:rsid w:val="007F0C58"/>
    <w:rsid w:val="007F0C61"/>
    <w:rsid w:val="007F2430"/>
    <w:rsid w:val="007F2D07"/>
    <w:rsid w:val="007F2E53"/>
    <w:rsid w:val="007F2FFD"/>
    <w:rsid w:val="007F3990"/>
    <w:rsid w:val="007F3EDF"/>
    <w:rsid w:val="007F45E5"/>
    <w:rsid w:val="007F4782"/>
    <w:rsid w:val="007F47B4"/>
    <w:rsid w:val="007F4823"/>
    <w:rsid w:val="007F5B13"/>
    <w:rsid w:val="007F6648"/>
    <w:rsid w:val="007F7DAE"/>
    <w:rsid w:val="008008D6"/>
    <w:rsid w:val="00801880"/>
    <w:rsid w:val="00801FBF"/>
    <w:rsid w:val="0080225D"/>
    <w:rsid w:val="008037AA"/>
    <w:rsid w:val="008051CB"/>
    <w:rsid w:val="00805593"/>
    <w:rsid w:val="008057BA"/>
    <w:rsid w:val="00805877"/>
    <w:rsid w:val="008065FD"/>
    <w:rsid w:val="00806CC1"/>
    <w:rsid w:val="008104A1"/>
    <w:rsid w:val="00811186"/>
    <w:rsid w:val="008115F2"/>
    <w:rsid w:val="00811E4E"/>
    <w:rsid w:val="0081209E"/>
    <w:rsid w:val="00812C75"/>
    <w:rsid w:val="00813456"/>
    <w:rsid w:val="00813B2A"/>
    <w:rsid w:val="00814D33"/>
    <w:rsid w:val="008152A6"/>
    <w:rsid w:val="00816215"/>
    <w:rsid w:val="008166ED"/>
    <w:rsid w:val="00816DAA"/>
    <w:rsid w:val="008203A9"/>
    <w:rsid w:val="00821032"/>
    <w:rsid w:val="0082160C"/>
    <w:rsid w:val="00821EBA"/>
    <w:rsid w:val="0082216A"/>
    <w:rsid w:val="00822E32"/>
    <w:rsid w:val="0082305A"/>
    <w:rsid w:val="008231F1"/>
    <w:rsid w:val="0082345C"/>
    <w:rsid w:val="00825DE1"/>
    <w:rsid w:val="00825EE8"/>
    <w:rsid w:val="00826BD5"/>
    <w:rsid w:val="00826C3B"/>
    <w:rsid w:val="00827B47"/>
    <w:rsid w:val="00827E3F"/>
    <w:rsid w:val="008307B6"/>
    <w:rsid w:val="00830FF2"/>
    <w:rsid w:val="008311F1"/>
    <w:rsid w:val="008313F2"/>
    <w:rsid w:val="008315F2"/>
    <w:rsid w:val="00831979"/>
    <w:rsid w:val="00832148"/>
    <w:rsid w:val="00832B3E"/>
    <w:rsid w:val="00832F1E"/>
    <w:rsid w:val="00833728"/>
    <w:rsid w:val="00833A33"/>
    <w:rsid w:val="008349A3"/>
    <w:rsid w:val="00834CC4"/>
    <w:rsid w:val="008358D8"/>
    <w:rsid w:val="008359B9"/>
    <w:rsid w:val="008369D1"/>
    <w:rsid w:val="008376D0"/>
    <w:rsid w:val="008406BE"/>
    <w:rsid w:val="008406C7"/>
    <w:rsid w:val="008410B6"/>
    <w:rsid w:val="008426C7"/>
    <w:rsid w:val="0084295B"/>
    <w:rsid w:val="00842A24"/>
    <w:rsid w:val="00842BEE"/>
    <w:rsid w:val="00843412"/>
    <w:rsid w:val="00843CB3"/>
    <w:rsid w:val="00844194"/>
    <w:rsid w:val="00845AE3"/>
    <w:rsid w:val="00846119"/>
    <w:rsid w:val="0084612B"/>
    <w:rsid w:val="008468E5"/>
    <w:rsid w:val="008477F2"/>
    <w:rsid w:val="00850217"/>
    <w:rsid w:val="00851492"/>
    <w:rsid w:val="00852A0C"/>
    <w:rsid w:val="00852B53"/>
    <w:rsid w:val="008543DF"/>
    <w:rsid w:val="00855423"/>
    <w:rsid w:val="00855DE8"/>
    <w:rsid w:val="0085681A"/>
    <w:rsid w:val="008571ED"/>
    <w:rsid w:val="00857587"/>
    <w:rsid w:val="00860D34"/>
    <w:rsid w:val="0086103F"/>
    <w:rsid w:val="008613B4"/>
    <w:rsid w:val="008615D8"/>
    <w:rsid w:val="00861623"/>
    <w:rsid w:val="00861892"/>
    <w:rsid w:val="008624D2"/>
    <w:rsid w:val="00862F87"/>
    <w:rsid w:val="0086375E"/>
    <w:rsid w:val="0086430D"/>
    <w:rsid w:val="00864C71"/>
    <w:rsid w:val="00865C7A"/>
    <w:rsid w:val="008665AD"/>
    <w:rsid w:val="0086664A"/>
    <w:rsid w:val="00866772"/>
    <w:rsid w:val="00866B84"/>
    <w:rsid w:val="0086718C"/>
    <w:rsid w:val="00867C2B"/>
    <w:rsid w:val="008712FE"/>
    <w:rsid w:val="008714D5"/>
    <w:rsid w:val="00871571"/>
    <w:rsid w:val="00871AA7"/>
    <w:rsid w:val="00871CED"/>
    <w:rsid w:val="00872F71"/>
    <w:rsid w:val="0087317B"/>
    <w:rsid w:val="00873B7A"/>
    <w:rsid w:val="00873E19"/>
    <w:rsid w:val="00873FAB"/>
    <w:rsid w:val="00874239"/>
    <w:rsid w:val="00874453"/>
    <w:rsid w:val="00874D23"/>
    <w:rsid w:val="00874E02"/>
    <w:rsid w:val="00875935"/>
    <w:rsid w:val="008777B1"/>
    <w:rsid w:val="00881255"/>
    <w:rsid w:val="00884FF2"/>
    <w:rsid w:val="008862E6"/>
    <w:rsid w:val="0088638D"/>
    <w:rsid w:val="00886A01"/>
    <w:rsid w:val="00887988"/>
    <w:rsid w:val="00887A84"/>
    <w:rsid w:val="00890CA5"/>
    <w:rsid w:val="00890F58"/>
    <w:rsid w:val="008912CA"/>
    <w:rsid w:val="00891FB2"/>
    <w:rsid w:val="0089291B"/>
    <w:rsid w:val="00893117"/>
    <w:rsid w:val="008949DF"/>
    <w:rsid w:val="00894B7B"/>
    <w:rsid w:val="00894D9F"/>
    <w:rsid w:val="008959E1"/>
    <w:rsid w:val="00895C85"/>
    <w:rsid w:val="008A1F9A"/>
    <w:rsid w:val="008A2645"/>
    <w:rsid w:val="008A309B"/>
    <w:rsid w:val="008A407D"/>
    <w:rsid w:val="008A4598"/>
    <w:rsid w:val="008A4D15"/>
    <w:rsid w:val="008A5088"/>
    <w:rsid w:val="008A57DC"/>
    <w:rsid w:val="008A5C70"/>
    <w:rsid w:val="008A5F2C"/>
    <w:rsid w:val="008A67E2"/>
    <w:rsid w:val="008A7280"/>
    <w:rsid w:val="008B1227"/>
    <w:rsid w:val="008B1775"/>
    <w:rsid w:val="008B2892"/>
    <w:rsid w:val="008B3953"/>
    <w:rsid w:val="008B4A32"/>
    <w:rsid w:val="008B50EC"/>
    <w:rsid w:val="008B5B20"/>
    <w:rsid w:val="008B672F"/>
    <w:rsid w:val="008B7837"/>
    <w:rsid w:val="008C1EBE"/>
    <w:rsid w:val="008C3E90"/>
    <w:rsid w:val="008C60F2"/>
    <w:rsid w:val="008C67BE"/>
    <w:rsid w:val="008C6BF8"/>
    <w:rsid w:val="008C7881"/>
    <w:rsid w:val="008C78D6"/>
    <w:rsid w:val="008D030C"/>
    <w:rsid w:val="008D0A48"/>
    <w:rsid w:val="008D0F82"/>
    <w:rsid w:val="008D1B2D"/>
    <w:rsid w:val="008D2451"/>
    <w:rsid w:val="008D35D7"/>
    <w:rsid w:val="008D3964"/>
    <w:rsid w:val="008D4573"/>
    <w:rsid w:val="008D7657"/>
    <w:rsid w:val="008D76C1"/>
    <w:rsid w:val="008D7D4B"/>
    <w:rsid w:val="008E0373"/>
    <w:rsid w:val="008E2535"/>
    <w:rsid w:val="008E2938"/>
    <w:rsid w:val="008E3B74"/>
    <w:rsid w:val="008E3CB8"/>
    <w:rsid w:val="008E400E"/>
    <w:rsid w:val="008E495A"/>
    <w:rsid w:val="008E6229"/>
    <w:rsid w:val="008E74FE"/>
    <w:rsid w:val="008E7FD4"/>
    <w:rsid w:val="008F0A8B"/>
    <w:rsid w:val="008F0E6C"/>
    <w:rsid w:val="008F1159"/>
    <w:rsid w:val="008F34FD"/>
    <w:rsid w:val="008F540C"/>
    <w:rsid w:val="008F589C"/>
    <w:rsid w:val="008F661A"/>
    <w:rsid w:val="008F6914"/>
    <w:rsid w:val="008F6929"/>
    <w:rsid w:val="008F6B8E"/>
    <w:rsid w:val="008F717A"/>
    <w:rsid w:val="00901D60"/>
    <w:rsid w:val="00902FD8"/>
    <w:rsid w:val="0090302A"/>
    <w:rsid w:val="009041A2"/>
    <w:rsid w:val="0090450D"/>
    <w:rsid w:val="00906DB8"/>
    <w:rsid w:val="00910FBC"/>
    <w:rsid w:val="0091150E"/>
    <w:rsid w:val="00911728"/>
    <w:rsid w:val="009145A7"/>
    <w:rsid w:val="00915F6F"/>
    <w:rsid w:val="0091771B"/>
    <w:rsid w:val="00921AFD"/>
    <w:rsid w:val="00921EF2"/>
    <w:rsid w:val="0092270E"/>
    <w:rsid w:val="00923674"/>
    <w:rsid w:val="00923C25"/>
    <w:rsid w:val="00924C0A"/>
    <w:rsid w:val="0092528C"/>
    <w:rsid w:val="009269E0"/>
    <w:rsid w:val="009276B7"/>
    <w:rsid w:val="009278D1"/>
    <w:rsid w:val="00927AA3"/>
    <w:rsid w:val="00927E69"/>
    <w:rsid w:val="0093054D"/>
    <w:rsid w:val="00930966"/>
    <w:rsid w:val="00931372"/>
    <w:rsid w:val="0093208C"/>
    <w:rsid w:val="00934A84"/>
    <w:rsid w:val="00934B1C"/>
    <w:rsid w:val="00934DE4"/>
    <w:rsid w:val="00937086"/>
    <w:rsid w:val="009377D3"/>
    <w:rsid w:val="00937950"/>
    <w:rsid w:val="009400F8"/>
    <w:rsid w:val="00941A93"/>
    <w:rsid w:val="00942522"/>
    <w:rsid w:val="00942B9C"/>
    <w:rsid w:val="00945EEB"/>
    <w:rsid w:val="00945F5C"/>
    <w:rsid w:val="0094643D"/>
    <w:rsid w:val="0094680F"/>
    <w:rsid w:val="009475DF"/>
    <w:rsid w:val="0094781B"/>
    <w:rsid w:val="00947AFF"/>
    <w:rsid w:val="00947D76"/>
    <w:rsid w:val="009507CF"/>
    <w:rsid w:val="0095135F"/>
    <w:rsid w:val="00951675"/>
    <w:rsid w:val="00951CB6"/>
    <w:rsid w:val="0095266A"/>
    <w:rsid w:val="00952C93"/>
    <w:rsid w:val="00952E40"/>
    <w:rsid w:val="0095610B"/>
    <w:rsid w:val="00957B3C"/>
    <w:rsid w:val="00960ACF"/>
    <w:rsid w:val="009612C8"/>
    <w:rsid w:val="00962801"/>
    <w:rsid w:val="009629A8"/>
    <w:rsid w:val="009631EE"/>
    <w:rsid w:val="00963633"/>
    <w:rsid w:val="00964456"/>
    <w:rsid w:val="00965813"/>
    <w:rsid w:val="009659DC"/>
    <w:rsid w:val="00966307"/>
    <w:rsid w:val="00966392"/>
    <w:rsid w:val="009669D1"/>
    <w:rsid w:val="009709CC"/>
    <w:rsid w:val="00974D94"/>
    <w:rsid w:val="00975247"/>
    <w:rsid w:val="00975528"/>
    <w:rsid w:val="00975741"/>
    <w:rsid w:val="009763C8"/>
    <w:rsid w:val="0098008E"/>
    <w:rsid w:val="0098013B"/>
    <w:rsid w:val="00980B6E"/>
    <w:rsid w:val="00981842"/>
    <w:rsid w:val="00981BBB"/>
    <w:rsid w:val="009825F6"/>
    <w:rsid w:val="009829B7"/>
    <w:rsid w:val="00983D3C"/>
    <w:rsid w:val="00985D42"/>
    <w:rsid w:val="009863B0"/>
    <w:rsid w:val="00986BCA"/>
    <w:rsid w:val="0098790C"/>
    <w:rsid w:val="00987B0E"/>
    <w:rsid w:val="00987C17"/>
    <w:rsid w:val="00990038"/>
    <w:rsid w:val="0099069A"/>
    <w:rsid w:val="00990FD0"/>
    <w:rsid w:val="009913B0"/>
    <w:rsid w:val="0099168C"/>
    <w:rsid w:val="00992115"/>
    <w:rsid w:val="009939FB"/>
    <w:rsid w:val="00993C85"/>
    <w:rsid w:val="00994ECE"/>
    <w:rsid w:val="009975EB"/>
    <w:rsid w:val="009A0849"/>
    <w:rsid w:val="009A187C"/>
    <w:rsid w:val="009A2936"/>
    <w:rsid w:val="009A293F"/>
    <w:rsid w:val="009A35EA"/>
    <w:rsid w:val="009A4A91"/>
    <w:rsid w:val="009B208F"/>
    <w:rsid w:val="009B2E31"/>
    <w:rsid w:val="009B2F75"/>
    <w:rsid w:val="009B6487"/>
    <w:rsid w:val="009B65E4"/>
    <w:rsid w:val="009B664E"/>
    <w:rsid w:val="009B67E0"/>
    <w:rsid w:val="009B699E"/>
    <w:rsid w:val="009B7BBF"/>
    <w:rsid w:val="009C0045"/>
    <w:rsid w:val="009C0082"/>
    <w:rsid w:val="009C127E"/>
    <w:rsid w:val="009C151C"/>
    <w:rsid w:val="009C19A6"/>
    <w:rsid w:val="009C1A8E"/>
    <w:rsid w:val="009C376F"/>
    <w:rsid w:val="009C3FE6"/>
    <w:rsid w:val="009C5850"/>
    <w:rsid w:val="009C6C4C"/>
    <w:rsid w:val="009C7C7F"/>
    <w:rsid w:val="009C7EAE"/>
    <w:rsid w:val="009D0018"/>
    <w:rsid w:val="009D0C1A"/>
    <w:rsid w:val="009D1C57"/>
    <w:rsid w:val="009D2526"/>
    <w:rsid w:val="009D2AFF"/>
    <w:rsid w:val="009D2DCD"/>
    <w:rsid w:val="009D39D7"/>
    <w:rsid w:val="009D3F14"/>
    <w:rsid w:val="009D524D"/>
    <w:rsid w:val="009D5667"/>
    <w:rsid w:val="009D67CC"/>
    <w:rsid w:val="009D67ED"/>
    <w:rsid w:val="009D7444"/>
    <w:rsid w:val="009D7649"/>
    <w:rsid w:val="009D76E7"/>
    <w:rsid w:val="009D7CA9"/>
    <w:rsid w:val="009D7E6B"/>
    <w:rsid w:val="009E0380"/>
    <w:rsid w:val="009E13DF"/>
    <w:rsid w:val="009E1406"/>
    <w:rsid w:val="009E3FFE"/>
    <w:rsid w:val="009E42EB"/>
    <w:rsid w:val="009E4AA4"/>
    <w:rsid w:val="009E4B2C"/>
    <w:rsid w:val="009E6C41"/>
    <w:rsid w:val="009E6C82"/>
    <w:rsid w:val="009E6EA0"/>
    <w:rsid w:val="009E6F54"/>
    <w:rsid w:val="009E7245"/>
    <w:rsid w:val="009E7248"/>
    <w:rsid w:val="009E7BEA"/>
    <w:rsid w:val="009F055E"/>
    <w:rsid w:val="009F1309"/>
    <w:rsid w:val="009F1904"/>
    <w:rsid w:val="009F1907"/>
    <w:rsid w:val="009F1CCB"/>
    <w:rsid w:val="009F2E8E"/>
    <w:rsid w:val="009F3018"/>
    <w:rsid w:val="009F493A"/>
    <w:rsid w:val="009F4C56"/>
    <w:rsid w:val="009F4EDA"/>
    <w:rsid w:val="009F5C8F"/>
    <w:rsid w:val="009F5D69"/>
    <w:rsid w:val="009F6377"/>
    <w:rsid w:val="009F649E"/>
    <w:rsid w:val="009F681C"/>
    <w:rsid w:val="009F6EBC"/>
    <w:rsid w:val="009F7075"/>
    <w:rsid w:val="00A00A60"/>
    <w:rsid w:val="00A00B27"/>
    <w:rsid w:val="00A02339"/>
    <w:rsid w:val="00A0444C"/>
    <w:rsid w:val="00A04F7D"/>
    <w:rsid w:val="00A051BB"/>
    <w:rsid w:val="00A056B2"/>
    <w:rsid w:val="00A05E6D"/>
    <w:rsid w:val="00A05F17"/>
    <w:rsid w:val="00A06604"/>
    <w:rsid w:val="00A10A1B"/>
    <w:rsid w:val="00A11237"/>
    <w:rsid w:val="00A1169E"/>
    <w:rsid w:val="00A11E6E"/>
    <w:rsid w:val="00A124F5"/>
    <w:rsid w:val="00A136F8"/>
    <w:rsid w:val="00A138A1"/>
    <w:rsid w:val="00A138A3"/>
    <w:rsid w:val="00A138DF"/>
    <w:rsid w:val="00A13CB0"/>
    <w:rsid w:val="00A1491A"/>
    <w:rsid w:val="00A149C8"/>
    <w:rsid w:val="00A14F73"/>
    <w:rsid w:val="00A15ABF"/>
    <w:rsid w:val="00A15C42"/>
    <w:rsid w:val="00A15CDD"/>
    <w:rsid w:val="00A15F18"/>
    <w:rsid w:val="00A15FDD"/>
    <w:rsid w:val="00A16448"/>
    <w:rsid w:val="00A167AE"/>
    <w:rsid w:val="00A16A3F"/>
    <w:rsid w:val="00A17802"/>
    <w:rsid w:val="00A20761"/>
    <w:rsid w:val="00A218CA"/>
    <w:rsid w:val="00A22221"/>
    <w:rsid w:val="00A23A77"/>
    <w:rsid w:val="00A24B47"/>
    <w:rsid w:val="00A25368"/>
    <w:rsid w:val="00A259E9"/>
    <w:rsid w:val="00A26393"/>
    <w:rsid w:val="00A266FC"/>
    <w:rsid w:val="00A2681D"/>
    <w:rsid w:val="00A320C7"/>
    <w:rsid w:val="00A325BE"/>
    <w:rsid w:val="00A334E4"/>
    <w:rsid w:val="00A3390E"/>
    <w:rsid w:val="00A339F4"/>
    <w:rsid w:val="00A33B8C"/>
    <w:rsid w:val="00A358D1"/>
    <w:rsid w:val="00A375EA"/>
    <w:rsid w:val="00A4018F"/>
    <w:rsid w:val="00A40197"/>
    <w:rsid w:val="00A41215"/>
    <w:rsid w:val="00A443F5"/>
    <w:rsid w:val="00A44855"/>
    <w:rsid w:val="00A448EF"/>
    <w:rsid w:val="00A44C75"/>
    <w:rsid w:val="00A44EF5"/>
    <w:rsid w:val="00A45AD4"/>
    <w:rsid w:val="00A46A56"/>
    <w:rsid w:val="00A47153"/>
    <w:rsid w:val="00A472FE"/>
    <w:rsid w:val="00A50830"/>
    <w:rsid w:val="00A50F81"/>
    <w:rsid w:val="00A5148B"/>
    <w:rsid w:val="00A523BF"/>
    <w:rsid w:val="00A532A8"/>
    <w:rsid w:val="00A53A63"/>
    <w:rsid w:val="00A53F24"/>
    <w:rsid w:val="00A542A1"/>
    <w:rsid w:val="00A55CAF"/>
    <w:rsid w:val="00A55FF1"/>
    <w:rsid w:val="00A57261"/>
    <w:rsid w:val="00A572AE"/>
    <w:rsid w:val="00A578E8"/>
    <w:rsid w:val="00A57B71"/>
    <w:rsid w:val="00A57EF4"/>
    <w:rsid w:val="00A60B32"/>
    <w:rsid w:val="00A622F8"/>
    <w:rsid w:val="00A6289C"/>
    <w:rsid w:val="00A642A3"/>
    <w:rsid w:val="00A646CE"/>
    <w:rsid w:val="00A65892"/>
    <w:rsid w:val="00A659D9"/>
    <w:rsid w:val="00A6656A"/>
    <w:rsid w:val="00A66629"/>
    <w:rsid w:val="00A70125"/>
    <w:rsid w:val="00A71ADD"/>
    <w:rsid w:val="00A71DB3"/>
    <w:rsid w:val="00A72FD3"/>
    <w:rsid w:val="00A74A34"/>
    <w:rsid w:val="00A74EF7"/>
    <w:rsid w:val="00A759DA"/>
    <w:rsid w:val="00A76102"/>
    <w:rsid w:val="00A80F20"/>
    <w:rsid w:val="00A813F9"/>
    <w:rsid w:val="00A82089"/>
    <w:rsid w:val="00A82509"/>
    <w:rsid w:val="00A82B27"/>
    <w:rsid w:val="00A8384E"/>
    <w:rsid w:val="00A838A4"/>
    <w:rsid w:val="00A83A54"/>
    <w:rsid w:val="00A83B9C"/>
    <w:rsid w:val="00A85701"/>
    <w:rsid w:val="00A85955"/>
    <w:rsid w:val="00A8631B"/>
    <w:rsid w:val="00A876D2"/>
    <w:rsid w:val="00A903B4"/>
    <w:rsid w:val="00A91C31"/>
    <w:rsid w:val="00A948CB"/>
    <w:rsid w:val="00A95AFF"/>
    <w:rsid w:val="00A95B8B"/>
    <w:rsid w:val="00A960CF"/>
    <w:rsid w:val="00A968AF"/>
    <w:rsid w:val="00A97074"/>
    <w:rsid w:val="00A97361"/>
    <w:rsid w:val="00AA2EE9"/>
    <w:rsid w:val="00AA3171"/>
    <w:rsid w:val="00AA40D3"/>
    <w:rsid w:val="00AA46CD"/>
    <w:rsid w:val="00AA5195"/>
    <w:rsid w:val="00AA5EEB"/>
    <w:rsid w:val="00AA6125"/>
    <w:rsid w:val="00AA6151"/>
    <w:rsid w:val="00AA6BA0"/>
    <w:rsid w:val="00AA7288"/>
    <w:rsid w:val="00AA7346"/>
    <w:rsid w:val="00AA7885"/>
    <w:rsid w:val="00AB02F1"/>
    <w:rsid w:val="00AB05DE"/>
    <w:rsid w:val="00AB085D"/>
    <w:rsid w:val="00AB097F"/>
    <w:rsid w:val="00AB09DD"/>
    <w:rsid w:val="00AB139D"/>
    <w:rsid w:val="00AB14DD"/>
    <w:rsid w:val="00AB3251"/>
    <w:rsid w:val="00AB476D"/>
    <w:rsid w:val="00AB4CFA"/>
    <w:rsid w:val="00AB581A"/>
    <w:rsid w:val="00AC16C8"/>
    <w:rsid w:val="00AC293C"/>
    <w:rsid w:val="00AC2C48"/>
    <w:rsid w:val="00AC2D7B"/>
    <w:rsid w:val="00AC3E88"/>
    <w:rsid w:val="00AC4901"/>
    <w:rsid w:val="00AC494E"/>
    <w:rsid w:val="00AC4E34"/>
    <w:rsid w:val="00AC507F"/>
    <w:rsid w:val="00AC6033"/>
    <w:rsid w:val="00AC65B4"/>
    <w:rsid w:val="00AC67F8"/>
    <w:rsid w:val="00AD21BD"/>
    <w:rsid w:val="00AD2E91"/>
    <w:rsid w:val="00AD3B86"/>
    <w:rsid w:val="00AD3D26"/>
    <w:rsid w:val="00AD4227"/>
    <w:rsid w:val="00AD44E0"/>
    <w:rsid w:val="00AD4AB2"/>
    <w:rsid w:val="00AD4DEF"/>
    <w:rsid w:val="00AD5408"/>
    <w:rsid w:val="00AD5AFD"/>
    <w:rsid w:val="00AD64F0"/>
    <w:rsid w:val="00AD6D82"/>
    <w:rsid w:val="00AD7388"/>
    <w:rsid w:val="00AE2490"/>
    <w:rsid w:val="00AE2EAF"/>
    <w:rsid w:val="00AE318F"/>
    <w:rsid w:val="00AE3337"/>
    <w:rsid w:val="00AE4550"/>
    <w:rsid w:val="00AE5468"/>
    <w:rsid w:val="00AE6572"/>
    <w:rsid w:val="00AE69B0"/>
    <w:rsid w:val="00AE6BC8"/>
    <w:rsid w:val="00AE7A12"/>
    <w:rsid w:val="00AF008B"/>
    <w:rsid w:val="00AF0266"/>
    <w:rsid w:val="00AF1B08"/>
    <w:rsid w:val="00AF1B25"/>
    <w:rsid w:val="00AF230C"/>
    <w:rsid w:val="00AF2C72"/>
    <w:rsid w:val="00AF336C"/>
    <w:rsid w:val="00AF35F7"/>
    <w:rsid w:val="00AF3931"/>
    <w:rsid w:val="00AF3B7B"/>
    <w:rsid w:val="00AF4332"/>
    <w:rsid w:val="00AF4954"/>
    <w:rsid w:val="00AF5839"/>
    <w:rsid w:val="00AF65DC"/>
    <w:rsid w:val="00AF6D4C"/>
    <w:rsid w:val="00AF6DA8"/>
    <w:rsid w:val="00AF74DA"/>
    <w:rsid w:val="00B00180"/>
    <w:rsid w:val="00B00C51"/>
    <w:rsid w:val="00B00D6D"/>
    <w:rsid w:val="00B012AA"/>
    <w:rsid w:val="00B01E3B"/>
    <w:rsid w:val="00B02FF5"/>
    <w:rsid w:val="00B03A16"/>
    <w:rsid w:val="00B03CA7"/>
    <w:rsid w:val="00B0715B"/>
    <w:rsid w:val="00B07AB5"/>
    <w:rsid w:val="00B11818"/>
    <w:rsid w:val="00B118B4"/>
    <w:rsid w:val="00B11DA2"/>
    <w:rsid w:val="00B12F3B"/>
    <w:rsid w:val="00B145C3"/>
    <w:rsid w:val="00B15207"/>
    <w:rsid w:val="00B16BCC"/>
    <w:rsid w:val="00B16E4A"/>
    <w:rsid w:val="00B17844"/>
    <w:rsid w:val="00B20042"/>
    <w:rsid w:val="00B20860"/>
    <w:rsid w:val="00B225C7"/>
    <w:rsid w:val="00B226F9"/>
    <w:rsid w:val="00B230C9"/>
    <w:rsid w:val="00B2317E"/>
    <w:rsid w:val="00B24A1B"/>
    <w:rsid w:val="00B25E06"/>
    <w:rsid w:val="00B26BB1"/>
    <w:rsid w:val="00B2740D"/>
    <w:rsid w:val="00B31032"/>
    <w:rsid w:val="00B33AD3"/>
    <w:rsid w:val="00B35BC5"/>
    <w:rsid w:val="00B364DC"/>
    <w:rsid w:val="00B3676A"/>
    <w:rsid w:val="00B36EA2"/>
    <w:rsid w:val="00B4146F"/>
    <w:rsid w:val="00B41545"/>
    <w:rsid w:val="00B41FF5"/>
    <w:rsid w:val="00B42071"/>
    <w:rsid w:val="00B42CBD"/>
    <w:rsid w:val="00B435A3"/>
    <w:rsid w:val="00B44334"/>
    <w:rsid w:val="00B470EA"/>
    <w:rsid w:val="00B477A6"/>
    <w:rsid w:val="00B47A38"/>
    <w:rsid w:val="00B504AD"/>
    <w:rsid w:val="00B52245"/>
    <w:rsid w:val="00B5229C"/>
    <w:rsid w:val="00B53A31"/>
    <w:rsid w:val="00B53D1B"/>
    <w:rsid w:val="00B569D6"/>
    <w:rsid w:val="00B56AC4"/>
    <w:rsid w:val="00B57356"/>
    <w:rsid w:val="00B57F68"/>
    <w:rsid w:val="00B6141C"/>
    <w:rsid w:val="00B61A14"/>
    <w:rsid w:val="00B61BA9"/>
    <w:rsid w:val="00B62628"/>
    <w:rsid w:val="00B639D7"/>
    <w:rsid w:val="00B63A02"/>
    <w:rsid w:val="00B642EB"/>
    <w:rsid w:val="00B64B2D"/>
    <w:rsid w:val="00B64D31"/>
    <w:rsid w:val="00B65F7E"/>
    <w:rsid w:val="00B6735C"/>
    <w:rsid w:val="00B67F56"/>
    <w:rsid w:val="00B701DC"/>
    <w:rsid w:val="00B7163E"/>
    <w:rsid w:val="00B72B0D"/>
    <w:rsid w:val="00B72D77"/>
    <w:rsid w:val="00B7576B"/>
    <w:rsid w:val="00B75AE2"/>
    <w:rsid w:val="00B76F50"/>
    <w:rsid w:val="00B77E91"/>
    <w:rsid w:val="00B80302"/>
    <w:rsid w:val="00B807E6"/>
    <w:rsid w:val="00B809C8"/>
    <w:rsid w:val="00B81263"/>
    <w:rsid w:val="00B81335"/>
    <w:rsid w:val="00B81B03"/>
    <w:rsid w:val="00B81EB5"/>
    <w:rsid w:val="00B823F9"/>
    <w:rsid w:val="00B82773"/>
    <w:rsid w:val="00B828A7"/>
    <w:rsid w:val="00B8318F"/>
    <w:rsid w:val="00B85099"/>
    <w:rsid w:val="00B85780"/>
    <w:rsid w:val="00B86737"/>
    <w:rsid w:val="00B90323"/>
    <w:rsid w:val="00B9102D"/>
    <w:rsid w:val="00B9114E"/>
    <w:rsid w:val="00B918E7"/>
    <w:rsid w:val="00B94F2D"/>
    <w:rsid w:val="00B9529A"/>
    <w:rsid w:val="00B95CF3"/>
    <w:rsid w:val="00B978A3"/>
    <w:rsid w:val="00B97E21"/>
    <w:rsid w:val="00BA185F"/>
    <w:rsid w:val="00BA3F16"/>
    <w:rsid w:val="00BA41A7"/>
    <w:rsid w:val="00BA4E83"/>
    <w:rsid w:val="00BA50FD"/>
    <w:rsid w:val="00BA5FA8"/>
    <w:rsid w:val="00BA625F"/>
    <w:rsid w:val="00BA6518"/>
    <w:rsid w:val="00BA6758"/>
    <w:rsid w:val="00BA71F8"/>
    <w:rsid w:val="00BA73A8"/>
    <w:rsid w:val="00BA7985"/>
    <w:rsid w:val="00BB00C2"/>
    <w:rsid w:val="00BB0196"/>
    <w:rsid w:val="00BB23CA"/>
    <w:rsid w:val="00BB2D8B"/>
    <w:rsid w:val="00BB4B9E"/>
    <w:rsid w:val="00BB515C"/>
    <w:rsid w:val="00BB529B"/>
    <w:rsid w:val="00BB645D"/>
    <w:rsid w:val="00BB65FF"/>
    <w:rsid w:val="00BB68A1"/>
    <w:rsid w:val="00BB76D5"/>
    <w:rsid w:val="00BB7E5B"/>
    <w:rsid w:val="00BC0360"/>
    <w:rsid w:val="00BC03FE"/>
    <w:rsid w:val="00BC08C7"/>
    <w:rsid w:val="00BC15B3"/>
    <w:rsid w:val="00BC189D"/>
    <w:rsid w:val="00BC217A"/>
    <w:rsid w:val="00BC2944"/>
    <w:rsid w:val="00BC2EA9"/>
    <w:rsid w:val="00BC3951"/>
    <w:rsid w:val="00BC40E5"/>
    <w:rsid w:val="00BC4101"/>
    <w:rsid w:val="00BC797C"/>
    <w:rsid w:val="00BC7B1D"/>
    <w:rsid w:val="00BC7D33"/>
    <w:rsid w:val="00BD0B7C"/>
    <w:rsid w:val="00BD0F57"/>
    <w:rsid w:val="00BD2A37"/>
    <w:rsid w:val="00BD2BFD"/>
    <w:rsid w:val="00BD37F6"/>
    <w:rsid w:val="00BD42C6"/>
    <w:rsid w:val="00BD4EAC"/>
    <w:rsid w:val="00BD54A2"/>
    <w:rsid w:val="00BD5D25"/>
    <w:rsid w:val="00BD5F59"/>
    <w:rsid w:val="00BD73B6"/>
    <w:rsid w:val="00BD7D47"/>
    <w:rsid w:val="00BE1730"/>
    <w:rsid w:val="00BE208F"/>
    <w:rsid w:val="00BE3FB4"/>
    <w:rsid w:val="00BE4043"/>
    <w:rsid w:val="00BE4292"/>
    <w:rsid w:val="00BE4418"/>
    <w:rsid w:val="00BE4B09"/>
    <w:rsid w:val="00BE5144"/>
    <w:rsid w:val="00BE51B9"/>
    <w:rsid w:val="00BE568A"/>
    <w:rsid w:val="00BE58D9"/>
    <w:rsid w:val="00BE5CC8"/>
    <w:rsid w:val="00BE5CE9"/>
    <w:rsid w:val="00BE5E4E"/>
    <w:rsid w:val="00BF08CB"/>
    <w:rsid w:val="00BF110D"/>
    <w:rsid w:val="00BF3B24"/>
    <w:rsid w:val="00BF41AE"/>
    <w:rsid w:val="00BF4519"/>
    <w:rsid w:val="00BF4847"/>
    <w:rsid w:val="00BF5216"/>
    <w:rsid w:val="00BF6659"/>
    <w:rsid w:val="00C00A70"/>
    <w:rsid w:val="00C01F56"/>
    <w:rsid w:val="00C01FAC"/>
    <w:rsid w:val="00C039F2"/>
    <w:rsid w:val="00C04381"/>
    <w:rsid w:val="00C04983"/>
    <w:rsid w:val="00C05E08"/>
    <w:rsid w:val="00C073FB"/>
    <w:rsid w:val="00C07CB7"/>
    <w:rsid w:val="00C100D0"/>
    <w:rsid w:val="00C103DD"/>
    <w:rsid w:val="00C10C44"/>
    <w:rsid w:val="00C10CD3"/>
    <w:rsid w:val="00C118AA"/>
    <w:rsid w:val="00C11F05"/>
    <w:rsid w:val="00C12BF0"/>
    <w:rsid w:val="00C1322B"/>
    <w:rsid w:val="00C138CC"/>
    <w:rsid w:val="00C140C8"/>
    <w:rsid w:val="00C160D9"/>
    <w:rsid w:val="00C1642D"/>
    <w:rsid w:val="00C205D3"/>
    <w:rsid w:val="00C21EEF"/>
    <w:rsid w:val="00C22E05"/>
    <w:rsid w:val="00C236AC"/>
    <w:rsid w:val="00C23ADD"/>
    <w:rsid w:val="00C242C8"/>
    <w:rsid w:val="00C246CD"/>
    <w:rsid w:val="00C25474"/>
    <w:rsid w:val="00C25901"/>
    <w:rsid w:val="00C25994"/>
    <w:rsid w:val="00C25DDA"/>
    <w:rsid w:val="00C26400"/>
    <w:rsid w:val="00C2699D"/>
    <w:rsid w:val="00C27940"/>
    <w:rsid w:val="00C30A60"/>
    <w:rsid w:val="00C3133E"/>
    <w:rsid w:val="00C31359"/>
    <w:rsid w:val="00C31391"/>
    <w:rsid w:val="00C31911"/>
    <w:rsid w:val="00C32292"/>
    <w:rsid w:val="00C3256B"/>
    <w:rsid w:val="00C33249"/>
    <w:rsid w:val="00C333ED"/>
    <w:rsid w:val="00C33841"/>
    <w:rsid w:val="00C3387B"/>
    <w:rsid w:val="00C34282"/>
    <w:rsid w:val="00C35100"/>
    <w:rsid w:val="00C35966"/>
    <w:rsid w:val="00C36CE3"/>
    <w:rsid w:val="00C402ED"/>
    <w:rsid w:val="00C41595"/>
    <w:rsid w:val="00C42B72"/>
    <w:rsid w:val="00C44127"/>
    <w:rsid w:val="00C44BA6"/>
    <w:rsid w:val="00C45139"/>
    <w:rsid w:val="00C45266"/>
    <w:rsid w:val="00C4583E"/>
    <w:rsid w:val="00C50A3F"/>
    <w:rsid w:val="00C51262"/>
    <w:rsid w:val="00C51876"/>
    <w:rsid w:val="00C51F0C"/>
    <w:rsid w:val="00C55DFB"/>
    <w:rsid w:val="00C56423"/>
    <w:rsid w:val="00C60CFF"/>
    <w:rsid w:val="00C62079"/>
    <w:rsid w:val="00C62445"/>
    <w:rsid w:val="00C62939"/>
    <w:rsid w:val="00C63CD2"/>
    <w:rsid w:val="00C6425E"/>
    <w:rsid w:val="00C642AC"/>
    <w:rsid w:val="00C65621"/>
    <w:rsid w:val="00C665BE"/>
    <w:rsid w:val="00C6696E"/>
    <w:rsid w:val="00C67499"/>
    <w:rsid w:val="00C67C10"/>
    <w:rsid w:val="00C7055A"/>
    <w:rsid w:val="00C71166"/>
    <w:rsid w:val="00C711EB"/>
    <w:rsid w:val="00C7195A"/>
    <w:rsid w:val="00C71A47"/>
    <w:rsid w:val="00C71AC2"/>
    <w:rsid w:val="00C71D2E"/>
    <w:rsid w:val="00C726EB"/>
    <w:rsid w:val="00C73219"/>
    <w:rsid w:val="00C742CE"/>
    <w:rsid w:val="00C74426"/>
    <w:rsid w:val="00C74CED"/>
    <w:rsid w:val="00C76AD1"/>
    <w:rsid w:val="00C76D6C"/>
    <w:rsid w:val="00C7716C"/>
    <w:rsid w:val="00C80409"/>
    <w:rsid w:val="00C80E8F"/>
    <w:rsid w:val="00C813E1"/>
    <w:rsid w:val="00C828B9"/>
    <w:rsid w:val="00C8294E"/>
    <w:rsid w:val="00C83571"/>
    <w:rsid w:val="00C8453B"/>
    <w:rsid w:val="00C84B38"/>
    <w:rsid w:val="00C84D8D"/>
    <w:rsid w:val="00C8567D"/>
    <w:rsid w:val="00C863EC"/>
    <w:rsid w:val="00C8716F"/>
    <w:rsid w:val="00C8766E"/>
    <w:rsid w:val="00C87F59"/>
    <w:rsid w:val="00C90EB7"/>
    <w:rsid w:val="00C9215E"/>
    <w:rsid w:val="00C921C4"/>
    <w:rsid w:val="00C92F2F"/>
    <w:rsid w:val="00C93B03"/>
    <w:rsid w:val="00C95AE6"/>
    <w:rsid w:val="00C960D3"/>
    <w:rsid w:val="00C979D7"/>
    <w:rsid w:val="00CA0697"/>
    <w:rsid w:val="00CA3C97"/>
    <w:rsid w:val="00CA4008"/>
    <w:rsid w:val="00CA470E"/>
    <w:rsid w:val="00CA4F1E"/>
    <w:rsid w:val="00CA51CF"/>
    <w:rsid w:val="00CA59C4"/>
    <w:rsid w:val="00CA5C13"/>
    <w:rsid w:val="00CA6ADB"/>
    <w:rsid w:val="00CA757F"/>
    <w:rsid w:val="00CA7746"/>
    <w:rsid w:val="00CA79F2"/>
    <w:rsid w:val="00CA79F8"/>
    <w:rsid w:val="00CA7AA8"/>
    <w:rsid w:val="00CA7DAF"/>
    <w:rsid w:val="00CB08C5"/>
    <w:rsid w:val="00CB0B5D"/>
    <w:rsid w:val="00CB17A0"/>
    <w:rsid w:val="00CB1BDE"/>
    <w:rsid w:val="00CB2E84"/>
    <w:rsid w:val="00CB36CB"/>
    <w:rsid w:val="00CB4CA8"/>
    <w:rsid w:val="00CB50BE"/>
    <w:rsid w:val="00CB7079"/>
    <w:rsid w:val="00CB73A4"/>
    <w:rsid w:val="00CB74D1"/>
    <w:rsid w:val="00CC09B8"/>
    <w:rsid w:val="00CC1728"/>
    <w:rsid w:val="00CC211E"/>
    <w:rsid w:val="00CC3626"/>
    <w:rsid w:val="00CC3BCE"/>
    <w:rsid w:val="00CC3CAE"/>
    <w:rsid w:val="00CC4441"/>
    <w:rsid w:val="00CC459D"/>
    <w:rsid w:val="00CC49CD"/>
    <w:rsid w:val="00CC6431"/>
    <w:rsid w:val="00CC6EC6"/>
    <w:rsid w:val="00CC7172"/>
    <w:rsid w:val="00CC76D4"/>
    <w:rsid w:val="00CC79A9"/>
    <w:rsid w:val="00CD001C"/>
    <w:rsid w:val="00CD0434"/>
    <w:rsid w:val="00CD04AB"/>
    <w:rsid w:val="00CD0860"/>
    <w:rsid w:val="00CD0951"/>
    <w:rsid w:val="00CD0ED6"/>
    <w:rsid w:val="00CD1C69"/>
    <w:rsid w:val="00CD1E46"/>
    <w:rsid w:val="00CD20BD"/>
    <w:rsid w:val="00CD305B"/>
    <w:rsid w:val="00CD37DB"/>
    <w:rsid w:val="00CD3A51"/>
    <w:rsid w:val="00CD4640"/>
    <w:rsid w:val="00CD4D69"/>
    <w:rsid w:val="00CD51CD"/>
    <w:rsid w:val="00CD58DA"/>
    <w:rsid w:val="00CD5A6F"/>
    <w:rsid w:val="00CD600D"/>
    <w:rsid w:val="00CD74BD"/>
    <w:rsid w:val="00CE0726"/>
    <w:rsid w:val="00CE089F"/>
    <w:rsid w:val="00CE097F"/>
    <w:rsid w:val="00CE100D"/>
    <w:rsid w:val="00CE106D"/>
    <w:rsid w:val="00CE12EF"/>
    <w:rsid w:val="00CE19A0"/>
    <w:rsid w:val="00CE2E70"/>
    <w:rsid w:val="00CE3023"/>
    <w:rsid w:val="00CE5B0D"/>
    <w:rsid w:val="00CE72DF"/>
    <w:rsid w:val="00CE7ACB"/>
    <w:rsid w:val="00CE7D5A"/>
    <w:rsid w:val="00CF09E4"/>
    <w:rsid w:val="00CF2830"/>
    <w:rsid w:val="00CF2C29"/>
    <w:rsid w:val="00CF3004"/>
    <w:rsid w:val="00CF339B"/>
    <w:rsid w:val="00CF36F8"/>
    <w:rsid w:val="00CF5445"/>
    <w:rsid w:val="00CF6D25"/>
    <w:rsid w:val="00D00F1D"/>
    <w:rsid w:val="00D011A5"/>
    <w:rsid w:val="00D0186D"/>
    <w:rsid w:val="00D02B4F"/>
    <w:rsid w:val="00D02D54"/>
    <w:rsid w:val="00D0438C"/>
    <w:rsid w:val="00D046A6"/>
    <w:rsid w:val="00D046F6"/>
    <w:rsid w:val="00D048A5"/>
    <w:rsid w:val="00D04BDB"/>
    <w:rsid w:val="00D063A7"/>
    <w:rsid w:val="00D0670E"/>
    <w:rsid w:val="00D0731D"/>
    <w:rsid w:val="00D07971"/>
    <w:rsid w:val="00D1070B"/>
    <w:rsid w:val="00D11716"/>
    <w:rsid w:val="00D121B6"/>
    <w:rsid w:val="00D12A00"/>
    <w:rsid w:val="00D131B5"/>
    <w:rsid w:val="00D132B8"/>
    <w:rsid w:val="00D13D3C"/>
    <w:rsid w:val="00D167FC"/>
    <w:rsid w:val="00D1683B"/>
    <w:rsid w:val="00D16C66"/>
    <w:rsid w:val="00D1715E"/>
    <w:rsid w:val="00D212C3"/>
    <w:rsid w:val="00D2476B"/>
    <w:rsid w:val="00D2515C"/>
    <w:rsid w:val="00D25370"/>
    <w:rsid w:val="00D2588D"/>
    <w:rsid w:val="00D26963"/>
    <w:rsid w:val="00D30E3B"/>
    <w:rsid w:val="00D3235A"/>
    <w:rsid w:val="00D3311E"/>
    <w:rsid w:val="00D33854"/>
    <w:rsid w:val="00D357BB"/>
    <w:rsid w:val="00D35AE3"/>
    <w:rsid w:val="00D3660B"/>
    <w:rsid w:val="00D36D32"/>
    <w:rsid w:val="00D375B4"/>
    <w:rsid w:val="00D378F4"/>
    <w:rsid w:val="00D37E50"/>
    <w:rsid w:val="00D444C7"/>
    <w:rsid w:val="00D4470B"/>
    <w:rsid w:val="00D44829"/>
    <w:rsid w:val="00D44D72"/>
    <w:rsid w:val="00D453A0"/>
    <w:rsid w:val="00D45541"/>
    <w:rsid w:val="00D46988"/>
    <w:rsid w:val="00D469B2"/>
    <w:rsid w:val="00D470FF"/>
    <w:rsid w:val="00D47919"/>
    <w:rsid w:val="00D47AB1"/>
    <w:rsid w:val="00D5183C"/>
    <w:rsid w:val="00D519C5"/>
    <w:rsid w:val="00D51AB2"/>
    <w:rsid w:val="00D52303"/>
    <w:rsid w:val="00D52A20"/>
    <w:rsid w:val="00D53453"/>
    <w:rsid w:val="00D53547"/>
    <w:rsid w:val="00D5374E"/>
    <w:rsid w:val="00D54A0F"/>
    <w:rsid w:val="00D5543A"/>
    <w:rsid w:val="00D558F5"/>
    <w:rsid w:val="00D56568"/>
    <w:rsid w:val="00D576E1"/>
    <w:rsid w:val="00D57F39"/>
    <w:rsid w:val="00D604FB"/>
    <w:rsid w:val="00D61036"/>
    <w:rsid w:val="00D61925"/>
    <w:rsid w:val="00D61ECD"/>
    <w:rsid w:val="00D620A8"/>
    <w:rsid w:val="00D62DFF"/>
    <w:rsid w:val="00D6321F"/>
    <w:rsid w:val="00D63E0F"/>
    <w:rsid w:val="00D649A6"/>
    <w:rsid w:val="00D653BF"/>
    <w:rsid w:val="00D660CB"/>
    <w:rsid w:val="00D664E6"/>
    <w:rsid w:val="00D668BB"/>
    <w:rsid w:val="00D671C7"/>
    <w:rsid w:val="00D7021F"/>
    <w:rsid w:val="00D703DC"/>
    <w:rsid w:val="00D71D1E"/>
    <w:rsid w:val="00D71F8F"/>
    <w:rsid w:val="00D72E11"/>
    <w:rsid w:val="00D731F4"/>
    <w:rsid w:val="00D7384D"/>
    <w:rsid w:val="00D73F6D"/>
    <w:rsid w:val="00D751A5"/>
    <w:rsid w:val="00D75535"/>
    <w:rsid w:val="00D75D24"/>
    <w:rsid w:val="00D75ED0"/>
    <w:rsid w:val="00D760E1"/>
    <w:rsid w:val="00D7684E"/>
    <w:rsid w:val="00D76EDE"/>
    <w:rsid w:val="00D77917"/>
    <w:rsid w:val="00D80138"/>
    <w:rsid w:val="00D80E90"/>
    <w:rsid w:val="00D81C3A"/>
    <w:rsid w:val="00D82281"/>
    <w:rsid w:val="00D82643"/>
    <w:rsid w:val="00D82B55"/>
    <w:rsid w:val="00D82C26"/>
    <w:rsid w:val="00D82F78"/>
    <w:rsid w:val="00D831CC"/>
    <w:rsid w:val="00D83E24"/>
    <w:rsid w:val="00D84330"/>
    <w:rsid w:val="00D84E7B"/>
    <w:rsid w:val="00D85AC3"/>
    <w:rsid w:val="00D85BBC"/>
    <w:rsid w:val="00D8668D"/>
    <w:rsid w:val="00D87611"/>
    <w:rsid w:val="00D87C8A"/>
    <w:rsid w:val="00D90E29"/>
    <w:rsid w:val="00D912E8"/>
    <w:rsid w:val="00D91ED1"/>
    <w:rsid w:val="00D92394"/>
    <w:rsid w:val="00D92415"/>
    <w:rsid w:val="00D926CC"/>
    <w:rsid w:val="00D92DAA"/>
    <w:rsid w:val="00D93225"/>
    <w:rsid w:val="00D9348E"/>
    <w:rsid w:val="00D93633"/>
    <w:rsid w:val="00D939ED"/>
    <w:rsid w:val="00D94719"/>
    <w:rsid w:val="00D94785"/>
    <w:rsid w:val="00D94D1D"/>
    <w:rsid w:val="00D960AA"/>
    <w:rsid w:val="00D96342"/>
    <w:rsid w:val="00DA317D"/>
    <w:rsid w:val="00DA4103"/>
    <w:rsid w:val="00DA48F8"/>
    <w:rsid w:val="00DA4C26"/>
    <w:rsid w:val="00DA56D3"/>
    <w:rsid w:val="00DA5C63"/>
    <w:rsid w:val="00DA660A"/>
    <w:rsid w:val="00DA7077"/>
    <w:rsid w:val="00DB0269"/>
    <w:rsid w:val="00DB1440"/>
    <w:rsid w:val="00DB225C"/>
    <w:rsid w:val="00DB2A4F"/>
    <w:rsid w:val="00DB42E2"/>
    <w:rsid w:val="00DB4C3A"/>
    <w:rsid w:val="00DB4E55"/>
    <w:rsid w:val="00DB5F2D"/>
    <w:rsid w:val="00DB6204"/>
    <w:rsid w:val="00DB66B9"/>
    <w:rsid w:val="00DB7443"/>
    <w:rsid w:val="00DB7A9A"/>
    <w:rsid w:val="00DC02EA"/>
    <w:rsid w:val="00DC0849"/>
    <w:rsid w:val="00DC089C"/>
    <w:rsid w:val="00DC2E08"/>
    <w:rsid w:val="00DC3625"/>
    <w:rsid w:val="00DC3E81"/>
    <w:rsid w:val="00DC40D5"/>
    <w:rsid w:val="00DC4AE0"/>
    <w:rsid w:val="00DC4CC6"/>
    <w:rsid w:val="00DC6034"/>
    <w:rsid w:val="00DC6408"/>
    <w:rsid w:val="00DC6539"/>
    <w:rsid w:val="00DC6EAB"/>
    <w:rsid w:val="00DC7292"/>
    <w:rsid w:val="00DC7878"/>
    <w:rsid w:val="00DC78F0"/>
    <w:rsid w:val="00DC7AF8"/>
    <w:rsid w:val="00DD005F"/>
    <w:rsid w:val="00DD31FB"/>
    <w:rsid w:val="00DD3744"/>
    <w:rsid w:val="00DD3FF9"/>
    <w:rsid w:val="00DD4E52"/>
    <w:rsid w:val="00DD5C0A"/>
    <w:rsid w:val="00DD7ADC"/>
    <w:rsid w:val="00DE0EB6"/>
    <w:rsid w:val="00DE1648"/>
    <w:rsid w:val="00DE2D4C"/>
    <w:rsid w:val="00DE39B2"/>
    <w:rsid w:val="00DE4919"/>
    <w:rsid w:val="00DE4CE2"/>
    <w:rsid w:val="00DE54DF"/>
    <w:rsid w:val="00DE572F"/>
    <w:rsid w:val="00DE5A4E"/>
    <w:rsid w:val="00DE66AA"/>
    <w:rsid w:val="00DF016A"/>
    <w:rsid w:val="00DF3CC2"/>
    <w:rsid w:val="00DF3CD2"/>
    <w:rsid w:val="00DF4739"/>
    <w:rsid w:val="00DF478C"/>
    <w:rsid w:val="00DF6ECD"/>
    <w:rsid w:val="00DF70E9"/>
    <w:rsid w:val="00DF7577"/>
    <w:rsid w:val="00E0033E"/>
    <w:rsid w:val="00E003BF"/>
    <w:rsid w:val="00E00710"/>
    <w:rsid w:val="00E0106B"/>
    <w:rsid w:val="00E01091"/>
    <w:rsid w:val="00E01B99"/>
    <w:rsid w:val="00E01C0E"/>
    <w:rsid w:val="00E029C9"/>
    <w:rsid w:val="00E044FF"/>
    <w:rsid w:val="00E049EB"/>
    <w:rsid w:val="00E06A7E"/>
    <w:rsid w:val="00E10354"/>
    <w:rsid w:val="00E10766"/>
    <w:rsid w:val="00E110D5"/>
    <w:rsid w:val="00E11319"/>
    <w:rsid w:val="00E11BEC"/>
    <w:rsid w:val="00E12330"/>
    <w:rsid w:val="00E12C92"/>
    <w:rsid w:val="00E13011"/>
    <w:rsid w:val="00E134AA"/>
    <w:rsid w:val="00E13508"/>
    <w:rsid w:val="00E13B54"/>
    <w:rsid w:val="00E13D8C"/>
    <w:rsid w:val="00E140C8"/>
    <w:rsid w:val="00E14BD4"/>
    <w:rsid w:val="00E15DDE"/>
    <w:rsid w:val="00E16317"/>
    <w:rsid w:val="00E1664D"/>
    <w:rsid w:val="00E1714F"/>
    <w:rsid w:val="00E203C9"/>
    <w:rsid w:val="00E20A6F"/>
    <w:rsid w:val="00E20EF3"/>
    <w:rsid w:val="00E2323F"/>
    <w:rsid w:val="00E23261"/>
    <w:rsid w:val="00E2366C"/>
    <w:rsid w:val="00E23941"/>
    <w:rsid w:val="00E24FC6"/>
    <w:rsid w:val="00E251EA"/>
    <w:rsid w:val="00E2604F"/>
    <w:rsid w:val="00E271FA"/>
    <w:rsid w:val="00E27C74"/>
    <w:rsid w:val="00E301E7"/>
    <w:rsid w:val="00E30DF0"/>
    <w:rsid w:val="00E3177B"/>
    <w:rsid w:val="00E33750"/>
    <w:rsid w:val="00E33A65"/>
    <w:rsid w:val="00E34441"/>
    <w:rsid w:val="00E354D7"/>
    <w:rsid w:val="00E35B10"/>
    <w:rsid w:val="00E369A8"/>
    <w:rsid w:val="00E36C1D"/>
    <w:rsid w:val="00E36C56"/>
    <w:rsid w:val="00E37719"/>
    <w:rsid w:val="00E4017A"/>
    <w:rsid w:val="00E410FD"/>
    <w:rsid w:val="00E414BB"/>
    <w:rsid w:val="00E416F1"/>
    <w:rsid w:val="00E4217C"/>
    <w:rsid w:val="00E42ADB"/>
    <w:rsid w:val="00E42DFE"/>
    <w:rsid w:val="00E43C49"/>
    <w:rsid w:val="00E445A5"/>
    <w:rsid w:val="00E45EC2"/>
    <w:rsid w:val="00E46C29"/>
    <w:rsid w:val="00E50630"/>
    <w:rsid w:val="00E50878"/>
    <w:rsid w:val="00E5088A"/>
    <w:rsid w:val="00E51485"/>
    <w:rsid w:val="00E5151D"/>
    <w:rsid w:val="00E51671"/>
    <w:rsid w:val="00E51E54"/>
    <w:rsid w:val="00E52A10"/>
    <w:rsid w:val="00E53803"/>
    <w:rsid w:val="00E538F7"/>
    <w:rsid w:val="00E54E68"/>
    <w:rsid w:val="00E560C3"/>
    <w:rsid w:val="00E56FE2"/>
    <w:rsid w:val="00E5717F"/>
    <w:rsid w:val="00E5774A"/>
    <w:rsid w:val="00E579A3"/>
    <w:rsid w:val="00E57E52"/>
    <w:rsid w:val="00E6065D"/>
    <w:rsid w:val="00E60A07"/>
    <w:rsid w:val="00E61D94"/>
    <w:rsid w:val="00E620E8"/>
    <w:rsid w:val="00E6337E"/>
    <w:rsid w:val="00E63649"/>
    <w:rsid w:val="00E63E4F"/>
    <w:rsid w:val="00E64114"/>
    <w:rsid w:val="00E64F35"/>
    <w:rsid w:val="00E65967"/>
    <w:rsid w:val="00E661F7"/>
    <w:rsid w:val="00E66D91"/>
    <w:rsid w:val="00E673CC"/>
    <w:rsid w:val="00E70C6D"/>
    <w:rsid w:val="00E711B9"/>
    <w:rsid w:val="00E712ED"/>
    <w:rsid w:val="00E718E9"/>
    <w:rsid w:val="00E718EA"/>
    <w:rsid w:val="00E72B5B"/>
    <w:rsid w:val="00E72C7B"/>
    <w:rsid w:val="00E73679"/>
    <w:rsid w:val="00E73B77"/>
    <w:rsid w:val="00E73B8E"/>
    <w:rsid w:val="00E73E59"/>
    <w:rsid w:val="00E76A74"/>
    <w:rsid w:val="00E77344"/>
    <w:rsid w:val="00E80EC9"/>
    <w:rsid w:val="00E818D2"/>
    <w:rsid w:val="00E828AB"/>
    <w:rsid w:val="00E82CC9"/>
    <w:rsid w:val="00E832D1"/>
    <w:rsid w:val="00E83AFB"/>
    <w:rsid w:val="00E85D88"/>
    <w:rsid w:val="00E86C44"/>
    <w:rsid w:val="00E86EC8"/>
    <w:rsid w:val="00E87F31"/>
    <w:rsid w:val="00E9026A"/>
    <w:rsid w:val="00E9078E"/>
    <w:rsid w:val="00E914CA"/>
    <w:rsid w:val="00E91574"/>
    <w:rsid w:val="00E9196E"/>
    <w:rsid w:val="00E93231"/>
    <w:rsid w:val="00E93593"/>
    <w:rsid w:val="00E94091"/>
    <w:rsid w:val="00E951C7"/>
    <w:rsid w:val="00E97087"/>
    <w:rsid w:val="00E97E71"/>
    <w:rsid w:val="00EA05FD"/>
    <w:rsid w:val="00EA0FA3"/>
    <w:rsid w:val="00EA1315"/>
    <w:rsid w:val="00EA1A8E"/>
    <w:rsid w:val="00EA1B42"/>
    <w:rsid w:val="00EA1D88"/>
    <w:rsid w:val="00EA2BFA"/>
    <w:rsid w:val="00EA2E1C"/>
    <w:rsid w:val="00EA6A94"/>
    <w:rsid w:val="00EA7CF9"/>
    <w:rsid w:val="00EB03A4"/>
    <w:rsid w:val="00EB0ADE"/>
    <w:rsid w:val="00EB0D8A"/>
    <w:rsid w:val="00EB2679"/>
    <w:rsid w:val="00EB2B7F"/>
    <w:rsid w:val="00EB3DA0"/>
    <w:rsid w:val="00EB4FC7"/>
    <w:rsid w:val="00EB528D"/>
    <w:rsid w:val="00EB5D66"/>
    <w:rsid w:val="00EB6D8B"/>
    <w:rsid w:val="00EB7071"/>
    <w:rsid w:val="00EC0074"/>
    <w:rsid w:val="00EC0244"/>
    <w:rsid w:val="00EC07F9"/>
    <w:rsid w:val="00EC0895"/>
    <w:rsid w:val="00EC15EA"/>
    <w:rsid w:val="00EC2710"/>
    <w:rsid w:val="00EC2D64"/>
    <w:rsid w:val="00EC2DE4"/>
    <w:rsid w:val="00EC30B6"/>
    <w:rsid w:val="00EC43BA"/>
    <w:rsid w:val="00EC4AD4"/>
    <w:rsid w:val="00EC5CF4"/>
    <w:rsid w:val="00EC5E58"/>
    <w:rsid w:val="00EC5E91"/>
    <w:rsid w:val="00EC72B1"/>
    <w:rsid w:val="00ED006C"/>
    <w:rsid w:val="00ED0EDD"/>
    <w:rsid w:val="00ED202E"/>
    <w:rsid w:val="00ED29BE"/>
    <w:rsid w:val="00ED3DFC"/>
    <w:rsid w:val="00ED4220"/>
    <w:rsid w:val="00ED440B"/>
    <w:rsid w:val="00ED4560"/>
    <w:rsid w:val="00ED4C53"/>
    <w:rsid w:val="00ED51BE"/>
    <w:rsid w:val="00ED5BA4"/>
    <w:rsid w:val="00ED6233"/>
    <w:rsid w:val="00ED65D0"/>
    <w:rsid w:val="00ED6981"/>
    <w:rsid w:val="00ED6B51"/>
    <w:rsid w:val="00ED72AB"/>
    <w:rsid w:val="00ED7496"/>
    <w:rsid w:val="00ED7F7D"/>
    <w:rsid w:val="00EE00E1"/>
    <w:rsid w:val="00EE0310"/>
    <w:rsid w:val="00EE19E4"/>
    <w:rsid w:val="00EE3233"/>
    <w:rsid w:val="00EE325B"/>
    <w:rsid w:val="00EE3451"/>
    <w:rsid w:val="00EE3C67"/>
    <w:rsid w:val="00EE3DC1"/>
    <w:rsid w:val="00EE499F"/>
    <w:rsid w:val="00EE5ADD"/>
    <w:rsid w:val="00EE5BE3"/>
    <w:rsid w:val="00EE60C3"/>
    <w:rsid w:val="00EE6489"/>
    <w:rsid w:val="00EE6799"/>
    <w:rsid w:val="00EE6BA9"/>
    <w:rsid w:val="00EF20FF"/>
    <w:rsid w:val="00EF2DC4"/>
    <w:rsid w:val="00EF4446"/>
    <w:rsid w:val="00EF7791"/>
    <w:rsid w:val="00EF79C6"/>
    <w:rsid w:val="00F00EA9"/>
    <w:rsid w:val="00F01926"/>
    <w:rsid w:val="00F032B3"/>
    <w:rsid w:val="00F03AA4"/>
    <w:rsid w:val="00F040BB"/>
    <w:rsid w:val="00F04BBB"/>
    <w:rsid w:val="00F04D3B"/>
    <w:rsid w:val="00F05164"/>
    <w:rsid w:val="00F0570D"/>
    <w:rsid w:val="00F06593"/>
    <w:rsid w:val="00F07E0E"/>
    <w:rsid w:val="00F10686"/>
    <w:rsid w:val="00F10997"/>
    <w:rsid w:val="00F11402"/>
    <w:rsid w:val="00F11937"/>
    <w:rsid w:val="00F1285C"/>
    <w:rsid w:val="00F1316C"/>
    <w:rsid w:val="00F136FA"/>
    <w:rsid w:val="00F13A86"/>
    <w:rsid w:val="00F14304"/>
    <w:rsid w:val="00F143E3"/>
    <w:rsid w:val="00F1550E"/>
    <w:rsid w:val="00F171C0"/>
    <w:rsid w:val="00F1752E"/>
    <w:rsid w:val="00F1785F"/>
    <w:rsid w:val="00F17EB6"/>
    <w:rsid w:val="00F212FB"/>
    <w:rsid w:val="00F21501"/>
    <w:rsid w:val="00F21DE9"/>
    <w:rsid w:val="00F22B72"/>
    <w:rsid w:val="00F23816"/>
    <w:rsid w:val="00F26256"/>
    <w:rsid w:val="00F26F9C"/>
    <w:rsid w:val="00F27116"/>
    <w:rsid w:val="00F27C9D"/>
    <w:rsid w:val="00F31044"/>
    <w:rsid w:val="00F3117D"/>
    <w:rsid w:val="00F31FF6"/>
    <w:rsid w:val="00F325A0"/>
    <w:rsid w:val="00F32B1B"/>
    <w:rsid w:val="00F33554"/>
    <w:rsid w:val="00F33563"/>
    <w:rsid w:val="00F33EAA"/>
    <w:rsid w:val="00F34F4B"/>
    <w:rsid w:val="00F36595"/>
    <w:rsid w:val="00F3676B"/>
    <w:rsid w:val="00F378F8"/>
    <w:rsid w:val="00F4039D"/>
    <w:rsid w:val="00F40B73"/>
    <w:rsid w:val="00F40D92"/>
    <w:rsid w:val="00F40FA4"/>
    <w:rsid w:val="00F4160C"/>
    <w:rsid w:val="00F41EBA"/>
    <w:rsid w:val="00F42D46"/>
    <w:rsid w:val="00F43B43"/>
    <w:rsid w:val="00F44B93"/>
    <w:rsid w:val="00F4561F"/>
    <w:rsid w:val="00F45C46"/>
    <w:rsid w:val="00F4682B"/>
    <w:rsid w:val="00F47B74"/>
    <w:rsid w:val="00F50DA6"/>
    <w:rsid w:val="00F51D57"/>
    <w:rsid w:val="00F52131"/>
    <w:rsid w:val="00F52689"/>
    <w:rsid w:val="00F53962"/>
    <w:rsid w:val="00F54914"/>
    <w:rsid w:val="00F54C63"/>
    <w:rsid w:val="00F54F27"/>
    <w:rsid w:val="00F5518E"/>
    <w:rsid w:val="00F55760"/>
    <w:rsid w:val="00F5589D"/>
    <w:rsid w:val="00F55BDE"/>
    <w:rsid w:val="00F563E1"/>
    <w:rsid w:val="00F56DBA"/>
    <w:rsid w:val="00F57D72"/>
    <w:rsid w:val="00F6044E"/>
    <w:rsid w:val="00F60493"/>
    <w:rsid w:val="00F60D7A"/>
    <w:rsid w:val="00F6152E"/>
    <w:rsid w:val="00F62569"/>
    <w:rsid w:val="00F6298A"/>
    <w:rsid w:val="00F6340B"/>
    <w:rsid w:val="00F637BE"/>
    <w:rsid w:val="00F63D7F"/>
    <w:rsid w:val="00F64AA6"/>
    <w:rsid w:val="00F66128"/>
    <w:rsid w:val="00F672FF"/>
    <w:rsid w:val="00F701EC"/>
    <w:rsid w:val="00F706DF"/>
    <w:rsid w:val="00F71C16"/>
    <w:rsid w:val="00F75079"/>
    <w:rsid w:val="00F7513E"/>
    <w:rsid w:val="00F75405"/>
    <w:rsid w:val="00F75782"/>
    <w:rsid w:val="00F75C9F"/>
    <w:rsid w:val="00F76068"/>
    <w:rsid w:val="00F76376"/>
    <w:rsid w:val="00F76829"/>
    <w:rsid w:val="00F77C00"/>
    <w:rsid w:val="00F77F7B"/>
    <w:rsid w:val="00F80E82"/>
    <w:rsid w:val="00F80F50"/>
    <w:rsid w:val="00F80F94"/>
    <w:rsid w:val="00F8178C"/>
    <w:rsid w:val="00F81C92"/>
    <w:rsid w:val="00F82023"/>
    <w:rsid w:val="00F82320"/>
    <w:rsid w:val="00F83269"/>
    <w:rsid w:val="00F83314"/>
    <w:rsid w:val="00F8354A"/>
    <w:rsid w:val="00F83F27"/>
    <w:rsid w:val="00F84A9C"/>
    <w:rsid w:val="00F853BD"/>
    <w:rsid w:val="00F85610"/>
    <w:rsid w:val="00F8594E"/>
    <w:rsid w:val="00F86C90"/>
    <w:rsid w:val="00F8730C"/>
    <w:rsid w:val="00F873AD"/>
    <w:rsid w:val="00F900A2"/>
    <w:rsid w:val="00F90852"/>
    <w:rsid w:val="00F90C08"/>
    <w:rsid w:val="00F90DCC"/>
    <w:rsid w:val="00F91D3F"/>
    <w:rsid w:val="00F93637"/>
    <w:rsid w:val="00F93A83"/>
    <w:rsid w:val="00F9429E"/>
    <w:rsid w:val="00F957E4"/>
    <w:rsid w:val="00F95830"/>
    <w:rsid w:val="00F9653A"/>
    <w:rsid w:val="00F973BC"/>
    <w:rsid w:val="00F97B51"/>
    <w:rsid w:val="00FA010C"/>
    <w:rsid w:val="00FA0134"/>
    <w:rsid w:val="00FA0E4B"/>
    <w:rsid w:val="00FA3B2B"/>
    <w:rsid w:val="00FA3B94"/>
    <w:rsid w:val="00FA41AC"/>
    <w:rsid w:val="00FA51DA"/>
    <w:rsid w:val="00FA5A8E"/>
    <w:rsid w:val="00FA5B91"/>
    <w:rsid w:val="00FA6D4F"/>
    <w:rsid w:val="00FA7289"/>
    <w:rsid w:val="00FB0C98"/>
    <w:rsid w:val="00FB0F89"/>
    <w:rsid w:val="00FB1102"/>
    <w:rsid w:val="00FB1316"/>
    <w:rsid w:val="00FB1A65"/>
    <w:rsid w:val="00FB23B6"/>
    <w:rsid w:val="00FB31B1"/>
    <w:rsid w:val="00FB3694"/>
    <w:rsid w:val="00FB4B56"/>
    <w:rsid w:val="00FB4C8B"/>
    <w:rsid w:val="00FB6472"/>
    <w:rsid w:val="00FB7A2E"/>
    <w:rsid w:val="00FB7BB0"/>
    <w:rsid w:val="00FB7F91"/>
    <w:rsid w:val="00FC0BED"/>
    <w:rsid w:val="00FC17B3"/>
    <w:rsid w:val="00FC2190"/>
    <w:rsid w:val="00FC2231"/>
    <w:rsid w:val="00FC226B"/>
    <w:rsid w:val="00FC2415"/>
    <w:rsid w:val="00FC2AD5"/>
    <w:rsid w:val="00FC4324"/>
    <w:rsid w:val="00FC4A2D"/>
    <w:rsid w:val="00FC52EC"/>
    <w:rsid w:val="00FC5B52"/>
    <w:rsid w:val="00FC6605"/>
    <w:rsid w:val="00FC6F48"/>
    <w:rsid w:val="00FC750F"/>
    <w:rsid w:val="00FC7A51"/>
    <w:rsid w:val="00FD08BA"/>
    <w:rsid w:val="00FD123B"/>
    <w:rsid w:val="00FD3108"/>
    <w:rsid w:val="00FD372D"/>
    <w:rsid w:val="00FD3A5F"/>
    <w:rsid w:val="00FD3EDD"/>
    <w:rsid w:val="00FD4711"/>
    <w:rsid w:val="00FD4DD8"/>
    <w:rsid w:val="00FD51A5"/>
    <w:rsid w:val="00FD53F6"/>
    <w:rsid w:val="00FD5448"/>
    <w:rsid w:val="00FD5833"/>
    <w:rsid w:val="00FD5D31"/>
    <w:rsid w:val="00FD6094"/>
    <w:rsid w:val="00FD6368"/>
    <w:rsid w:val="00FD6585"/>
    <w:rsid w:val="00FD66AD"/>
    <w:rsid w:val="00FD68BA"/>
    <w:rsid w:val="00FD6DF2"/>
    <w:rsid w:val="00FD7CE9"/>
    <w:rsid w:val="00FD7D5B"/>
    <w:rsid w:val="00FE075B"/>
    <w:rsid w:val="00FE0C73"/>
    <w:rsid w:val="00FE209C"/>
    <w:rsid w:val="00FE2F16"/>
    <w:rsid w:val="00FE34F5"/>
    <w:rsid w:val="00FE3775"/>
    <w:rsid w:val="00FE37D3"/>
    <w:rsid w:val="00FE44AB"/>
    <w:rsid w:val="00FE4BE8"/>
    <w:rsid w:val="00FE63E8"/>
    <w:rsid w:val="00FE67E5"/>
    <w:rsid w:val="00FE7668"/>
    <w:rsid w:val="00FF037F"/>
    <w:rsid w:val="00FF1623"/>
    <w:rsid w:val="00FF1C4F"/>
    <w:rsid w:val="00FF1FD9"/>
    <w:rsid w:val="00FF2008"/>
    <w:rsid w:val="00FF26EF"/>
    <w:rsid w:val="00FF2CA4"/>
    <w:rsid w:val="00FF3511"/>
    <w:rsid w:val="00FF4194"/>
    <w:rsid w:val="00FF4B6A"/>
    <w:rsid w:val="00FF4FCB"/>
    <w:rsid w:val="00FF5D5C"/>
    <w:rsid w:val="00FF5D89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16317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7523D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A46BD"/>
    <w:pPr>
      <w:keepNext/>
      <w:spacing w:before="480" w:after="360"/>
      <w:jc w:val="center"/>
      <w:outlineLvl w:val="1"/>
    </w:pPr>
    <w:rPr>
      <w:b/>
      <w:bCs/>
      <w:iC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AD3B8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uiPriority w:val="99"/>
    <w:qFormat/>
    <w:rsid w:val="00AD3B86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0"/>
    <w:next w:val="a0"/>
    <w:link w:val="50"/>
    <w:uiPriority w:val="99"/>
    <w:qFormat/>
    <w:rsid w:val="00383BD4"/>
    <w:pPr>
      <w:keepNext/>
      <w:spacing w:line="240" w:lineRule="exact"/>
      <w:outlineLvl w:val="4"/>
    </w:pPr>
    <w:rPr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83BD4"/>
    <w:pPr>
      <w:keepNext/>
      <w:spacing w:before="240" w:line="240" w:lineRule="exact"/>
      <w:jc w:val="both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83BD4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383BD4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383BD4"/>
    <w:pPr>
      <w:keepNext/>
      <w:jc w:val="right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523D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A46BD"/>
    <w:rPr>
      <w:rFonts w:cs="Times New Roman"/>
      <w:b/>
      <w:bCs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AD3B86"/>
    <w:rPr>
      <w:rFonts w:ascii="Calibri Light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D3B86"/>
    <w:rPr>
      <w:rFonts w:ascii="Calibri Light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83BD4"/>
    <w:rPr>
      <w:rFonts w:cs="Times New Roman"/>
      <w:sz w:val="24"/>
    </w:rPr>
  </w:style>
  <w:style w:type="character" w:customStyle="1" w:styleId="60">
    <w:name w:val="Заголовок 6 Знак"/>
    <w:link w:val="6"/>
    <w:uiPriority w:val="99"/>
    <w:locked/>
    <w:rsid w:val="00383BD4"/>
    <w:rPr>
      <w:rFonts w:cs="Times New Roman"/>
      <w:sz w:val="28"/>
    </w:rPr>
  </w:style>
  <w:style w:type="character" w:customStyle="1" w:styleId="70">
    <w:name w:val="Заголовок 7 Знак"/>
    <w:link w:val="7"/>
    <w:uiPriority w:val="99"/>
    <w:locked/>
    <w:rsid w:val="00383BD4"/>
    <w:rPr>
      <w:rFonts w:ascii="Arial" w:hAnsi="Arial"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383BD4"/>
    <w:rPr>
      <w:rFonts w:ascii="Calibri Light" w:hAnsi="Calibri Light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383BD4"/>
    <w:rPr>
      <w:rFonts w:cs="Times New Roman"/>
      <w:sz w:val="28"/>
    </w:rPr>
  </w:style>
  <w:style w:type="character" w:customStyle="1" w:styleId="FontStyle75">
    <w:name w:val="Font Style75"/>
    <w:uiPriority w:val="99"/>
    <w:rsid w:val="00D046A6"/>
    <w:rPr>
      <w:rFonts w:ascii="Times New Roman" w:hAnsi="Times New Roman"/>
      <w:sz w:val="26"/>
    </w:rPr>
  </w:style>
  <w:style w:type="paragraph" w:customStyle="1" w:styleId="a4">
    <w:name w:val="Таблтекст"/>
    <w:basedOn w:val="a0"/>
    <w:qFormat/>
    <w:rsid w:val="00D046A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D046A6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0"/>
    <w:qFormat/>
    <w:rsid w:val="00D046A6"/>
    <w:pPr>
      <w:numPr>
        <w:numId w:val="1"/>
      </w:numPr>
      <w:jc w:val="both"/>
    </w:pPr>
    <w:rPr>
      <w:szCs w:val="22"/>
    </w:rPr>
  </w:style>
  <w:style w:type="paragraph" w:customStyle="1" w:styleId="s1">
    <w:name w:val="s_1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s3">
    <w:name w:val="s_3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s16">
    <w:name w:val="s_16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C444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55760"/>
    <w:rPr>
      <w:rFonts w:ascii="Arial" w:hAnsi="Arial"/>
      <w:sz w:val="22"/>
      <w:lang w:val="ru-RU" w:eastAsia="ru-RU"/>
    </w:rPr>
  </w:style>
  <w:style w:type="paragraph" w:customStyle="1" w:styleId="a">
    <w:name w:val="Маркер"/>
    <w:basedOn w:val="a0"/>
    <w:uiPriority w:val="99"/>
    <w:rsid w:val="002F43F3"/>
    <w:pPr>
      <w:widowControl w:val="0"/>
      <w:numPr>
        <w:numId w:val="2"/>
      </w:numPr>
      <w:autoSpaceDE w:val="0"/>
      <w:autoSpaceDN w:val="0"/>
      <w:adjustRightInd w:val="0"/>
      <w:spacing w:line="266" w:lineRule="exact"/>
      <w:ind w:left="924" w:hanging="357"/>
      <w:jc w:val="both"/>
    </w:pPr>
    <w:rPr>
      <w:szCs w:val="28"/>
    </w:rPr>
  </w:style>
  <w:style w:type="paragraph" w:customStyle="1" w:styleId="Default">
    <w:name w:val="Default"/>
    <w:uiPriority w:val="99"/>
    <w:rsid w:val="002F43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0">
    <w:name w:val="s_10"/>
    <w:uiPriority w:val="99"/>
    <w:rsid w:val="005E643A"/>
    <w:rPr>
      <w:rFonts w:cs="Times New Roman"/>
    </w:rPr>
  </w:style>
  <w:style w:type="paragraph" w:styleId="a5">
    <w:name w:val="footer"/>
    <w:basedOn w:val="a0"/>
    <w:link w:val="a6"/>
    <w:uiPriority w:val="99"/>
    <w:rsid w:val="00F10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3BD4"/>
    <w:rPr>
      <w:rFonts w:cs="Times New Roman"/>
      <w:sz w:val="24"/>
      <w:szCs w:val="24"/>
    </w:rPr>
  </w:style>
  <w:style w:type="character" w:styleId="a7">
    <w:name w:val="page number"/>
    <w:uiPriority w:val="99"/>
    <w:rsid w:val="00F10686"/>
    <w:rPr>
      <w:rFonts w:cs="Times New Roman"/>
    </w:rPr>
  </w:style>
  <w:style w:type="paragraph" w:styleId="HTML">
    <w:name w:val="HTML Preformatted"/>
    <w:basedOn w:val="a0"/>
    <w:link w:val="HTML0"/>
    <w:uiPriority w:val="99"/>
    <w:rsid w:val="006F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041A2"/>
    <w:rPr>
      <w:rFonts w:ascii="Courier New" w:hAnsi="Courier New" w:cs="Courier New"/>
      <w:sz w:val="20"/>
      <w:szCs w:val="20"/>
    </w:rPr>
  </w:style>
  <w:style w:type="table" w:styleId="a8">
    <w:name w:val="Table Grid"/>
    <w:basedOn w:val="a2"/>
    <w:uiPriority w:val="99"/>
    <w:rsid w:val="00821E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B3953"/>
    <w:pPr>
      <w:ind w:left="708"/>
    </w:pPr>
  </w:style>
  <w:style w:type="paragraph" w:customStyle="1" w:styleId="aa">
    <w:name w:val="Содержимое таблицы"/>
    <w:basedOn w:val="a0"/>
    <w:uiPriority w:val="99"/>
    <w:rsid w:val="000E3117"/>
    <w:pPr>
      <w:suppressLineNumbers/>
      <w:suppressAutoHyphens/>
    </w:pPr>
    <w:rPr>
      <w:lang w:eastAsia="ar-SA"/>
    </w:rPr>
  </w:style>
  <w:style w:type="paragraph" w:styleId="ab">
    <w:name w:val="Body Text Indent"/>
    <w:basedOn w:val="a0"/>
    <w:link w:val="ac"/>
    <w:uiPriority w:val="99"/>
    <w:rsid w:val="0032235B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c">
    <w:name w:val="Основной текст с отступом Знак"/>
    <w:link w:val="ab"/>
    <w:uiPriority w:val="99"/>
    <w:locked/>
    <w:rsid w:val="0032235B"/>
    <w:rPr>
      <w:rFonts w:cs="Times New Roman"/>
      <w:sz w:val="28"/>
      <w:lang w:eastAsia="ar-SA" w:bidi="ar-SA"/>
    </w:rPr>
  </w:style>
  <w:style w:type="paragraph" w:customStyle="1" w:styleId="ad">
    <w:name w:val="Базовый"/>
    <w:uiPriority w:val="99"/>
    <w:rsid w:val="00FC4A2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Cell">
    <w:name w:val="ConsPlusCell"/>
    <w:uiPriority w:val="99"/>
    <w:rsid w:val="00FC4A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link w:val="af"/>
    <w:uiPriority w:val="99"/>
    <w:rsid w:val="00FF1623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FF1623"/>
    <w:rPr>
      <w:rFonts w:cs="Times New Roman"/>
      <w:sz w:val="24"/>
      <w:szCs w:val="24"/>
    </w:rPr>
  </w:style>
  <w:style w:type="character" w:customStyle="1" w:styleId="4Exact">
    <w:name w:val="Основной текст (4) Exact"/>
    <w:link w:val="41"/>
    <w:uiPriority w:val="99"/>
    <w:locked/>
    <w:rsid w:val="00FF1623"/>
    <w:rPr>
      <w:rFonts w:cs="Times New Roman"/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0"/>
    <w:link w:val="4Exact"/>
    <w:uiPriority w:val="99"/>
    <w:rsid w:val="00FF1623"/>
    <w:pPr>
      <w:widowControl w:val="0"/>
      <w:shd w:val="clear" w:color="auto" w:fill="FFFFFF"/>
      <w:spacing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uiPriority w:val="99"/>
    <w:rsid w:val="00E171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216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Emphasis"/>
    <w:uiPriority w:val="99"/>
    <w:qFormat/>
    <w:rsid w:val="00DA4C26"/>
    <w:rPr>
      <w:rFonts w:cs="Times New Roman"/>
      <w:i/>
      <w:iCs/>
    </w:rPr>
  </w:style>
  <w:style w:type="paragraph" w:customStyle="1" w:styleId="af1">
    <w:name w:val="Нормальный (таблица)"/>
    <w:basedOn w:val="a0"/>
    <w:next w:val="a0"/>
    <w:uiPriority w:val="99"/>
    <w:rsid w:val="00260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0"/>
    <w:rsid w:val="00223DC7"/>
    <w:pPr>
      <w:spacing w:before="100" w:beforeAutospacing="1" w:after="100" w:afterAutospacing="1"/>
    </w:pPr>
  </w:style>
  <w:style w:type="character" w:styleId="af2">
    <w:name w:val="Hyperlink"/>
    <w:uiPriority w:val="99"/>
    <w:rsid w:val="006619CA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952C93"/>
    <w:pPr>
      <w:spacing w:before="100" w:beforeAutospacing="1" w:after="100" w:afterAutospacing="1"/>
    </w:pPr>
  </w:style>
  <w:style w:type="paragraph" w:styleId="af4">
    <w:name w:val="Balloon Text"/>
    <w:basedOn w:val="a0"/>
    <w:link w:val="af5"/>
    <w:uiPriority w:val="99"/>
    <w:semiHidden/>
    <w:rsid w:val="007F664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7F6648"/>
    <w:rPr>
      <w:rFonts w:ascii="Segoe UI" w:hAnsi="Segoe UI" w:cs="Segoe UI"/>
      <w:sz w:val="18"/>
      <w:szCs w:val="18"/>
    </w:rPr>
  </w:style>
  <w:style w:type="paragraph" w:customStyle="1" w:styleId="af6">
    <w:name w:val="Прижатый влево"/>
    <w:basedOn w:val="a0"/>
    <w:next w:val="a0"/>
    <w:uiPriority w:val="99"/>
    <w:rsid w:val="00204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link w:val="210"/>
    <w:uiPriority w:val="99"/>
    <w:locked/>
    <w:rsid w:val="00204881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204881"/>
    <w:pPr>
      <w:widowControl w:val="0"/>
      <w:shd w:val="clear" w:color="auto" w:fill="FFFFFF"/>
      <w:spacing w:before="36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uiPriority w:val="99"/>
    <w:rsid w:val="00383BD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7">
    <w:name w:val="Без интервала Знак"/>
    <w:link w:val="af8"/>
    <w:uiPriority w:val="99"/>
    <w:locked/>
    <w:rsid w:val="00383BD4"/>
    <w:rPr>
      <w:rFonts w:ascii="Calibri" w:hAnsi="Calibri"/>
      <w:lang w:val="ru-RU" w:eastAsia="ru-RU"/>
    </w:rPr>
  </w:style>
  <w:style w:type="paragraph" w:styleId="af8">
    <w:name w:val="No Spacing"/>
    <w:link w:val="af7"/>
    <w:uiPriority w:val="99"/>
    <w:qFormat/>
    <w:rsid w:val="00383BD4"/>
    <w:rPr>
      <w:rFonts w:ascii="Calibri" w:hAnsi="Calibri" w:cs="Calibri"/>
    </w:rPr>
  </w:style>
  <w:style w:type="paragraph" w:styleId="af9">
    <w:name w:val="header"/>
    <w:basedOn w:val="a0"/>
    <w:link w:val="afa"/>
    <w:uiPriority w:val="99"/>
    <w:rsid w:val="00383B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383BD4"/>
    <w:rPr>
      <w:rFonts w:cs="Times New Roman"/>
    </w:rPr>
  </w:style>
  <w:style w:type="paragraph" w:styleId="22">
    <w:name w:val="Body Text 2"/>
    <w:basedOn w:val="a0"/>
    <w:link w:val="23"/>
    <w:uiPriority w:val="99"/>
    <w:rsid w:val="00383BD4"/>
    <w:pPr>
      <w:spacing w:line="240" w:lineRule="exact"/>
    </w:pPr>
    <w:rPr>
      <w:sz w:val="28"/>
      <w:szCs w:val="20"/>
      <w:lang w:val="en-US"/>
    </w:rPr>
  </w:style>
  <w:style w:type="character" w:customStyle="1" w:styleId="23">
    <w:name w:val="Основной текст 2 Знак"/>
    <w:link w:val="22"/>
    <w:uiPriority w:val="99"/>
    <w:locked/>
    <w:rsid w:val="00383BD4"/>
    <w:rPr>
      <w:rFonts w:cs="Times New Roman"/>
      <w:sz w:val="28"/>
      <w:lang w:val="en-US"/>
    </w:rPr>
  </w:style>
  <w:style w:type="paragraph" w:styleId="afb">
    <w:name w:val="caption"/>
    <w:basedOn w:val="a0"/>
    <w:next w:val="a0"/>
    <w:uiPriority w:val="99"/>
    <w:qFormat/>
    <w:rsid w:val="00383BD4"/>
    <w:pPr>
      <w:spacing w:before="240"/>
      <w:jc w:val="center"/>
    </w:pPr>
    <w:rPr>
      <w:smallCaps/>
      <w:spacing w:val="40"/>
      <w:sz w:val="28"/>
      <w:szCs w:val="20"/>
    </w:rPr>
  </w:style>
  <w:style w:type="paragraph" w:styleId="afc">
    <w:name w:val="Document Map"/>
    <w:basedOn w:val="a0"/>
    <w:link w:val="afd"/>
    <w:uiPriority w:val="99"/>
    <w:semiHidden/>
    <w:rsid w:val="00383B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locked/>
    <w:rsid w:val="00383BD4"/>
    <w:rPr>
      <w:rFonts w:ascii="Tahoma" w:hAnsi="Tahoma" w:cs="Times New Roman"/>
      <w:shd w:val="clear" w:color="auto" w:fill="000080"/>
    </w:rPr>
  </w:style>
  <w:style w:type="character" w:customStyle="1" w:styleId="afe">
    <w:name w:val="Гипертекстовая ссылка"/>
    <w:uiPriority w:val="99"/>
    <w:rsid w:val="00383BD4"/>
    <w:rPr>
      <w:b/>
      <w:color w:val="106BBE"/>
    </w:rPr>
  </w:style>
  <w:style w:type="character" w:customStyle="1" w:styleId="aff">
    <w:name w:val="Основной текст_"/>
    <w:link w:val="61"/>
    <w:uiPriority w:val="99"/>
    <w:locked/>
    <w:rsid w:val="00383BD4"/>
    <w:rPr>
      <w:shd w:val="clear" w:color="auto" w:fill="FFFFFF"/>
    </w:rPr>
  </w:style>
  <w:style w:type="paragraph" w:customStyle="1" w:styleId="61">
    <w:name w:val="Основной текст6"/>
    <w:basedOn w:val="a0"/>
    <w:link w:val="aff"/>
    <w:uiPriority w:val="99"/>
    <w:rsid w:val="00383BD4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11">
    <w:name w:val="Стиль1"/>
    <w:basedOn w:val="ae"/>
    <w:uiPriority w:val="99"/>
    <w:rsid w:val="00383BD4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ConsPlusDocList">
    <w:name w:val="ConsPlusDocList"/>
    <w:uiPriority w:val="99"/>
    <w:rsid w:val="00383B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383B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383BD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0">
    <w:name w:val="Цветовое выделение"/>
    <w:uiPriority w:val="99"/>
    <w:rsid w:val="00383BD4"/>
    <w:rPr>
      <w:b/>
      <w:color w:val="26282F"/>
    </w:rPr>
  </w:style>
  <w:style w:type="paragraph" w:customStyle="1" w:styleId="aff1">
    <w:name w:val="Текст (лев. подпись)"/>
    <w:basedOn w:val="a0"/>
    <w:next w:val="a0"/>
    <w:uiPriority w:val="99"/>
    <w:rsid w:val="00383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annotation text"/>
    <w:basedOn w:val="a0"/>
    <w:link w:val="aff3"/>
    <w:uiPriority w:val="99"/>
    <w:rsid w:val="00383BD4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locked/>
    <w:rsid w:val="00383BD4"/>
    <w:rPr>
      <w:rFonts w:cs="Times New Roman"/>
    </w:rPr>
  </w:style>
  <w:style w:type="paragraph" w:styleId="aff4">
    <w:name w:val="endnote text"/>
    <w:basedOn w:val="a0"/>
    <w:link w:val="aff5"/>
    <w:uiPriority w:val="99"/>
    <w:rsid w:val="00383BD4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locked/>
    <w:rsid w:val="00383BD4"/>
    <w:rPr>
      <w:rFonts w:cs="Times New Roman"/>
    </w:rPr>
  </w:style>
  <w:style w:type="character" w:styleId="aff6">
    <w:name w:val="endnote reference"/>
    <w:uiPriority w:val="99"/>
    <w:rsid w:val="00383BD4"/>
    <w:rPr>
      <w:rFonts w:cs="Times New Roman"/>
      <w:vertAlign w:val="superscript"/>
    </w:rPr>
  </w:style>
  <w:style w:type="character" w:styleId="aff7">
    <w:name w:val="line number"/>
    <w:uiPriority w:val="99"/>
    <w:rsid w:val="00383BD4"/>
    <w:rPr>
      <w:rFonts w:cs="Times New Roman"/>
    </w:rPr>
  </w:style>
  <w:style w:type="character" w:customStyle="1" w:styleId="fontstyle01">
    <w:name w:val="fontstyle01"/>
    <w:uiPriority w:val="99"/>
    <w:rsid w:val="00383BD4"/>
    <w:rPr>
      <w:rFonts w:ascii="Times New Roman" w:hAnsi="Times New Roman"/>
      <w:color w:val="000000"/>
      <w:sz w:val="28"/>
    </w:rPr>
  </w:style>
  <w:style w:type="character" w:customStyle="1" w:styleId="CommentSubjectChar">
    <w:name w:val="Comment Subject Char"/>
    <w:uiPriority w:val="99"/>
    <w:semiHidden/>
    <w:locked/>
    <w:rsid w:val="00FC6F48"/>
    <w:rPr>
      <w:rFonts w:cs="Times New Roman"/>
      <w:b/>
      <w:bCs/>
    </w:rPr>
  </w:style>
  <w:style w:type="paragraph" w:styleId="aff8">
    <w:name w:val="annotation subject"/>
    <w:basedOn w:val="aff2"/>
    <w:next w:val="aff2"/>
    <w:link w:val="aff9"/>
    <w:uiPriority w:val="99"/>
    <w:semiHidden/>
    <w:rsid w:val="00FC6F4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locked/>
    <w:rsid w:val="009041A2"/>
    <w:rPr>
      <w:rFonts w:cs="Times New Roman"/>
      <w:b/>
      <w:bCs/>
      <w:sz w:val="20"/>
      <w:szCs w:val="20"/>
    </w:rPr>
  </w:style>
  <w:style w:type="character" w:styleId="affa">
    <w:name w:val="annotation reference"/>
    <w:uiPriority w:val="99"/>
    <w:rsid w:val="00AD21BD"/>
    <w:rPr>
      <w:rFonts w:cs="Times New Roman"/>
      <w:sz w:val="16"/>
    </w:rPr>
  </w:style>
  <w:style w:type="character" w:styleId="affb">
    <w:name w:val="Placeholder Text"/>
    <w:uiPriority w:val="99"/>
    <w:semiHidden/>
    <w:rsid w:val="00622E1C"/>
    <w:rPr>
      <w:rFonts w:cs="Times New Roman"/>
      <w:color w:val="808080"/>
    </w:rPr>
  </w:style>
  <w:style w:type="paragraph" w:customStyle="1" w:styleId="12">
    <w:name w:val="Знак1"/>
    <w:basedOn w:val="a0"/>
    <w:autoRedefine/>
    <w:uiPriority w:val="99"/>
    <w:rsid w:val="0086375E"/>
    <w:pPr>
      <w:spacing w:after="160"/>
      <w:ind w:firstLine="720"/>
      <w:jc w:val="both"/>
    </w:pPr>
    <w:rPr>
      <w:sz w:val="28"/>
      <w:szCs w:val="20"/>
      <w:lang w:val="en-US" w:eastAsia="en-US"/>
    </w:rPr>
  </w:style>
  <w:style w:type="paragraph" w:styleId="affc">
    <w:name w:val="Revision"/>
    <w:hidden/>
    <w:uiPriority w:val="99"/>
    <w:semiHidden/>
    <w:rsid w:val="00DC78F0"/>
    <w:rPr>
      <w:sz w:val="24"/>
      <w:szCs w:val="24"/>
    </w:rPr>
  </w:style>
  <w:style w:type="paragraph" w:customStyle="1" w:styleId="24">
    <w:name w:val="Основной текст (2)"/>
    <w:basedOn w:val="a0"/>
    <w:uiPriority w:val="99"/>
    <w:rsid w:val="0058694E"/>
    <w:pPr>
      <w:widowControl w:val="0"/>
      <w:shd w:val="clear" w:color="auto" w:fill="FFFFFF"/>
      <w:spacing w:line="240" w:lineRule="atLeast"/>
      <w:ind w:hanging="1220"/>
    </w:pPr>
    <w:rPr>
      <w:color w:val="000000"/>
    </w:rPr>
  </w:style>
  <w:style w:type="paragraph" w:customStyle="1" w:styleId="13">
    <w:name w:val="Абзац списка1"/>
    <w:basedOn w:val="a0"/>
    <w:rsid w:val="00CB08C5"/>
    <w:pPr>
      <w:ind w:left="720"/>
    </w:pPr>
    <w:rPr>
      <w:rFonts w:eastAsia="Calibri"/>
    </w:rPr>
  </w:style>
  <w:style w:type="paragraph" w:customStyle="1" w:styleId="25">
    <w:name w:val="Основной текст2"/>
    <w:uiPriority w:val="1"/>
    <w:qFormat/>
    <w:rsid w:val="007B289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12" w:firstLine="708"/>
      <w:jc w:val="both"/>
    </w:pPr>
    <w:rPr>
      <w:sz w:val="28"/>
      <w:szCs w:val="28"/>
      <w:lang w:eastAsia="en-US"/>
    </w:rPr>
  </w:style>
  <w:style w:type="character" w:styleId="affd">
    <w:name w:val="FollowedHyperlink"/>
    <w:basedOn w:val="a1"/>
    <w:uiPriority w:val="99"/>
    <w:semiHidden/>
    <w:unhideWhenUsed/>
    <w:locked/>
    <w:rsid w:val="002D4123"/>
    <w:rPr>
      <w:color w:val="954F72"/>
      <w:u w:val="single"/>
    </w:rPr>
  </w:style>
  <w:style w:type="paragraph" w:customStyle="1" w:styleId="font5">
    <w:name w:val="font5"/>
    <w:basedOn w:val="a0"/>
    <w:rsid w:val="002D412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0"/>
    <w:rsid w:val="002D41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0">
    <w:name w:val="xl80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1">
    <w:name w:val="xl81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2D412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2D4123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1">
    <w:name w:val="xl101"/>
    <w:basedOn w:val="a0"/>
    <w:rsid w:val="002D41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2">
    <w:name w:val="xl102"/>
    <w:basedOn w:val="a0"/>
    <w:rsid w:val="002D41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3">
    <w:name w:val="xl10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2D41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0"/>
    <w:rsid w:val="002D41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0"/>
    <w:rsid w:val="002D41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2D41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2D41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0"/>
    <w:rsid w:val="002D412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2D412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0"/>
    <w:rsid w:val="002D412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4">
    <w:name w:val="xl134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16317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7523D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A46BD"/>
    <w:pPr>
      <w:keepNext/>
      <w:spacing w:before="480" w:after="360"/>
      <w:jc w:val="center"/>
      <w:outlineLvl w:val="1"/>
    </w:pPr>
    <w:rPr>
      <w:b/>
      <w:bCs/>
      <w:iC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AD3B8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uiPriority w:val="99"/>
    <w:qFormat/>
    <w:rsid w:val="00AD3B86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0"/>
    <w:next w:val="a0"/>
    <w:link w:val="50"/>
    <w:uiPriority w:val="99"/>
    <w:qFormat/>
    <w:rsid w:val="00383BD4"/>
    <w:pPr>
      <w:keepNext/>
      <w:spacing w:line="240" w:lineRule="exact"/>
      <w:outlineLvl w:val="4"/>
    </w:pPr>
    <w:rPr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83BD4"/>
    <w:pPr>
      <w:keepNext/>
      <w:spacing w:before="240" w:line="240" w:lineRule="exact"/>
      <w:jc w:val="both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83BD4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383BD4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383BD4"/>
    <w:pPr>
      <w:keepNext/>
      <w:jc w:val="right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523D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A46BD"/>
    <w:rPr>
      <w:rFonts w:cs="Times New Roman"/>
      <w:b/>
      <w:bCs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AD3B86"/>
    <w:rPr>
      <w:rFonts w:ascii="Calibri Light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D3B86"/>
    <w:rPr>
      <w:rFonts w:ascii="Calibri Light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83BD4"/>
    <w:rPr>
      <w:rFonts w:cs="Times New Roman"/>
      <w:sz w:val="24"/>
    </w:rPr>
  </w:style>
  <w:style w:type="character" w:customStyle="1" w:styleId="60">
    <w:name w:val="Заголовок 6 Знак"/>
    <w:link w:val="6"/>
    <w:uiPriority w:val="99"/>
    <w:locked/>
    <w:rsid w:val="00383BD4"/>
    <w:rPr>
      <w:rFonts w:cs="Times New Roman"/>
      <w:sz w:val="28"/>
    </w:rPr>
  </w:style>
  <w:style w:type="character" w:customStyle="1" w:styleId="70">
    <w:name w:val="Заголовок 7 Знак"/>
    <w:link w:val="7"/>
    <w:uiPriority w:val="99"/>
    <w:locked/>
    <w:rsid w:val="00383BD4"/>
    <w:rPr>
      <w:rFonts w:ascii="Arial" w:hAnsi="Arial"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383BD4"/>
    <w:rPr>
      <w:rFonts w:ascii="Calibri Light" w:hAnsi="Calibri Light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383BD4"/>
    <w:rPr>
      <w:rFonts w:cs="Times New Roman"/>
      <w:sz w:val="28"/>
    </w:rPr>
  </w:style>
  <w:style w:type="character" w:customStyle="1" w:styleId="FontStyle75">
    <w:name w:val="Font Style75"/>
    <w:uiPriority w:val="99"/>
    <w:rsid w:val="00D046A6"/>
    <w:rPr>
      <w:rFonts w:ascii="Times New Roman" w:hAnsi="Times New Roman"/>
      <w:sz w:val="26"/>
    </w:rPr>
  </w:style>
  <w:style w:type="paragraph" w:customStyle="1" w:styleId="a4">
    <w:name w:val="Таблтекст"/>
    <w:basedOn w:val="a0"/>
    <w:qFormat/>
    <w:rsid w:val="00D046A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D046A6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0"/>
    <w:qFormat/>
    <w:rsid w:val="00D046A6"/>
    <w:pPr>
      <w:numPr>
        <w:numId w:val="1"/>
      </w:numPr>
      <w:jc w:val="both"/>
    </w:pPr>
    <w:rPr>
      <w:szCs w:val="22"/>
    </w:rPr>
  </w:style>
  <w:style w:type="paragraph" w:customStyle="1" w:styleId="s1">
    <w:name w:val="s_1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s3">
    <w:name w:val="s_3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s16">
    <w:name w:val="s_16"/>
    <w:basedOn w:val="a0"/>
    <w:uiPriority w:val="99"/>
    <w:rsid w:val="00260B0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C444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55760"/>
    <w:rPr>
      <w:rFonts w:ascii="Arial" w:hAnsi="Arial"/>
      <w:sz w:val="22"/>
      <w:lang w:val="ru-RU" w:eastAsia="ru-RU"/>
    </w:rPr>
  </w:style>
  <w:style w:type="paragraph" w:customStyle="1" w:styleId="a">
    <w:name w:val="Маркер"/>
    <w:basedOn w:val="a0"/>
    <w:uiPriority w:val="99"/>
    <w:rsid w:val="002F43F3"/>
    <w:pPr>
      <w:widowControl w:val="0"/>
      <w:numPr>
        <w:numId w:val="2"/>
      </w:numPr>
      <w:autoSpaceDE w:val="0"/>
      <w:autoSpaceDN w:val="0"/>
      <w:adjustRightInd w:val="0"/>
      <w:spacing w:line="266" w:lineRule="exact"/>
      <w:ind w:left="924" w:hanging="357"/>
      <w:jc w:val="both"/>
    </w:pPr>
    <w:rPr>
      <w:szCs w:val="28"/>
    </w:rPr>
  </w:style>
  <w:style w:type="paragraph" w:customStyle="1" w:styleId="Default">
    <w:name w:val="Default"/>
    <w:uiPriority w:val="99"/>
    <w:rsid w:val="002F43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0">
    <w:name w:val="s_10"/>
    <w:uiPriority w:val="99"/>
    <w:rsid w:val="005E643A"/>
    <w:rPr>
      <w:rFonts w:cs="Times New Roman"/>
    </w:rPr>
  </w:style>
  <w:style w:type="paragraph" w:styleId="a5">
    <w:name w:val="footer"/>
    <w:basedOn w:val="a0"/>
    <w:link w:val="a6"/>
    <w:uiPriority w:val="99"/>
    <w:rsid w:val="00F10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3BD4"/>
    <w:rPr>
      <w:rFonts w:cs="Times New Roman"/>
      <w:sz w:val="24"/>
      <w:szCs w:val="24"/>
    </w:rPr>
  </w:style>
  <w:style w:type="character" w:styleId="a7">
    <w:name w:val="page number"/>
    <w:uiPriority w:val="99"/>
    <w:rsid w:val="00F10686"/>
    <w:rPr>
      <w:rFonts w:cs="Times New Roman"/>
    </w:rPr>
  </w:style>
  <w:style w:type="paragraph" w:styleId="HTML">
    <w:name w:val="HTML Preformatted"/>
    <w:basedOn w:val="a0"/>
    <w:link w:val="HTML0"/>
    <w:uiPriority w:val="99"/>
    <w:rsid w:val="006F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041A2"/>
    <w:rPr>
      <w:rFonts w:ascii="Courier New" w:hAnsi="Courier New" w:cs="Courier New"/>
      <w:sz w:val="20"/>
      <w:szCs w:val="20"/>
    </w:rPr>
  </w:style>
  <w:style w:type="table" w:styleId="a8">
    <w:name w:val="Table Grid"/>
    <w:basedOn w:val="a2"/>
    <w:uiPriority w:val="99"/>
    <w:rsid w:val="00821E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B3953"/>
    <w:pPr>
      <w:ind w:left="708"/>
    </w:pPr>
  </w:style>
  <w:style w:type="paragraph" w:customStyle="1" w:styleId="aa">
    <w:name w:val="Содержимое таблицы"/>
    <w:basedOn w:val="a0"/>
    <w:uiPriority w:val="99"/>
    <w:rsid w:val="000E3117"/>
    <w:pPr>
      <w:suppressLineNumbers/>
      <w:suppressAutoHyphens/>
    </w:pPr>
    <w:rPr>
      <w:lang w:eastAsia="ar-SA"/>
    </w:rPr>
  </w:style>
  <w:style w:type="paragraph" w:styleId="ab">
    <w:name w:val="Body Text Indent"/>
    <w:basedOn w:val="a0"/>
    <w:link w:val="ac"/>
    <w:uiPriority w:val="99"/>
    <w:rsid w:val="0032235B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c">
    <w:name w:val="Основной текст с отступом Знак"/>
    <w:link w:val="ab"/>
    <w:uiPriority w:val="99"/>
    <w:locked/>
    <w:rsid w:val="0032235B"/>
    <w:rPr>
      <w:rFonts w:cs="Times New Roman"/>
      <w:sz w:val="28"/>
      <w:lang w:eastAsia="ar-SA" w:bidi="ar-SA"/>
    </w:rPr>
  </w:style>
  <w:style w:type="paragraph" w:customStyle="1" w:styleId="ad">
    <w:name w:val="Базовый"/>
    <w:uiPriority w:val="99"/>
    <w:rsid w:val="00FC4A2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Cell">
    <w:name w:val="ConsPlusCell"/>
    <w:uiPriority w:val="99"/>
    <w:rsid w:val="00FC4A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link w:val="af"/>
    <w:uiPriority w:val="99"/>
    <w:rsid w:val="00FF1623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FF1623"/>
    <w:rPr>
      <w:rFonts w:cs="Times New Roman"/>
      <w:sz w:val="24"/>
      <w:szCs w:val="24"/>
    </w:rPr>
  </w:style>
  <w:style w:type="character" w:customStyle="1" w:styleId="4Exact">
    <w:name w:val="Основной текст (4) Exact"/>
    <w:link w:val="41"/>
    <w:uiPriority w:val="99"/>
    <w:locked/>
    <w:rsid w:val="00FF1623"/>
    <w:rPr>
      <w:rFonts w:cs="Times New Roman"/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0"/>
    <w:link w:val="4Exact"/>
    <w:uiPriority w:val="99"/>
    <w:rsid w:val="00FF1623"/>
    <w:pPr>
      <w:widowControl w:val="0"/>
      <w:shd w:val="clear" w:color="auto" w:fill="FFFFFF"/>
      <w:spacing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uiPriority w:val="99"/>
    <w:rsid w:val="00E171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216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Emphasis"/>
    <w:uiPriority w:val="99"/>
    <w:qFormat/>
    <w:rsid w:val="00DA4C26"/>
    <w:rPr>
      <w:rFonts w:cs="Times New Roman"/>
      <w:i/>
      <w:iCs/>
    </w:rPr>
  </w:style>
  <w:style w:type="paragraph" w:customStyle="1" w:styleId="af1">
    <w:name w:val="Нормальный (таблица)"/>
    <w:basedOn w:val="a0"/>
    <w:next w:val="a0"/>
    <w:uiPriority w:val="99"/>
    <w:rsid w:val="00260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0"/>
    <w:rsid w:val="00223DC7"/>
    <w:pPr>
      <w:spacing w:before="100" w:beforeAutospacing="1" w:after="100" w:afterAutospacing="1"/>
    </w:pPr>
  </w:style>
  <w:style w:type="character" w:styleId="af2">
    <w:name w:val="Hyperlink"/>
    <w:uiPriority w:val="99"/>
    <w:rsid w:val="006619CA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952C93"/>
    <w:pPr>
      <w:spacing w:before="100" w:beforeAutospacing="1" w:after="100" w:afterAutospacing="1"/>
    </w:pPr>
  </w:style>
  <w:style w:type="paragraph" w:styleId="af4">
    <w:name w:val="Balloon Text"/>
    <w:basedOn w:val="a0"/>
    <w:link w:val="af5"/>
    <w:uiPriority w:val="99"/>
    <w:semiHidden/>
    <w:rsid w:val="007F664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7F6648"/>
    <w:rPr>
      <w:rFonts w:ascii="Segoe UI" w:hAnsi="Segoe UI" w:cs="Segoe UI"/>
      <w:sz w:val="18"/>
      <w:szCs w:val="18"/>
    </w:rPr>
  </w:style>
  <w:style w:type="paragraph" w:customStyle="1" w:styleId="af6">
    <w:name w:val="Прижатый влево"/>
    <w:basedOn w:val="a0"/>
    <w:next w:val="a0"/>
    <w:uiPriority w:val="99"/>
    <w:rsid w:val="00204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link w:val="210"/>
    <w:uiPriority w:val="99"/>
    <w:locked/>
    <w:rsid w:val="00204881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204881"/>
    <w:pPr>
      <w:widowControl w:val="0"/>
      <w:shd w:val="clear" w:color="auto" w:fill="FFFFFF"/>
      <w:spacing w:before="36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uiPriority w:val="99"/>
    <w:rsid w:val="00383BD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7">
    <w:name w:val="Без интервала Знак"/>
    <w:link w:val="af8"/>
    <w:uiPriority w:val="99"/>
    <w:locked/>
    <w:rsid w:val="00383BD4"/>
    <w:rPr>
      <w:rFonts w:ascii="Calibri" w:hAnsi="Calibri"/>
      <w:lang w:val="ru-RU" w:eastAsia="ru-RU"/>
    </w:rPr>
  </w:style>
  <w:style w:type="paragraph" w:styleId="af8">
    <w:name w:val="No Spacing"/>
    <w:link w:val="af7"/>
    <w:uiPriority w:val="99"/>
    <w:qFormat/>
    <w:rsid w:val="00383BD4"/>
    <w:rPr>
      <w:rFonts w:ascii="Calibri" w:hAnsi="Calibri" w:cs="Calibri"/>
    </w:rPr>
  </w:style>
  <w:style w:type="paragraph" w:styleId="af9">
    <w:name w:val="header"/>
    <w:basedOn w:val="a0"/>
    <w:link w:val="afa"/>
    <w:uiPriority w:val="99"/>
    <w:rsid w:val="00383B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383BD4"/>
    <w:rPr>
      <w:rFonts w:cs="Times New Roman"/>
    </w:rPr>
  </w:style>
  <w:style w:type="paragraph" w:styleId="22">
    <w:name w:val="Body Text 2"/>
    <w:basedOn w:val="a0"/>
    <w:link w:val="23"/>
    <w:uiPriority w:val="99"/>
    <w:rsid w:val="00383BD4"/>
    <w:pPr>
      <w:spacing w:line="240" w:lineRule="exact"/>
    </w:pPr>
    <w:rPr>
      <w:sz w:val="28"/>
      <w:szCs w:val="20"/>
      <w:lang w:val="en-US"/>
    </w:rPr>
  </w:style>
  <w:style w:type="character" w:customStyle="1" w:styleId="23">
    <w:name w:val="Основной текст 2 Знак"/>
    <w:link w:val="22"/>
    <w:uiPriority w:val="99"/>
    <w:locked/>
    <w:rsid w:val="00383BD4"/>
    <w:rPr>
      <w:rFonts w:cs="Times New Roman"/>
      <w:sz w:val="28"/>
      <w:lang w:val="en-US"/>
    </w:rPr>
  </w:style>
  <w:style w:type="paragraph" w:styleId="afb">
    <w:name w:val="caption"/>
    <w:basedOn w:val="a0"/>
    <w:next w:val="a0"/>
    <w:uiPriority w:val="99"/>
    <w:qFormat/>
    <w:rsid w:val="00383BD4"/>
    <w:pPr>
      <w:spacing w:before="240"/>
      <w:jc w:val="center"/>
    </w:pPr>
    <w:rPr>
      <w:smallCaps/>
      <w:spacing w:val="40"/>
      <w:sz w:val="28"/>
      <w:szCs w:val="20"/>
    </w:rPr>
  </w:style>
  <w:style w:type="paragraph" w:styleId="afc">
    <w:name w:val="Document Map"/>
    <w:basedOn w:val="a0"/>
    <w:link w:val="afd"/>
    <w:uiPriority w:val="99"/>
    <w:semiHidden/>
    <w:rsid w:val="00383B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locked/>
    <w:rsid w:val="00383BD4"/>
    <w:rPr>
      <w:rFonts w:ascii="Tahoma" w:hAnsi="Tahoma" w:cs="Times New Roman"/>
      <w:shd w:val="clear" w:color="auto" w:fill="000080"/>
    </w:rPr>
  </w:style>
  <w:style w:type="character" w:customStyle="1" w:styleId="afe">
    <w:name w:val="Гипертекстовая ссылка"/>
    <w:uiPriority w:val="99"/>
    <w:rsid w:val="00383BD4"/>
    <w:rPr>
      <w:b/>
      <w:color w:val="106BBE"/>
    </w:rPr>
  </w:style>
  <w:style w:type="character" w:customStyle="1" w:styleId="aff">
    <w:name w:val="Основной текст_"/>
    <w:link w:val="61"/>
    <w:uiPriority w:val="99"/>
    <w:locked/>
    <w:rsid w:val="00383BD4"/>
    <w:rPr>
      <w:shd w:val="clear" w:color="auto" w:fill="FFFFFF"/>
    </w:rPr>
  </w:style>
  <w:style w:type="paragraph" w:customStyle="1" w:styleId="61">
    <w:name w:val="Основной текст6"/>
    <w:basedOn w:val="a0"/>
    <w:link w:val="aff"/>
    <w:uiPriority w:val="99"/>
    <w:rsid w:val="00383BD4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11">
    <w:name w:val="Стиль1"/>
    <w:basedOn w:val="ae"/>
    <w:uiPriority w:val="99"/>
    <w:rsid w:val="00383BD4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ConsPlusDocList">
    <w:name w:val="ConsPlusDocList"/>
    <w:uiPriority w:val="99"/>
    <w:rsid w:val="00383B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383B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383BD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0">
    <w:name w:val="Цветовое выделение"/>
    <w:uiPriority w:val="99"/>
    <w:rsid w:val="00383BD4"/>
    <w:rPr>
      <w:b/>
      <w:color w:val="26282F"/>
    </w:rPr>
  </w:style>
  <w:style w:type="paragraph" w:customStyle="1" w:styleId="aff1">
    <w:name w:val="Текст (лев. подпись)"/>
    <w:basedOn w:val="a0"/>
    <w:next w:val="a0"/>
    <w:uiPriority w:val="99"/>
    <w:rsid w:val="00383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annotation text"/>
    <w:basedOn w:val="a0"/>
    <w:link w:val="aff3"/>
    <w:uiPriority w:val="99"/>
    <w:rsid w:val="00383BD4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locked/>
    <w:rsid w:val="00383BD4"/>
    <w:rPr>
      <w:rFonts w:cs="Times New Roman"/>
    </w:rPr>
  </w:style>
  <w:style w:type="paragraph" w:styleId="aff4">
    <w:name w:val="endnote text"/>
    <w:basedOn w:val="a0"/>
    <w:link w:val="aff5"/>
    <w:uiPriority w:val="99"/>
    <w:rsid w:val="00383BD4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locked/>
    <w:rsid w:val="00383BD4"/>
    <w:rPr>
      <w:rFonts w:cs="Times New Roman"/>
    </w:rPr>
  </w:style>
  <w:style w:type="character" w:styleId="aff6">
    <w:name w:val="endnote reference"/>
    <w:uiPriority w:val="99"/>
    <w:rsid w:val="00383BD4"/>
    <w:rPr>
      <w:rFonts w:cs="Times New Roman"/>
      <w:vertAlign w:val="superscript"/>
    </w:rPr>
  </w:style>
  <w:style w:type="character" w:styleId="aff7">
    <w:name w:val="line number"/>
    <w:uiPriority w:val="99"/>
    <w:rsid w:val="00383BD4"/>
    <w:rPr>
      <w:rFonts w:cs="Times New Roman"/>
    </w:rPr>
  </w:style>
  <w:style w:type="character" w:customStyle="1" w:styleId="fontstyle01">
    <w:name w:val="fontstyle01"/>
    <w:uiPriority w:val="99"/>
    <w:rsid w:val="00383BD4"/>
    <w:rPr>
      <w:rFonts w:ascii="Times New Roman" w:hAnsi="Times New Roman"/>
      <w:color w:val="000000"/>
      <w:sz w:val="28"/>
    </w:rPr>
  </w:style>
  <w:style w:type="character" w:customStyle="1" w:styleId="CommentSubjectChar">
    <w:name w:val="Comment Subject Char"/>
    <w:uiPriority w:val="99"/>
    <w:semiHidden/>
    <w:locked/>
    <w:rsid w:val="00FC6F48"/>
    <w:rPr>
      <w:rFonts w:cs="Times New Roman"/>
      <w:b/>
      <w:bCs/>
    </w:rPr>
  </w:style>
  <w:style w:type="paragraph" w:styleId="aff8">
    <w:name w:val="annotation subject"/>
    <w:basedOn w:val="aff2"/>
    <w:next w:val="aff2"/>
    <w:link w:val="aff9"/>
    <w:uiPriority w:val="99"/>
    <w:semiHidden/>
    <w:rsid w:val="00FC6F4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locked/>
    <w:rsid w:val="009041A2"/>
    <w:rPr>
      <w:rFonts w:cs="Times New Roman"/>
      <w:b/>
      <w:bCs/>
      <w:sz w:val="20"/>
      <w:szCs w:val="20"/>
    </w:rPr>
  </w:style>
  <w:style w:type="character" w:styleId="affa">
    <w:name w:val="annotation reference"/>
    <w:uiPriority w:val="99"/>
    <w:rsid w:val="00AD21BD"/>
    <w:rPr>
      <w:rFonts w:cs="Times New Roman"/>
      <w:sz w:val="16"/>
    </w:rPr>
  </w:style>
  <w:style w:type="character" w:styleId="affb">
    <w:name w:val="Placeholder Text"/>
    <w:uiPriority w:val="99"/>
    <w:semiHidden/>
    <w:rsid w:val="00622E1C"/>
    <w:rPr>
      <w:rFonts w:cs="Times New Roman"/>
      <w:color w:val="808080"/>
    </w:rPr>
  </w:style>
  <w:style w:type="paragraph" w:customStyle="1" w:styleId="12">
    <w:name w:val="Знак1"/>
    <w:basedOn w:val="a0"/>
    <w:autoRedefine/>
    <w:uiPriority w:val="99"/>
    <w:rsid w:val="0086375E"/>
    <w:pPr>
      <w:spacing w:after="160"/>
      <w:ind w:firstLine="720"/>
      <w:jc w:val="both"/>
    </w:pPr>
    <w:rPr>
      <w:sz w:val="28"/>
      <w:szCs w:val="20"/>
      <w:lang w:val="en-US" w:eastAsia="en-US"/>
    </w:rPr>
  </w:style>
  <w:style w:type="paragraph" w:styleId="affc">
    <w:name w:val="Revision"/>
    <w:hidden/>
    <w:uiPriority w:val="99"/>
    <w:semiHidden/>
    <w:rsid w:val="00DC78F0"/>
    <w:rPr>
      <w:sz w:val="24"/>
      <w:szCs w:val="24"/>
    </w:rPr>
  </w:style>
  <w:style w:type="paragraph" w:customStyle="1" w:styleId="24">
    <w:name w:val="Основной текст (2)"/>
    <w:basedOn w:val="a0"/>
    <w:uiPriority w:val="99"/>
    <w:rsid w:val="0058694E"/>
    <w:pPr>
      <w:widowControl w:val="0"/>
      <w:shd w:val="clear" w:color="auto" w:fill="FFFFFF"/>
      <w:spacing w:line="240" w:lineRule="atLeast"/>
      <w:ind w:hanging="1220"/>
    </w:pPr>
    <w:rPr>
      <w:color w:val="000000"/>
    </w:rPr>
  </w:style>
  <w:style w:type="paragraph" w:customStyle="1" w:styleId="13">
    <w:name w:val="Абзац списка1"/>
    <w:basedOn w:val="a0"/>
    <w:rsid w:val="00CB08C5"/>
    <w:pPr>
      <w:ind w:left="720"/>
    </w:pPr>
    <w:rPr>
      <w:rFonts w:eastAsia="Calibri"/>
    </w:rPr>
  </w:style>
  <w:style w:type="paragraph" w:customStyle="1" w:styleId="25">
    <w:name w:val="Основной текст2"/>
    <w:uiPriority w:val="1"/>
    <w:qFormat/>
    <w:rsid w:val="007B289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12" w:firstLine="708"/>
      <w:jc w:val="both"/>
    </w:pPr>
    <w:rPr>
      <w:sz w:val="28"/>
      <w:szCs w:val="28"/>
      <w:lang w:eastAsia="en-US"/>
    </w:rPr>
  </w:style>
  <w:style w:type="character" w:styleId="affd">
    <w:name w:val="FollowedHyperlink"/>
    <w:basedOn w:val="a1"/>
    <w:uiPriority w:val="99"/>
    <w:semiHidden/>
    <w:unhideWhenUsed/>
    <w:locked/>
    <w:rsid w:val="002D4123"/>
    <w:rPr>
      <w:color w:val="954F72"/>
      <w:u w:val="single"/>
    </w:rPr>
  </w:style>
  <w:style w:type="paragraph" w:customStyle="1" w:styleId="font5">
    <w:name w:val="font5"/>
    <w:basedOn w:val="a0"/>
    <w:rsid w:val="002D412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0"/>
    <w:rsid w:val="002D41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0">
    <w:name w:val="xl80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1">
    <w:name w:val="xl81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2D412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0"/>
    <w:rsid w:val="002D4123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2D41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2D4123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1">
    <w:name w:val="xl101"/>
    <w:basedOn w:val="a0"/>
    <w:rsid w:val="002D41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2">
    <w:name w:val="xl102"/>
    <w:basedOn w:val="a0"/>
    <w:rsid w:val="002D41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3">
    <w:name w:val="xl10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2D41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0"/>
    <w:rsid w:val="002D41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0"/>
    <w:rsid w:val="002D41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0"/>
    <w:rsid w:val="002D4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2D41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2D41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0"/>
    <w:rsid w:val="002D412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2D412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0"/>
    <w:rsid w:val="002D412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0"/>
    <w:rsid w:val="002D4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4">
    <w:name w:val="xl134"/>
    <w:basedOn w:val="a0"/>
    <w:rsid w:val="002D41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a0"/>
    <w:rsid w:val="002D4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11904560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11904560/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167F675168E6E262664EDC55DAF5C13F29CE3CB7D20A646FF227E0373DBD8AC3D1494C223B988EE497B165916FC39B153C45855E55F3E4s6P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411904560/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11904560/0" TargetMode="External"/><Relationship Id="rId14" Type="http://schemas.openxmlformats.org/officeDocument/2006/relationships/hyperlink" Target="http://sgd22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8745-320C-470E-826B-7FAFA284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29852</Words>
  <Characters>170157</Characters>
  <Application>Microsoft Office Word</Application>
  <DocSecurity>4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 Алтайского края "Развитие образования и молодежной политики" на 2014-2020 годы</vt:lpstr>
    </vt:vector>
  </TitlesOfParts>
  <Company>HOME-NG</Company>
  <LinksUpToDate>false</LinksUpToDate>
  <CharactersWithSpaces>199610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 Алтайского края "Развитие образования и молодежной политики" на 2014-2020 годы</dc:title>
  <dc:creator>НГ</dc:creator>
  <cp:lastModifiedBy>Tanya</cp:lastModifiedBy>
  <cp:revision>2</cp:revision>
  <cp:lastPrinted>2025-10-17T08:48:00Z</cp:lastPrinted>
  <dcterms:created xsi:type="dcterms:W3CDTF">2025-10-23T05:32:00Z</dcterms:created>
  <dcterms:modified xsi:type="dcterms:W3CDTF">2025-10-23T05:32:00Z</dcterms:modified>
</cp:coreProperties>
</file>