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Default="00D016E4" w:rsidP="000872B6">
      <w:pPr>
        <w:jc w:val="center"/>
        <w:rPr>
          <w:sz w:val="28"/>
          <w:szCs w:val="28"/>
        </w:rPr>
      </w:pPr>
    </w:p>
    <w:p w:rsidR="00923A2E" w:rsidRPr="00AC4D36" w:rsidRDefault="00923A2E" w:rsidP="000872B6">
      <w:pPr>
        <w:jc w:val="center"/>
        <w:rPr>
          <w:sz w:val="28"/>
          <w:szCs w:val="28"/>
        </w:rPr>
      </w:pPr>
    </w:p>
    <w:p w:rsidR="00300B4F" w:rsidRPr="00AC4D36" w:rsidRDefault="00923A2E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24.06.2021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326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с.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95008D" w:rsidRPr="009F65B6" w:rsidRDefault="00D016E4" w:rsidP="00B7587E">
      <w:pPr>
        <w:pStyle w:val="MSGENFONTSTYLENAMETEMPLATEROLENUMBERMSGENFONTSTYLENAMEBYROLETEXT21"/>
        <w:shd w:val="clear" w:color="auto" w:fill="auto"/>
        <w:spacing w:after="0"/>
        <w:ind w:right="4997" w:firstLine="0"/>
        <w:jc w:val="both"/>
      </w:pPr>
      <w:bookmarkStart w:id="0" w:name="_GoBack"/>
      <w:r w:rsidRPr="009F65B6">
        <w:t xml:space="preserve">Об утверждении муниципальной программы </w:t>
      </w:r>
      <w:r w:rsidR="0095008D" w:rsidRPr="0095008D">
        <w:t>«</w:t>
      </w:r>
      <w:r w:rsidR="00B7587E">
        <w:rPr>
          <w:rStyle w:val="MSGENFONTSTYLENAMETEMPLATEROLENUMBERMSGENFONTSTYLENAMEBYROLETEXT2"/>
          <w:color w:val="000000"/>
        </w:rPr>
        <w:t>Защита населения и территорий от чрезвычайных ситу</w:t>
      </w:r>
      <w:r w:rsidR="00B7587E">
        <w:rPr>
          <w:rStyle w:val="MSGENFONTSTYLENAMETEMPLATEROLENUMBERMSGENFONTSTYLENAMEBYROLETEXT2"/>
          <w:color w:val="000000"/>
        </w:rPr>
        <w:t>а</w:t>
      </w:r>
      <w:r w:rsidR="00B7587E">
        <w:rPr>
          <w:rStyle w:val="MSGENFONTSTYLENAMETEMPLATEROLENUMBERMSGENFONTSTYLENAMEBYROLETEXT2"/>
          <w:color w:val="000000"/>
        </w:rPr>
        <w:t>ций, обеспеченияпожарной безопа</w:t>
      </w:r>
      <w:r w:rsidR="00B7587E">
        <w:rPr>
          <w:rStyle w:val="MSGENFONTSTYLENAMETEMPLATEROLENUMBERMSGENFONTSTYLENAMEBYROLETEXT2"/>
          <w:color w:val="000000"/>
        </w:rPr>
        <w:t>с</w:t>
      </w:r>
      <w:r w:rsidR="00B7587E">
        <w:rPr>
          <w:rStyle w:val="MSGENFONTSTYLENAMETEMPLATEROLENUMBERMSGENFONTSTYLENAMEBYROLETEXT2"/>
          <w:color w:val="000000"/>
        </w:rPr>
        <w:t>ности и безопасности людей на во</w:t>
      </w:r>
      <w:r w:rsidR="00B7587E">
        <w:rPr>
          <w:rStyle w:val="MSGENFONTSTYLENAMETEMPLATEROLENUMBERMSGENFONTSTYLENAMEBYROLETEXT2"/>
          <w:color w:val="000000"/>
        </w:rPr>
        <w:t>д</w:t>
      </w:r>
      <w:r w:rsidR="00B7587E">
        <w:rPr>
          <w:rStyle w:val="MSGENFONTSTYLENAMETEMPLATEROLENUMBERMSGENFONTSTYLENAMEBYROLETEXT2"/>
          <w:color w:val="000000"/>
        </w:rPr>
        <w:t>ных объектах муниципального обр</w:t>
      </w:r>
      <w:r w:rsidR="00B7587E">
        <w:rPr>
          <w:rStyle w:val="MSGENFONTSTYLENAMETEMPLATEROLENUMBERMSGENFONTSTYLENAMEBYROLETEXT2"/>
          <w:color w:val="000000"/>
        </w:rPr>
        <w:t>а</w:t>
      </w:r>
      <w:r w:rsidR="00B7587E">
        <w:rPr>
          <w:rStyle w:val="MSGENFONTSTYLENAMETEMPLATEROLENUMBERMSGENFONTSTYLENAMEBYROLETEXT2"/>
          <w:color w:val="000000"/>
        </w:rPr>
        <w:t>зования Поспелихинский район А</w:t>
      </w:r>
      <w:r w:rsidR="00B7587E">
        <w:rPr>
          <w:rStyle w:val="MSGENFONTSTYLENAMETEMPLATEROLENUMBERMSGENFONTSTYLENAMEBYROLETEXT2"/>
          <w:color w:val="000000"/>
        </w:rPr>
        <w:t>л</w:t>
      </w:r>
      <w:r w:rsidR="00B7587E">
        <w:rPr>
          <w:rStyle w:val="MSGENFONTSTYLENAMETEMPLATEROLENUMBERMSGENFONTSTYLENAMEBYROLETEXT2"/>
          <w:color w:val="000000"/>
        </w:rPr>
        <w:t>тайского края на 2021-2024 годы</w:t>
      </w:r>
      <w:r w:rsidR="0095008D">
        <w:t>»</w:t>
      </w:r>
    </w:p>
    <w:bookmarkEnd w:id="0"/>
    <w:p w:rsidR="009C1D11" w:rsidRDefault="009C1D11" w:rsidP="000872B6">
      <w:pPr>
        <w:rPr>
          <w:sz w:val="28"/>
          <w:szCs w:val="28"/>
        </w:rPr>
      </w:pPr>
    </w:p>
    <w:p w:rsidR="00D016E4" w:rsidRPr="009F65B6" w:rsidRDefault="00D016E4" w:rsidP="00D016E4">
      <w:pPr>
        <w:jc w:val="center"/>
        <w:outlineLvl w:val="0"/>
        <w:rPr>
          <w:sz w:val="28"/>
          <w:szCs w:val="28"/>
        </w:rPr>
      </w:pPr>
    </w:p>
    <w:p w:rsidR="003E0A09" w:rsidRDefault="00D016E4" w:rsidP="00D016E4">
      <w:pPr>
        <w:pStyle w:val="1"/>
        <w:ind w:firstLine="851"/>
        <w:jc w:val="both"/>
        <w:rPr>
          <w:szCs w:val="28"/>
        </w:rPr>
      </w:pPr>
      <w:r w:rsidRPr="009F65B6">
        <w:rPr>
          <w:szCs w:val="28"/>
        </w:rPr>
        <w:t>В соответствии с Федеральными законами от 21.12.1994 № 68-ФЗ    «О защите населения и территорий от чрезвычайных ситуаций природного и те</w:t>
      </w:r>
      <w:r w:rsidRPr="009F65B6">
        <w:rPr>
          <w:szCs w:val="28"/>
        </w:rPr>
        <w:t>х</w:t>
      </w:r>
      <w:r w:rsidRPr="009F65B6">
        <w:rPr>
          <w:szCs w:val="28"/>
        </w:rPr>
        <w:t>ногенного характера», от 06.10.2003 года № 131-ФЗ «Об общих принципах о</w:t>
      </w:r>
      <w:r w:rsidRPr="009F65B6">
        <w:rPr>
          <w:szCs w:val="28"/>
        </w:rPr>
        <w:t>р</w:t>
      </w:r>
      <w:r w:rsidRPr="009F65B6">
        <w:rPr>
          <w:szCs w:val="28"/>
        </w:rPr>
        <w:t xml:space="preserve">ганизации местного самоуправления в Российской Федерации», от 31.07.1998 № 145-ФЗ «Бюджетный кодекс Российской Федерации», в целях повышения безопасности населения </w:t>
      </w:r>
      <w:r>
        <w:rPr>
          <w:szCs w:val="28"/>
        </w:rPr>
        <w:t>Поспелихинского района</w:t>
      </w:r>
      <w:r w:rsidRPr="009F65B6">
        <w:rPr>
          <w:szCs w:val="28"/>
        </w:rPr>
        <w:t xml:space="preserve"> Алтайского края, а также снижения социально-экономического ущерба от чрезвычайных ситуаций</w:t>
      </w:r>
      <w:r w:rsidR="00E63A30">
        <w:rPr>
          <w:szCs w:val="28"/>
        </w:rPr>
        <w:t>,</w:t>
      </w:r>
      <w:r w:rsidR="00617917" w:rsidRPr="00682582">
        <w:rPr>
          <w:szCs w:val="28"/>
        </w:rPr>
        <w:t xml:space="preserve"> П</w:t>
      </w:r>
      <w:r w:rsidR="00617917" w:rsidRPr="00682582">
        <w:rPr>
          <w:szCs w:val="28"/>
        </w:rPr>
        <w:t>О</w:t>
      </w:r>
      <w:r w:rsidR="00617917" w:rsidRPr="00682582">
        <w:rPr>
          <w:szCs w:val="28"/>
        </w:rPr>
        <w:t>СТАНАВЛЯЮ:</w:t>
      </w:r>
    </w:p>
    <w:p w:rsidR="00D016E4" w:rsidRDefault="00D016E4" w:rsidP="00B7587E">
      <w:pPr>
        <w:pStyle w:val="MSGENFONTSTYLENAMETEMPLATEROLENUMBERMSGENFONTSTYLENAMEBYROLETEXT21"/>
        <w:shd w:val="clear" w:color="auto" w:fill="auto"/>
        <w:spacing w:after="0"/>
        <w:ind w:firstLine="709"/>
        <w:jc w:val="both"/>
      </w:pPr>
      <w:r w:rsidRPr="009F65B6">
        <w:t xml:space="preserve">1. Утвердить муниципальную </w:t>
      </w:r>
      <w:hyperlink w:anchor="P41" w:history="1">
        <w:r w:rsidRPr="009F65B6">
          <w:t>программу</w:t>
        </w:r>
      </w:hyperlink>
      <w:r w:rsidR="00EB03A2">
        <w:t>«</w:t>
      </w:r>
      <w:r w:rsidR="00B7587E">
        <w:rPr>
          <w:rStyle w:val="MSGENFONTSTYLENAMETEMPLATEROLENUMBERMSGENFONTSTYLENAMEBYROLETEXT2"/>
          <w:color w:val="000000"/>
        </w:rPr>
        <w:t>Защита населения и террит</w:t>
      </w:r>
      <w:r w:rsidR="00B7587E">
        <w:rPr>
          <w:rStyle w:val="MSGENFONTSTYLENAMETEMPLATEROLENUMBERMSGENFONTSTYLENAMEBYROLETEXT2"/>
          <w:color w:val="000000"/>
        </w:rPr>
        <w:t>о</w:t>
      </w:r>
      <w:r w:rsidR="00B7587E">
        <w:rPr>
          <w:rStyle w:val="MSGENFONTSTYLENAMETEMPLATEROLENUMBERMSGENFONTSTYLENAMEBYROLETEXT2"/>
          <w:color w:val="000000"/>
        </w:rPr>
        <w:t>рий от чрезвычайных ситуаций, обеспеченияпожарной безопасности и без</w:t>
      </w:r>
      <w:r w:rsidR="00B7587E">
        <w:rPr>
          <w:rStyle w:val="MSGENFONTSTYLENAMETEMPLATEROLENUMBERMSGENFONTSTYLENAMEBYROLETEXT2"/>
          <w:color w:val="000000"/>
        </w:rPr>
        <w:t>о</w:t>
      </w:r>
      <w:r w:rsidR="00B7587E">
        <w:rPr>
          <w:rStyle w:val="MSGENFONTSTYLENAMETEMPLATEROLENUMBERMSGENFONTSTYLENAMEBYROLETEXT2"/>
          <w:color w:val="000000"/>
        </w:rPr>
        <w:t>пасности людей на водных объектахмуниципального образования Поспел</w:t>
      </w:r>
      <w:r w:rsidR="00B7587E">
        <w:rPr>
          <w:rStyle w:val="MSGENFONTSTYLENAMETEMPLATEROLENUMBERMSGENFONTSTYLENAMEBYROLETEXT2"/>
          <w:color w:val="000000"/>
        </w:rPr>
        <w:t>и</w:t>
      </w:r>
      <w:r w:rsidR="00B7587E">
        <w:rPr>
          <w:rStyle w:val="MSGENFONTSTYLENAMETEMPLATEROLENUMBERMSGENFONTSTYLENAMEBYROLETEXT2"/>
          <w:color w:val="000000"/>
        </w:rPr>
        <w:t>хинский район Алтайского края на 2021-2024 годы</w:t>
      </w:r>
      <w:r w:rsidR="00B47C18">
        <w:rPr>
          <w:rStyle w:val="MSGENFONTSTYLENAMETEMPLATEROLENUMBERMSGENFONTSTYLENAMEBYROLETEXT2"/>
          <w:color w:val="000000"/>
        </w:rPr>
        <w:t>»</w:t>
      </w:r>
      <w:r w:rsidRPr="009F65B6">
        <w:t>(</w:t>
      </w:r>
      <w:r>
        <w:t>П</w:t>
      </w:r>
      <w:r w:rsidRPr="009F65B6">
        <w:t>риложени</w:t>
      </w:r>
      <w:r>
        <w:t>е)</w:t>
      </w:r>
      <w:r w:rsidRPr="009F65B6">
        <w:t>.</w:t>
      </w:r>
    </w:p>
    <w:p w:rsidR="003E0A09" w:rsidRPr="00300B4F" w:rsidRDefault="002C24D9" w:rsidP="002E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10C9">
        <w:rPr>
          <w:sz w:val="28"/>
          <w:szCs w:val="28"/>
        </w:rPr>
        <w:t xml:space="preserve">.  </w:t>
      </w:r>
      <w:r w:rsidR="003E0A09">
        <w:rPr>
          <w:sz w:val="28"/>
          <w:szCs w:val="28"/>
        </w:rPr>
        <w:t>Контроль за</w:t>
      </w:r>
      <w:r w:rsidR="003E0A09" w:rsidRPr="00300B4F">
        <w:rPr>
          <w:sz w:val="28"/>
          <w:szCs w:val="28"/>
        </w:rPr>
        <w:t xml:space="preserve">исполнением  </w:t>
      </w:r>
      <w:r w:rsidR="006F3875">
        <w:rPr>
          <w:sz w:val="28"/>
          <w:szCs w:val="28"/>
        </w:rPr>
        <w:t>настоящего</w:t>
      </w:r>
      <w:r w:rsidR="003E0A09" w:rsidRPr="00300B4F">
        <w:rPr>
          <w:sz w:val="28"/>
          <w:szCs w:val="28"/>
        </w:rPr>
        <w:t xml:space="preserve"> постановления </w:t>
      </w:r>
      <w:r w:rsidR="006F3875">
        <w:rPr>
          <w:sz w:val="28"/>
          <w:szCs w:val="28"/>
        </w:rPr>
        <w:t>оставляю за с</w:t>
      </w:r>
      <w:r w:rsidR="006F3875">
        <w:rPr>
          <w:sz w:val="28"/>
          <w:szCs w:val="28"/>
        </w:rPr>
        <w:t>о</w:t>
      </w:r>
      <w:r w:rsidR="006F3875">
        <w:rPr>
          <w:sz w:val="28"/>
          <w:szCs w:val="28"/>
        </w:rPr>
        <w:t>бой</w:t>
      </w:r>
      <w:r w:rsidR="006664EF">
        <w:rPr>
          <w:sz w:val="28"/>
          <w:szCs w:val="28"/>
        </w:rPr>
        <w:t>.</w:t>
      </w:r>
    </w:p>
    <w:p w:rsidR="003D350D" w:rsidRPr="00300B4F" w:rsidRDefault="003D350D" w:rsidP="00F771F8">
      <w:pPr>
        <w:rPr>
          <w:sz w:val="28"/>
          <w:szCs w:val="28"/>
        </w:rPr>
      </w:pPr>
    </w:p>
    <w:p w:rsidR="003D350D" w:rsidRDefault="003D350D" w:rsidP="00F771F8">
      <w:pPr>
        <w:jc w:val="both"/>
        <w:rPr>
          <w:sz w:val="28"/>
          <w:szCs w:val="28"/>
        </w:rPr>
      </w:pPr>
    </w:p>
    <w:p w:rsidR="00546125" w:rsidRDefault="00375205" w:rsidP="006664EF">
      <w:pPr>
        <w:pStyle w:val="1"/>
      </w:pPr>
      <w:r>
        <w:t xml:space="preserve"> Глава </w:t>
      </w:r>
      <w:r w:rsidR="00890CBC" w:rsidRPr="00300B4F">
        <w:t xml:space="preserve">района                            </w:t>
      </w:r>
      <w:r w:rsidR="00EB1CEC">
        <w:t xml:space="preserve">                                                 </w:t>
      </w:r>
      <w:r w:rsidR="00890CBC" w:rsidRPr="00300B4F">
        <w:t xml:space="preserve">   </w:t>
      </w:r>
      <w:r w:rsidR="006F33C1">
        <w:t>И.</w:t>
      </w:r>
      <w:r w:rsidR="00890CBC">
        <w:t>А. Башмаков</w:t>
      </w:r>
    </w:p>
    <w:p w:rsidR="00546125" w:rsidRDefault="00546125" w:rsidP="00546125"/>
    <w:p w:rsidR="00166B69" w:rsidRDefault="002C24D9" w:rsidP="009C1D11">
      <w:pPr>
        <w:jc w:val="both"/>
        <w:rPr>
          <w:sz w:val="28"/>
        </w:rPr>
      </w:pPr>
      <w:r>
        <w:rPr>
          <w:sz w:val="28"/>
        </w:rPr>
        <w:br w:type="page"/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3A2E">
        <w:rPr>
          <w:sz w:val="28"/>
          <w:szCs w:val="28"/>
        </w:rPr>
        <w:t>24.06.2021</w:t>
      </w:r>
      <w:r>
        <w:rPr>
          <w:sz w:val="28"/>
          <w:szCs w:val="28"/>
        </w:rPr>
        <w:t xml:space="preserve"> № </w:t>
      </w:r>
      <w:r w:rsidR="00923A2E">
        <w:rPr>
          <w:sz w:val="28"/>
          <w:szCs w:val="28"/>
        </w:rPr>
        <w:t>326</w:t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 w:line="310" w:lineRule="exact"/>
        <w:ind w:firstLine="0"/>
      </w:pPr>
      <w:r>
        <w:rPr>
          <w:rStyle w:val="MSGENFONTSTYLENAMETEMPLATEROLENUMBERMSGENFONTSTYLENAMEBYROLETEXT2"/>
          <w:color w:val="000000"/>
        </w:rPr>
        <w:t xml:space="preserve">МУНИЦИПАЛЬНАЯ ПРОГРАММА </w:t>
      </w:r>
      <w:r w:rsidR="00B7587E">
        <w:rPr>
          <w:rStyle w:val="MSGENFONTSTYLENAMETEMPLATEROLENUMBERMSGENFONTSTYLENAMEBYROLETEXT2"/>
          <w:color w:val="000000"/>
        </w:rPr>
        <w:t>ПОСПЕЛИХИНСКОГО</w:t>
      </w:r>
      <w:r>
        <w:rPr>
          <w:rStyle w:val="MSGENFONTSTYLENAMETEMPLATEROLENUMBERMSGENFONTSTYLENAMEBYROLETEXT2"/>
          <w:color w:val="000000"/>
        </w:rPr>
        <w:t xml:space="preserve"> РАЙОНА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291" w:line="310" w:lineRule="exact"/>
        <w:ind w:firstLine="0"/>
      </w:pPr>
      <w:r>
        <w:rPr>
          <w:rStyle w:val="MSGENFONTSTYLENAMETEMPLATEROLENUMBERMSGENFONTSTYLENAMEBYROLETEXT2"/>
          <w:color w:val="000000"/>
        </w:rPr>
        <w:t>АЛТАЙСКОГО КРАЯ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«Защита населения и территорий от чрезвычайных ситуаций, обеспечения</w:t>
      </w:r>
      <w:r>
        <w:rPr>
          <w:rStyle w:val="MSGENFONTSTYLENAMETEMPLATEROLENUMBERMSGENFONTSTYLENAMEBYROLETEXT2"/>
          <w:color w:val="000000"/>
        </w:rPr>
        <w:br/>
        <w:t>пожарной безопасности и безопасности людей на водных объектах</w:t>
      </w:r>
      <w:r>
        <w:rPr>
          <w:rStyle w:val="MSGENFONTSTYLENAMETEMPLATEROLENUMBERMSGENFONTSTYLENAMEBYROLETEXT2"/>
          <w:color w:val="000000"/>
        </w:rPr>
        <w:br/>
        <w:t xml:space="preserve">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Алтайского края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00"/>
        <w:ind w:firstLine="0"/>
      </w:pPr>
      <w:r>
        <w:rPr>
          <w:rStyle w:val="MSGENFONTSTYLENAMETEMPLATEROLENUMBERMSGENFONTSTYLENAMEBYROLETEXT2"/>
          <w:color w:val="000000"/>
        </w:rPr>
        <w:t>на 2021-2024 годы»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</w:pPr>
      <w:r>
        <w:rPr>
          <w:rStyle w:val="MSGENFONTSTYLENAMETEMPLATEROLENUMBERMSGENFONTSTYLENAMEBYROLETEXT2"/>
          <w:color w:val="000000"/>
        </w:rPr>
        <w:t>ПАСПОРТ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 xml:space="preserve">муниципальной программы </w:t>
      </w:r>
      <w:r w:rsidR="00B7587E">
        <w:rPr>
          <w:rStyle w:val="MSGENFONTSTYLENAMETEMPLATEROLENUMBERMSGENFONTSTYLENAMEBYROLETEXT2"/>
          <w:color w:val="000000"/>
        </w:rPr>
        <w:t>Поспелихинского</w:t>
      </w:r>
      <w:r>
        <w:rPr>
          <w:rStyle w:val="MSGENFONTSTYLENAMETEMPLATEROLENUMBERMSGENFONTSTYLENAMEBYROLETEXT2"/>
          <w:color w:val="000000"/>
        </w:rPr>
        <w:t xml:space="preserve"> района Алтайского края</w:t>
      </w:r>
      <w:r>
        <w:rPr>
          <w:rStyle w:val="MSGENFONTSTYLENAMETEMPLATEROLENUMBERMSGENFONTSTYLENAMEBYROLETEXT2"/>
          <w:color w:val="000000"/>
        </w:rPr>
        <w:br/>
        <w:t>«Защита населения и территорий от чрезвычайных ситуаций, обеспечения</w:t>
      </w:r>
      <w:r>
        <w:rPr>
          <w:rStyle w:val="MSGENFONTSTYLENAMETEMPLATEROLENUMBERMSGENFONTSTYLENAMEBYROLETEXT2"/>
          <w:color w:val="000000"/>
        </w:rPr>
        <w:br/>
        <w:t>пожарной безопасности и безопасности людей на водных объектах</w:t>
      </w:r>
      <w:r>
        <w:rPr>
          <w:rStyle w:val="MSGENFONTSTYLENAMETEMPLATEROLENUMBERMSGENFONTSTYLENAMEBYROLETEXT2"/>
          <w:color w:val="000000"/>
        </w:rPr>
        <w:br/>
        <w:t xml:space="preserve">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Алтайского края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rPr>
          <w:rStyle w:val="MSGENFONTSTYLENAMETEMPLATEROLENUMBERMSGENFONTSTYLENAMEBYROLETEXT2"/>
          <w:color w:val="000000"/>
        </w:rPr>
      </w:pPr>
      <w:r>
        <w:rPr>
          <w:rStyle w:val="MSGENFONTSTYLENAMETEMPLATEROLENUMBERMSGENFONTSTYLENAMEBYROLETEXT2"/>
          <w:color w:val="000000"/>
        </w:rPr>
        <w:t>на 2021-2024 годы»</w:t>
      </w:r>
    </w:p>
    <w:p w:rsidR="002C24D9" w:rsidRDefault="002C24D9" w:rsidP="007F0B9B">
      <w:pPr>
        <w:pStyle w:val="MSGENFONTSTYLENAMETEMPLATEROLENUMBERMSGENFONTSTYLENAMEBYROLETEXT21"/>
        <w:shd w:val="clear" w:color="auto" w:fill="auto"/>
        <w:spacing w:after="0"/>
        <w:ind w:firstLine="0"/>
        <w:rPr>
          <w:rStyle w:val="MSGENFONTSTYLENAMETEMPLATEROLENUMBERMSGENFONTSTYLENAMEBYROLETEXT2"/>
          <w:color w:val="000000"/>
        </w:rPr>
      </w:pPr>
    </w:p>
    <w:tbl>
      <w:tblPr>
        <w:tblStyle w:val="ad"/>
        <w:tblW w:w="9749" w:type="dxa"/>
        <w:tblLook w:val="04A0"/>
      </w:tblPr>
      <w:tblGrid>
        <w:gridCol w:w="2093"/>
        <w:gridCol w:w="7656"/>
      </w:tblGrid>
      <w:tr w:rsidR="002C24D9" w:rsidTr="002C24D9">
        <w:tc>
          <w:tcPr>
            <w:tcW w:w="2093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Ответственный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исполнитель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Администрация Поспелихинского района Алтайского края.</w:t>
            </w:r>
          </w:p>
        </w:tc>
      </w:tr>
      <w:tr w:rsidR="002C24D9" w:rsidTr="002C24D9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Соисполнители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Сельские советы, 88 ПСЧ 4 ГПО ФПС ГПС ГУ МЧС России по Алтайскому краю, комитет по образованию</w:t>
            </w:r>
          </w:p>
        </w:tc>
      </w:tr>
      <w:tr w:rsidR="002C24D9" w:rsidTr="002F08D4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Участники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923A2E">
            <w:pPr>
              <w:pStyle w:val="MSGENFONTSTYLENAMETEMPLATEROLENUMBERMSGENFONTSTYLENAMEBYROLETEXT21"/>
              <w:shd w:val="clear" w:color="auto" w:fill="auto"/>
              <w:tabs>
                <w:tab w:val="left" w:pos="1799"/>
                <w:tab w:val="left" w:pos="3446"/>
                <w:tab w:val="left" w:pos="5932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Органыместногосамоуправленияпоселений,учреждения и о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р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ганизации различных форм собственности, общественные орган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и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зации и объединения, население Поспелихинского района.</w:t>
            </w:r>
          </w:p>
        </w:tc>
      </w:tr>
      <w:tr w:rsidR="002C24D9" w:rsidTr="002F08D4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Цели програ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м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923A2E">
            <w:pPr>
              <w:pStyle w:val="MSGENFONTSTYLENAMETEMPLATEROLENUMBERMSGENFONTSTYLENAMEBYROLETEXT21"/>
              <w:shd w:val="clear" w:color="auto" w:fill="auto"/>
              <w:tabs>
                <w:tab w:val="left" w:pos="2189"/>
                <w:tab w:val="left" w:pos="3826"/>
                <w:tab w:val="left" w:pos="5558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Предотвращение и снижение риска возникновения чрезвыча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й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ныхситуаций,а такжеминимизациясоциального, экономического и экологического ущерба, наносимого населению, экономике и природной среде, от чрезвычайных ситуаций природного и техн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генного характера, пожаров и происшествий на водных объектах муниципального образования Поспелихинский район Алтайского края.</w:t>
            </w:r>
          </w:p>
        </w:tc>
      </w:tr>
      <w:tr w:rsidR="002C24D9" w:rsidTr="002F08D4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Задачи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1"/>
              </w:numPr>
              <w:shd w:val="clear" w:color="auto" w:fill="auto"/>
              <w:tabs>
                <w:tab w:val="left" w:pos="581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Защита населения и территории Поспелихинского района от ЧС.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1"/>
              </w:numPr>
              <w:shd w:val="clear" w:color="auto" w:fill="auto"/>
              <w:tabs>
                <w:tab w:val="left" w:pos="624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Обеспечение пожарной безопасности на территории Посп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е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лихинского района.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1"/>
              </w:numPr>
              <w:shd w:val="clear" w:color="auto" w:fill="auto"/>
              <w:tabs>
                <w:tab w:val="left" w:pos="571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Обеспечение безопасности людей на водных объектах П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спелихинского района.</w:t>
            </w:r>
          </w:p>
        </w:tc>
      </w:tr>
      <w:tr w:rsidR="002C24D9" w:rsidTr="002F08D4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Индикаторы 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показатели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2"/>
              </w:numPr>
              <w:shd w:val="clear" w:color="auto" w:fill="auto"/>
              <w:tabs>
                <w:tab w:val="left" w:pos="562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Количество чрезвычайных ситуаций (по отношению к уро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в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ню 2020 года);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2"/>
              </w:numPr>
              <w:shd w:val="clear" w:color="auto" w:fill="auto"/>
              <w:tabs>
                <w:tab w:val="left" w:pos="682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Снижение количества пожаров (по отношению к уровню 2020 года);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2"/>
              </w:numPr>
              <w:shd w:val="clear" w:color="auto" w:fill="auto"/>
              <w:tabs>
                <w:tab w:val="left" w:pos="720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lastRenderedPageBreak/>
              <w:t>Снижение количества происшествий на водных объектах (по отношению к уровню 2020 года).</w:t>
            </w:r>
          </w:p>
        </w:tc>
      </w:tr>
      <w:tr w:rsidR="002C24D9" w:rsidTr="00A3300E">
        <w:tc>
          <w:tcPr>
            <w:tcW w:w="2093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lastRenderedPageBreak/>
              <w:t>Сроки и этапы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реализации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программы</w:t>
            </w:r>
          </w:p>
        </w:tc>
        <w:tc>
          <w:tcPr>
            <w:tcW w:w="7656" w:type="dxa"/>
            <w:vAlign w:val="center"/>
          </w:tcPr>
          <w:p w:rsid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288" w:lineRule="exact"/>
              <w:ind w:firstLine="340"/>
              <w:jc w:val="both"/>
              <w:rPr>
                <w:rStyle w:val="MSGENFONTSTYLENAMETEMPLATEROLENUMBERMSGENFONTSTYLENAMEBYROLETEXT2MSGENFONTSTYLEMODIFERSIZE13"/>
                <w:color w:val="000000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2021 - 2024 годы (без деления на этапы).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288" w:lineRule="exact"/>
              <w:ind w:firstLine="340"/>
              <w:jc w:val="both"/>
              <w:rPr>
                <w:sz w:val="26"/>
                <w:szCs w:val="26"/>
              </w:rPr>
            </w:pPr>
          </w:p>
        </w:tc>
      </w:tr>
      <w:tr w:rsidR="002C24D9" w:rsidTr="002D1780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tabs>
                <w:tab w:val="left" w:pos="1896"/>
              </w:tabs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Объемыи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источники ф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и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нансирования 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Общий объем финансирования Программы за счет средств районного бюджета составляет 14 тыс. рублей, в том числе: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в 2021 году - 0 тыс. рублей; в 2022 году - 0 тыс. рублей; в 2023 г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о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ду - 0 тыс. рублей; в 2024 году - 14 тыс. рублей.</w:t>
            </w:r>
          </w:p>
          <w:p w:rsidR="002C24D9" w:rsidRPr="002C24D9" w:rsidRDefault="002C24D9" w:rsidP="00923A2E">
            <w:pPr>
              <w:pStyle w:val="MSGENFONTSTYLENAMETEMPLATEROLENUMBERMSGENFONTSTYLENAMEBYROLETEXT21"/>
              <w:shd w:val="clear" w:color="auto" w:fill="auto"/>
              <w:tabs>
                <w:tab w:val="left" w:pos="1775"/>
                <w:tab w:val="left" w:pos="4214"/>
                <w:tab w:val="right" w:pos="7247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Объемыфинансированияподлежатежегодномууточнению в с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о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ответствии с решением о районном бюджете на очередной фина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н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совый год и на плановый период.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Объемы финансирования могут быть увеличены за счет пр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и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влечения субсидий из федерального и краевого бюджетов, выд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е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ляемых на финансирование мероприятий муниципальной пр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о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граммы.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Финансирование Программы является расходным обязательс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т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вом Администрации Поспелихинского района Алтайского края</w:t>
            </w:r>
          </w:p>
        </w:tc>
      </w:tr>
      <w:tr w:rsidR="002C24D9" w:rsidTr="002D1780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Ожидаемые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конечные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результаты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реализации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3"/>
              </w:numPr>
              <w:shd w:val="clear" w:color="auto" w:fill="auto"/>
              <w:tabs>
                <w:tab w:val="left" w:pos="547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Количество чрезвычайных ситуаций - не более 1 ед. в год;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Снижение количества пожаров (по отношению к уровню 2020 года) не менее 10 единиц;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3"/>
              </w:numPr>
              <w:shd w:val="clear" w:color="auto" w:fill="auto"/>
              <w:tabs>
                <w:tab w:val="left" w:pos="720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Количество происшествий на водных объектах (по отнош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е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нию к уровню 2020 года) не более 1 человека в год</w:t>
            </w:r>
          </w:p>
        </w:tc>
      </w:tr>
    </w:tbl>
    <w:p w:rsidR="007F0B9B" w:rsidRDefault="007F0B9B" w:rsidP="007F0B9B">
      <w:pPr>
        <w:pStyle w:val="MSGENFONTSTYLENAMETEMPLATEROLENUMBERMSGENFONTSTYLENAMEBYROLETEXT30"/>
        <w:numPr>
          <w:ilvl w:val="0"/>
          <w:numId w:val="14"/>
        </w:numPr>
        <w:shd w:val="clear" w:color="auto" w:fill="auto"/>
        <w:tabs>
          <w:tab w:val="left" w:pos="750"/>
        </w:tabs>
        <w:spacing w:before="667" w:after="333"/>
        <w:ind w:left="480"/>
        <w:jc w:val="left"/>
      </w:pPr>
      <w:r>
        <w:rPr>
          <w:rStyle w:val="MSGENFONTSTYLENAMETEMPLATEROLENUMBERMSGENFONTSTYLENAMEBYROLETEXT3"/>
          <w:color w:val="000000"/>
        </w:rPr>
        <w:t>Общая характеристика сферы реализации муниципальной программы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</w:pPr>
      <w:r>
        <w:rPr>
          <w:rStyle w:val="MSGENFONTSTYLENAMETEMPLATEROLENUMBERMSGENFONTSTYLENAMEBYROLETEXT3"/>
          <w:color w:val="000000"/>
        </w:rPr>
        <w:t>В современных условиях негативные факторы ЧС техногенного и природного характера представляют одну из наиболее реальных угроз для устойчивого и без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 xml:space="preserve">пасного развития муниципального образования </w:t>
      </w:r>
      <w:r w:rsidR="00B7587E">
        <w:rPr>
          <w:rStyle w:val="MSGENFONTSTYLENAMETEMPLATEROLENUMBERMSGENFONTSTYLENAMEBYROLETEXT3"/>
          <w:color w:val="000000"/>
        </w:rPr>
        <w:t>Поспелихинский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 и повышения качества жизни населения.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</w:pPr>
      <w:r>
        <w:rPr>
          <w:rStyle w:val="MSGENFONTSTYLENAMETEMPLATEROLENUMBERMSGENFONTSTYLENAMEBYROLETEXT3"/>
          <w:color w:val="000000"/>
        </w:rPr>
        <w:t>Муниципальная программа направлена на повышение уровня защиты гра</w:t>
      </w:r>
      <w:r>
        <w:rPr>
          <w:rStyle w:val="MSGENFONTSTYLENAMETEMPLATEROLENUMBERMSGENFONTSTYLENAMEBYROLETEXT3"/>
          <w:color w:val="000000"/>
        </w:rPr>
        <w:t>ж</w:t>
      </w:r>
      <w:r>
        <w:rPr>
          <w:rStyle w:val="MSGENFONTSTYLENAMETEMPLATEROLENUMBERMSGENFONTSTYLENAMEBYROLETEXT3"/>
          <w:color w:val="000000"/>
        </w:rPr>
        <w:t>дан от чрезвычайных ситуаций природного и техногенного характера, пожарной безопасности и безопасности людей на водных объектах, выполнение задач по сп</w:t>
      </w:r>
      <w:r>
        <w:rPr>
          <w:rStyle w:val="MSGENFONTSTYLENAMETEMPLATEROLENUMBERMSGENFONTSTYLENAMEBYROLETEXT3"/>
          <w:color w:val="000000"/>
        </w:rPr>
        <w:t>а</w:t>
      </w:r>
      <w:r>
        <w:rPr>
          <w:rStyle w:val="MSGENFONTSTYLENAMETEMPLATEROLENUMBERMSGENFONTSTYLENAMEBYROLETEXT3"/>
          <w:color w:val="000000"/>
        </w:rPr>
        <w:t>сению людей, материальных и культурных ценностей и оказанию помощи насел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нию, пострадавшему в результате чрезвычайных ситуаций.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</w:pPr>
      <w:r>
        <w:rPr>
          <w:rStyle w:val="MSGENFONTSTYLENAMETEMPLATEROLENUMBERMSGENFONTSTYLENAMEBYROLETEXT3"/>
          <w:color w:val="000000"/>
        </w:rPr>
        <w:t>В последнее время наметилась тенденция роста количества опасных приро</w:t>
      </w:r>
      <w:r>
        <w:rPr>
          <w:rStyle w:val="MSGENFONTSTYLENAMETEMPLATEROLENUMBERMSGENFONTSTYLENAMEBYROLETEXT3"/>
          <w:color w:val="000000"/>
        </w:rPr>
        <w:t>д</w:t>
      </w:r>
      <w:r>
        <w:rPr>
          <w:rStyle w:val="MSGENFONTSTYLENAMETEMPLATEROLENUMBERMSGENFONTSTYLENAMEBYROLETEXT3"/>
          <w:color w:val="000000"/>
        </w:rPr>
        <w:t>ных явлений, а также крупных техногенных аварий и катастроф. В такие условия н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обходимо повышать эффективность как предупредительных мер по недопущению возникновения чрезвычайных ситуаций, так и мероприятий по ликвидации возни</w:t>
      </w:r>
      <w:r>
        <w:rPr>
          <w:rStyle w:val="MSGENFONTSTYLENAMETEMPLATEROLENUMBERMSGENFONTSTYLENAMEBYROLETEXT3"/>
          <w:color w:val="000000"/>
        </w:rPr>
        <w:t>к</w:t>
      </w:r>
      <w:r>
        <w:rPr>
          <w:rStyle w:val="MSGENFONTSTYLENAMETEMPLATEROLENUMBERMSGENFONTSTYLENAMEBYROLETEXT3"/>
          <w:color w:val="000000"/>
        </w:rPr>
        <w:t>ших чрезвычайных ситуаций.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</w:pPr>
      <w:r>
        <w:rPr>
          <w:rStyle w:val="MSGENFONTSTYLENAMETEMPLATEROLENUMBERMSGENFONTSTYLENAMEBYROLETEXT3"/>
          <w:color w:val="000000"/>
        </w:rPr>
        <w:t xml:space="preserve">Для муниципального образования </w:t>
      </w:r>
      <w:r w:rsidR="00B7587E">
        <w:rPr>
          <w:rStyle w:val="MSGENFONTSTYLENAMETEMPLATEROLENUMBERMSGENFONTSTYLENAMEBYROLETEXT3"/>
          <w:color w:val="000000"/>
        </w:rPr>
        <w:t>Поспелихинский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r>
        <w:rPr>
          <w:rStyle w:val="MSGENFONTSTYLENAMETEMPLATEROLENUMBERMSGENFONTSTYLENAMEBYROLETEXT2"/>
          <w:color w:val="000000"/>
        </w:rPr>
        <w:t>важное значение имеет снижение:</w:t>
      </w:r>
    </w:p>
    <w:p w:rsidR="007F0B9B" w:rsidRDefault="007F0B9B" w:rsidP="007F0B9B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общего количества чрезвычайных ситуаций;</w:t>
      </w:r>
    </w:p>
    <w:p w:rsidR="007F0B9B" w:rsidRDefault="007F0B9B" w:rsidP="007F0B9B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природных и техногенных пожаров;</w:t>
      </w:r>
    </w:p>
    <w:p w:rsidR="007F0B9B" w:rsidRDefault="007F0B9B" w:rsidP="007F0B9B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количества происшествий на водных объектах.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29"/>
        <w:ind w:firstLine="760"/>
        <w:jc w:val="both"/>
      </w:pPr>
      <w:r>
        <w:rPr>
          <w:rStyle w:val="MSGENFONTSTYLENAMETEMPLATEROLENUMBERMSGENFONTSTYLENAMEBYROLETEXT2"/>
          <w:color w:val="000000"/>
        </w:rPr>
        <w:lastRenderedPageBreak/>
        <w:t xml:space="preserve">За 2020 год на территории 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</w:t>
      </w:r>
      <w:r w:rsidR="00B7587E">
        <w:rPr>
          <w:rStyle w:val="MSGENFONTSTYLENAMETEMPLATEROLENUMBERMSGENFONTSTYLENAMEBYROLETEXT2"/>
          <w:color w:val="000000"/>
        </w:rPr>
        <w:t>н</w:t>
      </w:r>
      <w:r w:rsidR="00B7587E">
        <w:rPr>
          <w:rStyle w:val="MSGENFONTSTYLENAMETEMPLATEROLENUMBERMSGENFONTSTYLENAMEBYROLETEXT2"/>
          <w:color w:val="000000"/>
        </w:rPr>
        <w:t>ский</w:t>
      </w:r>
      <w:r>
        <w:rPr>
          <w:rStyle w:val="MSGENFONTSTYLENAMETEMPLATEROLENUMBERMSGENFONTSTYLENAMEBYROLETEXT2"/>
          <w:color w:val="000000"/>
        </w:rPr>
        <w:t xml:space="preserve"> район Алтайского края </w:t>
      </w:r>
      <w:r w:rsidR="003F3D66">
        <w:rPr>
          <w:rStyle w:val="MSGENFONTSTYLENAMETEMPLATEROLENUMBERMSGENFONTSTYLENAMEBYROLETEXT2"/>
          <w:color w:val="000000"/>
        </w:rPr>
        <w:t xml:space="preserve">ЧС не </w:t>
      </w:r>
      <w:r>
        <w:rPr>
          <w:rStyle w:val="MSGENFONTSTYLENAMETEMPLATEROLENUMBERMSGENFONTSTYLENAMEBYROLETEXT2"/>
          <w:color w:val="000000"/>
        </w:rPr>
        <w:t>произошло</w:t>
      </w:r>
      <w:r w:rsidR="003F3D66">
        <w:rPr>
          <w:rStyle w:val="MSGENFONTSTYLENAMETEMPLATEROLENUMBERMSGENFONTSTYLENAMEBYROLETEXT2"/>
          <w:color w:val="000000"/>
        </w:rPr>
        <w:t>. На 168</w:t>
      </w:r>
      <w:r>
        <w:rPr>
          <w:rStyle w:val="MSGENFONTSTYLENAMETEMPLATEROLENUMBERMSGENFONTSTYLENAMEBYROLETEXT2"/>
          <w:color w:val="000000"/>
        </w:rPr>
        <w:t xml:space="preserve"> пожарах погиб</w:t>
      </w:r>
      <w:r w:rsidR="003F3D66">
        <w:rPr>
          <w:rStyle w:val="MSGENFONTSTYLENAMETEMPLATEROLENUMBERMSGENFONTSTYLENAMEBYROLETEXT2"/>
          <w:color w:val="000000"/>
        </w:rPr>
        <w:t>ло2</w:t>
      </w:r>
      <w:r>
        <w:rPr>
          <w:rStyle w:val="MSGENFONTSTYLENAMETEMPLATEROLENUMBERMSGENFONTSTYLENAMEBYROLETEXT2"/>
          <w:color w:val="000000"/>
        </w:rPr>
        <w:t xml:space="preserve"> ч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ловек</w:t>
      </w:r>
      <w:r w:rsidR="003F3D66"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 xml:space="preserve">. </w:t>
      </w:r>
      <w:r w:rsidR="00166B69">
        <w:rPr>
          <w:rStyle w:val="MSGENFONTSTYLENAMETEMPLATEROLENUMBERMSGENFONTSTYLENAMEBYROLETEXT2"/>
          <w:color w:val="000000"/>
        </w:rPr>
        <w:t>Происшествий на водных объектах Поспелихинского района в 2020 не допущено</w:t>
      </w:r>
      <w:r>
        <w:rPr>
          <w:rStyle w:val="MSGENFONTSTYLENAMETEMPLATEROLENUMBERMSGENFONTSTYLENAMEBYROLETEXT2"/>
          <w:color w:val="000000"/>
        </w:rPr>
        <w:t>.</w:t>
      </w:r>
    </w:p>
    <w:p w:rsidR="00B62BA9" w:rsidRPr="00B62BA9" w:rsidRDefault="007F0B9B" w:rsidP="00B62BA9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327"/>
        </w:tabs>
        <w:spacing w:after="0" w:line="310" w:lineRule="exact"/>
        <w:ind w:firstLine="0"/>
        <w:rPr>
          <w:rStyle w:val="MSGENFONTSTYLENAMETEMPLATEROLENUMBERMSGENFONTSTYLENAMEBYROLETEXT2"/>
          <w:shd w:val="clear" w:color="auto" w:fill="auto"/>
        </w:rPr>
      </w:pPr>
      <w:r>
        <w:rPr>
          <w:rStyle w:val="MSGENFONTSTYLENAMETEMPLATEROLENUMBERMSGENFONTSTYLENAMEBYROLETEXT2"/>
          <w:color w:val="000000"/>
        </w:rPr>
        <w:t xml:space="preserve">Приоритеты муниципальной политики в </w:t>
      </w:r>
      <w:r w:rsidRPr="00B62BA9">
        <w:rPr>
          <w:rStyle w:val="MSGENFONTSTYLENAMETEMPLATEROLENUMBERMSGENFONTSTYLENAMEBYROLETEXT2"/>
          <w:color w:val="000000"/>
        </w:rPr>
        <w:t xml:space="preserve">сфере </w:t>
      </w:r>
    </w:p>
    <w:p w:rsidR="007F0B9B" w:rsidRDefault="007F0B9B" w:rsidP="00B62BA9">
      <w:pPr>
        <w:pStyle w:val="MSGENFONTSTYLENAMETEMPLATEROLENUMBERMSGENFONTSTYLENAMEBYROLETEXT21"/>
        <w:shd w:val="clear" w:color="auto" w:fill="auto"/>
        <w:tabs>
          <w:tab w:val="left" w:pos="327"/>
        </w:tabs>
        <w:spacing w:after="0" w:line="310" w:lineRule="exact"/>
        <w:ind w:firstLine="0"/>
        <w:rPr>
          <w:rStyle w:val="MSGENFONTSTYLENAMETEMPLATEROLENUMBERMSGENFONTSTYLENAMEBYROLETEXT2"/>
          <w:color w:val="000000"/>
        </w:rPr>
      </w:pPr>
      <w:r w:rsidRPr="00B62BA9">
        <w:rPr>
          <w:rStyle w:val="MSGENFONTSTYLENAMETEMPLATEROLENUMBERMSGENFONTSTYLENAMEBYROLETEXT2"/>
          <w:color w:val="000000"/>
        </w:rPr>
        <w:t>реализации муниципальной</w:t>
      </w:r>
      <w:r>
        <w:rPr>
          <w:rStyle w:val="MSGENFONTSTYLENAMETEMPLATEROLENUMBERMSGENFONTSTYLENAMEBYROLETEXT2"/>
          <w:color w:val="000000"/>
        </w:rPr>
        <w:t>программы</w:t>
      </w:r>
    </w:p>
    <w:p w:rsidR="00B62BA9" w:rsidRDefault="00B62BA9" w:rsidP="00B62BA9">
      <w:pPr>
        <w:pStyle w:val="MSGENFONTSTYLENAMETEMPLATEROLENUMBERMSGENFONTSTYLENAMEBYROLETEXT21"/>
        <w:shd w:val="clear" w:color="auto" w:fill="auto"/>
        <w:tabs>
          <w:tab w:val="left" w:pos="327"/>
        </w:tabs>
        <w:spacing w:after="0" w:line="310" w:lineRule="exact"/>
        <w:ind w:firstLine="0"/>
      </w:pP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Приоритеты муниципальной политики в сфере реализации муниципал</w:t>
      </w:r>
      <w:r>
        <w:rPr>
          <w:rStyle w:val="MSGENFONTSTYLENAMETEMPLATEROLENUMBERMSGENFONTSTYLENAMEBYROLETEXT2"/>
          <w:color w:val="000000"/>
        </w:rPr>
        <w:t>ь</w:t>
      </w:r>
      <w:r>
        <w:rPr>
          <w:rStyle w:val="MSGENFONTSTYLENAMETEMPLATEROLENUMBERMSGENFONTSTYLENAMEBYROLETEXT2"/>
          <w:color w:val="000000"/>
        </w:rPr>
        <w:t>ной программы сформулированы с учетом целей и задач, представленных в следующих стратегических документах: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Федеральный закон от 21.12.1994 № 68-ФЗ «О защите населения и те</w:t>
      </w:r>
      <w:r>
        <w:rPr>
          <w:rStyle w:val="MSGENFONTSTYLENAMETEMPLATEROLENUMBERMSGENFONTSTYLENAMEBYROLETEXT2"/>
          <w:color w:val="000000"/>
        </w:rPr>
        <w:t>р</w:t>
      </w:r>
      <w:r>
        <w:rPr>
          <w:rStyle w:val="MSGENFONTSTYLENAMETEMPLATEROLENUMBERMSGENFONTSTYLENAMEBYROLETEXT2"/>
          <w:color w:val="000000"/>
        </w:rPr>
        <w:t>риторий от чрезвычайных ситуаций природного и техногенного характера»;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Федеральный закон от 12.02.1998 № 28-ФЗ «О гражданской обороне»;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Указ Президента Российской Федерации от 31.12.2015 № 683 «О Стр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тегии национальной безопасности Российской Федерации»;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Указ Президента Российской Федерации от 01.01.2018 № 2 «Об утве</w:t>
      </w:r>
      <w:r>
        <w:rPr>
          <w:rStyle w:val="MSGENFONTSTYLENAMETEMPLATEROLENUMBERMSGENFONTSTYLENAMEBYROLETEXT2"/>
          <w:color w:val="000000"/>
        </w:rPr>
        <w:t>р</w:t>
      </w:r>
      <w:r>
        <w:rPr>
          <w:rStyle w:val="MSGENFONTSTYLENAMETEMPLATEROLENUMBERMSGENFONTSTYLENAMEBYROLETEXT2"/>
          <w:color w:val="000000"/>
        </w:rPr>
        <w:t>ждении Основ государственной политики Российской Федерации в области пожарной безопасности на период до 2030 года»;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Указ Президента Российской Федерации от 11.01.2018 № 12 «Об утве</w:t>
      </w:r>
      <w:r>
        <w:rPr>
          <w:rStyle w:val="MSGENFONTSTYLENAMETEMPLATEROLENUMBERMSGENFONTSTYLENAMEBYROLETEXT2"/>
          <w:color w:val="000000"/>
        </w:rPr>
        <w:t>р</w:t>
      </w:r>
      <w:r>
        <w:rPr>
          <w:rStyle w:val="MSGENFONTSTYLENAMETEMPLATEROLENUMBERMSGENFONTSTYLENAMEBYROLETEXT2"/>
          <w:color w:val="000000"/>
        </w:rPr>
        <w:t>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Указ Президента Российской Федерации от 16.10.2019 № 501 «О Стр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тегии в области развития гражданской обороны, защиты населения и террит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t>рий от чрезвычайных ситуаций, обеспечения пожарной безопасности и без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t>пасности людей на водных объектах на период до 2030 года»;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закон Алтайского края от 17.03.1998 № 15-ЗС «О защите населения и территорий Алтайского края от чрезвычайных ситуаций природного и техн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t>генного характера»;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закон Алтайского края от 21.11.2012 № 86-ЗС «Об утверждении страт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гии социально-экономического развития Алтайского края до 2025 года»;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закон Алтайского края от 03.04.2015 № 30-ЗС «О стратегическом план</w:t>
      </w:r>
      <w:r>
        <w:rPr>
          <w:rStyle w:val="MSGENFONTSTYLENAMETEMPLATEROLENUMBERMSGENFONTSTYLENAMEBYROLETEXT2"/>
          <w:color w:val="000000"/>
        </w:rPr>
        <w:t>и</w:t>
      </w:r>
      <w:r>
        <w:rPr>
          <w:rStyle w:val="MSGENFONTSTYLENAMETEMPLATEROLENUMBERMSGENFONTSTYLENAMEBYROLETEXT2"/>
          <w:color w:val="000000"/>
        </w:rPr>
        <w:t>ровании в Алтайском крае».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В рамках исполнения полномочий органов местного самоуправления, установленных указанными нормативно-правовыми актами, с учетом напра</w:t>
      </w:r>
      <w:r>
        <w:rPr>
          <w:rStyle w:val="MSGENFONTSTYLENAMETEMPLATEROLENUMBERMSGENFONTSTYLENAMEBYROLETEXT2"/>
          <w:color w:val="000000"/>
        </w:rPr>
        <w:t>в</w:t>
      </w:r>
      <w:r>
        <w:rPr>
          <w:rStyle w:val="MSGENFONTSTYLENAMETEMPLATEROLENUMBERMSGENFONTSTYLENAMEBYROLETEXT2"/>
          <w:color w:val="000000"/>
        </w:rPr>
        <w:t xml:space="preserve">лений развития 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Алта</w:t>
      </w:r>
      <w:r>
        <w:rPr>
          <w:rStyle w:val="MSGENFONTSTYLENAMETEMPLATEROLENUMBERMSGENFONTSTYLENAMEBYROLETEXT2"/>
          <w:color w:val="000000"/>
        </w:rPr>
        <w:t>й</w:t>
      </w:r>
      <w:r>
        <w:rPr>
          <w:rStyle w:val="MSGENFONTSTYLENAMETEMPLATEROLENUMBERMSGENFONTSTYLENAMEBYROLETEXT2"/>
          <w:color w:val="000000"/>
        </w:rPr>
        <w:t>ского края, определенных стратегией социально-экономического развития А</w:t>
      </w:r>
      <w:r>
        <w:rPr>
          <w:rStyle w:val="MSGENFONTSTYLENAMETEMPLATEROLENUMBERMSGENFONTSTYLENAMEBYROLETEXT2"/>
          <w:color w:val="000000"/>
        </w:rPr>
        <w:t>л</w:t>
      </w:r>
      <w:r>
        <w:rPr>
          <w:rStyle w:val="MSGENFONTSTYLENAMETEMPLATEROLENUMBERMSGENFONTSTYLENAMEBYROLETEXT2"/>
          <w:color w:val="000000"/>
        </w:rPr>
        <w:t>тайского края до 2025 года, утвержденной законом Алтайского края от 21.11.2012 № 86-ЗС (далее - «Стратегия»), приоритетными направлениями м</w:t>
      </w:r>
      <w:r>
        <w:rPr>
          <w:rStyle w:val="MSGENFONTSTYLENAMETEMPLATEROLENUMBERMSGENFONTSTYLENAMEBYROLETEXT2"/>
          <w:color w:val="000000"/>
        </w:rPr>
        <w:t>у</w:t>
      </w:r>
      <w:r>
        <w:rPr>
          <w:rStyle w:val="MSGENFONTSTYLENAMETEMPLATEROLENUMBERMSGENFONTSTYLENAMEBYROLETEXT2"/>
          <w:color w:val="000000"/>
        </w:rPr>
        <w:t>ниципальной политики в сфере реализации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r>
        <w:rPr>
          <w:rStyle w:val="MSGENFONTSTYLENAMETEMPLATEROLENUMBERMSGENFONTSTYLENAMEBYROLETEXT2"/>
          <w:color w:val="000000"/>
        </w:rPr>
        <w:t>муниципальной программы являются: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1162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а)</w:t>
      </w:r>
      <w:r>
        <w:rPr>
          <w:rStyle w:val="MSGENFONTSTYLENAMETEMPLATEROLENUMBERMSGENFONTSTYLENAMEBYROLETEXT2"/>
          <w:color w:val="000000"/>
        </w:rPr>
        <w:tab/>
        <w:t>в области защиты населения и территорий от ЧС: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внедрение комплексных систем обеспечения безопасности жизнеде</w:t>
      </w:r>
      <w:r>
        <w:rPr>
          <w:rStyle w:val="MSGENFONTSTYLENAMETEMPLATEROLENUMBERMSGENFONTSTYLENAMEBYROLETEXT2"/>
          <w:color w:val="000000"/>
        </w:rPr>
        <w:t>я</w:t>
      </w:r>
      <w:r>
        <w:rPr>
          <w:rStyle w:val="MSGENFONTSTYLENAMETEMPLATEROLENUMBERMSGENFONTSTYLENAMEBYROLETEXT2"/>
          <w:color w:val="000000"/>
        </w:rPr>
        <w:t>тельности населения;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 xml:space="preserve">повышение уровня защиты населения от ЧС и внедрение современных </w:t>
      </w:r>
      <w:r>
        <w:rPr>
          <w:rStyle w:val="MSGENFONTSTYLENAMETEMPLATEROLENUMBERMSGENFONTSTYLENAMEBYROLETEXT2"/>
          <w:color w:val="000000"/>
        </w:rPr>
        <w:lastRenderedPageBreak/>
        <w:t>технологий и методов при проведении аварийно-спасательных работ;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1181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б)</w:t>
      </w:r>
      <w:r>
        <w:rPr>
          <w:rStyle w:val="MSGENFONTSTYLENAMETEMPLATEROLENUMBERMSGENFONTSTYLENAMEBYROLETEXT2"/>
          <w:color w:val="000000"/>
        </w:rPr>
        <w:tab/>
        <w:t>в области обеспечения пожарной безопасности: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2570"/>
          <w:tab w:val="left" w:pos="7590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обеспечение</w:t>
      </w:r>
      <w:r>
        <w:rPr>
          <w:rStyle w:val="MSGENFONTSTYLENAMETEMPLATEROLENUMBERMSGENFONTSTYLENAMEBYROLETEXT2"/>
          <w:color w:val="000000"/>
        </w:rPr>
        <w:tab/>
        <w:t>качественного повышения уровня</w:t>
      </w:r>
      <w:r>
        <w:rPr>
          <w:rStyle w:val="MSGENFONTSTYLENAMETEMPLATEROLENUMBERMSGENFONTSTYLENAMEBYROLETEXT2"/>
          <w:color w:val="000000"/>
        </w:rPr>
        <w:tab/>
        <w:t>защищенности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r>
        <w:rPr>
          <w:rStyle w:val="MSGENFONTSTYLENAMETEMPLATEROLENUMBERMSGENFONTSTYLENAMEBYROLETEXT2"/>
          <w:color w:val="000000"/>
        </w:rPr>
        <w:t>населения и объектов защиты от пожаров;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2570"/>
          <w:tab w:val="left" w:pos="7590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обеспечение</w:t>
      </w:r>
      <w:r>
        <w:rPr>
          <w:rStyle w:val="MSGENFONTSTYLENAMETEMPLATEROLENUMBERMSGENFONTSTYLENAMEBYROLETEXT2"/>
          <w:color w:val="000000"/>
        </w:rPr>
        <w:tab/>
        <w:t>эффективного функционирования</w:t>
      </w:r>
      <w:r>
        <w:rPr>
          <w:rStyle w:val="MSGENFONTSTYLENAMETEMPLATEROLENUMBERMSGENFONTSTYLENAMEBYROLETEXT2"/>
          <w:color w:val="000000"/>
        </w:rPr>
        <w:tab/>
        <w:t>и развития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r>
        <w:rPr>
          <w:rStyle w:val="MSGENFONTSTYLENAMETEMPLATEROLENUMBERMSGENFONTSTYLENAMEBYROLETEXT2"/>
          <w:color w:val="000000"/>
        </w:rPr>
        <w:t>добровольной пожарной охраны.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1181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в)</w:t>
      </w:r>
      <w:r>
        <w:rPr>
          <w:rStyle w:val="MSGENFONTSTYLENAMETEMPLATEROLENUMBERMSGENFONTSTYLENAMEBYROLETEXT2"/>
          <w:color w:val="000000"/>
        </w:rPr>
        <w:tab/>
        <w:t>в области обеспечения безопасности людей на водных объектах: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уменьшение количества погибших граждан на водных объектах.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Сведения об индикаторах муниципальной программы и их значениях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29"/>
        <w:ind w:firstLine="0"/>
        <w:jc w:val="left"/>
        <w:rPr>
          <w:rStyle w:val="MSGENFONTSTYLENAMETEMPLATEROLENUMBERMSGENFONTSTYLENAMEBYROLETEXT2"/>
          <w:color w:val="000000"/>
        </w:rPr>
      </w:pPr>
      <w:r>
        <w:rPr>
          <w:rStyle w:val="MSGENFONTSTYLENAMETEMPLATEROLENUMBERMSGENFONTSTYLENAMEBYROLETEXT2"/>
          <w:color w:val="000000"/>
        </w:rPr>
        <w:t>приведены в приложении 1.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rStyle w:val="MSGENFONTSTYLENAMETEMPLATEROLENUMBERMSGENFONTSTYLENAMEBYROLETEXT2"/>
          <w:color w:val="000000"/>
        </w:rPr>
        <w:tab/>
        <w:t>2.1.</w:t>
      </w:r>
      <w:r w:rsidRPr="009F65B6">
        <w:rPr>
          <w:sz w:val="28"/>
          <w:szCs w:val="28"/>
        </w:rPr>
        <w:t xml:space="preserve"> Цель, задачи муниципальной программы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Целью муниципальной программы является предотвращение и снижение риска возникновения чрезвычайных ситуаций, а также  минимизация социал</w:t>
      </w:r>
      <w:r w:rsidRPr="009F65B6">
        <w:rPr>
          <w:sz w:val="28"/>
          <w:szCs w:val="28"/>
        </w:rPr>
        <w:t>ь</w:t>
      </w:r>
      <w:r w:rsidRPr="009F65B6">
        <w:rPr>
          <w:sz w:val="28"/>
          <w:szCs w:val="28"/>
        </w:rPr>
        <w:t>ного, экономического и экологического  ущерба, наносимого населению, эк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номике и природной среде, от  чрезвычайных ситуаций природного и  техн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 xml:space="preserve">генного характера, пожаров и  происшествий на водных объектах </w:t>
      </w:r>
      <w:r>
        <w:rPr>
          <w:sz w:val="28"/>
          <w:szCs w:val="28"/>
        </w:rPr>
        <w:t>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</w:t>
      </w:r>
      <w:r w:rsidRPr="009F65B6">
        <w:rPr>
          <w:sz w:val="28"/>
          <w:szCs w:val="28"/>
        </w:rPr>
        <w:t xml:space="preserve">  Алтайского края. </w:t>
      </w:r>
    </w:p>
    <w:p w:rsidR="00876F47" w:rsidRDefault="00876F47" w:rsidP="00876F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Достижение цели требует формирования комплексного подхода к мун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ципальному управлению в сфере обеспечения безопасности людей и террит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 xml:space="preserve">рий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 и решения следующих задач:</w:t>
      </w:r>
    </w:p>
    <w:p w:rsidR="00876F47" w:rsidRDefault="00876F47" w:rsidP="00876F47">
      <w:pPr>
        <w:pStyle w:val="MSGENFONTSTYLENAMETEMPLATEROLENUMBERMSGENFONTSTYLENAMEBYROLETEXT21"/>
        <w:framePr w:w="9518" w:wrap="notBeside" w:vAnchor="text" w:hAnchor="text" w:xAlign="center" w:y="1"/>
        <w:numPr>
          <w:ilvl w:val="0"/>
          <w:numId w:val="17"/>
        </w:numPr>
        <w:shd w:val="clear" w:color="auto" w:fill="auto"/>
        <w:tabs>
          <w:tab w:val="left" w:pos="581"/>
        </w:tabs>
        <w:spacing w:after="0"/>
        <w:jc w:val="both"/>
      </w:pPr>
      <w:r>
        <w:rPr>
          <w:rStyle w:val="MSGENFONTSTYLENAMETEMPLATEROLENUMBERMSGENFONTSTYLENAMEBYROLETEXT20"/>
          <w:color w:val="000000"/>
        </w:rPr>
        <w:t>Защита населения и территории Поспелихинского района от ЧС.</w:t>
      </w:r>
    </w:p>
    <w:p w:rsidR="00876F47" w:rsidRDefault="00876F47" w:rsidP="00876F47">
      <w:pPr>
        <w:pStyle w:val="MSGENFONTSTYLENAMETEMPLATEROLENUMBERMSGENFONTSTYLENAMEBYROLETEXT21"/>
        <w:framePr w:w="9518" w:wrap="notBeside" w:vAnchor="text" w:hAnchor="text" w:xAlign="center" w:y="1"/>
        <w:numPr>
          <w:ilvl w:val="0"/>
          <w:numId w:val="17"/>
        </w:numPr>
        <w:shd w:val="clear" w:color="auto" w:fill="auto"/>
        <w:tabs>
          <w:tab w:val="left" w:pos="624"/>
        </w:tabs>
        <w:spacing w:after="0"/>
        <w:jc w:val="both"/>
      </w:pPr>
      <w:r>
        <w:rPr>
          <w:rStyle w:val="MSGENFONTSTYLENAMETEMPLATEROLENUMBERMSGENFONTSTYLENAMEBYROLETEXT20"/>
          <w:color w:val="000000"/>
        </w:rPr>
        <w:t>Обеспечение пожарной безопасности на территории Поспелихинского района.</w:t>
      </w:r>
    </w:p>
    <w:p w:rsidR="00876F47" w:rsidRPr="009F65B6" w:rsidRDefault="00876F47" w:rsidP="00876F4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Style w:val="MSGENFONTSTYLENAMETEMPLATEROLENUMBERMSGENFONTSTYLENAMEBYROLETEXT20"/>
          <w:color w:val="000000"/>
        </w:rPr>
        <w:t>Обеспечение безопасности людей на водных объектах Поспелихинского района.</w:t>
      </w:r>
    </w:p>
    <w:p w:rsidR="00876F47" w:rsidRDefault="00876F47" w:rsidP="00876F47">
      <w:pPr>
        <w:widowControl w:val="0"/>
        <w:autoSpaceDE w:val="0"/>
        <w:autoSpaceDN w:val="0"/>
        <w:adjustRightInd w:val="0"/>
        <w:ind w:left="700"/>
        <w:outlineLvl w:val="1"/>
        <w:rPr>
          <w:sz w:val="28"/>
          <w:szCs w:val="28"/>
        </w:rPr>
      </w:pPr>
    </w:p>
    <w:p w:rsidR="00876F47" w:rsidRDefault="00876F47" w:rsidP="00876F4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F65B6">
        <w:rPr>
          <w:sz w:val="28"/>
          <w:szCs w:val="28"/>
        </w:rPr>
        <w:t xml:space="preserve">Индикаторы (показатели) и конечные результаты 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реализации муниципальной программы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left="700"/>
        <w:outlineLvl w:val="1"/>
        <w:rPr>
          <w:sz w:val="28"/>
          <w:szCs w:val="28"/>
        </w:rPr>
      </w:pP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Ожидаемые результаты реализации муниципальной программы: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- количество чре</w:t>
      </w:r>
      <w:r>
        <w:rPr>
          <w:sz w:val="28"/>
          <w:szCs w:val="28"/>
        </w:rPr>
        <w:t>звычайных ситуаций -  не более 1</w:t>
      </w:r>
      <w:r w:rsidRPr="009F65B6">
        <w:rPr>
          <w:sz w:val="28"/>
          <w:szCs w:val="28"/>
        </w:rPr>
        <w:t xml:space="preserve"> ед. в год;</w:t>
      </w:r>
    </w:p>
    <w:p w:rsidR="00876F47" w:rsidRPr="00944A9F" w:rsidRDefault="00876F47" w:rsidP="00876F4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44A9F">
        <w:rPr>
          <w:sz w:val="28"/>
          <w:szCs w:val="28"/>
        </w:rPr>
        <w:t xml:space="preserve">- снижение количества пожаров (по  отношению к уровню 2020 года) </w:t>
      </w:r>
      <w:r w:rsidR="009126D4">
        <w:rPr>
          <w:sz w:val="28"/>
          <w:szCs w:val="28"/>
        </w:rPr>
        <w:t>не менее 10 единиц;</w:t>
      </w:r>
    </w:p>
    <w:p w:rsidR="00876F47" w:rsidRPr="00944A9F" w:rsidRDefault="00876F47" w:rsidP="00876F4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44A9F">
        <w:rPr>
          <w:sz w:val="28"/>
          <w:szCs w:val="28"/>
        </w:rPr>
        <w:t xml:space="preserve">- снижение количества происшествий на  водных объектах (по отношению к  уровню 2020 года) </w:t>
      </w:r>
      <w:r w:rsidR="009126D4">
        <w:rPr>
          <w:sz w:val="28"/>
          <w:szCs w:val="28"/>
        </w:rPr>
        <w:t>не более 1 человека в год.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44A9F">
        <w:rPr>
          <w:sz w:val="28"/>
          <w:szCs w:val="28"/>
        </w:rPr>
        <w:t>Перечень показателей носит открытый характер и предусматривает</w:t>
      </w:r>
      <w:r w:rsidRPr="009F65B6">
        <w:rPr>
          <w:sz w:val="28"/>
          <w:szCs w:val="28"/>
        </w:rPr>
        <w:t xml:space="preserve"> возмо</w:t>
      </w:r>
      <w:r w:rsidRPr="009F65B6">
        <w:rPr>
          <w:sz w:val="28"/>
          <w:szCs w:val="28"/>
        </w:rPr>
        <w:t>ж</w:t>
      </w:r>
      <w:r w:rsidRPr="009F65B6">
        <w:rPr>
          <w:sz w:val="28"/>
          <w:szCs w:val="28"/>
        </w:rPr>
        <w:t>ность их корректировки в случаях потери информативности индикаторов, и</w:t>
      </w:r>
      <w:r w:rsidRPr="009F65B6">
        <w:rPr>
          <w:sz w:val="28"/>
          <w:szCs w:val="28"/>
        </w:rPr>
        <w:t>з</w:t>
      </w:r>
      <w:r w:rsidRPr="009F65B6">
        <w:rPr>
          <w:sz w:val="28"/>
          <w:szCs w:val="28"/>
        </w:rPr>
        <w:t>менения приоритетов региональной и муниципальной политики в сфере реал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зации муниципальной программы.</w:t>
      </w:r>
      <w:r>
        <w:rPr>
          <w:sz w:val="28"/>
          <w:szCs w:val="28"/>
        </w:rPr>
        <w:t xml:space="preserve"> Сведения об индикаторах муниципальной программы приведены в приложении 1.</w:t>
      </w:r>
    </w:p>
    <w:p w:rsidR="00876F47" w:rsidRDefault="00876F47" w:rsidP="007F0B9B">
      <w:pPr>
        <w:pStyle w:val="MSGENFONTSTYLENAMETEMPLATEROLENUMBERMSGENFONTSTYLENAMEBYROLETEXT21"/>
        <w:shd w:val="clear" w:color="auto" w:fill="auto"/>
        <w:spacing w:after="329"/>
        <w:ind w:firstLine="0"/>
        <w:jc w:val="left"/>
      </w:pPr>
    </w:p>
    <w:p w:rsidR="007F0B9B" w:rsidRDefault="007F0B9B" w:rsidP="00876F47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713"/>
        </w:tabs>
        <w:spacing w:after="311" w:line="310" w:lineRule="exact"/>
        <w:ind w:left="1080"/>
        <w:jc w:val="left"/>
      </w:pPr>
      <w:r>
        <w:rPr>
          <w:rStyle w:val="MSGENFONTSTYLENAMETEMPLATEROLENUMBERMSGENFONTSTYLENAMEBYROLETEXT2"/>
          <w:color w:val="000000"/>
        </w:rPr>
        <w:t>Обобщенная характеристика мероприятий муниципальной программы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lastRenderedPageBreak/>
        <w:t>Муниципальная программа включает мероприятия, реализуемые в ра</w:t>
      </w:r>
      <w:r>
        <w:rPr>
          <w:rStyle w:val="MSGENFONTSTYLENAMETEMPLATEROLENUMBERMSGENFONTSTYLENAMEBYROLETEXT2"/>
          <w:color w:val="000000"/>
        </w:rPr>
        <w:t>м</w:t>
      </w:r>
      <w:r>
        <w:rPr>
          <w:rStyle w:val="MSGENFONTSTYLENAMETEMPLATEROLENUMBERMSGENFONTSTYLENAMEBYROLETEXT2"/>
          <w:color w:val="000000"/>
        </w:rPr>
        <w:t>ках наиболее актуальных и перспективных направлений в сфере защиты нас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 xml:space="preserve">ления и территорий 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</w:t>
      </w:r>
      <w:r>
        <w:rPr>
          <w:rStyle w:val="MSGENFONTSTYLENAMETEMPLATEROLENUMBERMSGENFONTSTYLENAMEBYROLETEXT2"/>
          <w:color w:val="000000"/>
        </w:rPr>
        <w:t>л</w:t>
      </w:r>
      <w:r>
        <w:rPr>
          <w:rStyle w:val="MSGENFONTSTYLENAMETEMPLATEROLENUMBERMSGENFONTSTYLENAMEBYROLETEXT2"/>
          <w:color w:val="000000"/>
        </w:rPr>
        <w:t>тайского края от ЧС, обеспечения пожарной безопасности и безопасности л</w:t>
      </w:r>
      <w:r>
        <w:rPr>
          <w:rStyle w:val="MSGENFONTSTYLENAMETEMPLATEROLENUMBERMSGENFONTSTYLENAMEBYROLETEXT2"/>
          <w:color w:val="000000"/>
        </w:rPr>
        <w:t>ю</w:t>
      </w:r>
      <w:r>
        <w:rPr>
          <w:rStyle w:val="MSGENFONTSTYLENAMETEMPLATEROLENUMBERMSGENFONTSTYLENAMEBYROLETEXT2"/>
          <w:color w:val="000000"/>
        </w:rPr>
        <w:t>дей на водных объектах.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649"/>
        <w:ind w:firstLine="760"/>
        <w:jc w:val="both"/>
      </w:pPr>
      <w:r>
        <w:rPr>
          <w:rStyle w:val="MSGENFONTSTYLENAMETEMPLATEROLENUMBERMSGENFONTSTYLENAMEBYROLETEXT2"/>
          <w:color w:val="000000"/>
        </w:rPr>
        <w:t>Перечень основных мероприятий муниципальной программы приведен в приложении 2.</w:t>
      </w:r>
    </w:p>
    <w:p w:rsidR="007F0B9B" w:rsidRDefault="007F0B9B" w:rsidP="00876F47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938"/>
        </w:tabs>
        <w:spacing w:after="0" w:line="310" w:lineRule="exact"/>
        <w:ind w:left="560" w:firstLine="0"/>
        <w:jc w:val="left"/>
      </w:pPr>
      <w:r>
        <w:rPr>
          <w:rStyle w:val="MSGENFONTSTYLENAMETEMPLATEROLENUMBERMSGENFONTSTYLENAMEBYROLETEXT2"/>
          <w:color w:val="000000"/>
        </w:rPr>
        <w:t>Общий объем финансовых ресурсов, необходимых для реализации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07" w:line="310" w:lineRule="exact"/>
        <w:ind w:firstLine="0"/>
      </w:pPr>
      <w:r>
        <w:rPr>
          <w:rStyle w:val="MSGENFONTSTYLENAMETEMPLATEROLENUMBERMSGENFONTSTYLENAMEBYROLETEXT2"/>
          <w:color w:val="000000"/>
        </w:rPr>
        <w:t>муниципальной программы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 w:line="326" w:lineRule="exact"/>
        <w:ind w:firstLine="760"/>
        <w:jc w:val="both"/>
      </w:pPr>
      <w:r>
        <w:rPr>
          <w:rStyle w:val="MSGENFONTSTYLENAMETEMPLATEROLENUMBERMSGENFONTSTYLENAMEBYROLETEXT2"/>
          <w:color w:val="000000"/>
        </w:rPr>
        <w:t>Финансирование муниципальной программы осуществляется за счет средств районного бюджета.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Финансирование из районного бюджета необходимых затрат на реал</w:t>
      </w:r>
      <w:r>
        <w:rPr>
          <w:rStyle w:val="MSGENFONTSTYLENAMETEMPLATEROLENUMBERMSGENFONTSTYLENAMEBYROLETEXT2"/>
          <w:color w:val="000000"/>
        </w:rPr>
        <w:t>и</w:t>
      </w:r>
      <w:r>
        <w:rPr>
          <w:rStyle w:val="MSGENFONTSTYLENAMETEMPLATEROLENUMBERMSGENFONTSTYLENAMEBYROLETEXT2"/>
          <w:color w:val="000000"/>
        </w:rPr>
        <w:t>зацию муниципальной программы осуществляется в пределах бюджетных а</w:t>
      </w:r>
      <w:r>
        <w:rPr>
          <w:rStyle w:val="MSGENFONTSTYLENAMETEMPLATEROLENUMBERMSGENFONTSTYLENAMEBYROLETEXT2"/>
          <w:color w:val="000000"/>
        </w:rPr>
        <w:t>с</w:t>
      </w:r>
      <w:r>
        <w:rPr>
          <w:rStyle w:val="MSGENFONTSTYLENAMETEMPLATEROLENUMBERMSGENFONTSTYLENAMEBYROLETEXT2"/>
          <w:color w:val="000000"/>
        </w:rPr>
        <w:t>сигнований на очередной финансовый год.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13" w:line="317" w:lineRule="exact"/>
        <w:ind w:firstLine="760"/>
        <w:jc w:val="both"/>
      </w:pPr>
      <w:r>
        <w:rPr>
          <w:rStyle w:val="MSGENFONTSTYLENAMETEMPLATEROLENUMBERMSGENFONTSTYLENAMEBYROLETEXT2"/>
          <w:color w:val="000000"/>
        </w:rPr>
        <w:t>Сводная информация об объемах финансовых ресурсов, необходимых для реализации муниципальной программы, приведена в приложении 3.</w:t>
      </w:r>
    </w:p>
    <w:p w:rsidR="007F0B9B" w:rsidRDefault="007F0B9B" w:rsidP="00876F47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708"/>
        </w:tabs>
        <w:spacing w:after="324" w:line="326" w:lineRule="exact"/>
        <w:ind w:left="1080"/>
        <w:jc w:val="left"/>
      </w:pPr>
      <w:r>
        <w:rPr>
          <w:rStyle w:val="MSGENFONTSTYLENAMETEMPLATEROLENUMBERMSGENFONTSTYLENAMEBYROLETEXT2"/>
          <w:color w:val="000000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Важнейшими условиями успешной реализации муниципальной пр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t>граммы являются минимизация указанных рисков, эффективный мониторинг выполнения намеченных мероприятий, принятие оперативных мер по корре</w:t>
      </w:r>
      <w:r>
        <w:rPr>
          <w:rStyle w:val="MSGENFONTSTYLENAMETEMPLATEROLENUMBERMSGENFONTSTYLENAMEBYROLETEXT2"/>
          <w:color w:val="000000"/>
        </w:rPr>
        <w:t>к</w:t>
      </w:r>
      <w:r>
        <w:rPr>
          <w:rStyle w:val="MSGENFONTSTYLENAMETEMPLATEROLENUMBERMSGENFONTSTYLENAMEBYROLETEXT2"/>
          <w:color w:val="000000"/>
        </w:rPr>
        <w:t>тировке приоритетных направлений и показателей муниципальной программы.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По характеру влияния на ход и конечные результаты реализации мун</w:t>
      </w:r>
      <w:r>
        <w:rPr>
          <w:rStyle w:val="MSGENFONTSTYLENAMETEMPLATEROLENUMBERMSGENFONTSTYLENAMEBYROLETEXT2"/>
          <w:color w:val="000000"/>
        </w:rPr>
        <w:t>и</w:t>
      </w:r>
      <w:r>
        <w:rPr>
          <w:rStyle w:val="MSGENFONTSTYLENAMETEMPLATEROLENUMBERMSGENFONTSTYLENAMEBYROLETEXT2"/>
          <w:color w:val="000000"/>
        </w:rPr>
        <w:t>ципальной программы существенными являются следующие риски: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нормативно-правовые, организационные и управленческие риски - н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принятие или несвоевременное принятие необходимых нормативных актов, влияющих на реализацию мероприятий муниципальной программы, недост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реализации программных мероприятий.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Устранение (минимизация) рисков связано с качеством реализации м</w:t>
      </w:r>
      <w:r>
        <w:rPr>
          <w:rStyle w:val="MSGENFONTSTYLENAMETEMPLATEROLENUMBERMSGENFONTSTYLENAMEBYROLETEXT2"/>
          <w:color w:val="000000"/>
        </w:rPr>
        <w:t>у</w:t>
      </w:r>
      <w:r>
        <w:rPr>
          <w:rStyle w:val="MSGENFONTSTYLENAMETEMPLATEROLENUMBERMSGENFONTSTYLENAMEBYROLETEXT2"/>
          <w:color w:val="000000"/>
        </w:rPr>
        <w:t>ниципальной программы, обеспечением мониторинга ее осуществления и оп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ративного внесения необходимых изменений;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макроэкономические риски связаны с возможностью ухудшения вну</w:t>
      </w:r>
      <w:r>
        <w:rPr>
          <w:rStyle w:val="MSGENFONTSTYLENAMETEMPLATEROLENUMBERMSGENFONTSTYLENAMEBYROLETEXT2"/>
          <w:color w:val="000000"/>
        </w:rPr>
        <w:t>т</w:t>
      </w:r>
      <w:r>
        <w:rPr>
          <w:rStyle w:val="MSGENFONTSTYLENAMETEMPLATEROLENUMBERMSGENFONTSTYLENAMEBYROLETEXT2"/>
          <w:color w:val="000000"/>
        </w:rPr>
        <w:t>ренней и внешней конъюнктуры, снижением темпов роста экономики, уровня инвестиционной активности, высокой инфляцией, кризисом банковской си</w:t>
      </w:r>
      <w:r>
        <w:rPr>
          <w:rStyle w:val="MSGENFONTSTYLENAMETEMPLATEROLENUMBERMSGENFONTSTYLENAMEBYROLETEXT2"/>
          <w:color w:val="000000"/>
        </w:rPr>
        <w:t>с</w:t>
      </w:r>
      <w:r>
        <w:rPr>
          <w:rStyle w:val="MSGENFONTSTYLENAMETEMPLATEROLENUMBERMSGENFONTSTYLENAMEBYROLETEXT2"/>
          <w:color w:val="000000"/>
        </w:rPr>
        <w:t>темы. Реализация данных рисков может вызвать необоснованный рост стоим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lastRenderedPageBreak/>
        <w:t>сти работ и услуг в различных сферах деятельности, снизить их доступность и сократить объем инвестиций в муниципальную программу;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both"/>
      </w:pPr>
      <w:r>
        <w:rPr>
          <w:rStyle w:val="MSGENFONTSTYLENAMETEMPLATEROLENUMBERMSGENFONTSTYLENAMEBYROLETEXT2"/>
          <w:color w:val="000000"/>
        </w:rPr>
        <w:t>финансовые риски связаны с возникновением бюджетного дефицита и недо</w:t>
      </w:r>
      <w:r>
        <w:rPr>
          <w:rStyle w:val="MSGENFONTSTYLENAMETEMPLATEROLENUMBERMSGENFONTSTYLENAMEBYROLETEXT2"/>
          <w:color w:val="000000"/>
        </w:rPr>
        <w:t>с</w:t>
      </w:r>
      <w:r>
        <w:rPr>
          <w:rStyle w:val="MSGENFONTSTYLENAMETEMPLATEROLENUMBERMSGENFONTSTYLENAMEBYROLETEXT2"/>
          <w:color w:val="000000"/>
        </w:rPr>
        <w:t>таточным уровнем финансирования из средств краевого бюджета, бюджета района, секвестрованием бюджетных расходов на установленные сферы де</w:t>
      </w:r>
      <w:r>
        <w:rPr>
          <w:rStyle w:val="MSGENFONTSTYLENAMETEMPLATEROLENUMBERMSGENFONTSTYLENAMEBYROLETEXT2"/>
          <w:color w:val="000000"/>
        </w:rPr>
        <w:t>я</w:t>
      </w:r>
      <w:r>
        <w:rPr>
          <w:rStyle w:val="MSGENFONTSTYLENAMETEMPLATEROLENUMBERMSGENFONTSTYLENAMEBYROLETEXT2"/>
          <w:color w:val="000000"/>
        </w:rPr>
        <w:t>тельности. Вероятность возникновения финансовых рисков в значительной степени связана с макроэкономическими рисками. Однако, учитывая практику программного бюджетирования, охватывающего среднесрочную перспективу, данные риски можно оценить, как умеренные. Управление рисками реализ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ции муниципальной программы должно соответствовать поставленным зад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чам и осуществляться путем координации деятельности всех субъектов, учас</w:t>
      </w:r>
      <w:r>
        <w:rPr>
          <w:rStyle w:val="MSGENFONTSTYLENAMETEMPLATEROLENUMBERMSGENFONTSTYLENAMEBYROLETEXT2"/>
          <w:color w:val="000000"/>
        </w:rPr>
        <w:t>т</w:t>
      </w:r>
      <w:r>
        <w:rPr>
          <w:rStyle w:val="MSGENFONTSTYLENAMETEMPLATEROLENUMBERMSGENFONTSTYLENAMEBYROLETEXT2"/>
          <w:color w:val="000000"/>
        </w:rPr>
        <w:t>вующих в ее реализации.</w:t>
      </w:r>
    </w:p>
    <w:p w:rsidR="007F0B9B" w:rsidRDefault="007F0B9B" w:rsidP="003F3D66">
      <w:pPr>
        <w:pStyle w:val="MSGENFONTSTYLENAMETEMPLATEROLENUMBERMSGENFONTSTYLENAMEBYROLETEXT21"/>
        <w:shd w:val="clear" w:color="auto" w:fill="auto"/>
        <w:spacing w:after="0"/>
        <w:ind w:firstLine="760"/>
        <w:jc w:val="left"/>
        <w:sectPr w:rsidR="007F0B9B" w:rsidSect="00923A2E">
          <w:pgSz w:w="11900" w:h="16840"/>
          <w:pgMar w:top="1134" w:right="731" w:bottom="831" w:left="1636" w:header="0" w:footer="3" w:gutter="0"/>
          <w:cols w:space="720"/>
          <w:noEndnote/>
          <w:docGrid w:linePitch="360"/>
        </w:sectPr>
      </w:pPr>
      <w:r>
        <w:rPr>
          <w:rStyle w:val="MSGENFONTSTYLENAMETEMPLATEROLENUMBERMSGENFONTSTYLENAMEBYROLETEXT2"/>
          <w:color w:val="000000"/>
        </w:rPr>
        <w:t>Методика оценки эффективности муниципальной программы приведена в приложении 4.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74" w:lineRule="exact"/>
        <w:ind w:left="10040"/>
        <w:jc w:val="both"/>
      </w:pPr>
      <w:r>
        <w:rPr>
          <w:rStyle w:val="MSGENFONTSTYLENAMETEMPLATEROLENUMBERMSGENFONTSTYLENAMEBYROLETEXT3"/>
          <w:color w:val="000000"/>
        </w:rPr>
        <w:lastRenderedPageBreak/>
        <w:t>Приложение 1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342" w:line="274" w:lineRule="exact"/>
        <w:ind w:left="10040"/>
        <w:jc w:val="both"/>
      </w:pPr>
      <w:r>
        <w:rPr>
          <w:rStyle w:val="MSGENFONTSTYLENAMETEMPLATEROLENUMBERMSGENFONTSTYLENAMEBYROLETEXT3"/>
          <w:color w:val="000000"/>
        </w:rPr>
        <w:t xml:space="preserve">к муниципальной программе </w:t>
      </w:r>
      <w:r w:rsidR="00B7587E">
        <w:rPr>
          <w:rStyle w:val="MSGENFONTSTYLENAMETEMPLATEROLENUMBERMSGENFONTSTYLENAMEBYROLETEXT3"/>
          <w:color w:val="000000"/>
        </w:rPr>
        <w:t>Поспелихинского</w:t>
      </w:r>
      <w:r>
        <w:rPr>
          <w:rStyle w:val="MSGENFONTSTYLENAMETEMPLATEROLENUMBERMSGENFONTSTYLENAMEBYROLETEXT3"/>
          <w:color w:val="000000"/>
        </w:rPr>
        <w:t xml:space="preserve"> ра</w:t>
      </w:r>
      <w:r>
        <w:rPr>
          <w:rStyle w:val="MSGENFONTSTYLENAMETEMPLATEROLENUMBERMSGENFONTSTYLENAMEBYROLETEXT3"/>
          <w:color w:val="000000"/>
        </w:rPr>
        <w:t>й</w:t>
      </w:r>
      <w:r>
        <w:rPr>
          <w:rStyle w:val="MSGENFONTSTYLENAMETEMPLATEROLENUMBERMSGENFONTSTYLENAMEBYROLETEXT3"/>
          <w:color w:val="000000"/>
        </w:rPr>
        <w:t>она Алтайского края «Защита населения и террит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рий от чрезвычайных ситуаций, обеспечения п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жарной безопасности и безопасности людей на во</w:t>
      </w:r>
      <w:r>
        <w:rPr>
          <w:rStyle w:val="MSGENFONTSTYLENAMETEMPLATEROLENUMBERMSGENFONTSTYLENAMEBYROLETEXT3"/>
          <w:color w:val="000000"/>
        </w:rPr>
        <w:t>д</w:t>
      </w:r>
      <w:r>
        <w:rPr>
          <w:rStyle w:val="MSGENFONTSTYLENAMETEMPLATEROLENUMBERMSGENFONTSTYLENAMEBYROLETEXT3"/>
          <w:color w:val="000000"/>
        </w:rPr>
        <w:t xml:space="preserve">ных объектах муниципального образования </w:t>
      </w:r>
      <w:r w:rsidR="00B7587E">
        <w:rPr>
          <w:rStyle w:val="MSGENFONTSTYLENAMETEMPLATEROLENUMBERMSGENFONTSTYLENAMEBYROLETEXT3"/>
          <w:color w:val="000000"/>
        </w:rPr>
        <w:t>Посп</w:t>
      </w:r>
      <w:r w:rsidR="00B7587E">
        <w:rPr>
          <w:rStyle w:val="MSGENFONTSTYLENAMETEMPLATEROLENUMBERMSGENFONTSTYLENAMEBYROLETEXT3"/>
          <w:color w:val="000000"/>
        </w:rPr>
        <w:t>е</w:t>
      </w:r>
      <w:r w:rsidR="00B7587E">
        <w:rPr>
          <w:rStyle w:val="MSGENFONTSTYLENAMETEMPLATEROLENUMBERMSGENFONTSTYLENAMEBYROLETEXT3"/>
          <w:color w:val="000000"/>
        </w:rPr>
        <w:t>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 на 2021-2024 г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ды»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СВЕДЕНИЯ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 xml:space="preserve">об индикаторах муниципальной программы </w:t>
      </w:r>
      <w:r w:rsidR="00B7587E">
        <w:rPr>
          <w:rStyle w:val="MSGENFONTSTYLENAMETEMPLATEROLENUMBERMSGENFONTSTYLENAMEBYROLETEXT2"/>
          <w:color w:val="000000"/>
        </w:rPr>
        <w:t>Поспелихинского</w:t>
      </w:r>
      <w:r>
        <w:rPr>
          <w:rStyle w:val="MSGENFONTSTYLENAMETEMPLATEROLENUMBERMSGENFONTSTYLENAMEBYROLETEXT2"/>
          <w:color w:val="000000"/>
        </w:rPr>
        <w:t xml:space="preserve"> района Алтайского края «Защита населения и территорий от</w:t>
      </w:r>
      <w:r>
        <w:rPr>
          <w:rStyle w:val="MSGENFONTSTYLENAMETEMPLATEROLENUMBERMSGENFONTSTYLENAMEBYROLETEXT2"/>
          <w:color w:val="000000"/>
        </w:rPr>
        <w:br/>
        <w:t>чрезвычайных ситуаций, обеспечения пожарной безопасности и безопасности людей на водных объектах муниципального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 xml:space="preserve">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Алтайского края на 2021-2024 годы» и их значениях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7152"/>
        <w:gridCol w:w="1920"/>
        <w:gridCol w:w="960"/>
        <w:gridCol w:w="1291"/>
        <w:gridCol w:w="1291"/>
        <w:gridCol w:w="1291"/>
        <w:gridCol w:w="1296"/>
      </w:tblGrid>
      <w:tr w:rsidR="00AD1190" w:rsidTr="00E07001">
        <w:trPr>
          <w:trHeight w:hRule="exact" w:val="56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left="280"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№</w:t>
            </w:r>
          </w:p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left="280"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п/п</w:t>
            </w:r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Наименование индикатора (показателя)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Единица</w:t>
            </w:r>
          </w:p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измерения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left="300"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2020</w:t>
            </w:r>
          </w:p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год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Значение по годам реализации государстве</w:t>
            </w:r>
            <w:r>
              <w:rPr>
                <w:rStyle w:val="MSGENFONTSTYLENAMETEMPLATEROLENUMBERMSGENFONTSTYLENAMEBYROLETEXT2MSGENFONTSTYLEMODIFERSIZE13"/>
                <w:color w:val="000000"/>
              </w:rPr>
              <w:t>н</w:t>
            </w:r>
            <w:r>
              <w:rPr>
                <w:rStyle w:val="MSGENFONTSTYLENAMETEMPLATEROLENUMBERMSGENFONTSTYLENAMEBYROLETEXT2MSGENFONTSTYLEMODIFERSIZE13"/>
                <w:color w:val="000000"/>
              </w:rPr>
              <w:t>ной программы</w:t>
            </w:r>
          </w:p>
        </w:tc>
      </w:tr>
      <w:tr w:rsidR="00AD1190" w:rsidTr="00E07001">
        <w:trPr>
          <w:trHeight w:hRule="exact" w:val="283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7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2024</w:t>
            </w:r>
          </w:p>
        </w:tc>
      </w:tr>
      <w:tr w:rsidR="00AD1190" w:rsidTr="00E07001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1190" w:rsidRDefault="00AD1190" w:rsidP="00AA601D">
            <w:pPr>
              <w:framePr w:w="15936" w:h="3269" w:hRule="exact" w:wrap="notBeside" w:vAnchor="text" w:hAnchor="page" w:x="476" w:y="56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7</w:t>
            </w:r>
          </w:p>
        </w:tc>
      </w:tr>
      <w:tr w:rsidR="00AD1190" w:rsidTr="00AD1190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Количество чрезвычайных ситуаций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</w:tr>
      <w:tr w:rsidR="00AD1190" w:rsidTr="00AD1190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right="320" w:firstLine="0"/>
              <w:jc w:val="right"/>
            </w:pPr>
            <w:r>
              <w:rPr>
                <w:rStyle w:val="MSGENFONTSTYLENAMETEMPLATEROLENUMBERMSGENFONTSTYLENAMEBYROLETEXT2MSGENFONTSTYLEMODIFERSIZE13"/>
                <w:color w:val="000000"/>
              </w:rPr>
              <w:t>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Снижение количества пожаров (по отношению к уровню 2020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5B758F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15</w:t>
            </w:r>
            <w:r w:rsidR="00284C7A">
              <w:rPr>
                <w:rStyle w:val="MSGENFONTSTYLENAMETEMPLATEROLENUMBERMSGENFONTSTYLENAMEBYROLETEXT2MSGENFONTSTYLEMODIFERSIZE13"/>
                <w:color w:val="00000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13</w:t>
            </w:r>
            <w:r w:rsidR="00284C7A"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1190" w:rsidRDefault="00284C7A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11</w:t>
            </w:r>
            <w:r w:rsidR="00AD1190">
              <w:rPr>
                <w:rStyle w:val="MSGENFONTSTYLENAMETEMPLATEROLENUMBERMSGENFONTSTYLENAMEBYROLETEXT2MSGENFONTSTYLEMODIFERSIZE13"/>
                <w:color w:val="000000"/>
              </w:rPr>
              <w:t>5</w:t>
            </w:r>
          </w:p>
        </w:tc>
      </w:tr>
      <w:tr w:rsidR="00AD1190" w:rsidTr="00A911B2">
        <w:trPr>
          <w:trHeight w:hRule="exact" w:val="7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190" w:rsidRDefault="00AA601D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К</w:t>
            </w:r>
            <w:r w:rsidR="00A911B2">
              <w:rPr>
                <w:rStyle w:val="MSGENFONTSTYLENAMETEMPLATEROLENUMBERMSGENFONTSTYLENAMEBYROLETEXT2MSGENFONTSTYLEMODIFERSIZE13"/>
                <w:color w:val="000000"/>
              </w:rPr>
              <w:t>оличество</w:t>
            </w:r>
            <w:r w:rsidR="00AD1190">
              <w:rPr>
                <w:rStyle w:val="MSGENFONTSTYLENAMETEMPLATEROLENUMBERMSGENFONTSTYLENAMEBYROLETEXT2MSGENFONTSTYLEMODIFERSIZE13"/>
                <w:color w:val="000000"/>
              </w:rPr>
              <w:t xml:space="preserve"> происшествий на водных объектах (по отношению к уровню 2020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284C7A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</w:tr>
    </w:tbl>
    <w:p w:rsidR="00AD1190" w:rsidRDefault="00AD1190" w:rsidP="00AA601D">
      <w:pPr>
        <w:framePr w:w="15936" w:h="3269" w:hRule="exact" w:wrap="notBeside" w:vAnchor="text" w:hAnchor="page" w:x="476" w:y="563"/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  <w:sectPr w:rsidR="007F0B9B">
          <w:pgSz w:w="16840" w:h="11900" w:orient="landscape"/>
          <w:pgMar w:top="1251" w:right="452" w:bottom="1251" w:left="452" w:header="0" w:footer="3" w:gutter="0"/>
          <w:cols w:space="720"/>
          <w:noEndnote/>
          <w:docGrid w:linePitch="360"/>
        </w:sectPr>
      </w:pPr>
    </w:p>
    <w:p w:rsidR="007F0B9B" w:rsidRPr="00FC3091" w:rsidRDefault="007F0B9B" w:rsidP="007F0B9B">
      <w:pPr>
        <w:pStyle w:val="MSGENFONTSTYLENAMETEMPLATEROLENUMBERMSGENFONTSTYLENAMEBYROLETEXT50"/>
        <w:shd w:val="clear" w:color="auto" w:fill="auto"/>
        <w:ind w:left="10040"/>
        <w:rPr>
          <w:sz w:val="26"/>
          <w:szCs w:val="26"/>
        </w:rPr>
      </w:pPr>
      <w:r w:rsidRPr="00FC3091">
        <w:rPr>
          <w:rStyle w:val="MSGENFONTSTYLENAMETEMPLATEROLENUMBERMSGENFONTSTYLENAMEBYROLETEXT5"/>
          <w:color w:val="000000"/>
          <w:sz w:val="26"/>
          <w:szCs w:val="26"/>
        </w:rPr>
        <w:lastRenderedPageBreak/>
        <w:t>Приложение 2</w:t>
      </w:r>
    </w:p>
    <w:p w:rsidR="00FC3091" w:rsidRPr="00FC3091" w:rsidRDefault="007F0B9B" w:rsidP="007F0B9B">
      <w:pPr>
        <w:pStyle w:val="MSGENFONTSTYLENAMETEMPLATEROLENUMBERMSGENFONTSTYLENAMEBYROLETEXT50"/>
        <w:shd w:val="clear" w:color="auto" w:fill="auto"/>
        <w:ind w:left="10040" w:right="420"/>
        <w:rPr>
          <w:rStyle w:val="MSGENFONTSTYLENAMETEMPLATEROLENUMBERMSGENFONTSTYLENAMEBYROLETEXT5"/>
          <w:color w:val="000000"/>
          <w:sz w:val="28"/>
        </w:rPr>
      </w:pPr>
      <w:r w:rsidRPr="00FC3091">
        <w:rPr>
          <w:rStyle w:val="MSGENFONTSTYLENAMETEMPLATEROLENUMBERMSGENFONTSTYLENAMEBYROLETEXT5"/>
          <w:color w:val="000000"/>
          <w:sz w:val="26"/>
          <w:szCs w:val="26"/>
        </w:rPr>
        <w:t xml:space="preserve">к муниципальной программе </w:t>
      </w:r>
      <w:r w:rsidR="00B7587E" w:rsidRPr="00FC3091">
        <w:rPr>
          <w:rStyle w:val="MSGENFONTSTYLENAMETEMPLATEROLENUMBERMSGENFONTSTYLENAMEBYROLETEXT5"/>
          <w:color w:val="000000"/>
          <w:sz w:val="26"/>
          <w:szCs w:val="26"/>
        </w:rPr>
        <w:t>Поспелихинского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 xml:space="preserve"> района Алтайского края «Защита населения и территорий от чрезвычайных ситуаций, обесп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е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чения пожарной безопасности и безопасности людей на водных объектах муниципального о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б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 xml:space="preserve">разования </w:t>
      </w:r>
      <w:r w:rsidR="00B7587E" w:rsidRPr="00FC3091">
        <w:rPr>
          <w:rStyle w:val="MSGENFONTSTYLENAMETEMPLATEROLENUMBERMSGENFONTSTYLENAMEBYROLETEXT5"/>
          <w:color w:val="000000"/>
          <w:sz w:val="26"/>
          <w:szCs w:val="26"/>
        </w:rPr>
        <w:t>Поспелихинский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 xml:space="preserve"> район Алтайского края на 2021-2024 годы»</w:t>
      </w: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left"/>
      </w:pP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FC7C41" w:rsidRPr="009F65B6" w:rsidRDefault="00FC7C41" w:rsidP="00FC7C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Перечень мероприятий муниципальной программы </w:t>
      </w: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center"/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4730"/>
        <w:gridCol w:w="2203"/>
        <w:gridCol w:w="2360"/>
        <w:gridCol w:w="943"/>
        <w:gridCol w:w="944"/>
        <w:gridCol w:w="943"/>
        <w:gridCol w:w="945"/>
        <w:gridCol w:w="1821"/>
      </w:tblGrid>
      <w:tr w:rsidR="00CB5B05" w:rsidRPr="00786E3A" w:rsidTr="00CB5B05">
        <w:trPr>
          <w:trHeight w:val="877"/>
        </w:trPr>
        <w:tc>
          <w:tcPr>
            <w:tcW w:w="907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№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п/п</w:t>
            </w:r>
          </w:p>
        </w:tc>
        <w:tc>
          <w:tcPr>
            <w:tcW w:w="4730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Наименование 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Участники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программы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Сроки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реализации</w:t>
            </w:r>
          </w:p>
        </w:tc>
        <w:tc>
          <w:tcPr>
            <w:tcW w:w="3775" w:type="dxa"/>
            <w:gridSpan w:val="4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Источники ф</w:t>
            </w:r>
            <w:r w:rsidRPr="00786E3A">
              <w:rPr>
                <w:sz w:val="22"/>
                <w:szCs w:val="24"/>
              </w:rPr>
              <w:t>и</w:t>
            </w:r>
            <w:r w:rsidRPr="00786E3A">
              <w:rPr>
                <w:sz w:val="22"/>
                <w:szCs w:val="24"/>
              </w:rPr>
              <w:t>нансирования</w:t>
            </w:r>
          </w:p>
        </w:tc>
      </w:tr>
      <w:tr w:rsidR="00CB5B05" w:rsidRPr="00786E3A" w:rsidTr="00CB5B05">
        <w:trPr>
          <w:trHeight w:val="168"/>
        </w:trPr>
        <w:tc>
          <w:tcPr>
            <w:tcW w:w="907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730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 г</w:t>
            </w:r>
          </w:p>
        </w:tc>
        <w:tc>
          <w:tcPr>
            <w:tcW w:w="944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2022 г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2023 г</w:t>
            </w:r>
          </w:p>
        </w:tc>
        <w:tc>
          <w:tcPr>
            <w:tcW w:w="945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2024 г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CB5B05" w:rsidRPr="00786E3A" w:rsidTr="00CB5B05">
        <w:trPr>
          <w:trHeight w:val="877"/>
        </w:trPr>
        <w:tc>
          <w:tcPr>
            <w:tcW w:w="907" w:type="dxa"/>
            <w:shd w:val="clear" w:color="auto" w:fill="auto"/>
          </w:tcPr>
          <w:p w:rsidR="00CB5B05" w:rsidRPr="00786E3A" w:rsidRDefault="00CB5B05" w:rsidP="00CB5B05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Развитие ЕДДС муниципального образования</w:t>
            </w:r>
            <w:r w:rsidR="00FC7C41">
              <w:rPr>
                <w:sz w:val="22"/>
                <w:szCs w:val="24"/>
              </w:rPr>
              <w:t>, оборудование оперативного зала ЕДДС</w:t>
            </w:r>
          </w:p>
        </w:tc>
        <w:tc>
          <w:tcPr>
            <w:tcW w:w="220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Отдел ГО ЧС и МР</w:t>
            </w:r>
          </w:p>
        </w:tc>
        <w:tc>
          <w:tcPr>
            <w:tcW w:w="2360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CB5B05" w:rsidRPr="00786E3A" w:rsidRDefault="00FC7C41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Бюджет района </w:t>
            </w:r>
          </w:p>
        </w:tc>
      </w:tr>
      <w:tr w:rsidR="00CB5B05" w:rsidRPr="00786E3A" w:rsidTr="00CB5B05">
        <w:trPr>
          <w:trHeight w:val="877"/>
        </w:trPr>
        <w:tc>
          <w:tcPr>
            <w:tcW w:w="907" w:type="dxa"/>
            <w:shd w:val="clear" w:color="auto" w:fill="auto"/>
          </w:tcPr>
          <w:p w:rsidR="00CB5B05" w:rsidRPr="00786E3A" w:rsidRDefault="00CB5B05" w:rsidP="00CB5B0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:rsidR="00CB5B05" w:rsidRPr="00CB5B05" w:rsidRDefault="00CB5B05" w:rsidP="00E0700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CB5B05">
              <w:rPr>
                <w:sz w:val="22"/>
                <w:szCs w:val="24"/>
              </w:rPr>
              <w:t>Пропаганда и агитация противопожарных м</w:t>
            </w:r>
            <w:r w:rsidRPr="00CB5B05">
              <w:rPr>
                <w:sz w:val="22"/>
                <w:szCs w:val="24"/>
              </w:rPr>
              <w:t>е</w:t>
            </w:r>
            <w:r w:rsidRPr="00CB5B05">
              <w:rPr>
                <w:sz w:val="22"/>
                <w:szCs w:val="24"/>
              </w:rPr>
              <w:t>роприятий</w:t>
            </w:r>
          </w:p>
        </w:tc>
        <w:tc>
          <w:tcPr>
            <w:tcW w:w="2203" w:type="dxa"/>
            <w:shd w:val="clear" w:color="auto" w:fill="auto"/>
          </w:tcPr>
          <w:p w:rsidR="00CB5B05" w:rsidRPr="00CB5B05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>Отдел ГО ЧС и МР</w:t>
            </w:r>
          </w:p>
          <w:p w:rsidR="00CB5B05" w:rsidRPr="00CB5B05" w:rsidRDefault="00CB5B05" w:rsidP="00CB5B0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2"/>
                <w:szCs w:val="22"/>
              </w:rPr>
            </w:pP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88 ПСЧ 4 ГПО ФПС ГПС ГУ МЧС Ро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сии по Алтайскому краю, </w:t>
            </w:r>
          </w:p>
        </w:tc>
        <w:tc>
          <w:tcPr>
            <w:tcW w:w="2360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Бюджет района </w:t>
            </w:r>
          </w:p>
        </w:tc>
      </w:tr>
      <w:tr w:rsidR="00CB5B05" w:rsidRPr="00786E3A" w:rsidTr="00CB5B05">
        <w:trPr>
          <w:trHeight w:val="1784"/>
        </w:trPr>
        <w:tc>
          <w:tcPr>
            <w:tcW w:w="907" w:type="dxa"/>
            <w:shd w:val="clear" w:color="auto" w:fill="auto"/>
          </w:tcPr>
          <w:p w:rsidR="00CB5B05" w:rsidRPr="00786E3A" w:rsidRDefault="00CB5B05" w:rsidP="00CB5B0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:rsidR="00CB5B05" w:rsidRPr="00CB5B05" w:rsidRDefault="00CB5B05" w:rsidP="0041004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CB5B05">
              <w:rPr>
                <w:sz w:val="22"/>
                <w:szCs w:val="24"/>
              </w:rPr>
              <w:t>Изготовление и установка запрещающих та</w:t>
            </w:r>
            <w:r w:rsidRPr="00CB5B05">
              <w:rPr>
                <w:sz w:val="22"/>
                <w:szCs w:val="24"/>
              </w:rPr>
              <w:t>б</w:t>
            </w:r>
            <w:r w:rsidRPr="00CB5B05">
              <w:rPr>
                <w:sz w:val="22"/>
                <w:szCs w:val="24"/>
              </w:rPr>
              <w:t>личек в местах опасных для купания. Распр</w:t>
            </w:r>
            <w:r w:rsidRPr="00CB5B05">
              <w:rPr>
                <w:sz w:val="22"/>
                <w:szCs w:val="24"/>
              </w:rPr>
              <w:t>о</w:t>
            </w:r>
            <w:r w:rsidRPr="00CB5B05">
              <w:rPr>
                <w:sz w:val="22"/>
                <w:szCs w:val="24"/>
              </w:rPr>
              <w:t xml:space="preserve">странение среди населения памяток и листовок о мерах поведения на водных объектах. </w:t>
            </w:r>
            <w:r>
              <w:rPr>
                <w:sz w:val="22"/>
                <w:szCs w:val="24"/>
              </w:rPr>
              <w:t>Пров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дение бесед в образовательных учреждения</w:t>
            </w:r>
            <w:r w:rsidR="00410042"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 xml:space="preserve"> о правилах поведения в </w:t>
            </w:r>
            <w:r w:rsidR="00410042">
              <w:rPr>
                <w:sz w:val="22"/>
                <w:szCs w:val="24"/>
              </w:rPr>
              <w:t>экстремальных</w:t>
            </w:r>
            <w:r>
              <w:rPr>
                <w:sz w:val="22"/>
                <w:szCs w:val="24"/>
              </w:rPr>
              <w:t xml:space="preserve"> ситуац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ях.</w:t>
            </w:r>
          </w:p>
        </w:tc>
        <w:tc>
          <w:tcPr>
            <w:tcW w:w="220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Отдел ГО ЧС и МР</w:t>
            </w:r>
            <w:r>
              <w:rPr>
                <w:sz w:val="22"/>
                <w:szCs w:val="24"/>
              </w:rPr>
              <w:t>,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2360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B5B05" w:rsidRPr="00786E3A" w:rsidRDefault="00FC7C41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FC7C41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Бюджет района </w:t>
            </w:r>
          </w:p>
        </w:tc>
      </w:tr>
    </w:tbl>
    <w:p w:rsidR="007F0B9B" w:rsidRDefault="007F0B9B" w:rsidP="00410042">
      <w:pPr>
        <w:pStyle w:val="MSGENFONTSTYLENAMETEMPLATEROLENUMBERMSGENFONTSTYLENAMEBYROLETEXT50"/>
        <w:shd w:val="clear" w:color="auto" w:fill="auto"/>
        <w:ind w:right="420"/>
        <w:jc w:val="center"/>
      </w:pPr>
      <w:r>
        <w:br w:type="page"/>
      </w:r>
    </w:p>
    <w:p w:rsidR="007F0B9B" w:rsidRDefault="007F0B9B" w:rsidP="007F0B9B">
      <w:pPr>
        <w:framePr w:w="15936" w:wrap="notBeside" w:vAnchor="text" w:hAnchor="text" w:xAlign="center" w:y="1"/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  <w:sectPr w:rsidR="007F0B9B" w:rsidSect="00543C03">
          <w:footerReference w:type="default" r:id="rId8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74" w:lineRule="exact"/>
        <w:ind w:left="5800"/>
        <w:jc w:val="both"/>
      </w:pPr>
      <w:r>
        <w:rPr>
          <w:rStyle w:val="MSGENFONTSTYLENAMETEMPLATEROLENUMBERMSGENFONTSTYLENAMEBYROLETEXT3"/>
          <w:color w:val="000000"/>
        </w:rPr>
        <w:lastRenderedPageBreak/>
        <w:t>Приложение 3</w:t>
      </w:r>
    </w:p>
    <w:p w:rsidR="007F0B9B" w:rsidRDefault="007F0B9B" w:rsidP="00FC7C41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  <w:rPr>
          <w:rStyle w:val="MSGENFONTSTYLENAMETEMPLATEROLENUMBERMSGENFONTSTYLENAMEBYROLETEXT3"/>
          <w:color w:val="000000"/>
        </w:rPr>
      </w:pPr>
      <w:r>
        <w:rPr>
          <w:rStyle w:val="MSGENFONTSTYLENAMETEMPLATEROLENUMBERMSGENFONTSTYLENAMEBYROLETEXT3"/>
          <w:color w:val="000000"/>
        </w:rPr>
        <w:t xml:space="preserve">к муниципальной программе </w:t>
      </w:r>
      <w:r w:rsidR="00B7587E">
        <w:rPr>
          <w:rStyle w:val="MSGENFONTSTYLENAMETEMPLATEROLENUMBERMSGENFONTSTYLENAMEBYROLETEXT3"/>
          <w:color w:val="000000"/>
        </w:rPr>
        <w:t>П</w:t>
      </w:r>
      <w:r w:rsidR="00B7587E">
        <w:rPr>
          <w:rStyle w:val="MSGENFONTSTYLENAMETEMPLATEROLENUMBERMSGENFONTSTYLENAMEBYROLETEXT3"/>
          <w:color w:val="000000"/>
        </w:rPr>
        <w:t>о</w:t>
      </w:r>
      <w:r w:rsidR="00B7587E">
        <w:rPr>
          <w:rStyle w:val="MSGENFONTSTYLENAMETEMPLATEROLENUMBERMSGENFONTSTYLENAMEBYROLETEXT3"/>
          <w:color w:val="000000"/>
        </w:rPr>
        <w:t>спелихинского</w:t>
      </w:r>
      <w:r>
        <w:rPr>
          <w:rStyle w:val="MSGENFONTSTYLENAMETEMPLATEROLENUMBERMSGENFONTSTYLENAMEBYROLETEXT3"/>
          <w:color w:val="000000"/>
        </w:rPr>
        <w:t xml:space="preserve"> района Алтайского края «Защита населения и террит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рий от чрезвычайных ситуаций, обеспечения пожарной безопасн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сти и безопасности людей на во</w:t>
      </w:r>
      <w:r>
        <w:rPr>
          <w:rStyle w:val="MSGENFONTSTYLENAMETEMPLATEROLENUMBERMSGENFONTSTYLENAMEBYROLETEXT3"/>
          <w:color w:val="000000"/>
        </w:rPr>
        <w:t>д</w:t>
      </w:r>
      <w:r>
        <w:rPr>
          <w:rStyle w:val="MSGENFONTSTYLENAMETEMPLATEROLENUMBERMSGENFONTSTYLENAMEBYROLETEXT3"/>
          <w:color w:val="000000"/>
        </w:rPr>
        <w:t>ных об</w:t>
      </w:r>
      <w:r w:rsidR="00FC7C41">
        <w:rPr>
          <w:rStyle w:val="MSGENFONTSTYLENAMETEMPLATEROLENUMBERMSGENFONTSTYLENAMEBYROLETEXT3"/>
          <w:color w:val="000000"/>
        </w:rPr>
        <w:t>ъектах муниципального о</w:t>
      </w:r>
      <w:r w:rsidR="00FC7C41">
        <w:rPr>
          <w:rStyle w:val="MSGENFONTSTYLENAMETEMPLATEROLENUMBERMSGENFONTSTYLENAMEBYROLETEXT3"/>
          <w:color w:val="000000"/>
        </w:rPr>
        <w:t>б</w:t>
      </w:r>
      <w:r w:rsidR="00FC7C41">
        <w:rPr>
          <w:rStyle w:val="MSGENFONTSTYLENAMETEMPLATEROLENUMBERMSGENFONTSTYLENAMEBYROLETEXT3"/>
          <w:color w:val="000000"/>
        </w:rPr>
        <w:t>разования</w:t>
      </w:r>
      <w:r w:rsidR="00B7587E">
        <w:rPr>
          <w:rStyle w:val="MSGENFONTSTYLENAMETEMPLATEROLENUMBERMSGENFONTSTYLENAMEBYROLETEXT3"/>
          <w:color w:val="000000"/>
        </w:rPr>
        <w:t>Поспелихинский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 на 2021-2024 г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ды»</w:t>
      </w:r>
    </w:p>
    <w:p w:rsidR="00FC7C41" w:rsidRDefault="00FC7C41" w:rsidP="00FC7C41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  <w:rPr>
          <w:rStyle w:val="MSGENFONTSTYLENAMETEMPLATEROLENUMBERMSGENFONTSTYLENAMEBYROLETEXT3"/>
          <w:color w:val="000000"/>
        </w:rPr>
      </w:pPr>
    </w:p>
    <w:p w:rsidR="00FC7C41" w:rsidRDefault="00FC7C41" w:rsidP="00FC7C41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</w:pP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ОБЪЕМ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финансовых ресурсов, необходимых для реализации государственной программы</w:t>
      </w:r>
      <w:r>
        <w:rPr>
          <w:rStyle w:val="MSGENFONTSTYLENAMETEMPLATEROLENUMBERMSGENFONTSTYLENAMEBYROLETEXT3"/>
          <w:color w:val="000000"/>
        </w:rPr>
        <w:br/>
        <w:t>Алтайского края «Защита населения и территорий от чрезвычайных ситуаций,</w:t>
      </w:r>
      <w:r>
        <w:rPr>
          <w:rStyle w:val="MSGENFONTSTYLENAMETEMPLATEROLENUMBERMSGENFONTSTYLENAMEBYROLETEXT3"/>
          <w:color w:val="000000"/>
        </w:rPr>
        <w:br/>
        <w:t>обеспечения пожарной безопасности и безопасности людей на водных объектах</w:t>
      </w:r>
      <w:r>
        <w:rPr>
          <w:rStyle w:val="MSGENFONTSTYLENAMETEMPLATEROLENUMBERMSGENFONTSTYLENAMEBYROLETEXT3"/>
          <w:color w:val="000000"/>
        </w:rPr>
        <w:br/>
        <w:t xml:space="preserve">муниципального образования </w:t>
      </w:r>
      <w:r w:rsidR="00B7587E">
        <w:rPr>
          <w:rStyle w:val="MSGENFONTSTYLENAMETEMPLATEROLENUMBERMSGENFONTSTYLENAMEBYROLETEXT3"/>
          <w:color w:val="000000"/>
        </w:rPr>
        <w:t>Поспелихинский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на 2021-2024 годы»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97"/>
        <w:gridCol w:w="1157"/>
        <w:gridCol w:w="1162"/>
        <w:gridCol w:w="1157"/>
        <w:gridCol w:w="1157"/>
        <w:gridCol w:w="1258"/>
      </w:tblGrid>
      <w:tr w:rsidR="007F0B9B" w:rsidTr="00E07001">
        <w:trPr>
          <w:trHeight w:hRule="exact" w:val="566"/>
          <w:jc w:val="center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left="78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Источники финансирования муниципальной программы</w:t>
            </w:r>
          </w:p>
        </w:tc>
        <w:tc>
          <w:tcPr>
            <w:tcW w:w="58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Сумма расходов на реализацию муниципальной программы, тыс. руб</w:t>
            </w:r>
            <w:r w:rsidR="00E210DD">
              <w:rPr>
                <w:rStyle w:val="MSGENFONTSTYLENAMETEMPLATEROLENUMBERMSGENFONTSTYLENAMEBYROLETEXT2MSGENFONTSTYLEMODIFERSIZE131"/>
                <w:color w:val="000000"/>
              </w:rPr>
              <w:t>.</w:t>
            </w:r>
          </w:p>
        </w:tc>
      </w:tr>
      <w:tr w:rsidR="007F0B9B" w:rsidTr="00E07001">
        <w:trPr>
          <w:trHeight w:hRule="exact" w:val="283"/>
          <w:jc w:val="center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2021 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2022 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2023 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2024 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Всего:</w:t>
            </w:r>
          </w:p>
        </w:tc>
      </w:tr>
      <w:tr w:rsidR="007F0B9B" w:rsidTr="00E07001">
        <w:trPr>
          <w:trHeight w:hRule="exact" w:val="28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B9B" w:rsidRPr="00FC7C41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</w:rPr>
            </w:pPr>
            <w:r w:rsidRPr="00FC7C41">
              <w:rPr>
                <w:rStyle w:val="MSGENFONTSTYLENAMETEMPLATEROLENUMBERMSGENFONTSTYLENAMEBYROLETEXT2MSGENFONTSTYLEMODIFERSIZE111"/>
                <w:b w:val="0"/>
                <w:color w:val="000000"/>
                <w:sz w:val="28"/>
              </w:rPr>
              <w:t>0</w:t>
            </w:r>
          </w:p>
        </w:tc>
      </w:tr>
      <w:tr w:rsidR="007F0B9B" w:rsidTr="00E07001">
        <w:trPr>
          <w:trHeight w:hRule="exact" w:val="28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Краевой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B9B" w:rsidRPr="00FC7C41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</w:rPr>
            </w:pPr>
            <w:r w:rsidRPr="00FC7C41">
              <w:rPr>
                <w:rStyle w:val="MSGENFONTSTYLENAMETEMPLATEROLENUMBERMSGENFONTSTYLENAMEBYROLETEXT2MSGENFONTSTYLEMODIFERSIZE111"/>
                <w:b w:val="0"/>
                <w:color w:val="000000"/>
                <w:sz w:val="28"/>
              </w:rPr>
              <w:t>0</w:t>
            </w:r>
          </w:p>
        </w:tc>
      </w:tr>
      <w:tr w:rsidR="00FC7C41" w:rsidTr="00E07001">
        <w:trPr>
          <w:trHeight w:hRule="exact" w:val="28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Районный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14,0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C41" w:rsidRP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</w:rPr>
            </w:pPr>
            <w:r w:rsidRPr="00FC7C41">
              <w:rPr>
                <w:rStyle w:val="MSGENFONTSTYLENAMETEMPLATEROLENUMBERMSGENFONTSTYLENAMEBYROLETEXT2MSGENFONTSTYLEMODIFERSIZE111"/>
                <w:b w:val="0"/>
                <w:color w:val="000000"/>
                <w:sz w:val="28"/>
              </w:rPr>
              <w:t>14,0</w:t>
            </w:r>
          </w:p>
        </w:tc>
      </w:tr>
      <w:tr w:rsidR="00FC7C41" w:rsidTr="00E07001">
        <w:trPr>
          <w:trHeight w:hRule="exact" w:val="29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1"/>
                <w:color w:val="000000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14,0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41" w:rsidRP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</w:rPr>
            </w:pPr>
            <w:r w:rsidRPr="00FC7C41">
              <w:rPr>
                <w:rStyle w:val="MSGENFONTSTYLENAMETEMPLATEROLENUMBERMSGENFONTSTYLENAMEBYROLETEXT2MSGENFONTSTYLEMODIFERSIZE111"/>
                <w:b w:val="0"/>
                <w:color w:val="000000"/>
                <w:sz w:val="28"/>
              </w:rPr>
              <w:t>14,0</w:t>
            </w:r>
          </w:p>
        </w:tc>
      </w:tr>
    </w:tbl>
    <w:p w:rsidR="007F0B9B" w:rsidRDefault="007F0B9B" w:rsidP="007F0B9B">
      <w:pPr>
        <w:framePr w:w="10286" w:wrap="notBeside" w:vAnchor="text" w:hAnchor="text" w:xAlign="center" w:y="1"/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  <w:sectPr w:rsidR="007F0B9B">
          <w:pgSz w:w="11900" w:h="16840"/>
          <w:pgMar w:top="541" w:right="452" w:bottom="541" w:left="1162" w:header="0" w:footer="3" w:gutter="0"/>
          <w:cols w:space="720"/>
          <w:noEndnote/>
          <w:docGrid w:linePitch="360"/>
        </w:sectPr>
      </w:pPr>
    </w:p>
    <w:p w:rsidR="007F0B9B" w:rsidRPr="00B62BA9" w:rsidRDefault="007F0B9B" w:rsidP="007F0B9B">
      <w:pPr>
        <w:pStyle w:val="MSGENFONTSTYLENAMETEMPLATEROLENUMBERMSGENFONTSTYLENAMEBYROLETEXT50"/>
        <w:shd w:val="clear" w:color="auto" w:fill="auto"/>
        <w:ind w:left="5420"/>
        <w:rPr>
          <w:sz w:val="26"/>
          <w:szCs w:val="26"/>
        </w:rPr>
      </w:pPr>
      <w:r w:rsidRPr="00B62BA9">
        <w:rPr>
          <w:rStyle w:val="MSGENFONTSTYLENAMETEMPLATEROLENUMBERMSGENFONTSTYLENAMEBYROLETEXT5"/>
          <w:color w:val="000000"/>
          <w:sz w:val="26"/>
          <w:szCs w:val="26"/>
        </w:rPr>
        <w:lastRenderedPageBreak/>
        <w:t>Приложение 4</w:t>
      </w:r>
    </w:p>
    <w:p w:rsidR="007F0B9B" w:rsidRPr="00B62BA9" w:rsidRDefault="007F0B9B" w:rsidP="00B62BA9">
      <w:pPr>
        <w:pStyle w:val="MSGENFONTSTYLENAMETEMPLATEROLENUMBERMSGENFONTSTYLENAMEBYROLETEXT50"/>
        <w:shd w:val="clear" w:color="auto" w:fill="auto"/>
        <w:spacing w:after="589"/>
        <w:ind w:left="5420" w:right="-1"/>
        <w:rPr>
          <w:sz w:val="26"/>
          <w:szCs w:val="26"/>
        </w:rPr>
      </w:pPr>
      <w:r w:rsidRPr="00B62BA9">
        <w:rPr>
          <w:rStyle w:val="MSGENFONTSTYLENAMETEMPLATEROLENUMBERMSGENFONTSTYLENAMEBYROLETEXT5"/>
          <w:color w:val="000000"/>
          <w:sz w:val="26"/>
          <w:szCs w:val="26"/>
        </w:rPr>
        <w:t xml:space="preserve">к муниципальной программе </w:t>
      </w:r>
      <w:r w:rsidR="00B7587E" w:rsidRPr="00B62BA9">
        <w:rPr>
          <w:rStyle w:val="MSGENFONTSTYLENAMETEMPLATEROLENUMBERMSGENFONTSTYLENAMEBYROLETEXT5"/>
          <w:color w:val="000000"/>
          <w:sz w:val="26"/>
          <w:szCs w:val="26"/>
        </w:rPr>
        <w:t>Поспелихинского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 xml:space="preserve"> района 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тайского края «Защита насел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е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ния и территорий от чрезвыча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й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ных ситуаций, обеспечения п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о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жарной безопасности и безопа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с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ности людей на водных объе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к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тах муниципального образов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 xml:space="preserve">ния </w:t>
      </w:r>
      <w:r w:rsidR="00B7587E" w:rsidRPr="00B62BA9">
        <w:rPr>
          <w:rStyle w:val="MSGENFONTSTYLENAMETEMPLATEROLENUMBERMSGENFONTSTYLENAMEBYROLETEXT5"/>
          <w:color w:val="000000"/>
          <w:sz w:val="26"/>
          <w:szCs w:val="26"/>
        </w:rPr>
        <w:t>Поспелихинский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 xml:space="preserve"> район 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тайского края на 2021-2024 г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о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ды»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/>
      </w:pPr>
      <w:r>
        <w:rPr>
          <w:rStyle w:val="MSGENFONTSTYLENAMETEMPLATEROLENUMBERMSGENFONTSTYLENAMEBYROLETEXT3"/>
          <w:color w:val="000000"/>
        </w:rPr>
        <w:t>МЕТОДИКА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50" w:lineRule="exact"/>
      </w:pPr>
      <w:r>
        <w:rPr>
          <w:rStyle w:val="MSGENFONTSTYLENAMETEMPLATEROLENUMBERMSGENFONTSTYLENAMEBYROLETEXT3"/>
          <w:color w:val="000000"/>
        </w:rPr>
        <w:t>оценки эффективности муниципальной программы</w:t>
      </w:r>
    </w:p>
    <w:p w:rsidR="007F0B9B" w:rsidRDefault="007F0B9B" w:rsidP="007F0B9B">
      <w:pPr>
        <w:pStyle w:val="MSGENFONTSTYLENAMETEMPLATEROLENUMBERMSGENFONTSTYLENAMEBYROLETEXT30"/>
        <w:numPr>
          <w:ilvl w:val="0"/>
          <w:numId w:val="16"/>
        </w:numPr>
        <w:shd w:val="clear" w:color="auto" w:fill="auto"/>
        <w:tabs>
          <w:tab w:val="left" w:pos="1198"/>
        </w:tabs>
        <w:spacing w:before="0" w:after="0" w:line="350" w:lineRule="exact"/>
        <w:ind w:firstLine="760"/>
        <w:jc w:val="both"/>
      </w:pPr>
      <w:r>
        <w:rPr>
          <w:rStyle w:val="MSGENFONTSTYLENAMETEMPLATEROLENUMBERMSGENFONTSTYLENAMEBYROLETEXT3"/>
          <w:color w:val="000000"/>
        </w:rPr>
        <w:t>Комплексная оценка эффективности реализации муниципальной пр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граммы проводится на основе оценок по трем критериям: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6" w:lineRule="exact"/>
        <w:ind w:firstLine="760"/>
        <w:jc w:val="left"/>
      </w:pPr>
      <w:r>
        <w:rPr>
          <w:rStyle w:val="MSGENFONTSTYLENAMETEMPLATEROLENUMBERMSGENFONTSTYLENAMEBYROLETEXT3"/>
          <w:color w:val="000000"/>
        </w:rPr>
        <w:t>степени достижения целей и решения задач муниципальной программы; соответствия запланированному уровню затрат и эффективности использования средств районного бюджета муниципальной программы;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6" w:lineRule="exact"/>
        <w:ind w:firstLine="760"/>
        <w:jc w:val="both"/>
      </w:pPr>
      <w:r>
        <w:rPr>
          <w:rStyle w:val="MSGENFONTSTYLENAMETEMPLATEROLENUMBERMSGENFONTSTYLENAMEBYROLETEXT3"/>
          <w:color w:val="000000"/>
        </w:rPr>
        <w:t>степени реализации мероприятий программы.</w:t>
      </w:r>
    </w:p>
    <w:p w:rsidR="007F0B9B" w:rsidRDefault="007F0B9B" w:rsidP="007F0B9B">
      <w:pPr>
        <w:pStyle w:val="MSGENFONTSTYLENAMETEMPLATEROLENUMBERMSGENFONTSTYLENAMEBYROLETEXT30"/>
        <w:numPr>
          <w:ilvl w:val="1"/>
          <w:numId w:val="16"/>
        </w:numPr>
        <w:shd w:val="clear" w:color="auto" w:fill="auto"/>
        <w:tabs>
          <w:tab w:val="left" w:pos="1222"/>
        </w:tabs>
        <w:spacing w:before="0" w:after="0" w:line="326" w:lineRule="exact"/>
        <w:ind w:firstLine="760"/>
        <w:jc w:val="both"/>
      </w:pPr>
      <w:r>
        <w:rPr>
          <w:rStyle w:val="MSGENFONTSTYLENAMETEMPLATEROLENUMBERMSGENFONTSTYLENAMEBYROLETEXT3"/>
          <w:color w:val="000000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знач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ний индикаторов муниципальной программы и их плановых значений по форм</w:t>
      </w:r>
      <w:r>
        <w:rPr>
          <w:rStyle w:val="MSGENFONTSTYLENAMETEMPLATEROLENUMBERMSGENFONTSTYLENAMEBYROLETEXT3"/>
          <w:color w:val="000000"/>
        </w:rPr>
        <w:t>у</w:t>
      </w:r>
      <w:r>
        <w:rPr>
          <w:rStyle w:val="MSGENFONTSTYLENAMETEMPLATEROLENUMBERMSGENFONTSTYLENAMEBYROLETEXT3"/>
          <w:color w:val="000000"/>
        </w:rPr>
        <w:t>ле:</w:t>
      </w:r>
    </w:p>
    <w:p w:rsidR="007F0B9B" w:rsidRDefault="007F0B9B" w:rsidP="007F0B9B">
      <w:pPr>
        <w:pStyle w:val="MSGENFONTSTYLENAMETEMPLATEROLENUMBERMSGENFONTSTYLENAMEBYROLETEXT60"/>
        <w:shd w:val="clear" w:color="auto" w:fill="auto"/>
        <w:ind w:left="5300"/>
      </w:pPr>
      <w:r>
        <w:rPr>
          <w:rStyle w:val="MSGENFONTSTYLENAMETEMPLATEROLENUMBERMSGENFONTSTYLENAMEBYROLETEXT6"/>
          <w:b/>
          <w:bCs/>
          <w:color w:val="000000"/>
        </w:rPr>
        <w:t>m</w:t>
      </w:r>
    </w:p>
    <w:p w:rsidR="007F0B9B" w:rsidRPr="007F0B9B" w:rsidRDefault="007F0B9B" w:rsidP="007F0B9B">
      <w:pPr>
        <w:pStyle w:val="MSGENFONTSTYLENAMETEMPLATEROLENUMBERMSGENFONTSTYLENAMEBYROLETEXT30"/>
        <w:shd w:val="clear" w:color="auto" w:fill="auto"/>
        <w:spacing w:before="0" w:after="0"/>
        <w:rPr>
          <w:lang w:val="en-US"/>
        </w:rPr>
      </w:pPr>
      <w:r>
        <w:rPr>
          <w:rStyle w:val="MSGENFONTSTYLENAMETEMPLATEROLENUMBERMSGENFONTSTYLENAMEBYROLETEXT3"/>
          <w:color w:val="000000"/>
          <w:lang w:val="en-US" w:eastAsia="en-US"/>
        </w:rPr>
        <w:t>Cel</w:t>
      </w:r>
      <w:r w:rsidRPr="007F0B9B">
        <w:rPr>
          <w:rStyle w:val="MSGENFONTSTYLENAMETEMPLATEROLENUMBERMSGENFONTSTYLENAMEBYROLETEXT3"/>
          <w:color w:val="000000"/>
          <w:lang w:val="en-US"/>
        </w:rPr>
        <w:t xml:space="preserve">= </w:t>
      </w:r>
      <w:r>
        <w:rPr>
          <w:rStyle w:val="MSGENFONTSTYLENAMETEMPLATEROLENUMBERMSGENFONTSTYLENAMEBYROLETEXT3"/>
          <w:color w:val="000000"/>
          <w:lang w:val="en-US" w:eastAsia="en-US"/>
        </w:rPr>
        <w:t>(1</w:t>
      </w:r>
      <w:r>
        <w:rPr>
          <w:rStyle w:val="MSGENFONTSTYLENAMETEMPLATEROLENUMBERMSGENFONTSTYLENAMEBYROLETEXT3MSGENFONTSTYLEMODIFERSIZE11"/>
          <w:color w:val="000000"/>
        </w:rPr>
        <w:t xml:space="preserve">/m) * </w:t>
      </w:r>
      <w:r>
        <w:rPr>
          <w:rStyle w:val="MSGENFONTSTYLENAMETEMPLATEROLENUMBERMSGENFONTSTYLENAMEBYROLETEXT3"/>
          <w:color w:val="000000"/>
          <w:lang w:val="en-US" w:eastAsia="en-US"/>
        </w:rPr>
        <w:t>Z (Si),</w:t>
      </w:r>
    </w:p>
    <w:p w:rsidR="007F0B9B" w:rsidRDefault="007F0B9B" w:rsidP="007F0B9B">
      <w:pPr>
        <w:pStyle w:val="MSGENFONTSTYLENAMETEMPLATEROLENUMBERMSGENFONTSTYLENAMEBYROLETEXT60"/>
        <w:shd w:val="clear" w:color="auto" w:fill="auto"/>
        <w:spacing w:line="322" w:lineRule="exact"/>
        <w:ind w:left="5300"/>
      </w:pPr>
      <w:r>
        <w:rPr>
          <w:rStyle w:val="MSGENFONTSTYLENAMETEMPLATEROLENUMBERMSGENFONTSTYLENAMEBYROLETEXT6"/>
          <w:b/>
          <w:bCs/>
          <w:color w:val="000000"/>
        </w:rPr>
        <w:t>i=l</w:t>
      </w:r>
    </w:p>
    <w:p w:rsidR="007F0B9B" w:rsidRP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jc w:val="left"/>
        <w:rPr>
          <w:lang w:val="en-US"/>
        </w:rPr>
      </w:pPr>
      <w:r>
        <w:rPr>
          <w:rStyle w:val="MSGENFONTSTYLENAMETEMPLATEROLENUMBERMSGENFONTSTYLENAMEBYROLETEXT3"/>
          <w:color w:val="000000"/>
        </w:rPr>
        <w:t>где</w:t>
      </w:r>
      <w:r w:rsidRPr="007F0B9B">
        <w:rPr>
          <w:rStyle w:val="MSGENFONTSTYLENAMETEMPLATEROLENUMBERMSGENFONTSTYLENAMEBYROLETEXT3"/>
          <w:color w:val="000000"/>
          <w:lang w:val="en-US"/>
        </w:rPr>
        <w:t>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Cel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 - </w:t>
      </w:r>
      <w:r>
        <w:rPr>
          <w:rStyle w:val="MSGENFONTSTYLENAMETEMPLATEROLENUMBERMSGENFONTSTYLENAMEBYROLETEXT3"/>
          <w:color w:val="000000"/>
        </w:rPr>
        <w:t>оценка степени достижения цели, решения задачи муниципальной программы (подпрограммы);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Sj</w:t>
      </w:r>
      <w:r>
        <w:rPr>
          <w:rStyle w:val="MSGENFONTSTYLENAMETEMPLATEROLENUMBERMSGENFONTSTYLENAMEBYROLETEXT3"/>
          <w:color w:val="000000"/>
        </w:rPr>
        <w:t xml:space="preserve">- оценка значения </w:t>
      </w:r>
      <w:r>
        <w:rPr>
          <w:rStyle w:val="MSGENFONTSTYLENAMETEMPLATEROLENUMBERMSGENFONTSTYLENAMEBYROLETEXT3"/>
          <w:color w:val="000000"/>
          <w:lang w:val="en-US" w:eastAsia="en-US"/>
        </w:rPr>
        <w:t>i</w:t>
      </w:r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r>
        <w:rPr>
          <w:rStyle w:val="MSGENFONTSTYLENAMETEMPLATEROLENUMBERMSGENFONTSTYLENAMEBYROLETEXT3"/>
          <w:color w:val="000000"/>
          <w:lang w:val="en-US" w:eastAsia="en-US"/>
        </w:rPr>
        <w:t>ro</w:t>
      </w:r>
      <w:r>
        <w:rPr>
          <w:rStyle w:val="MSGENFONTSTYLENAMETEMPLATEROLENUMBERMSGENFONTSTYLENAMEBYROLETEXT3"/>
          <w:color w:val="000000"/>
        </w:rPr>
        <w:t>индикатора (показателя) выполнения муниципал</w:t>
      </w:r>
      <w:r>
        <w:rPr>
          <w:rStyle w:val="MSGENFONTSTYLENAMETEMPLATEROLENUMBERMSGENFONTSTYLENAMEBYROLETEXT3"/>
          <w:color w:val="000000"/>
        </w:rPr>
        <w:t>ь</w:t>
      </w:r>
      <w:r>
        <w:rPr>
          <w:rStyle w:val="MSGENFONTSTYLENAMETEMPLATEROLENUMBERMSGENFONTSTYLENAMEBYROLETEXT3"/>
          <w:color w:val="000000"/>
        </w:rPr>
        <w:t>ной программы (подпрограммы), отражающего степень достижения цели, реш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ния соответствующей задачи;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m</w:t>
      </w:r>
      <w:r>
        <w:rPr>
          <w:rStyle w:val="MSGENFONTSTYLENAMETEMPLATEROLENUMBERMSGENFONTSTYLENAMEBYROLETEXT3"/>
          <w:color w:val="000000"/>
        </w:rPr>
        <w:t>- число показателей, характеризующих степень достижения цели, реш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ния задачи муниципальной программы (подпрограммы);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6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Z</w:t>
      </w:r>
      <w:r>
        <w:rPr>
          <w:rStyle w:val="MSGENFONTSTYLENAMETEMPLATEROLENUMBERMSGENFONTSTYLENAMEBYROLETEXT3"/>
          <w:color w:val="000000"/>
        </w:rPr>
        <w:t>- сумма значений.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108" w:line="326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 xml:space="preserve">Оценка значения </w:t>
      </w:r>
      <w:r>
        <w:rPr>
          <w:rStyle w:val="MSGENFONTSTYLENAMETEMPLATEROLENUMBERMSGENFONTSTYLENAMEBYROLETEXT3"/>
          <w:color w:val="000000"/>
          <w:lang w:val="en-US" w:eastAsia="en-US"/>
        </w:rPr>
        <w:t>i</w:t>
      </w:r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r>
        <w:rPr>
          <w:rStyle w:val="MSGENFONTSTYLENAMETEMPLATEROLENUMBERMSGENFONTSTYLENAMEBYROLETEXT3"/>
          <w:color w:val="000000"/>
          <w:lang w:val="en-US" w:eastAsia="en-US"/>
        </w:rPr>
        <w:t>ro</w:t>
      </w:r>
      <w:r>
        <w:rPr>
          <w:rStyle w:val="MSGENFONTSTYLENAMETEMPLATEROLENUMBERMSGENFONTSTYLENAMEBYROLETEXT3"/>
          <w:color w:val="000000"/>
        </w:rPr>
        <w:t>индикатора (показателя) муниципальной программы (подпрограммы) производится по формуле: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7" w:lineRule="exact"/>
        <w:ind w:left="380"/>
      </w:pPr>
      <w:r>
        <w:rPr>
          <w:rStyle w:val="MSGENFONTSTYLENAMETEMPLATEROLENUMBERMSGENFONTSTYLENAMEBYROLETEXT3"/>
          <w:color w:val="000000"/>
          <w:lang w:val="en-US" w:eastAsia="en-US"/>
        </w:rPr>
        <w:t>Sj</w:t>
      </w:r>
      <w:r>
        <w:rPr>
          <w:rStyle w:val="MSGENFONTSTYLENAMETEMPLATEROLENUMBERMSGENFONTSTYLENAMEBYROLETEXT3"/>
          <w:color w:val="000000"/>
        </w:rPr>
        <w:t xml:space="preserve">= </w:t>
      </w:r>
      <w:r w:rsidRPr="007F0B9B">
        <w:rPr>
          <w:rStyle w:val="MSGENFONTSTYLENAMETEMPLATEROLENUMBERMSGENFONTSTYLENAMEBYROLETEXT3"/>
          <w:color w:val="000000"/>
          <w:lang w:eastAsia="en-US"/>
        </w:rPr>
        <w:t>(</w:t>
      </w:r>
      <w:r>
        <w:rPr>
          <w:rStyle w:val="MSGENFONTSTYLENAMETEMPLATEROLENUMBERMSGENFONTSTYLENAMEBYROLETEXT3"/>
          <w:color w:val="000000"/>
          <w:lang w:val="en-US" w:eastAsia="en-US"/>
        </w:rPr>
        <w:t>Fj</w:t>
      </w:r>
      <w:r w:rsidRPr="007F0B9B">
        <w:rPr>
          <w:rStyle w:val="MSGENFONTSTYLENAMETEMPLATEROLENUMBERMSGENFONTSTYLENAMEBYROLETEXT3"/>
          <w:color w:val="000000"/>
          <w:lang w:eastAsia="en-US"/>
        </w:rPr>
        <w:t>/</w:t>
      </w:r>
      <w:r>
        <w:rPr>
          <w:rStyle w:val="MSGENFONTSTYLENAMETEMPLATEROLENUMBERMSGENFONTSTYLENAMEBYROLETEXT3"/>
          <w:color w:val="000000"/>
          <w:lang w:val="en-US" w:eastAsia="en-US"/>
        </w:rPr>
        <w:t>Pj</w:t>
      </w:r>
      <w:r w:rsidRPr="007F0B9B">
        <w:rPr>
          <w:rStyle w:val="MSGENFONTSTYLENAMETEMPLATEROLENUMBERMSGENFONTSTYLENAMEBYROLETEXT3"/>
          <w:color w:val="000000"/>
          <w:lang w:eastAsia="en-US"/>
        </w:rPr>
        <w:t>)*100%,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7" w:lineRule="exact"/>
        <w:jc w:val="left"/>
      </w:pPr>
      <w:r>
        <w:rPr>
          <w:rStyle w:val="MSGENFONTSTYLENAMETEMPLATEROLENUMBERMSGENFONTSTYLENAMEBYROLETEXT3"/>
          <w:color w:val="000000"/>
        </w:rPr>
        <w:t>где: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7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Fj</w:t>
      </w:r>
      <w:r>
        <w:rPr>
          <w:rStyle w:val="MSGENFONTSTYLENAMETEMPLATEROLENUMBERMSGENFONTSTYLENAMEBYROLETEXT3"/>
          <w:color w:val="000000"/>
        </w:rPr>
        <w:t xml:space="preserve">- фактическое значение </w:t>
      </w:r>
      <w:r>
        <w:rPr>
          <w:rStyle w:val="MSGENFONTSTYLENAMETEMPLATEROLENUMBERMSGENFONTSTYLENAMEBYROLETEXT3"/>
          <w:color w:val="000000"/>
          <w:lang w:val="en-US" w:eastAsia="en-US"/>
        </w:rPr>
        <w:t>i</w:t>
      </w:r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r>
        <w:rPr>
          <w:rStyle w:val="MSGENFONTSTYLENAMETEMPLATEROLENUMBERMSGENFONTSTYLENAMEBYROLETEXT3"/>
          <w:color w:val="000000"/>
          <w:lang w:val="en-US" w:eastAsia="en-US"/>
        </w:rPr>
        <w:t>ro</w:t>
      </w:r>
      <w:r>
        <w:rPr>
          <w:rStyle w:val="MSGENFONTSTYLENAMETEMPLATEROLENUMBERMSGENFONTSTYLENAMEBYROLETEXT3"/>
          <w:color w:val="000000"/>
        </w:rPr>
        <w:t>индикатора (показателя) муниципальной пр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граммы;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Pi</w:t>
      </w:r>
      <w:r>
        <w:rPr>
          <w:rStyle w:val="MSGENFONTSTYLENAMETEMPLATEROLENUMBERMSGENFONTSTYLENAMEBYROLETEXT3"/>
          <w:color w:val="000000"/>
        </w:rPr>
        <w:t xml:space="preserve">- плановое значение </w:t>
      </w:r>
      <w:r>
        <w:rPr>
          <w:rStyle w:val="MSGENFONTSTYLENAMETEMPLATEROLENUMBERMSGENFONTSTYLENAMEBYROLETEXT3"/>
          <w:color w:val="000000"/>
          <w:lang w:val="en-US" w:eastAsia="en-US"/>
        </w:rPr>
        <w:t>i</w:t>
      </w:r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r>
        <w:rPr>
          <w:rStyle w:val="MSGENFONTSTYLENAMETEMPLATEROLENUMBERMSGENFONTSTYLENAMEBYROLETEXT3"/>
          <w:color w:val="000000"/>
          <w:lang w:val="en-US" w:eastAsia="en-US"/>
        </w:rPr>
        <w:t>ro</w:t>
      </w:r>
      <w:r>
        <w:rPr>
          <w:rStyle w:val="MSGENFONTSTYLENAMETEMPLATEROLENUMBERMSGENFONTSTYLENAMEBYROLETEXT3"/>
          <w:color w:val="000000"/>
        </w:rPr>
        <w:t>индикатора (показателя) муниципальной пр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граммы (для индикаторов (показателей), желаемой тенденцией развития кот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 xml:space="preserve">рых является рост значений) или: </w:t>
      </w:r>
      <w:r>
        <w:rPr>
          <w:rStyle w:val="MSGENFONTSTYLENAMETEMPLATEROLENUMBERMSGENFONTSTYLENAMEBYROLETEXT3"/>
          <w:color w:val="000000"/>
          <w:lang w:val="en-US" w:eastAsia="en-US"/>
        </w:rPr>
        <w:t>S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; </w:t>
      </w:r>
      <w:r>
        <w:rPr>
          <w:rStyle w:val="MSGENFONTSTYLENAMETEMPLATEROLENUMBERMSGENFONTSTYLENAMEBYROLETEXT3"/>
          <w:color w:val="000000"/>
        </w:rPr>
        <w:t xml:space="preserve">= (Р; / </w:t>
      </w:r>
      <w:r>
        <w:rPr>
          <w:rStyle w:val="MSGENFONTSTYLENAMETEMPLATEROLENUMBERMSGENFONTSTYLENAMEBYROLETEXT3"/>
          <w:color w:val="000000"/>
          <w:lang w:val="en-US" w:eastAsia="en-US"/>
        </w:rPr>
        <w:t>F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;) </w:t>
      </w:r>
      <w:r>
        <w:rPr>
          <w:rStyle w:val="MSGENFONTSTYLENAMETEMPLATEROLENUMBERMSGENFONTSTYLENAMEBYROLETEXT3"/>
          <w:color w:val="000000"/>
        </w:rPr>
        <w:t>*100% (для индикаторов (показ</w:t>
      </w:r>
      <w:r>
        <w:rPr>
          <w:rStyle w:val="MSGENFONTSTYLENAMETEMPLATEROLENUMBERMSGENFONTSTYLENAMEBYROLETEXT3"/>
          <w:color w:val="000000"/>
        </w:rPr>
        <w:t>а</w:t>
      </w:r>
      <w:r>
        <w:rPr>
          <w:rStyle w:val="MSGENFONTSTYLENAMETEMPLATEROLENUMBERMSGENFONTSTYLENAMEBYROLETEXT3"/>
          <w:color w:val="000000"/>
        </w:rPr>
        <w:t>телей), желаемой тенденцией развития которых является снижение значений).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F0B9B" w:rsidRDefault="007F0B9B" w:rsidP="007F0B9B">
      <w:pPr>
        <w:pStyle w:val="MSGENFONTSTYLENAMETEMPLATEROLENUMBERMSGENFONTSTYLENAMEBYROLETEXT30"/>
        <w:numPr>
          <w:ilvl w:val="1"/>
          <w:numId w:val="16"/>
        </w:numPr>
        <w:shd w:val="clear" w:color="auto" w:fill="auto"/>
        <w:tabs>
          <w:tab w:val="left" w:pos="1008"/>
        </w:tabs>
        <w:spacing w:before="0" w:after="0" w:line="322" w:lineRule="exact"/>
        <w:jc w:val="left"/>
      </w:pPr>
      <w:r>
        <w:rPr>
          <w:rStyle w:val="MSGENFONTSTYLENAMETEMPLATEROLENUMBERMSGENFONTSTYLENAMEBYROLETEXT3"/>
          <w:color w:val="000000"/>
        </w:rPr>
        <w:lastRenderedPageBreak/>
        <w:t>Оценка степени соответствия запланированному уровню затрат и</w:t>
      </w:r>
    </w:p>
    <w:p w:rsidR="007F0B9B" w:rsidRPr="00FC3091" w:rsidRDefault="007F0B9B" w:rsidP="00FC3091">
      <w:pPr>
        <w:pStyle w:val="MSGENFONTSTYLENAMETEMPLATEROLENUMBERMSGENFONTSTYLENAMEBYROLETEXT30"/>
        <w:shd w:val="clear" w:color="auto" w:fill="auto"/>
        <w:spacing w:before="0" w:after="0" w:line="322" w:lineRule="exact"/>
        <w:jc w:val="left"/>
        <w:rPr>
          <w:color w:val="000000"/>
          <w:shd w:val="clear" w:color="auto" w:fill="FFFFFF"/>
        </w:rPr>
      </w:pPr>
      <w:r>
        <w:rPr>
          <w:rStyle w:val="MSGENFONTSTYLENAMETEMPLATEROLENUMBERMSGENFONTSTYLENAMEBYROLETEXT3"/>
          <w:color w:val="000000"/>
        </w:rPr>
        <w:t>эффективности использования средств районного бюджета муниципальной пр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граммы (подпрограммы) определяется путем сопоставления фактических и пл</w:t>
      </w:r>
      <w:r>
        <w:rPr>
          <w:rStyle w:val="MSGENFONTSTYLENAMETEMPLATEROLENUMBERMSGENFONTSTYLENAMEBYROLETEXT3"/>
          <w:color w:val="000000"/>
        </w:rPr>
        <w:t>а</w:t>
      </w:r>
      <w:r>
        <w:rPr>
          <w:rStyle w:val="MSGENFONTSTYLENAMETEMPLATEROLENUMBERMSGENFONTSTYLENAMEBYROLETEXT3"/>
          <w:color w:val="000000"/>
        </w:rPr>
        <w:t>новых объемов финансирования муниципальной программы (подпрограммы) по формуле:где: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left"/>
      </w:pPr>
      <w:r>
        <w:rPr>
          <w:rStyle w:val="MSGENFONTSTYLENAMETEMPLATEROLENUMBERMSGENFONTSTYLENAMEBYROLETEXT3"/>
          <w:color w:val="000000"/>
          <w:lang w:val="en-US" w:eastAsia="en-US"/>
        </w:rPr>
        <w:t>Fin</w:t>
      </w:r>
      <w:r w:rsidRPr="00B7587E">
        <w:rPr>
          <w:rStyle w:val="MSGENFONTSTYLENAMETEMPLATEROLENUMBERMSGENFONTSTYLENAMEBYROLETEXT3"/>
          <w:color w:val="000000"/>
          <w:lang w:eastAsia="en-US"/>
        </w:rPr>
        <w:t xml:space="preserve"> - </w:t>
      </w:r>
      <w:r>
        <w:rPr>
          <w:rStyle w:val="MSGENFONTSTYLENAMETEMPLATEROLENUMBERMSGENFONTSTYLENAMEBYROLETEXT3"/>
          <w:color w:val="000000"/>
        </w:rPr>
        <w:t>уровень финансирования реализации мероприятий муниципальной программы;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К - фактический объем финансовых ресурсов, направленный на реализацию мероприятий муниципальной программы (подпрограммы);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L</w:t>
      </w:r>
      <w:r>
        <w:rPr>
          <w:rStyle w:val="MSGENFONTSTYLENAMETEMPLATEROLENUMBERMSGENFONTSTYLENAMEBYROLETEXT3"/>
          <w:color w:val="000000"/>
        </w:rPr>
        <w:t>- плановый объем финансовых ресурсов, предусмотренных на реализацию муниципальной программы (подпрограммы) на соответствующий отчетный п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риод.</w:t>
      </w:r>
    </w:p>
    <w:p w:rsidR="007F0B9B" w:rsidRDefault="007F0B9B" w:rsidP="007F0B9B">
      <w:pPr>
        <w:pStyle w:val="MSGENFONTSTYLENAMETEMPLATEROLENUMBERMSGENFONTSTYLENAMEBYROLETEXT30"/>
        <w:numPr>
          <w:ilvl w:val="1"/>
          <w:numId w:val="16"/>
        </w:numPr>
        <w:shd w:val="clear" w:color="auto" w:fill="auto"/>
        <w:tabs>
          <w:tab w:val="left" w:pos="938"/>
        </w:tabs>
        <w:spacing w:before="0" w:after="147" w:line="322" w:lineRule="exact"/>
        <w:ind w:right="2200"/>
        <w:jc w:val="left"/>
      </w:pPr>
      <w:r>
        <w:rPr>
          <w:rStyle w:val="MSGENFONTSTYLENAMETEMPLATEROLENUMBERMSGENFONTSTYLENAMEBYROLETEXT3"/>
          <w:color w:val="000000"/>
        </w:rPr>
        <w:t>Оценка степени реализации мероприятий (достиж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ния ожидаемых непосредственных результатов их реализ</w:t>
      </w:r>
      <w:r>
        <w:rPr>
          <w:rStyle w:val="MSGENFONTSTYLENAMETEMPLATEROLENUMBERMSGENFONTSTYLENAMEBYROLETEXT3"/>
          <w:color w:val="000000"/>
        </w:rPr>
        <w:t>а</w:t>
      </w:r>
      <w:r>
        <w:rPr>
          <w:rStyle w:val="MSGENFONTSTYLENAMETEMPLATEROLENUMBERMSGENFONTSTYLENAMEBYROLETEXT3"/>
          <w:color w:val="000000"/>
        </w:rPr>
        <w:t>ции) муниципальной программы (подпрограммы) произв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дится по следующей формуле: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120"/>
      </w:pPr>
      <w:r>
        <w:rPr>
          <w:rStyle w:val="MSGENFONTSTYLENAMETEMPLATEROLENUMBERMSGENFONTSTYLENAMEBYROLETEXT3"/>
          <w:color w:val="000000"/>
          <w:lang w:val="en-US" w:eastAsia="en-US"/>
        </w:rPr>
        <w:t>n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/>
        <w:ind w:left="3660"/>
        <w:jc w:val="left"/>
      </w:pPr>
      <w:r>
        <w:rPr>
          <w:rStyle w:val="MSGENFONTSTYLENAMETEMPLATEROLENUMBERMSGENFONTSTYLENAMEBYROLETEXT3"/>
          <w:color w:val="000000"/>
        </w:rPr>
        <w:t xml:space="preserve">Мег = </w:t>
      </w:r>
      <w:r w:rsidRPr="007F0B9B">
        <w:rPr>
          <w:rStyle w:val="MSGENFONTSTYLENAMETEMPLATEROLENUMBERMSGENFONTSTYLENAMEBYROLETEXT3"/>
          <w:color w:val="000000"/>
          <w:lang w:eastAsia="en-US"/>
        </w:rPr>
        <w:t>(1/</w:t>
      </w:r>
      <w:r>
        <w:rPr>
          <w:rStyle w:val="MSGENFONTSTYLENAMETEMPLATEROLENUMBERMSGENFONTSTYLENAMEBYROLETEXT3"/>
          <w:color w:val="000000"/>
          <w:lang w:val="en-US" w:eastAsia="en-US"/>
        </w:rPr>
        <w:t>n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)* </w:t>
      </w:r>
      <w:r>
        <w:rPr>
          <w:rStyle w:val="MSGENFONTSTYLENAMETEMPLATEROLENUMBERMSGENFONTSTYLENAMEBYROLETEXT3"/>
          <w:color w:val="000000"/>
        </w:rPr>
        <w:t xml:space="preserve">£ </w:t>
      </w:r>
      <w:r w:rsidRPr="007F0B9B">
        <w:rPr>
          <w:rStyle w:val="MSGENFONTSTYLENAMETEMPLATEROLENUMBERMSGENFONTSTYLENAMEBYROLETEXT3"/>
          <w:color w:val="000000"/>
          <w:lang w:eastAsia="en-US"/>
        </w:rPr>
        <w:t>(</w:t>
      </w:r>
      <w:r>
        <w:rPr>
          <w:rStyle w:val="MSGENFONTSTYLENAMETEMPLATEROLENUMBERMSGENFONTSTYLENAMEBYROLETEXT3"/>
          <w:color w:val="000000"/>
          <w:lang w:val="en-US" w:eastAsia="en-US"/>
        </w:rPr>
        <w:t>Rj</w:t>
      </w:r>
      <w:r>
        <w:rPr>
          <w:rStyle w:val="MSGENFONTSTYLENAMETEMPLATEROLENUMBERMSGENFONTSTYLENAMEBYROLETEXT3"/>
          <w:color w:val="000000"/>
        </w:rPr>
        <w:t>*100%),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/>
      </w:pPr>
      <w:r>
        <w:rPr>
          <w:rStyle w:val="MSGENFONTSTYLENAMETEMPLATEROLENUMBERMSGENFONTSTYLENAMEBYROLETEXT3"/>
          <w:color w:val="000000"/>
          <w:lang w:val="en-US" w:eastAsia="en-US"/>
        </w:rPr>
        <w:t>j</w:t>
      </w:r>
      <w:r w:rsidRPr="007F0B9B">
        <w:rPr>
          <w:rStyle w:val="MSGENFONTSTYLENAMETEMPLATEROLENUMBERMSGENFONTSTYLENAMEBYROLETEXT3"/>
          <w:color w:val="000000"/>
          <w:lang w:eastAsia="en-US"/>
        </w:rPr>
        <w:t>=1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jc w:val="left"/>
      </w:pPr>
      <w:r>
        <w:rPr>
          <w:rStyle w:val="MSGENFONTSTYLENAMETEMPLATEROLENUMBERMSGENFONTSTYLENAMEBYROLETEXT3"/>
          <w:color w:val="000000"/>
        </w:rPr>
        <w:t>где: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 xml:space="preserve">Мег 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- </w:t>
      </w:r>
      <w:r>
        <w:rPr>
          <w:rStyle w:val="MSGENFONTSTYLENAMETEMPLATEROLENUMBERMSGENFONTSTYLENAMEBYROLETEXT3"/>
          <w:color w:val="000000"/>
        </w:rPr>
        <w:t>оценка степени реализации мероприятий муниципальной программы (подпрограммы);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tabs>
          <w:tab w:val="left" w:pos="7378"/>
        </w:tabs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Rj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 - </w:t>
      </w:r>
      <w:r>
        <w:rPr>
          <w:rStyle w:val="MSGENFONTSTYLENAMETEMPLATEROLENUMBERMSGENFONTSTYLENAMEBYROLETEXT3"/>
          <w:color w:val="000000"/>
        </w:rPr>
        <w:t xml:space="preserve">показатель достижения ожидаемого непосредственного результата </w:t>
      </w:r>
      <w:r>
        <w:rPr>
          <w:rStyle w:val="MSGENFONTSTYLENAMETEMPLATEROLENUMBERMSGENFONTSTYLENAMEBYROLETEXT3"/>
          <w:color w:val="000000"/>
          <w:lang w:val="en-US" w:eastAsia="en-US"/>
        </w:rPr>
        <w:t>j</w:t>
      </w:r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r>
        <w:rPr>
          <w:rStyle w:val="MSGENFONTSTYLENAMETEMPLATEROLENUMBERMSGENFONTSTYLENAMEBYROLETEXT3"/>
          <w:color w:val="000000"/>
          <w:lang w:val="en-US" w:eastAsia="en-US"/>
        </w:rPr>
        <w:t>ro</w:t>
      </w:r>
      <w:r>
        <w:rPr>
          <w:rStyle w:val="MSGENFONTSTYLENAMETEMPLATEROLENUMBERMSGENFONTSTYLENAMEBYROLETEXT3"/>
          <w:color w:val="000000"/>
        </w:rPr>
        <w:t>мероприятия муниципальной программы (подпрограммы), определяемый</w:t>
      </w:r>
      <w:r>
        <w:rPr>
          <w:rStyle w:val="MSGENFONTSTYLENAMETEMPLATEROLENUMBERMSGENFONTSTYLENAMEBYROLETEXT3"/>
          <w:color w:val="000000"/>
        </w:rPr>
        <w:tab/>
        <w:t>в случае достижения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jc w:val="both"/>
      </w:pPr>
      <w:r>
        <w:rPr>
          <w:rStyle w:val="MSGENFONTSTYLENAMETEMPLATEROLENUMBERMSGENFONTSTYLENAMEBYROLETEXT3"/>
          <w:color w:val="000000"/>
        </w:rPr>
        <w:t>непосредственного результата в отчетном периоде как «1», в случае недостиж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ния непосредственного результата - как «0»;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п - количество мероприятий, включенных в муниципальной программу (подпрограмму);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101"/>
        <w:ind w:firstLine="580"/>
        <w:jc w:val="both"/>
      </w:pPr>
      <w:r>
        <w:rPr>
          <w:rStyle w:val="MSGENFONTSTYLENAMETEMPLATEROLENUMBERMSGENFONTSTYLENAMEBYROLETEXT3"/>
          <w:color w:val="000000"/>
        </w:rPr>
        <w:t>£ - сумма значений.</w:t>
      </w:r>
    </w:p>
    <w:p w:rsidR="007F0B9B" w:rsidRDefault="007F0B9B" w:rsidP="007F0B9B">
      <w:pPr>
        <w:pStyle w:val="MSGENFONTSTYLENAMETEMPLATEROLENUMBERMSGENFONTSTYLENAMEBYROLETEXT30"/>
        <w:numPr>
          <w:ilvl w:val="1"/>
          <w:numId w:val="16"/>
        </w:numPr>
        <w:shd w:val="clear" w:color="auto" w:fill="auto"/>
        <w:tabs>
          <w:tab w:val="left" w:pos="938"/>
        </w:tabs>
        <w:spacing w:before="0" w:after="0" w:line="312" w:lineRule="exact"/>
        <w:ind w:right="2200"/>
        <w:jc w:val="left"/>
      </w:pPr>
      <w:r>
        <w:rPr>
          <w:rStyle w:val="MSGENFONTSTYLENAMETEMPLATEROLENUMBERMSGENFONTSTYLENAMEBYROLETEXT3"/>
          <w:color w:val="000000"/>
        </w:rPr>
        <w:t>Комплексная оценка эффективности реализации м</w:t>
      </w:r>
      <w:r>
        <w:rPr>
          <w:rStyle w:val="MSGENFONTSTYLENAMETEMPLATEROLENUMBERMSGENFONTSTYLENAMEBYROLETEXT3"/>
          <w:color w:val="000000"/>
        </w:rPr>
        <w:t>у</w:t>
      </w:r>
      <w:r>
        <w:rPr>
          <w:rStyle w:val="MSGENFONTSTYLENAMETEMPLATEROLENUMBERMSGENFONTSTYLENAMEBYROLETEXT3"/>
          <w:color w:val="000000"/>
        </w:rPr>
        <w:t>ниципальной программы (далее - «комплексная оценка») производится по следующей формуле: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2" w:lineRule="exact"/>
        <w:ind w:left="3660"/>
        <w:jc w:val="left"/>
      </w:pPr>
      <w:r>
        <w:rPr>
          <w:rStyle w:val="MSGENFONTSTYLENAMETEMPLATEROLENUMBERMSGENFONTSTYLENAMEBYROLETEXT3"/>
          <w:color w:val="000000"/>
        </w:rPr>
        <w:t xml:space="preserve">О = </w:t>
      </w:r>
      <w:r w:rsidRPr="007F0B9B">
        <w:rPr>
          <w:rStyle w:val="MSGENFONTSTYLENAMETEMPLATEROLENUMBERMSGENFONTSTYLENAMEBYROLETEXT3"/>
          <w:color w:val="000000"/>
          <w:lang w:eastAsia="en-US"/>
        </w:rPr>
        <w:t>(</w:t>
      </w:r>
      <w:r>
        <w:rPr>
          <w:rStyle w:val="MSGENFONTSTYLENAMETEMPLATEROLENUMBERMSGENFONTSTYLENAMEBYROLETEXT3"/>
          <w:color w:val="000000"/>
          <w:lang w:val="en-US" w:eastAsia="en-US"/>
        </w:rPr>
        <w:t>Cel</w:t>
      </w:r>
      <w:r>
        <w:rPr>
          <w:rStyle w:val="MSGENFONTSTYLENAMETEMPLATEROLENUMBERMSGENFONTSTYLENAMEBYROLETEXT3"/>
          <w:color w:val="000000"/>
        </w:rPr>
        <w:t xml:space="preserve">+ </w:t>
      </w:r>
      <w:r>
        <w:rPr>
          <w:rStyle w:val="MSGENFONTSTYLENAMETEMPLATEROLENUMBERMSGENFONTSTYLENAMEBYROLETEXT3"/>
          <w:color w:val="000000"/>
          <w:lang w:val="en-US" w:eastAsia="en-US"/>
        </w:rPr>
        <w:t>Fin</w:t>
      </w:r>
      <w:r>
        <w:rPr>
          <w:rStyle w:val="MSGENFONTSTYLENAMETEMPLATEROLENUMBERMSGENFONTSTYLENAMEBYROLETEXT3"/>
          <w:color w:val="000000"/>
        </w:rPr>
        <w:t xml:space="preserve">+ </w:t>
      </w:r>
      <w:r>
        <w:rPr>
          <w:rStyle w:val="MSGENFONTSTYLENAMETEMPLATEROLENUMBERMSGENFONTSTYLENAMEBYROLETEXT3"/>
          <w:color w:val="000000"/>
          <w:lang w:val="en-US" w:eastAsia="en-US"/>
        </w:rPr>
        <w:t>Mer</w:t>
      </w:r>
      <w:r w:rsidRPr="007F0B9B">
        <w:rPr>
          <w:rStyle w:val="MSGENFONTSTYLENAMETEMPLATEROLENUMBERMSGENFONTSTYLENAMEBYROLETEXT3"/>
          <w:color w:val="000000"/>
          <w:lang w:eastAsia="en-US"/>
        </w:rPr>
        <w:t>)/3,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2" w:lineRule="exact"/>
        <w:jc w:val="left"/>
      </w:pPr>
      <w:r>
        <w:rPr>
          <w:rStyle w:val="MSGENFONTSTYLENAMETEMPLATEROLENUMBERMSGENFONTSTYLENAMEBYROLETEXT3"/>
          <w:color w:val="000000"/>
        </w:rPr>
        <w:t xml:space="preserve">где: О 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- </w:t>
      </w:r>
      <w:r>
        <w:rPr>
          <w:rStyle w:val="MSGENFONTSTYLENAMETEMPLATEROLENUMBERMSGENFONTSTYLENAMEBYROLETEXT3"/>
          <w:color w:val="000000"/>
        </w:rPr>
        <w:t>комплексная оценка.</w:t>
      </w:r>
    </w:p>
    <w:p w:rsidR="007F0B9B" w:rsidRDefault="007F0B9B" w:rsidP="007F0B9B">
      <w:pPr>
        <w:pStyle w:val="MSGENFONTSTYLENAMETEMPLATEROLENUMBERMSGENFONTSTYLENAMEBYROLETEXT30"/>
        <w:numPr>
          <w:ilvl w:val="0"/>
          <w:numId w:val="16"/>
        </w:numPr>
        <w:shd w:val="clear" w:color="auto" w:fill="auto"/>
        <w:tabs>
          <w:tab w:val="left" w:pos="938"/>
        </w:tabs>
        <w:spacing w:before="0" w:after="0" w:line="312" w:lineRule="exact"/>
        <w:ind w:left="580"/>
        <w:jc w:val="both"/>
      </w:pPr>
      <w:r>
        <w:rPr>
          <w:rStyle w:val="MSGENFONTSTYLENAMETEMPLATEROLENUMBERMSGENFONTSTYLENAMEBYROLETEXT3"/>
          <w:color w:val="000000"/>
        </w:rPr>
        <w:t>Реализация муниципальной программы может характеризоваться: выс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ким уровнем эффективности; средним уровнем эффективности; низким уровнем эффективности.</w:t>
      </w:r>
    </w:p>
    <w:p w:rsidR="007F0B9B" w:rsidRDefault="007F0B9B" w:rsidP="007F0B9B">
      <w:pPr>
        <w:pStyle w:val="MSGENFONTSTYLENAMETEMPLATEROLENUMBERMSGENFONTSTYLENAMEBYROLETEXT30"/>
        <w:numPr>
          <w:ilvl w:val="0"/>
          <w:numId w:val="16"/>
        </w:numPr>
        <w:shd w:val="clear" w:color="auto" w:fill="auto"/>
        <w:tabs>
          <w:tab w:val="left" w:pos="938"/>
        </w:tabs>
        <w:spacing w:before="0" w:after="0" w:line="312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02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02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Если реализация муниципальной программы не отвечает приведенным в</w:t>
      </w:r>
      <w:r>
        <w:rPr>
          <w:rStyle w:val="MSGENFONTSTYLENAMETEMPLATEROLENUMBERMSGENFONTSTYLENAMEBYROLETEXT3"/>
          <w:color w:val="000000"/>
        </w:rPr>
        <w:t>ы</w:t>
      </w:r>
      <w:r>
        <w:rPr>
          <w:rStyle w:val="MSGENFONTSTYLENAMETEMPLATEROLENUMBERMSGENFONTSTYLENAMEBYROLETEXT3"/>
          <w:color w:val="000000"/>
        </w:rPr>
        <w:t>ше диапазонам значений, уровень эффективности ее реализации признается ни</w:t>
      </w:r>
      <w:r>
        <w:rPr>
          <w:rStyle w:val="MSGENFONTSTYLENAMETEMPLATEROLENUMBERMSGENFONTSTYLENAMEBYROLETEXT3"/>
          <w:color w:val="000000"/>
        </w:rPr>
        <w:t>з</w:t>
      </w:r>
      <w:r>
        <w:rPr>
          <w:rStyle w:val="MSGENFONTSTYLENAMETEMPLATEROLENUMBERMSGENFONTSTYLENAMEBYROLETEXT3"/>
          <w:color w:val="000000"/>
        </w:rPr>
        <w:t>ким.</w:t>
      </w:r>
    </w:p>
    <w:p w:rsidR="00EC24E7" w:rsidRPr="000364BD" w:rsidRDefault="00EC24E7" w:rsidP="007F0B9B">
      <w:pPr>
        <w:ind w:left="4952" w:firstLine="720"/>
        <w:rPr>
          <w:szCs w:val="24"/>
        </w:rPr>
      </w:pPr>
    </w:p>
    <w:sectPr w:rsidR="00EC24E7" w:rsidRPr="000364BD" w:rsidSect="000E2476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56" w:rsidRDefault="00B55E56" w:rsidP="00144B77">
      <w:r>
        <w:separator/>
      </w:r>
    </w:p>
  </w:endnote>
  <w:endnote w:type="continuationSeparator" w:id="1">
    <w:p w:rsidR="00B55E56" w:rsidRDefault="00B55E56" w:rsidP="0014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03" w:rsidRPr="00543C03" w:rsidRDefault="00543C03" w:rsidP="00543C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56" w:rsidRDefault="00B55E56" w:rsidP="00144B77">
      <w:r>
        <w:separator/>
      </w:r>
    </w:p>
  </w:footnote>
  <w:footnote w:type="continuationSeparator" w:id="1">
    <w:p w:rsidR="00B55E56" w:rsidRDefault="00B55E56" w:rsidP="00144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0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1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B9B2270"/>
    <w:multiLevelType w:val="hybridMultilevel"/>
    <w:tmpl w:val="CA28E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5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6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10"/>
    <w:lvlOverride w:ilvl="0">
      <w:startOverride w:val="1"/>
    </w:lvlOverride>
  </w:num>
  <w:num w:numId="2">
    <w:abstractNumId w:val="15"/>
  </w:num>
  <w:num w:numId="3">
    <w:abstractNumId w:val="16"/>
    <w:lvlOverride w:ilvl="0">
      <w:startOverride w:val="6"/>
    </w:lvlOverride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drawingGridHorizontalSpacing w:val="57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350D"/>
    <w:rsid w:val="00022D52"/>
    <w:rsid w:val="000364BD"/>
    <w:rsid w:val="000370D7"/>
    <w:rsid w:val="0005109E"/>
    <w:rsid w:val="00054FE4"/>
    <w:rsid w:val="0006686F"/>
    <w:rsid w:val="000872B6"/>
    <w:rsid w:val="00093F91"/>
    <w:rsid w:val="000B3D4F"/>
    <w:rsid w:val="000B7819"/>
    <w:rsid w:val="000C4748"/>
    <w:rsid w:val="000C7464"/>
    <w:rsid w:val="000E2476"/>
    <w:rsid w:val="00117D50"/>
    <w:rsid w:val="00144B77"/>
    <w:rsid w:val="00165C0E"/>
    <w:rsid w:val="00166B69"/>
    <w:rsid w:val="001B3C8D"/>
    <w:rsid w:val="001C2A61"/>
    <w:rsid w:val="001D2BE1"/>
    <w:rsid w:val="001D2C54"/>
    <w:rsid w:val="001F2B17"/>
    <w:rsid w:val="00226CA8"/>
    <w:rsid w:val="002453DF"/>
    <w:rsid w:val="00284C7A"/>
    <w:rsid w:val="0028741C"/>
    <w:rsid w:val="002B259B"/>
    <w:rsid w:val="002C24D9"/>
    <w:rsid w:val="002C487B"/>
    <w:rsid w:val="002D763C"/>
    <w:rsid w:val="002E10C9"/>
    <w:rsid w:val="002E72EC"/>
    <w:rsid w:val="00300B4F"/>
    <w:rsid w:val="00341016"/>
    <w:rsid w:val="0037287A"/>
    <w:rsid w:val="00375205"/>
    <w:rsid w:val="00395CE0"/>
    <w:rsid w:val="003D350D"/>
    <w:rsid w:val="003E0A09"/>
    <w:rsid w:val="003E5DC8"/>
    <w:rsid w:val="003F3D66"/>
    <w:rsid w:val="00410042"/>
    <w:rsid w:val="00414EC1"/>
    <w:rsid w:val="00425744"/>
    <w:rsid w:val="00427AA8"/>
    <w:rsid w:val="004532FC"/>
    <w:rsid w:val="00454655"/>
    <w:rsid w:val="00466E62"/>
    <w:rsid w:val="00475060"/>
    <w:rsid w:val="00481D43"/>
    <w:rsid w:val="00492E9C"/>
    <w:rsid w:val="004C02DB"/>
    <w:rsid w:val="004D100B"/>
    <w:rsid w:val="004D5584"/>
    <w:rsid w:val="004D5DB2"/>
    <w:rsid w:val="004F0174"/>
    <w:rsid w:val="004F5775"/>
    <w:rsid w:val="0051341A"/>
    <w:rsid w:val="00526017"/>
    <w:rsid w:val="00543C03"/>
    <w:rsid w:val="00546125"/>
    <w:rsid w:val="005533C2"/>
    <w:rsid w:val="005B758F"/>
    <w:rsid w:val="00613C91"/>
    <w:rsid w:val="00617917"/>
    <w:rsid w:val="0062421F"/>
    <w:rsid w:val="006326E3"/>
    <w:rsid w:val="00642AD9"/>
    <w:rsid w:val="00643C09"/>
    <w:rsid w:val="006664EF"/>
    <w:rsid w:val="00682582"/>
    <w:rsid w:val="006D46F4"/>
    <w:rsid w:val="006F33C1"/>
    <w:rsid w:val="006F3875"/>
    <w:rsid w:val="00743668"/>
    <w:rsid w:val="007443A2"/>
    <w:rsid w:val="00786E3A"/>
    <w:rsid w:val="0079634B"/>
    <w:rsid w:val="007D609E"/>
    <w:rsid w:val="007F0B18"/>
    <w:rsid w:val="007F0B9B"/>
    <w:rsid w:val="007F3CBF"/>
    <w:rsid w:val="0083585C"/>
    <w:rsid w:val="00841910"/>
    <w:rsid w:val="00852625"/>
    <w:rsid w:val="008552AE"/>
    <w:rsid w:val="00876F47"/>
    <w:rsid w:val="00883499"/>
    <w:rsid w:val="00884C8B"/>
    <w:rsid w:val="00890CBC"/>
    <w:rsid w:val="008D5695"/>
    <w:rsid w:val="008D71A8"/>
    <w:rsid w:val="008F419C"/>
    <w:rsid w:val="009126D4"/>
    <w:rsid w:val="00923A2E"/>
    <w:rsid w:val="00926153"/>
    <w:rsid w:val="00927E82"/>
    <w:rsid w:val="0093146B"/>
    <w:rsid w:val="0093736F"/>
    <w:rsid w:val="00944A9F"/>
    <w:rsid w:val="0095008D"/>
    <w:rsid w:val="009A48AD"/>
    <w:rsid w:val="009C1D11"/>
    <w:rsid w:val="009C276C"/>
    <w:rsid w:val="009D6B51"/>
    <w:rsid w:val="00A0517D"/>
    <w:rsid w:val="00A15F9E"/>
    <w:rsid w:val="00A7167E"/>
    <w:rsid w:val="00A911B2"/>
    <w:rsid w:val="00AA601D"/>
    <w:rsid w:val="00AC2AB2"/>
    <w:rsid w:val="00AD1190"/>
    <w:rsid w:val="00AD7C71"/>
    <w:rsid w:val="00AF53EC"/>
    <w:rsid w:val="00B225BD"/>
    <w:rsid w:val="00B47C18"/>
    <w:rsid w:val="00B55E56"/>
    <w:rsid w:val="00B62BA9"/>
    <w:rsid w:val="00B7587E"/>
    <w:rsid w:val="00B87119"/>
    <w:rsid w:val="00B96CB8"/>
    <w:rsid w:val="00BA3E43"/>
    <w:rsid w:val="00BB76A4"/>
    <w:rsid w:val="00BE4710"/>
    <w:rsid w:val="00C52A0D"/>
    <w:rsid w:val="00C550F9"/>
    <w:rsid w:val="00C8120E"/>
    <w:rsid w:val="00C922CE"/>
    <w:rsid w:val="00CA0100"/>
    <w:rsid w:val="00CA0832"/>
    <w:rsid w:val="00CB5B05"/>
    <w:rsid w:val="00D016E4"/>
    <w:rsid w:val="00D04FC5"/>
    <w:rsid w:val="00D321A4"/>
    <w:rsid w:val="00D410EA"/>
    <w:rsid w:val="00D66DCB"/>
    <w:rsid w:val="00D74A2D"/>
    <w:rsid w:val="00D821B8"/>
    <w:rsid w:val="00D87AFC"/>
    <w:rsid w:val="00DA32D2"/>
    <w:rsid w:val="00DB1AE2"/>
    <w:rsid w:val="00E07001"/>
    <w:rsid w:val="00E210DD"/>
    <w:rsid w:val="00E22FCE"/>
    <w:rsid w:val="00E57C6E"/>
    <w:rsid w:val="00E63A30"/>
    <w:rsid w:val="00E82A52"/>
    <w:rsid w:val="00E9115E"/>
    <w:rsid w:val="00EB03A2"/>
    <w:rsid w:val="00EB1CEC"/>
    <w:rsid w:val="00EC24E7"/>
    <w:rsid w:val="00ED250F"/>
    <w:rsid w:val="00EF4414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C291F"/>
    <w:rsid w:val="00FC3091"/>
    <w:rsid w:val="00FC7C41"/>
    <w:rsid w:val="00FE714B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Normal">
    <w:name w:val="Normal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BA5B-857C-4FCB-868C-8C36F39A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20434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P888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Alina</cp:lastModifiedBy>
  <cp:revision>3</cp:revision>
  <cp:lastPrinted>2021-06-23T09:45:00Z</cp:lastPrinted>
  <dcterms:created xsi:type="dcterms:W3CDTF">2021-06-23T09:48:00Z</dcterms:created>
  <dcterms:modified xsi:type="dcterms:W3CDTF">2022-02-16T05:17:00Z</dcterms:modified>
</cp:coreProperties>
</file>