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4D" w:rsidRDefault="00A50C4D" w:rsidP="00A50C4D">
      <w:pPr>
        <w:spacing w:line="240" w:lineRule="auto"/>
        <w:jc w:val="center"/>
      </w:pPr>
      <w:r>
        <w:t>АДМИНИСТРАЦИЯ ПОСПЕЛИХИНСКОГО РАЙОНА</w:t>
      </w:r>
    </w:p>
    <w:p w:rsidR="00A50C4D" w:rsidRDefault="00A50C4D" w:rsidP="00A50C4D">
      <w:pPr>
        <w:spacing w:line="240" w:lineRule="auto"/>
        <w:jc w:val="center"/>
      </w:pPr>
      <w:r>
        <w:t>АЛТАЙСКОГО КРАЯ</w:t>
      </w: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  <w:r>
        <w:t xml:space="preserve">ПОСТАНОВЛЕНИЕ </w:t>
      </w:r>
    </w:p>
    <w:p w:rsidR="00A50C4D" w:rsidRDefault="00A50C4D" w:rsidP="00A50C4D">
      <w:pPr>
        <w:spacing w:line="240" w:lineRule="auto"/>
      </w:pPr>
    </w:p>
    <w:p w:rsidR="00A50C4D" w:rsidRDefault="00A50C4D" w:rsidP="00A50C4D">
      <w:pPr>
        <w:spacing w:line="240" w:lineRule="auto"/>
      </w:pPr>
    </w:p>
    <w:p w:rsidR="00A50C4D" w:rsidRDefault="00576872" w:rsidP="00A50C4D">
      <w:pPr>
        <w:spacing w:line="240" w:lineRule="auto"/>
        <w:ind w:firstLine="0"/>
      </w:pPr>
      <w:r>
        <w:t>14.02.2025</w:t>
      </w:r>
      <w:r w:rsidR="00A50C4D">
        <w:t xml:space="preserve">                                                                     </w:t>
      </w:r>
      <w:r>
        <w:t xml:space="preserve">                       </w:t>
      </w:r>
      <w:r w:rsidR="00A50C4D">
        <w:t xml:space="preserve">   № </w:t>
      </w:r>
      <w:r>
        <w:t>85</w:t>
      </w:r>
    </w:p>
    <w:p w:rsidR="00A50C4D" w:rsidRDefault="00A50C4D" w:rsidP="00A50C4D">
      <w:pPr>
        <w:spacing w:line="240" w:lineRule="auto"/>
        <w:jc w:val="center"/>
      </w:pPr>
      <w:proofErr w:type="gramStart"/>
      <w:r>
        <w:t>с</w:t>
      </w:r>
      <w:proofErr w:type="gramEnd"/>
      <w:r>
        <w:t>. Поспелиха</w:t>
      </w: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</w:p>
    <w:p w:rsidR="00A50C4D" w:rsidRDefault="00A50C4D" w:rsidP="00FC7C69">
      <w:pPr>
        <w:spacing w:line="240" w:lineRule="auto"/>
        <w:ind w:right="4818" w:firstLine="0"/>
      </w:pPr>
      <w:r>
        <w:rPr>
          <w:bCs/>
          <w:szCs w:val="28"/>
        </w:rPr>
        <w:t xml:space="preserve">О внесении изменений в постановление Администрации района от </w:t>
      </w:r>
      <w:r w:rsidR="00EF644F">
        <w:rPr>
          <w:bCs/>
          <w:szCs w:val="28"/>
        </w:rPr>
        <w:t>01.03.2022 № 85</w:t>
      </w:r>
    </w:p>
    <w:p w:rsidR="00A50C4D" w:rsidRDefault="00A50C4D" w:rsidP="00A50C4D">
      <w:pPr>
        <w:spacing w:line="240" w:lineRule="auto"/>
      </w:pPr>
    </w:p>
    <w:p w:rsidR="00FC7C69" w:rsidRDefault="00FC7C69" w:rsidP="00A50C4D">
      <w:pPr>
        <w:spacing w:line="240" w:lineRule="auto"/>
      </w:pP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ab/>
        <w:t xml:space="preserve">1. Внести изменения в постановление Администрации района от </w:t>
      </w:r>
      <w:r>
        <w:rPr>
          <w:szCs w:val="28"/>
          <w:lang w:eastAsia="ru-RU"/>
        </w:rPr>
        <w:t>01</w:t>
      </w:r>
      <w:r w:rsidRPr="00FC7C69">
        <w:rPr>
          <w:szCs w:val="28"/>
          <w:lang w:eastAsia="ru-RU"/>
        </w:rPr>
        <w:t>.</w:t>
      </w:r>
      <w:r>
        <w:rPr>
          <w:szCs w:val="28"/>
          <w:lang w:eastAsia="ru-RU"/>
        </w:rPr>
        <w:t>03</w:t>
      </w:r>
      <w:r w:rsidRPr="00FC7C69">
        <w:rPr>
          <w:szCs w:val="28"/>
          <w:lang w:eastAsia="ru-RU"/>
        </w:rPr>
        <w:t>.202</w:t>
      </w:r>
      <w:r>
        <w:rPr>
          <w:szCs w:val="28"/>
          <w:lang w:eastAsia="ru-RU"/>
        </w:rPr>
        <w:t>2</w:t>
      </w:r>
      <w:r w:rsidRPr="00FC7C69">
        <w:rPr>
          <w:szCs w:val="28"/>
          <w:lang w:eastAsia="ru-RU"/>
        </w:rPr>
        <w:t xml:space="preserve"> № </w:t>
      </w:r>
      <w:r>
        <w:rPr>
          <w:szCs w:val="28"/>
          <w:lang w:eastAsia="ru-RU"/>
        </w:rPr>
        <w:t>85</w:t>
      </w:r>
      <w:r w:rsidRPr="00FC7C69">
        <w:rPr>
          <w:szCs w:val="28"/>
          <w:lang w:eastAsia="ru-RU"/>
        </w:rPr>
        <w:t xml:space="preserve"> «Об утверждении муниципальной программы </w:t>
      </w:r>
      <w:r w:rsidRPr="00FC7C69">
        <w:rPr>
          <w:bCs/>
          <w:szCs w:val="28"/>
          <w:lang w:eastAsia="ru-RU"/>
        </w:rPr>
        <w:t xml:space="preserve">«Противодействие экстремизму в </w:t>
      </w:r>
      <w:proofErr w:type="spellStart"/>
      <w:r w:rsidRPr="00FC7C69">
        <w:rPr>
          <w:bCs/>
          <w:szCs w:val="28"/>
          <w:lang w:eastAsia="ru-RU"/>
        </w:rPr>
        <w:t>Поспелихинском</w:t>
      </w:r>
      <w:proofErr w:type="spellEnd"/>
      <w:r w:rsidRPr="00FC7C69">
        <w:rPr>
          <w:bCs/>
          <w:szCs w:val="28"/>
          <w:lang w:eastAsia="ru-RU"/>
        </w:rPr>
        <w:t xml:space="preserve"> районе на 2022-2026 годы»</w:t>
      </w:r>
      <w:r w:rsidRPr="00FC7C69">
        <w:rPr>
          <w:szCs w:val="28"/>
          <w:lang w:eastAsia="ru-RU"/>
        </w:rPr>
        <w:t>, следующего содержания: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ab/>
        <w:t>1.1. Раздел паспорта Программы «Объем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FC7C69" w:rsidRPr="00FC7C69" w:rsidTr="001F2C6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>Объем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>Общий объем финансирования мероприятий программы в 202</w:t>
            </w:r>
            <w:r>
              <w:rPr>
                <w:szCs w:val="28"/>
                <w:lang w:eastAsia="ru-RU"/>
              </w:rPr>
              <w:t>2</w:t>
            </w:r>
            <w:r w:rsidRPr="00FC7C69">
              <w:rPr>
                <w:szCs w:val="28"/>
                <w:lang w:eastAsia="ru-RU"/>
              </w:rPr>
              <w:t xml:space="preserve"> - 202</w:t>
            </w:r>
            <w:r>
              <w:rPr>
                <w:szCs w:val="28"/>
                <w:lang w:eastAsia="ru-RU"/>
              </w:rPr>
              <w:t>6</w:t>
            </w:r>
            <w:r w:rsidRPr="00FC7C69">
              <w:rPr>
                <w:szCs w:val="28"/>
                <w:lang w:eastAsia="ru-RU"/>
              </w:rPr>
              <w:t xml:space="preserve"> годах за счет средств местного бюджета составляет </w:t>
            </w:r>
            <w:r>
              <w:rPr>
                <w:szCs w:val="28"/>
                <w:lang w:eastAsia="ru-RU"/>
              </w:rPr>
              <w:t>20,0</w:t>
            </w:r>
            <w:r w:rsidRPr="00FC7C69">
              <w:rPr>
                <w:szCs w:val="28"/>
                <w:lang w:eastAsia="ru-RU"/>
              </w:rPr>
              <w:t xml:space="preserve"> тыс. рублей, из них:</w:t>
            </w:r>
          </w:p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 xml:space="preserve"> 202</w:t>
            </w:r>
            <w:r>
              <w:rPr>
                <w:szCs w:val="28"/>
                <w:lang w:eastAsia="ru-RU"/>
              </w:rPr>
              <w:t>2</w:t>
            </w:r>
            <w:r w:rsidRPr="00FC7C69">
              <w:rPr>
                <w:szCs w:val="28"/>
                <w:lang w:eastAsia="ru-RU"/>
              </w:rPr>
              <w:t xml:space="preserve"> г. </w:t>
            </w:r>
            <w:r>
              <w:rPr>
                <w:szCs w:val="28"/>
                <w:lang w:eastAsia="ru-RU"/>
              </w:rPr>
              <w:t>–</w:t>
            </w:r>
            <w:r w:rsidRPr="00FC7C69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0,0</w:t>
            </w:r>
            <w:r w:rsidRPr="00FC7C69">
              <w:rPr>
                <w:szCs w:val="28"/>
                <w:lang w:eastAsia="ru-RU"/>
              </w:rPr>
              <w:t xml:space="preserve"> тыс. рублей;</w:t>
            </w:r>
          </w:p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 xml:space="preserve"> 202</w:t>
            </w:r>
            <w:r>
              <w:rPr>
                <w:szCs w:val="28"/>
                <w:lang w:eastAsia="ru-RU"/>
              </w:rPr>
              <w:t>2 г. – 5,0</w:t>
            </w:r>
            <w:r w:rsidRPr="00FC7C69">
              <w:rPr>
                <w:szCs w:val="28"/>
                <w:lang w:eastAsia="ru-RU"/>
              </w:rPr>
              <w:t xml:space="preserve"> тыс. рублей;</w:t>
            </w:r>
          </w:p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 xml:space="preserve"> 202</w:t>
            </w:r>
            <w:r>
              <w:rPr>
                <w:szCs w:val="28"/>
                <w:lang w:eastAsia="ru-RU"/>
              </w:rPr>
              <w:t>4</w:t>
            </w:r>
            <w:r w:rsidRPr="00FC7C69">
              <w:rPr>
                <w:szCs w:val="28"/>
                <w:lang w:eastAsia="ru-RU"/>
              </w:rPr>
              <w:t xml:space="preserve"> г. - </w:t>
            </w:r>
            <w:r>
              <w:rPr>
                <w:szCs w:val="28"/>
                <w:lang w:eastAsia="ru-RU"/>
              </w:rPr>
              <w:t>5</w:t>
            </w:r>
            <w:r w:rsidRPr="00FC7C69">
              <w:rPr>
                <w:szCs w:val="28"/>
                <w:lang w:eastAsia="ru-RU"/>
              </w:rPr>
              <w:t>,0 тыс. рублей;</w:t>
            </w:r>
          </w:p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 xml:space="preserve"> 202</w:t>
            </w:r>
            <w:r>
              <w:rPr>
                <w:szCs w:val="28"/>
                <w:lang w:eastAsia="ru-RU"/>
              </w:rPr>
              <w:t>5</w:t>
            </w:r>
            <w:r w:rsidRPr="00FC7C69">
              <w:rPr>
                <w:szCs w:val="28"/>
                <w:lang w:eastAsia="ru-RU"/>
              </w:rPr>
              <w:t xml:space="preserve"> г. - </w:t>
            </w:r>
            <w:r>
              <w:rPr>
                <w:szCs w:val="28"/>
                <w:lang w:eastAsia="ru-RU"/>
              </w:rPr>
              <w:t>5</w:t>
            </w:r>
            <w:r w:rsidRPr="00FC7C69">
              <w:rPr>
                <w:szCs w:val="28"/>
                <w:lang w:eastAsia="ru-RU"/>
              </w:rPr>
              <w:t>,0 тыс. рублей.</w:t>
            </w:r>
          </w:p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 xml:space="preserve"> 202</w:t>
            </w:r>
            <w:r>
              <w:rPr>
                <w:szCs w:val="28"/>
                <w:lang w:eastAsia="ru-RU"/>
              </w:rPr>
              <w:t>6</w:t>
            </w:r>
            <w:r w:rsidRPr="00FC7C69">
              <w:rPr>
                <w:szCs w:val="28"/>
                <w:lang w:eastAsia="ru-RU"/>
              </w:rPr>
              <w:t xml:space="preserve"> г. - </w:t>
            </w:r>
            <w:r>
              <w:rPr>
                <w:szCs w:val="28"/>
                <w:lang w:eastAsia="ru-RU"/>
              </w:rPr>
              <w:t>5</w:t>
            </w:r>
            <w:r w:rsidRPr="00FC7C69">
              <w:rPr>
                <w:szCs w:val="28"/>
                <w:lang w:eastAsia="ru-RU"/>
              </w:rPr>
              <w:t>,0 тыс. рублей;</w:t>
            </w:r>
          </w:p>
          <w:p w:rsidR="00FC7C69" w:rsidRPr="00FC7C69" w:rsidRDefault="00FC7C69" w:rsidP="00FC7C69">
            <w:pPr>
              <w:spacing w:line="240" w:lineRule="auto"/>
              <w:rPr>
                <w:szCs w:val="28"/>
                <w:lang w:eastAsia="ru-RU"/>
              </w:rPr>
            </w:pPr>
            <w:r w:rsidRPr="00FC7C69">
              <w:rPr>
                <w:szCs w:val="28"/>
                <w:lang w:eastAsia="ru-RU"/>
              </w:rPr>
      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 год и на плановый период.</w:t>
            </w:r>
          </w:p>
        </w:tc>
      </w:tr>
    </w:tbl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>1.2. Раздел 4. «Общий объем финансовых ресурсов, необходимых для реализации муниципальной программы» изложить в новой редакции: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lastRenderedPageBreak/>
        <w:t>Финансирование Программы осуществляется за счет средств муниципального бюджета в соответствии с законом.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 xml:space="preserve">Общий объем финансирования Программы составляет </w:t>
      </w:r>
      <w:r>
        <w:rPr>
          <w:szCs w:val="28"/>
          <w:lang w:eastAsia="ru-RU"/>
        </w:rPr>
        <w:t>20,0</w:t>
      </w:r>
      <w:r w:rsidRPr="00FC7C69">
        <w:rPr>
          <w:szCs w:val="28"/>
          <w:lang w:eastAsia="ru-RU"/>
        </w:rPr>
        <w:t xml:space="preserve"> тысяч рублей, из них из муниципального бюджета </w:t>
      </w:r>
      <w:r>
        <w:rPr>
          <w:szCs w:val="28"/>
          <w:lang w:eastAsia="ru-RU"/>
        </w:rPr>
        <w:t>20,0</w:t>
      </w:r>
      <w:r w:rsidRPr="00FC7C69">
        <w:rPr>
          <w:szCs w:val="28"/>
          <w:lang w:eastAsia="ru-RU"/>
        </w:rPr>
        <w:t xml:space="preserve"> тысяч рублей, в том числе по годам: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 2022</w:t>
      </w:r>
      <w:r w:rsidRPr="00FC7C69">
        <w:rPr>
          <w:szCs w:val="28"/>
          <w:lang w:eastAsia="ru-RU"/>
        </w:rPr>
        <w:t xml:space="preserve"> г. -</w:t>
      </w:r>
      <w:r>
        <w:rPr>
          <w:szCs w:val="28"/>
          <w:lang w:eastAsia="ru-RU"/>
        </w:rPr>
        <w:t xml:space="preserve"> 0</w:t>
      </w:r>
      <w:r w:rsidRPr="00FC7C69">
        <w:rPr>
          <w:szCs w:val="28"/>
          <w:lang w:eastAsia="ru-RU"/>
        </w:rPr>
        <w:t>,0 тыс. рублей;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 2023 г. – 5,0</w:t>
      </w:r>
      <w:r w:rsidRPr="00FC7C69">
        <w:rPr>
          <w:szCs w:val="28"/>
          <w:lang w:eastAsia="ru-RU"/>
        </w:rPr>
        <w:t xml:space="preserve"> тыс. рублей;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 2024 г. - 5</w:t>
      </w:r>
      <w:r w:rsidRPr="00FC7C69">
        <w:rPr>
          <w:szCs w:val="28"/>
          <w:lang w:eastAsia="ru-RU"/>
        </w:rPr>
        <w:t>,0 тыс. рублей;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 2025 г. - 5</w:t>
      </w:r>
      <w:r w:rsidRPr="00FC7C69">
        <w:rPr>
          <w:szCs w:val="28"/>
          <w:lang w:eastAsia="ru-RU"/>
        </w:rPr>
        <w:t>,0 тыс. рублей.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 2026 г. - 5</w:t>
      </w:r>
      <w:r w:rsidRPr="00FC7C69">
        <w:rPr>
          <w:szCs w:val="28"/>
          <w:lang w:eastAsia="ru-RU"/>
        </w:rPr>
        <w:t>,0 тыс. рублей;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FC7C69" w:rsidRPr="00FC7C69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 xml:space="preserve">1.3. Считать приложение 1 «Перечень мероприятий муниципальной программы «Противодействие экстремизму в </w:t>
      </w:r>
      <w:proofErr w:type="spellStart"/>
      <w:r w:rsidRPr="00FC7C69">
        <w:rPr>
          <w:szCs w:val="28"/>
          <w:lang w:eastAsia="ru-RU"/>
        </w:rPr>
        <w:t>Поспелихинском</w:t>
      </w:r>
      <w:proofErr w:type="spellEnd"/>
      <w:r w:rsidRPr="00FC7C69">
        <w:rPr>
          <w:szCs w:val="28"/>
          <w:lang w:eastAsia="ru-RU"/>
        </w:rPr>
        <w:t xml:space="preserve"> районе на 2022-2026 годы» к настоящему постановлению Приложением </w:t>
      </w:r>
      <w:r w:rsidR="00387FA0">
        <w:rPr>
          <w:szCs w:val="28"/>
          <w:lang w:eastAsia="ru-RU"/>
        </w:rPr>
        <w:t>1.</w:t>
      </w:r>
    </w:p>
    <w:p w:rsidR="00A75B5C" w:rsidRDefault="00FC7C69" w:rsidP="00FC7C69">
      <w:pPr>
        <w:spacing w:line="240" w:lineRule="auto"/>
        <w:rPr>
          <w:szCs w:val="28"/>
          <w:lang w:eastAsia="ru-RU"/>
        </w:rPr>
      </w:pPr>
      <w:r w:rsidRPr="00FC7C69">
        <w:rPr>
          <w:szCs w:val="28"/>
          <w:lang w:eastAsia="ru-RU"/>
        </w:rPr>
        <w:t>1.4. Считать приложение 2 «Объем финансовых ресурсов, необходимых для реал</w:t>
      </w:r>
      <w:r>
        <w:rPr>
          <w:szCs w:val="28"/>
          <w:lang w:eastAsia="ru-RU"/>
        </w:rPr>
        <w:t xml:space="preserve">изации муниципальной программы </w:t>
      </w:r>
      <w:r w:rsidRPr="00FC7C69">
        <w:rPr>
          <w:szCs w:val="28"/>
          <w:lang w:eastAsia="ru-RU"/>
        </w:rPr>
        <w:t xml:space="preserve">«Противодействие экстремизму в </w:t>
      </w:r>
      <w:proofErr w:type="spellStart"/>
      <w:r w:rsidRPr="00FC7C69">
        <w:rPr>
          <w:szCs w:val="28"/>
          <w:lang w:eastAsia="ru-RU"/>
        </w:rPr>
        <w:t>Поспелихинском</w:t>
      </w:r>
      <w:proofErr w:type="spellEnd"/>
      <w:r w:rsidRPr="00FC7C69">
        <w:rPr>
          <w:szCs w:val="28"/>
          <w:lang w:eastAsia="ru-RU"/>
        </w:rPr>
        <w:t xml:space="preserve"> районе на 2022-2026 годы» к настоящему постановлению Приложением </w:t>
      </w:r>
      <w:r w:rsidR="00387FA0">
        <w:rPr>
          <w:szCs w:val="28"/>
          <w:lang w:eastAsia="ru-RU"/>
        </w:rPr>
        <w:t>2.</w:t>
      </w:r>
    </w:p>
    <w:p w:rsidR="00A75B5C" w:rsidRDefault="00A75B5C" w:rsidP="00A75B5C">
      <w:pPr>
        <w:spacing w:line="240" w:lineRule="auto"/>
        <w:ind w:firstLine="0"/>
      </w:pPr>
    </w:p>
    <w:p w:rsidR="00A75B5C" w:rsidRDefault="00A75B5C" w:rsidP="00A75B5C">
      <w:pPr>
        <w:spacing w:line="240" w:lineRule="auto"/>
        <w:ind w:firstLine="0"/>
      </w:pPr>
    </w:p>
    <w:p w:rsidR="00A75B5C" w:rsidRDefault="00967FCB" w:rsidP="00A75B5C">
      <w:pPr>
        <w:spacing w:line="240" w:lineRule="auto"/>
        <w:ind w:firstLine="0"/>
      </w:pPr>
      <w:r>
        <w:rPr>
          <w:szCs w:val="28"/>
        </w:rPr>
        <w:t xml:space="preserve">Глава района                                                                           И.А. Башмаков </w:t>
      </w:r>
    </w:p>
    <w:p w:rsidR="00A75B5C" w:rsidRDefault="00A75B5C" w:rsidP="00A75B5C">
      <w:pPr>
        <w:spacing w:line="240" w:lineRule="auto"/>
      </w:pPr>
    </w:p>
    <w:p w:rsidR="00A75B5C" w:rsidRDefault="00A75B5C" w:rsidP="00A75B5C">
      <w:pPr>
        <w:spacing w:line="240" w:lineRule="auto"/>
      </w:pPr>
    </w:p>
    <w:p w:rsidR="00A75B5C" w:rsidRDefault="00A75B5C" w:rsidP="00A75B5C">
      <w:pPr>
        <w:spacing w:line="240" w:lineRule="auto"/>
      </w:pPr>
    </w:p>
    <w:p w:rsidR="00A8483D" w:rsidRDefault="00A75B5C" w:rsidP="007D6693">
      <w:pPr>
        <w:spacing w:line="240" w:lineRule="auto"/>
        <w:ind w:firstLine="0"/>
      </w:pPr>
      <w:r>
        <w:br w:type="page"/>
      </w:r>
      <w:bookmarkStart w:id="0" w:name="_GoBack"/>
      <w:bookmarkEnd w:id="0"/>
      <w:r w:rsidR="007D6693">
        <w:lastRenderedPageBreak/>
        <w:t xml:space="preserve"> </w:t>
      </w:r>
    </w:p>
    <w:p w:rsidR="00A8483D" w:rsidRDefault="00A8483D" w:rsidP="004E00C4">
      <w:pPr>
        <w:pStyle w:val="a4"/>
      </w:pPr>
    </w:p>
    <w:p w:rsidR="00A8483D" w:rsidRDefault="00A8483D" w:rsidP="004E00C4">
      <w:pPr>
        <w:pStyle w:val="a4"/>
      </w:pPr>
    </w:p>
    <w:p w:rsidR="00A8483D" w:rsidRDefault="00A8483D" w:rsidP="004E00C4">
      <w:pPr>
        <w:pStyle w:val="a4"/>
      </w:pPr>
    </w:p>
    <w:p w:rsidR="00A8483D" w:rsidRDefault="00A8483D" w:rsidP="004E00C4">
      <w:pPr>
        <w:pStyle w:val="a4"/>
      </w:pPr>
    </w:p>
    <w:p w:rsidR="00A8483D" w:rsidRDefault="00A8483D" w:rsidP="004E00C4">
      <w:pPr>
        <w:pStyle w:val="a4"/>
      </w:pPr>
    </w:p>
    <w:p w:rsidR="00A8483D" w:rsidRDefault="00A8483D" w:rsidP="004E00C4">
      <w:pPr>
        <w:pStyle w:val="a4"/>
      </w:pPr>
    </w:p>
    <w:p w:rsidR="00A8483D" w:rsidRDefault="00A8483D" w:rsidP="004E00C4">
      <w:pPr>
        <w:pStyle w:val="a4"/>
      </w:pPr>
    </w:p>
    <w:p w:rsidR="00A8483D" w:rsidRDefault="00A8483D" w:rsidP="004E00C4">
      <w:pPr>
        <w:pStyle w:val="a4"/>
      </w:pPr>
    </w:p>
    <w:p w:rsidR="00D949E8" w:rsidRDefault="00D949E8" w:rsidP="004E00C4">
      <w:pPr>
        <w:pStyle w:val="a4"/>
        <w:sectPr w:rsidR="00D949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7FA0" w:rsidRPr="00387FA0" w:rsidRDefault="00387FA0" w:rsidP="00387FA0">
      <w:pPr>
        <w:spacing w:line="240" w:lineRule="auto"/>
        <w:ind w:left="10631" w:firstLine="0"/>
        <w:jc w:val="left"/>
        <w:rPr>
          <w:rFonts w:eastAsia="Times New Roman"/>
          <w:sz w:val="26"/>
          <w:szCs w:val="26"/>
          <w:lang w:eastAsia="ru-RU"/>
        </w:rPr>
      </w:pPr>
      <w:r w:rsidRPr="00387FA0">
        <w:rPr>
          <w:rFonts w:eastAsia="Times New Roman"/>
          <w:sz w:val="26"/>
          <w:szCs w:val="26"/>
          <w:lang w:eastAsia="ru-RU"/>
        </w:rPr>
        <w:lastRenderedPageBreak/>
        <w:t>Приложение 1</w:t>
      </w:r>
    </w:p>
    <w:p w:rsidR="00387FA0" w:rsidRPr="00387FA0" w:rsidRDefault="00387FA0" w:rsidP="00387FA0">
      <w:pPr>
        <w:spacing w:line="240" w:lineRule="auto"/>
        <w:ind w:left="10631" w:firstLine="0"/>
        <w:jc w:val="left"/>
        <w:rPr>
          <w:rFonts w:eastAsia="Times New Roman"/>
          <w:sz w:val="26"/>
          <w:szCs w:val="26"/>
          <w:lang w:eastAsia="ru-RU"/>
        </w:rPr>
      </w:pPr>
      <w:r w:rsidRPr="00387FA0">
        <w:rPr>
          <w:rFonts w:eastAsia="Times New Roman"/>
          <w:sz w:val="26"/>
          <w:szCs w:val="26"/>
          <w:lang w:eastAsia="ru-RU"/>
        </w:rPr>
        <w:t xml:space="preserve">к постановлению </w:t>
      </w:r>
    </w:p>
    <w:p w:rsidR="00387FA0" w:rsidRPr="00387FA0" w:rsidRDefault="00387FA0" w:rsidP="00387FA0">
      <w:pPr>
        <w:spacing w:line="240" w:lineRule="auto"/>
        <w:ind w:left="10631" w:firstLine="0"/>
        <w:jc w:val="left"/>
        <w:rPr>
          <w:rFonts w:eastAsia="Times New Roman"/>
          <w:sz w:val="26"/>
          <w:szCs w:val="26"/>
          <w:lang w:eastAsia="ru-RU"/>
        </w:rPr>
      </w:pPr>
      <w:r w:rsidRPr="00387FA0">
        <w:rPr>
          <w:rFonts w:eastAsia="Times New Roman"/>
          <w:sz w:val="26"/>
          <w:szCs w:val="26"/>
          <w:lang w:eastAsia="ru-RU"/>
        </w:rPr>
        <w:t>Администрации района</w:t>
      </w:r>
    </w:p>
    <w:p w:rsidR="00387FA0" w:rsidRPr="00387FA0" w:rsidRDefault="00387FA0" w:rsidP="00387FA0">
      <w:pPr>
        <w:spacing w:line="240" w:lineRule="auto"/>
        <w:ind w:left="10631" w:firstLine="0"/>
        <w:jc w:val="left"/>
        <w:rPr>
          <w:rFonts w:eastAsia="Times New Roman"/>
          <w:sz w:val="26"/>
          <w:szCs w:val="26"/>
          <w:lang w:eastAsia="ru-RU"/>
        </w:rPr>
      </w:pPr>
      <w:r w:rsidRPr="00387FA0">
        <w:rPr>
          <w:rFonts w:eastAsia="Times New Roman"/>
          <w:sz w:val="26"/>
          <w:szCs w:val="26"/>
          <w:lang w:eastAsia="ru-RU"/>
        </w:rPr>
        <w:t xml:space="preserve">от  </w:t>
      </w:r>
      <w:r w:rsidR="00576872">
        <w:rPr>
          <w:rFonts w:eastAsia="Times New Roman"/>
          <w:sz w:val="26"/>
          <w:szCs w:val="26"/>
          <w:lang w:eastAsia="ru-RU"/>
        </w:rPr>
        <w:t>14.02.2025</w:t>
      </w:r>
      <w:r w:rsidRPr="00387FA0">
        <w:rPr>
          <w:rFonts w:eastAsia="Times New Roman"/>
          <w:sz w:val="26"/>
          <w:szCs w:val="26"/>
          <w:lang w:eastAsia="ru-RU"/>
        </w:rPr>
        <w:t xml:space="preserve">  № </w:t>
      </w:r>
      <w:r w:rsidR="00576872">
        <w:rPr>
          <w:rFonts w:eastAsia="Times New Roman"/>
          <w:sz w:val="26"/>
          <w:szCs w:val="26"/>
          <w:lang w:eastAsia="ru-RU"/>
        </w:rPr>
        <w:t>85</w:t>
      </w:r>
    </w:p>
    <w:p w:rsidR="00D949E8" w:rsidRPr="00D949E8" w:rsidRDefault="00D949E8" w:rsidP="00D949E8">
      <w:pPr>
        <w:spacing w:line="240" w:lineRule="auto"/>
        <w:ind w:left="10631" w:firstLine="0"/>
        <w:jc w:val="left"/>
        <w:rPr>
          <w:rFonts w:eastAsia="Times New Roman"/>
          <w:szCs w:val="28"/>
          <w:lang w:eastAsia="ru-RU"/>
        </w:rPr>
      </w:pPr>
    </w:p>
    <w:p w:rsidR="00D949E8" w:rsidRPr="00D949E8" w:rsidRDefault="00D949E8" w:rsidP="00D949E8">
      <w:pPr>
        <w:spacing w:line="240" w:lineRule="auto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  <w:r w:rsidRPr="00D949E8">
        <w:rPr>
          <w:rFonts w:eastAsia="Times New Roman"/>
          <w:b/>
          <w:sz w:val="26"/>
          <w:szCs w:val="26"/>
          <w:lang w:eastAsia="ru-RU"/>
        </w:rPr>
        <w:t>ПЕРЕЧЕНЬ</w:t>
      </w:r>
    </w:p>
    <w:p w:rsidR="00D949E8" w:rsidRPr="00D949E8" w:rsidRDefault="00D949E8" w:rsidP="00D949E8">
      <w:pPr>
        <w:spacing w:line="240" w:lineRule="auto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  <w:r w:rsidRPr="00D949E8">
        <w:rPr>
          <w:rFonts w:eastAsia="Times New Roman"/>
          <w:b/>
          <w:sz w:val="26"/>
          <w:szCs w:val="26"/>
          <w:lang w:eastAsia="ru-RU"/>
        </w:rPr>
        <w:t xml:space="preserve">мероприятий муниципальной программы «Противодействие экстремизму в </w:t>
      </w:r>
      <w:proofErr w:type="spellStart"/>
      <w:r w:rsidRPr="00D949E8">
        <w:rPr>
          <w:rFonts w:eastAsia="Times New Roman"/>
          <w:b/>
          <w:sz w:val="26"/>
          <w:szCs w:val="26"/>
          <w:lang w:eastAsia="ru-RU"/>
        </w:rPr>
        <w:t>Поспелихинском</w:t>
      </w:r>
      <w:proofErr w:type="spellEnd"/>
      <w:r w:rsidRPr="00D949E8">
        <w:rPr>
          <w:rFonts w:eastAsia="Times New Roman"/>
          <w:b/>
          <w:sz w:val="26"/>
          <w:szCs w:val="26"/>
          <w:lang w:eastAsia="ru-RU"/>
        </w:rPr>
        <w:t xml:space="preserve"> районе на 2022-2026 годы»</w:t>
      </w:r>
    </w:p>
    <w:p w:rsidR="00D949E8" w:rsidRPr="00D949E8" w:rsidRDefault="00D949E8" w:rsidP="00D949E8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13"/>
        <w:gridCol w:w="1258"/>
        <w:gridCol w:w="14"/>
        <w:gridCol w:w="3233"/>
        <w:gridCol w:w="20"/>
        <w:gridCol w:w="689"/>
        <w:gridCol w:w="14"/>
        <w:gridCol w:w="6"/>
        <w:gridCol w:w="689"/>
        <w:gridCol w:w="20"/>
        <w:gridCol w:w="13"/>
        <w:gridCol w:w="676"/>
        <w:gridCol w:w="24"/>
        <w:gridCol w:w="684"/>
        <w:gridCol w:w="24"/>
        <w:gridCol w:w="685"/>
        <w:gridCol w:w="28"/>
        <w:gridCol w:w="1854"/>
        <w:gridCol w:w="1847"/>
      </w:tblGrid>
      <w:tr w:rsidR="00D949E8" w:rsidRPr="00D949E8" w:rsidTr="008113EA">
        <w:tc>
          <w:tcPr>
            <w:tcW w:w="3487" w:type="dxa"/>
            <w:vMerge w:val="restart"/>
            <w:vAlign w:val="center"/>
          </w:tcPr>
          <w:p w:rsidR="00D949E8" w:rsidRPr="00D949E8" w:rsidRDefault="00D949E8" w:rsidP="00D949E8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Цель, задачи, мероприятия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249" w:type="dxa"/>
            <w:gridSpan w:val="2"/>
            <w:vMerge w:val="restart"/>
            <w:vAlign w:val="center"/>
          </w:tcPr>
          <w:p w:rsidR="00D949E8" w:rsidRPr="00D949E8" w:rsidRDefault="00D949E8" w:rsidP="00D949E8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Участник программы</w:t>
            </w:r>
          </w:p>
        </w:tc>
        <w:tc>
          <w:tcPr>
            <w:tcW w:w="5421" w:type="dxa"/>
            <w:gridSpan w:val="14"/>
            <w:vAlign w:val="center"/>
          </w:tcPr>
          <w:p w:rsidR="00D949E8" w:rsidRPr="00D949E8" w:rsidRDefault="00D949E8" w:rsidP="00D949E8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Сумма затрат, тыс. рублей</w:t>
            </w:r>
          </w:p>
        </w:tc>
        <w:tc>
          <w:tcPr>
            <w:tcW w:w="1847" w:type="dxa"/>
            <w:vMerge w:val="restart"/>
            <w:vAlign w:val="center"/>
          </w:tcPr>
          <w:p w:rsidR="00D949E8" w:rsidRPr="00D949E8" w:rsidRDefault="00D949E8" w:rsidP="00D949E8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D949E8" w:rsidRPr="00D949E8" w:rsidTr="008113EA">
        <w:tc>
          <w:tcPr>
            <w:tcW w:w="3487" w:type="dxa"/>
            <w:vMerge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gridSpan w:val="2"/>
            <w:vMerge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00A697" wp14:editId="7503C073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313055</wp:posOffset>
                      </wp:positionV>
                      <wp:extent cx="20955" cy="635"/>
                      <wp:effectExtent l="8255" t="6350" r="10160" b="10795"/>
                      <wp:wrapNone/>
                      <wp:docPr id="1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0955" cy="635"/>
                              </a:xfrm>
                              <a:prstGeom prst="bentConnector3">
                                <a:avLst>
                                  <a:gd name="adj1" fmla="val 48486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38C4148E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Прямая со стрелкой 4" o:spid="_x0000_s1026" type="#_x0000_t34" style="position:absolute;margin-left:45.55pt;margin-top:24.65pt;width:1.65pt;height:.05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QUeQIAAKMEAAAOAAAAZHJzL2Uyb0RvYy54bWysVM2O0zAQviPxDpbv3STdtHSjTVcoaeGw&#10;QKVdHsCNncbg2JHtbVohpIUX2EfgFbhw4Ef7DOkbMXazZRcuCJGDY8cz38x8801Ozza1QGumDVcy&#10;xdFRiBGThaJcrlL8+nI+mGBkLJGUCCVZirfM4LPp40enbZOwoaqUoEwjAJEmaZsUV9Y2SRCYomI1&#10;MUeqYRIuS6VrYuGoVwHVpAX0WgTDMBwHrdK00apgxsDXfH+Jpx6/LFlhX5WlYRaJFENu1q/ar0u3&#10;BtNTkqw0aSpe9GmQf8iiJlxC0ANUTixBV5r/AVXzQiujSntUqDpQZckL5muAaqLwt2ouKtIwXwuQ&#10;Y5oDTeb/wRYv1wuNOIXeYSRJDS3qPu2udzfdj+7z7gbtPnS3sOw+7q67L9337lt3231FseOtbUwC&#10;7plcaFd5sZEXzbkq3hokVVYRuWI+/8ttA6CR8wgeuLiDaSD6sn2hKNiQK6s8iZtS10graFY0hibD&#10;g1EpePPc4bhYwBva+CZuD01kG4sK+DgMT0YjjAq4GR+PfFiSOETn2GhjnzFVI7dJ8ZJJmykpQSZK&#10;H3tosj431neS9nwQ+ga4KWsBwlgTgeJJPBn3uL118AvZuUo150J4aQmJWp9I6NGNEpy6S2dm9GqZ&#10;CY0AFKrY1+lYgpv7ZjW3MCKC1ymeHIxIUjFCZ5L6KJZwsd+Ds5AOHOjoC3HEeCm+OwlPZpPZJB7E&#10;w/FsEId5Png6z+LBeB49GeXHeZbl0XuXZxQnFaeUSZfq3VhE8d/Jrh/QvaAPg3HgJHiI7uuFFO/e&#10;PmkvFKeNvcqWim4X+k5AMAneuJ9aN2r3z7C//2+Z/gQAAP//AwBQSwMEFAAGAAgAAAAhADcDs4ba&#10;AAAABwEAAA8AAABkcnMvZG93bnJldi54bWxMj8FOwzAMhu9Ie4fIk7ixdBWstDSdYNIeYGPcs8Sk&#10;VRunarKte3vMCU6W9f/6/Lnezn4QV5xiF0jBepWBQDLBduQUnD73T68gYtJk9RAIFdwxwrZZPNS6&#10;suFGB7wekxMMoVhpBW1KYyVlNC16HVdhROLsO0xeJ14nJ+2kbwz3g8yzbCO97ogvtHrEXYumP168&#10;gpeA+4P++Nr1xpWmcPdsc5p7pR6X8/sbiIRz+ivDrz6rQ8NO53AhG8WgoMwLbip4LnhyXub8yZnZ&#10;6wxkU8v//s0PAAAA//8DAFBLAQItABQABgAIAAAAIQC2gziS/gAAAOEBAAATAAAAAAAAAAAAAAAA&#10;AAAAAABbQ29udGVudF9UeXBlc10ueG1sUEsBAi0AFAAGAAgAAAAhADj9If/WAAAAlAEAAAsAAAAA&#10;AAAAAAAAAAAALwEAAF9yZWxzLy5yZWxzUEsBAi0AFAAGAAgAAAAhAIa4ZBR5AgAAowQAAA4AAAAA&#10;AAAAAAAAAAAALgIAAGRycy9lMm9Eb2MueG1sUEsBAi0AFAAGAAgAAAAhADcDs4baAAAABwEAAA8A&#10;AAAAAAAAAAAAAAAA0wQAAGRycy9kb3ducmV2LnhtbFBLBQYAAAAABAAEAPMAAADaBQAAAAA=&#10;" adj="10473" strokeweight=".5pt"/>
                  </w:pict>
                </mc:Fallback>
              </mc:AlternateContent>
            </w: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9" w:type="dxa"/>
            <w:gridSpan w:val="3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9" w:type="dxa"/>
            <w:gridSpan w:val="3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8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2025год</w:t>
            </w:r>
          </w:p>
        </w:tc>
        <w:tc>
          <w:tcPr>
            <w:tcW w:w="709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77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7" w:type="dxa"/>
            <w:vMerge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487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9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3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gridSpan w:val="2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7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D949E8" w:rsidRPr="00D949E8" w:rsidTr="008113EA">
        <w:tc>
          <w:tcPr>
            <w:tcW w:w="3487" w:type="dxa"/>
          </w:tcPr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Цель: </w:t>
            </w:r>
            <w:r w:rsidRPr="00D949E8">
              <w:rPr>
                <w:b/>
                <w:i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области профилактики экстремизма в </w:t>
            </w:r>
            <w:proofErr w:type="spellStart"/>
            <w:r w:rsidRPr="00D949E8">
              <w:rPr>
                <w:b/>
                <w:i/>
                <w:color w:val="000000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D949E8">
              <w:rPr>
                <w:b/>
                <w:i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D949E8" w:rsidRPr="00D949E8" w:rsidRDefault="00D949E8" w:rsidP="00D949E8">
            <w:pPr>
              <w:shd w:val="clear" w:color="auto" w:fill="FFFFFF"/>
              <w:spacing w:line="240" w:lineRule="auto"/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7" w:type="dxa"/>
            <w:gridSpan w:val="2"/>
            <w:tcBorders>
              <w:lef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949E8" w:rsidRPr="00D949E8" w:rsidTr="008113EA">
        <w:tc>
          <w:tcPr>
            <w:tcW w:w="348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Задача 1: </w:t>
            </w:r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 xml:space="preserve">Совершенствование системы профилактических мер </w:t>
            </w:r>
            <w:proofErr w:type="spellStart"/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D949E8" w:rsidRPr="00D949E8" w:rsidRDefault="00D949E8" w:rsidP="00D949E8">
            <w:pPr>
              <w:shd w:val="clear" w:color="auto" w:fill="FFFFFF"/>
              <w:spacing w:line="240" w:lineRule="auto"/>
              <w:ind w:right="-108"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gridSpan w:val="2"/>
            <w:tcBorders>
              <w:lef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949E8" w:rsidRPr="00D949E8" w:rsidTr="008113EA">
        <w:tc>
          <w:tcPr>
            <w:tcW w:w="3487" w:type="dxa"/>
          </w:tcPr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Мероприятие 1.1. Осуществление через СМИ     информационных сообщений,   публикации статей и заметок с целью предупреждения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антиэкстремистских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проявлений, недопущению использования этнического и религиозного факторов в избирательном процессе и в предвыборных программах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пп.в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п.32 Стратегии противодействия экстремизму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D949E8" w:rsidRPr="00D949E8" w:rsidRDefault="00D949E8" w:rsidP="00D949E8">
            <w:pPr>
              <w:shd w:val="clear" w:color="auto" w:fill="FFFFFF"/>
              <w:spacing w:line="240" w:lineRule="auto"/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МО МВД «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», Администрация района, </w:t>
            </w:r>
          </w:p>
          <w:p w:rsidR="00D949E8" w:rsidRPr="00D949E8" w:rsidRDefault="00D949E8" w:rsidP="00D949E8">
            <w:pPr>
              <w:shd w:val="clear" w:color="auto" w:fill="FFFFFF"/>
              <w:spacing w:line="240" w:lineRule="auto"/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АНО ИИЦ «Новый путь»</w:t>
            </w:r>
          </w:p>
        </w:tc>
        <w:tc>
          <w:tcPr>
            <w:tcW w:w="5421" w:type="dxa"/>
            <w:gridSpan w:val="14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48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Мероприятие 1.2. Приобретение комплектов плакатов  по профилактике экстремизма для муниципальных учреждений образования 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2023-2026 годы</w:t>
            </w:r>
          </w:p>
        </w:tc>
        <w:tc>
          <w:tcPr>
            <w:tcW w:w="3249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Комитет по образованию Администрации района </w:t>
            </w:r>
          </w:p>
        </w:tc>
        <w:tc>
          <w:tcPr>
            <w:tcW w:w="709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D949E8" w:rsidRPr="00D949E8" w:rsidTr="008113EA">
        <w:tc>
          <w:tcPr>
            <w:tcW w:w="3497" w:type="dxa"/>
            <w:gridSpan w:val="2"/>
          </w:tcPr>
          <w:p w:rsidR="00D949E8" w:rsidRPr="00D949E8" w:rsidRDefault="00D949E8" w:rsidP="00D949E8">
            <w:pPr>
              <w:snapToGrid w:val="0"/>
              <w:spacing w:line="240" w:lineRule="auto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Задача 2. </w:t>
            </w:r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>Укрепление межнационального согласия, достижение взаимопонимания и взаимного уважения в вопросах межэтнического сотрудничества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497" w:type="dxa"/>
            <w:gridSpan w:val="2"/>
          </w:tcPr>
          <w:p w:rsidR="00D949E8" w:rsidRPr="00D949E8" w:rsidRDefault="00D949E8" w:rsidP="00D949E8">
            <w:pPr>
              <w:snapToGri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Мероприятие 2.1. Распространение среди читателей библиотек информационных материалов, содействующих повышению уровня  толерантного сознания молодежи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Отдел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497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ascii="Calibri" w:eastAsia="Times New Roman" w:hAnsi="Calibri"/>
                <w:sz w:val="22"/>
                <w:lang w:eastAsia="ru-RU"/>
              </w:rPr>
              <w:br w:type="page"/>
            </w: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Мероприятие 2.2. Организация работы учреждений образования и культуры по формированию в сознании молодых людей  идеи личной и коллективной обязанности уважать права человека  и нетерпимости к любым проявлениям экстремизма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Комитет по образованию Администрации района, отдел 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497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Задача 3. </w:t>
            </w:r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 xml:space="preserve">Формирование в молодёжной среде мировоззрения и духовно-нравственной атмосферы этнокультурного взаимоуважения, основанных на принципах уважения прав </w:t>
            </w:r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и свобод человека, стремления к межэтническому миру и согласию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2022-2026 годы</w:t>
            </w:r>
          </w:p>
        </w:tc>
        <w:tc>
          <w:tcPr>
            <w:tcW w:w="325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Местный </w:t>
            </w:r>
          </w:p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бюджет</w:t>
            </w:r>
          </w:p>
        </w:tc>
      </w:tr>
      <w:tr w:rsidR="00D949E8" w:rsidRPr="00D949E8" w:rsidTr="008113EA">
        <w:tc>
          <w:tcPr>
            <w:tcW w:w="3497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Мероприятие 3.1. Организация и проведение профилактической работы среди учащихся  общеобразовательных школ с целью разъяснения ответственности за заведомо ложные сообщения об угрозе совершения распространение экстремистских материалов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МО МВД «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», комитет  по образованию Администрации района</w:t>
            </w:r>
          </w:p>
        </w:tc>
        <w:tc>
          <w:tcPr>
            <w:tcW w:w="5407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497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Мероприятие 3.2. Духовно-нравственное воспитание детей и молодежи, в том числе:</w:t>
            </w:r>
          </w:p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- проведение тренингов, мастер-классов, семинаров в образовательных и культурно - досуговых учреждениях с целью пропаганды в молодежной среде духовно-нравственных ценностей на основе культурно-исторических традиций, молодежных национальных  фестивалей, выставок на тему «экстремизм» 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Комитет по образованию Администрации района, отдел 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49E8" w:rsidRPr="00D949E8" w:rsidTr="008113EA">
        <w:tc>
          <w:tcPr>
            <w:tcW w:w="3497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Мероприятие 3.3. Проведение мероприятий по социальной и культурной адаптации иностранных граждан и их интеграции в общество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пп.г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п.32 Стратегии противодействия экстремизму</w:t>
            </w:r>
          </w:p>
        </w:tc>
        <w:tc>
          <w:tcPr>
            <w:tcW w:w="1272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2023-2026 годы</w:t>
            </w:r>
          </w:p>
        </w:tc>
        <w:tc>
          <w:tcPr>
            <w:tcW w:w="325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МО МВД России «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», комитет по образованию Администрации района, отдел  по культуре и туризму Администрации района, отдел по физической </w:t>
            </w: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культуре и спорту</w:t>
            </w:r>
            <w:r w:rsidRPr="00D949E8">
              <w:rPr>
                <w:rFonts w:ascii="Calibri" w:eastAsia="Times New Roman" w:hAnsi="Calibri"/>
                <w:sz w:val="22"/>
                <w:lang w:eastAsia="ru-RU"/>
              </w:rPr>
              <w:t xml:space="preserve"> </w:t>
            </w: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Администрации района, отдел по социальным вопросам</w:t>
            </w:r>
            <w:r w:rsidRPr="00D949E8">
              <w:rPr>
                <w:rFonts w:ascii="Calibri" w:eastAsia="Times New Roman" w:hAnsi="Calibri"/>
                <w:sz w:val="22"/>
                <w:lang w:eastAsia="ru-RU"/>
              </w:rPr>
              <w:t xml:space="preserve"> </w:t>
            </w: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Администрации района, КГКУ «УСЗН по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Поспелихинскому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Новичхинскому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районам», Центр занятости населения по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Поспелихинкому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Новичихинскому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районам</w:t>
            </w:r>
          </w:p>
        </w:tc>
        <w:tc>
          <w:tcPr>
            <w:tcW w:w="709" w:type="dxa"/>
            <w:gridSpan w:val="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09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dxa"/>
            <w:gridSpan w:val="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7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949E8" w:rsidRPr="00D949E8" w:rsidTr="008113EA">
        <w:tc>
          <w:tcPr>
            <w:tcW w:w="3500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Мероприятие 3.4. Профилактика экстремистской деятельности в молодежной среде путем проведения информационно-профилактической работы:</w:t>
            </w:r>
          </w:p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- проведение бесед, уроков мужества в день солидарности в борьбе с терроризмом: «Минута молчания – тебе Беслан»;</w:t>
            </w:r>
          </w:p>
          <w:p w:rsidR="00D949E8" w:rsidRPr="00D949E8" w:rsidRDefault="00D949E8" w:rsidP="00D949E8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- проведение мероприятий, посвященных Дню народного единства (классные часы, беседы)</w:t>
            </w:r>
          </w:p>
        </w:tc>
        <w:tc>
          <w:tcPr>
            <w:tcW w:w="127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5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Комитет по образованию Администрации района, отдел  по культуре и туризму Администрации района</w:t>
            </w:r>
          </w:p>
        </w:tc>
        <w:tc>
          <w:tcPr>
            <w:tcW w:w="5400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500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Задача 4. </w:t>
            </w:r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 xml:space="preserve">Устранение предпосылок распространения экстремистской идеологии в </w:t>
            </w:r>
            <w:proofErr w:type="spellStart"/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D949E8">
              <w:rPr>
                <w:b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27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5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500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Мероприятие 4.1. Организация и проведение встреч с педагогическим коллективами учебных заведений района на предмет выявления лиц и групп, склонных к </w:t>
            </w: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распространению экстремизма и национализма</w:t>
            </w:r>
          </w:p>
        </w:tc>
        <w:tc>
          <w:tcPr>
            <w:tcW w:w="1273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2022-2026 годы</w:t>
            </w:r>
          </w:p>
        </w:tc>
        <w:tc>
          <w:tcPr>
            <w:tcW w:w="3255" w:type="dxa"/>
            <w:gridSpan w:val="2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МО МВД «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Поспелихин-ский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», комитет по образованию Администрации района</w:t>
            </w:r>
          </w:p>
        </w:tc>
        <w:tc>
          <w:tcPr>
            <w:tcW w:w="5400" w:type="dxa"/>
            <w:gridSpan w:val="13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49E8" w:rsidRPr="00D949E8" w:rsidTr="008113EA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color w:val="339966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Мероприятие 4.2. Информирование граждан о текущей миграционной ситуации на территории муниципального района, ее влиянии на различные аспекты жизни российского общества. Освещение мер, принимаемых в сфере реализации миграционной политики на муниципальном уровне. 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пп.г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 xml:space="preserve"> п.32 Стратегии противодействия экстремизму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МО МВД «</w:t>
            </w:r>
            <w:proofErr w:type="spellStart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Поспелихин-ский</w:t>
            </w:r>
            <w:proofErr w:type="spellEnd"/>
            <w:r w:rsidRPr="00D949E8">
              <w:rPr>
                <w:rFonts w:eastAsia="Times New Roman"/>
                <w:sz w:val="24"/>
                <w:szCs w:val="24"/>
                <w:lang w:eastAsia="ru-RU"/>
              </w:rPr>
              <w:t>», главы сельских советов</w:t>
            </w: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sz w:val="24"/>
                <w:szCs w:val="24"/>
                <w:lang w:eastAsia="ru-RU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49E8" w:rsidRPr="00D949E8" w:rsidRDefault="00D949E8" w:rsidP="00D949E8">
      <w:pPr>
        <w:spacing w:line="240" w:lineRule="auto"/>
        <w:ind w:firstLine="0"/>
        <w:jc w:val="center"/>
        <w:rPr>
          <w:rFonts w:eastAsia="Times New Roman"/>
          <w:sz w:val="20"/>
          <w:szCs w:val="28"/>
          <w:lang w:eastAsia="ru-RU"/>
        </w:rPr>
      </w:pPr>
    </w:p>
    <w:p w:rsidR="00D949E8" w:rsidRPr="00D949E8" w:rsidRDefault="00D949E8" w:rsidP="00D949E8">
      <w:pPr>
        <w:spacing w:line="240" w:lineRule="auto"/>
        <w:ind w:firstLine="720"/>
        <w:rPr>
          <w:rFonts w:eastAsia="Times New Roman"/>
          <w:szCs w:val="20"/>
          <w:lang w:eastAsia="ru-RU"/>
        </w:rPr>
        <w:sectPr w:rsidR="00D949E8" w:rsidRPr="00D949E8" w:rsidSect="00D949E8">
          <w:headerReference w:type="default" r:id="rId8"/>
          <w:pgSz w:w="16838" w:h="11906" w:orient="landscape"/>
          <w:pgMar w:top="895" w:right="1134" w:bottom="851" w:left="1134" w:header="709" w:footer="709" w:gutter="0"/>
          <w:pgNumType w:start="20"/>
          <w:cols w:space="708"/>
          <w:docGrid w:linePitch="360"/>
        </w:sectPr>
      </w:pPr>
    </w:p>
    <w:p w:rsidR="00387FA0" w:rsidRPr="00387FA0" w:rsidRDefault="00387FA0" w:rsidP="00387FA0">
      <w:pPr>
        <w:widowControl w:val="0"/>
        <w:autoSpaceDE w:val="0"/>
        <w:autoSpaceDN w:val="0"/>
        <w:adjustRightInd w:val="0"/>
        <w:spacing w:line="240" w:lineRule="auto"/>
        <w:ind w:left="10320" w:right="-670" w:firstLine="0"/>
        <w:jc w:val="left"/>
        <w:rPr>
          <w:rFonts w:eastAsia="Times New Roman"/>
          <w:color w:val="000000"/>
          <w:szCs w:val="28"/>
          <w:lang w:eastAsia="ru-RU"/>
        </w:rPr>
      </w:pPr>
      <w:r w:rsidRPr="00387FA0">
        <w:rPr>
          <w:rFonts w:eastAsia="Times New Roman"/>
          <w:color w:val="000000"/>
          <w:szCs w:val="28"/>
          <w:lang w:eastAsia="ru-RU"/>
        </w:rPr>
        <w:lastRenderedPageBreak/>
        <w:t xml:space="preserve">Приложение </w:t>
      </w:r>
      <w:r>
        <w:rPr>
          <w:rFonts w:eastAsia="Times New Roman"/>
          <w:color w:val="000000"/>
          <w:szCs w:val="28"/>
          <w:lang w:eastAsia="ru-RU"/>
        </w:rPr>
        <w:t>2</w:t>
      </w:r>
    </w:p>
    <w:p w:rsidR="00387FA0" w:rsidRPr="00387FA0" w:rsidRDefault="00387FA0" w:rsidP="00387FA0">
      <w:pPr>
        <w:widowControl w:val="0"/>
        <w:autoSpaceDE w:val="0"/>
        <w:autoSpaceDN w:val="0"/>
        <w:adjustRightInd w:val="0"/>
        <w:spacing w:line="240" w:lineRule="auto"/>
        <w:ind w:left="10320" w:right="-670" w:firstLine="0"/>
        <w:jc w:val="left"/>
        <w:rPr>
          <w:rFonts w:eastAsia="Times New Roman"/>
          <w:color w:val="000000"/>
          <w:szCs w:val="28"/>
          <w:lang w:eastAsia="ru-RU"/>
        </w:rPr>
      </w:pPr>
      <w:r w:rsidRPr="00387FA0">
        <w:rPr>
          <w:rFonts w:eastAsia="Times New Roman"/>
          <w:color w:val="000000"/>
          <w:szCs w:val="28"/>
          <w:lang w:eastAsia="ru-RU"/>
        </w:rPr>
        <w:t xml:space="preserve">к постановлению </w:t>
      </w:r>
    </w:p>
    <w:p w:rsidR="00387FA0" w:rsidRPr="00387FA0" w:rsidRDefault="00387FA0" w:rsidP="00387FA0">
      <w:pPr>
        <w:widowControl w:val="0"/>
        <w:autoSpaceDE w:val="0"/>
        <w:autoSpaceDN w:val="0"/>
        <w:adjustRightInd w:val="0"/>
        <w:spacing w:line="240" w:lineRule="auto"/>
        <w:ind w:left="10320" w:right="-670" w:firstLine="0"/>
        <w:jc w:val="left"/>
        <w:rPr>
          <w:rFonts w:eastAsia="Times New Roman"/>
          <w:color w:val="000000"/>
          <w:szCs w:val="28"/>
          <w:lang w:eastAsia="ru-RU"/>
        </w:rPr>
      </w:pPr>
      <w:r w:rsidRPr="00387FA0">
        <w:rPr>
          <w:rFonts w:eastAsia="Times New Roman"/>
          <w:color w:val="000000"/>
          <w:szCs w:val="28"/>
          <w:lang w:eastAsia="ru-RU"/>
        </w:rPr>
        <w:t>Администрации района</w:t>
      </w:r>
    </w:p>
    <w:p w:rsidR="00387FA0" w:rsidRPr="00387FA0" w:rsidRDefault="00387FA0" w:rsidP="00387FA0">
      <w:pPr>
        <w:widowControl w:val="0"/>
        <w:autoSpaceDE w:val="0"/>
        <w:autoSpaceDN w:val="0"/>
        <w:adjustRightInd w:val="0"/>
        <w:spacing w:line="240" w:lineRule="auto"/>
        <w:ind w:left="10320" w:right="-670" w:firstLine="0"/>
        <w:jc w:val="left"/>
        <w:rPr>
          <w:rFonts w:eastAsia="Times New Roman"/>
          <w:color w:val="000000"/>
          <w:szCs w:val="28"/>
          <w:lang w:eastAsia="ru-RU"/>
        </w:rPr>
      </w:pPr>
      <w:r w:rsidRPr="00387FA0">
        <w:rPr>
          <w:rFonts w:eastAsia="Times New Roman"/>
          <w:color w:val="000000"/>
          <w:szCs w:val="28"/>
          <w:lang w:eastAsia="ru-RU"/>
        </w:rPr>
        <w:t xml:space="preserve">от </w:t>
      </w:r>
      <w:r w:rsidR="00576872">
        <w:rPr>
          <w:rFonts w:eastAsia="Times New Roman"/>
          <w:color w:val="000000"/>
          <w:szCs w:val="28"/>
          <w:lang w:eastAsia="ru-RU"/>
        </w:rPr>
        <w:t>14.02.2025</w:t>
      </w:r>
      <w:r w:rsidRPr="00387FA0">
        <w:rPr>
          <w:rFonts w:eastAsia="Times New Roman"/>
          <w:color w:val="000000"/>
          <w:szCs w:val="28"/>
          <w:lang w:eastAsia="ru-RU"/>
        </w:rPr>
        <w:t xml:space="preserve">  № </w:t>
      </w:r>
      <w:r w:rsidR="00576872">
        <w:rPr>
          <w:rFonts w:eastAsia="Times New Roman"/>
          <w:color w:val="000000"/>
          <w:szCs w:val="28"/>
          <w:lang w:eastAsia="ru-RU"/>
        </w:rPr>
        <w:t>85</w:t>
      </w:r>
    </w:p>
    <w:p w:rsidR="00D949E8" w:rsidRPr="00D949E8" w:rsidRDefault="00D949E8" w:rsidP="00D949E8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/>
          <w:szCs w:val="28"/>
          <w:lang w:eastAsia="ru-RU"/>
        </w:rPr>
      </w:pPr>
    </w:p>
    <w:p w:rsidR="00D949E8" w:rsidRPr="00D949E8" w:rsidRDefault="00D949E8" w:rsidP="00D949E8">
      <w:pPr>
        <w:widowControl w:val="0"/>
        <w:tabs>
          <w:tab w:val="left" w:pos="351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D949E8" w:rsidRPr="00D949E8" w:rsidRDefault="00D949E8" w:rsidP="00D949E8">
      <w:pPr>
        <w:widowControl w:val="0"/>
        <w:tabs>
          <w:tab w:val="left" w:pos="351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D949E8" w:rsidRPr="00D949E8" w:rsidRDefault="00D949E8" w:rsidP="00D949E8">
      <w:pPr>
        <w:widowControl w:val="0"/>
        <w:tabs>
          <w:tab w:val="left" w:pos="351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  <w:r w:rsidRPr="00D949E8">
        <w:rPr>
          <w:rFonts w:eastAsia="Times New Roman"/>
          <w:b/>
          <w:sz w:val="26"/>
          <w:szCs w:val="26"/>
          <w:lang w:eastAsia="ru-RU"/>
        </w:rPr>
        <w:t>ОБЪЕМ</w:t>
      </w:r>
    </w:p>
    <w:p w:rsidR="00D949E8" w:rsidRPr="00D949E8" w:rsidRDefault="00D949E8" w:rsidP="00D949E8">
      <w:pPr>
        <w:spacing w:line="240" w:lineRule="auto"/>
        <w:ind w:left="432" w:firstLine="0"/>
        <w:jc w:val="center"/>
        <w:rPr>
          <w:rFonts w:eastAsia="Times New Roman"/>
          <w:b/>
          <w:sz w:val="26"/>
          <w:szCs w:val="26"/>
          <w:lang w:eastAsia="ru-RU"/>
        </w:rPr>
      </w:pPr>
      <w:r w:rsidRPr="00D949E8">
        <w:rPr>
          <w:rFonts w:eastAsia="Times New Roman"/>
          <w:b/>
          <w:sz w:val="26"/>
          <w:szCs w:val="26"/>
          <w:lang w:eastAsia="ru-RU"/>
        </w:rPr>
        <w:t xml:space="preserve">финансовых ресурсов, необходимых для реализации муниципальной программы </w:t>
      </w:r>
    </w:p>
    <w:p w:rsidR="00D949E8" w:rsidRPr="00D949E8" w:rsidRDefault="00D949E8" w:rsidP="00D949E8">
      <w:pPr>
        <w:spacing w:line="240" w:lineRule="exact"/>
        <w:ind w:firstLine="720"/>
        <w:jc w:val="center"/>
        <w:rPr>
          <w:rFonts w:eastAsia="Times New Roman"/>
          <w:b/>
          <w:sz w:val="26"/>
          <w:szCs w:val="26"/>
          <w:lang w:eastAsia="ru-RU"/>
        </w:rPr>
      </w:pPr>
      <w:r w:rsidRPr="00D949E8">
        <w:rPr>
          <w:rFonts w:eastAsia="Times New Roman"/>
          <w:b/>
          <w:sz w:val="26"/>
          <w:szCs w:val="26"/>
          <w:lang w:eastAsia="ru-RU"/>
        </w:rPr>
        <w:t xml:space="preserve">«Противодействие экстремизму в </w:t>
      </w:r>
      <w:proofErr w:type="spellStart"/>
      <w:r w:rsidRPr="00D949E8">
        <w:rPr>
          <w:rFonts w:eastAsia="Times New Roman"/>
          <w:b/>
          <w:sz w:val="26"/>
          <w:szCs w:val="26"/>
          <w:lang w:eastAsia="ru-RU"/>
        </w:rPr>
        <w:t>Поспелихинском</w:t>
      </w:r>
      <w:proofErr w:type="spellEnd"/>
      <w:r w:rsidRPr="00D949E8">
        <w:rPr>
          <w:rFonts w:eastAsia="Times New Roman"/>
          <w:b/>
          <w:sz w:val="26"/>
          <w:szCs w:val="26"/>
          <w:lang w:eastAsia="ru-RU"/>
        </w:rPr>
        <w:t xml:space="preserve"> районе на 2022-2026 годы»</w:t>
      </w:r>
    </w:p>
    <w:p w:rsidR="00D949E8" w:rsidRPr="00D949E8" w:rsidRDefault="00D949E8" w:rsidP="00D949E8">
      <w:pPr>
        <w:spacing w:line="240" w:lineRule="exact"/>
        <w:ind w:firstLine="720"/>
        <w:jc w:val="center"/>
        <w:rPr>
          <w:rFonts w:eastAsia="Times New Roman"/>
          <w:szCs w:val="28"/>
          <w:lang w:eastAsia="ru-RU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2"/>
        <w:gridCol w:w="1665"/>
        <w:gridCol w:w="1386"/>
        <w:gridCol w:w="1498"/>
        <w:gridCol w:w="1470"/>
        <w:gridCol w:w="1455"/>
        <w:gridCol w:w="1791"/>
      </w:tblGrid>
      <w:tr w:rsidR="00D949E8" w:rsidRPr="00D949E8" w:rsidTr="008113EA">
        <w:trPr>
          <w:trHeight w:val="144"/>
        </w:trPr>
        <w:tc>
          <w:tcPr>
            <w:tcW w:w="5302" w:type="dxa"/>
            <w:vMerge w:val="restart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Источники и направления расходов</w:t>
            </w:r>
          </w:p>
        </w:tc>
        <w:tc>
          <w:tcPr>
            <w:tcW w:w="9265" w:type="dxa"/>
            <w:gridSpan w:val="6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Сумма расходов, тыс. рублей</w:t>
            </w:r>
          </w:p>
        </w:tc>
      </w:tr>
      <w:tr w:rsidR="00D949E8" w:rsidRPr="00D949E8" w:rsidTr="008113EA">
        <w:trPr>
          <w:trHeight w:val="294"/>
        </w:trPr>
        <w:tc>
          <w:tcPr>
            <w:tcW w:w="5302" w:type="dxa"/>
            <w:vMerge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D949E8">
                <w:rPr>
                  <w:rFonts w:eastAsia="Times New Roman"/>
                  <w:b/>
                  <w:sz w:val="24"/>
                  <w:szCs w:val="24"/>
                  <w:lang w:eastAsia="ru-RU"/>
                </w:rPr>
                <w:t>2022 г</w:t>
              </w:r>
            </w:smartTag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6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D949E8">
                <w:rPr>
                  <w:rFonts w:eastAsia="Times New Roman"/>
                  <w:b/>
                  <w:sz w:val="24"/>
                  <w:szCs w:val="24"/>
                  <w:lang w:eastAsia="ru-RU"/>
                </w:rPr>
                <w:t>2023 г</w:t>
              </w:r>
            </w:smartTag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8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D949E8">
                <w:rPr>
                  <w:rFonts w:eastAsia="Times New Roman"/>
                  <w:b/>
                  <w:sz w:val="24"/>
                  <w:szCs w:val="24"/>
                  <w:lang w:eastAsia="ru-RU"/>
                </w:rPr>
                <w:t>2024 г</w:t>
              </w:r>
            </w:smartTag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0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D949E8">
                <w:rPr>
                  <w:rFonts w:eastAsia="Times New Roman"/>
                  <w:b/>
                  <w:sz w:val="24"/>
                  <w:szCs w:val="24"/>
                  <w:lang w:eastAsia="ru-RU"/>
                </w:rPr>
                <w:t>2025 г</w:t>
              </w:r>
            </w:smartTag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5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D949E8">
                <w:rPr>
                  <w:rFonts w:eastAsia="Times New Roman"/>
                  <w:b/>
                  <w:sz w:val="24"/>
                  <w:szCs w:val="24"/>
                  <w:lang w:eastAsia="ru-RU"/>
                </w:rPr>
                <w:t>2026 г</w:t>
              </w:r>
            </w:smartTag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1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D949E8" w:rsidRPr="00D949E8" w:rsidTr="008113EA">
        <w:trPr>
          <w:trHeight w:val="288"/>
        </w:trPr>
        <w:tc>
          <w:tcPr>
            <w:tcW w:w="5302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0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5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1" w:type="dxa"/>
            <w:vAlign w:val="center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49E8">
              <w:rPr>
                <w:rFonts w:eastAsia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D949E8" w:rsidRPr="00D949E8" w:rsidTr="008113EA">
        <w:trPr>
          <w:trHeight w:val="288"/>
        </w:trPr>
        <w:tc>
          <w:tcPr>
            <w:tcW w:w="5302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 xml:space="preserve">Всего финансовых затрат </w:t>
            </w:r>
          </w:p>
        </w:tc>
        <w:tc>
          <w:tcPr>
            <w:tcW w:w="1665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86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98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70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55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20</w:t>
            </w:r>
          </w:p>
        </w:tc>
      </w:tr>
      <w:tr w:rsidR="00D949E8" w:rsidRPr="00D949E8" w:rsidTr="008113EA">
        <w:trPr>
          <w:trHeight w:val="323"/>
        </w:trPr>
        <w:tc>
          <w:tcPr>
            <w:tcW w:w="5302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665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86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98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70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55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D949E8" w:rsidRPr="00D949E8" w:rsidTr="008113EA">
        <w:trPr>
          <w:trHeight w:val="303"/>
        </w:trPr>
        <w:tc>
          <w:tcPr>
            <w:tcW w:w="5302" w:type="dxa"/>
          </w:tcPr>
          <w:p w:rsidR="00D949E8" w:rsidRPr="00D949E8" w:rsidRDefault="00D949E8" w:rsidP="00D949E8">
            <w:pPr>
              <w:spacing w:line="240" w:lineRule="auto"/>
              <w:ind w:left="284"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из местного бюджета</w:t>
            </w:r>
          </w:p>
        </w:tc>
        <w:tc>
          <w:tcPr>
            <w:tcW w:w="1665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86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98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70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55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</w:tcPr>
          <w:p w:rsidR="00D949E8" w:rsidRPr="00D949E8" w:rsidRDefault="00D949E8" w:rsidP="00D949E8">
            <w:pPr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49E8">
              <w:rPr>
                <w:rFonts w:eastAsia="Times New Roman"/>
                <w:sz w:val="26"/>
                <w:szCs w:val="26"/>
                <w:lang w:eastAsia="ru-RU"/>
              </w:rPr>
              <w:t>20</w:t>
            </w:r>
          </w:p>
        </w:tc>
      </w:tr>
    </w:tbl>
    <w:p w:rsidR="00D949E8" w:rsidRPr="00D949E8" w:rsidRDefault="00D949E8" w:rsidP="00D949E8">
      <w:pPr>
        <w:spacing w:line="240" w:lineRule="auto"/>
        <w:ind w:firstLine="0"/>
        <w:jc w:val="left"/>
        <w:rPr>
          <w:rFonts w:eastAsia="Times New Roman"/>
          <w:szCs w:val="28"/>
          <w:lang w:eastAsia="ru-RU"/>
        </w:rPr>
        <w:sectPr w:rsidR="00D949E8" w:rsidRPr="00D949E8" w:rsidSect="00B04C09">
          <w:type w:val="nextColumn"/>
          <w:pgSz w:w="16838" w:h="11906" w:orient="landscape"/>
          <w:pgMar w:top="881" w:right="1134" w:bottom="851" w:left="1134" w:header="709" w:footer="709" w:gutter="0"/>
          <w:cols w:space="708"/>
          <w:docGrid w:linePitch="360"/>
        </w:sectPr>
      </w:pPr>
    </w:p>
    <w:p w:rsidR="00A8483D" w:rsidRDefault="00A8483D" w:rsidP="004E00C4">
      <w:pPr>
        <w:pStyle w:val="a4"/>
      </w:pPr>
    </w:p>
    <w:p w:rsidR="00A8483D" w:rsidRDefault="00A8483D" w:rsidP="00A8483D">
      <w:pPr>
        <w:pStyle w:val="a4"/>
        <w:ind w:firstLine="0"/>
      </w:pPr>
    </w:p>
    <w:sectPr w:rsidR="00A8483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D4E" w:rsidRDefault="00AC4D4E">
      <w:pPr>
        <w:spacing w:line="240" w:lineRule="auto"/>
      </w:pPr>
      <w:r>
        <w:separator/>
      </w:r>
    </w:p>
  </w:endnote>
  <w:endnote w:type="continuationSeparator" w:id="0">
    <w:p w:rsidR="00AC4D4E" w:rsidRDefault="00AC4D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D4E" w:rsidRDefault="00AC4D4E">
      <w:pPr>
        <w:spacing w:line="240" w:lineRule="auto"/>
      </w:pPr>
      <w:r>
        <w:separator/>
      </w:r>
    </w:p>
  </w:footnote>
  <w:footnote w:type="continuationSeparator" w:id="0">
    <w:p w:rsidR="00AC4D4E" w:rsidRDefault="00AC4D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E8" w:rsidRPr="00D639FC" w:rsidRDefault="00D949E8" w:rsidP="00132C9E">
    <w:pPr>
      <w:pStyle w:val="a5"/>
      <w:ind w:left="36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82" w:rsidRPr="00D639FC" w:rsidRDefault="007D6693" w:rsidP="00132C9E">
    <w:pPr>
      <w:pStyle w:val="a5"/>
      <w:ind w:lef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2938"/>
    <w:multiLevelType w:val="multilevel"/>
    <w:tmpl w:val="25EA006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B5C"/>
    <w:rsid w:val="000A35A0"/>
    <w:rsid w:val="000B376E"/>
    <w:rsid w:val="001A41EC"/>
    <w:rsid w:val="001A637D"/>
    <w:rsid w:val="002D032C"/>
    <w:rsid w:val="00387FA0"/>
    <w:rsid w:val="00393359"/>
    <w:rsid w:val="003B4E2C"/>
    <w:rsid w:val="004E00C4"/>
    <w:rsid w:val="00576872"/>
    <w:rsid w:val="00583F97"/>
    <w:rsid w:val="005E64D0"/>
    <w:rsid w:val="006A367F"/>
    <w:rsid w:val="007D6693"/>
    <w:rsid w:val="00967FCB"/>
    <w:rsid w:val="00996236"/>
    <w:rsid w:val="00A50C4D"/>
    <w:rsid w:val="00A75B5C"/>
    <w:rsid w:val="00A8483D"/>
    <w:rsid w:val="00AC4D4E"/>
    <w:rsid w:val="00B94C8C"/>
    <w:rsid w:val="00C962F2"/>
    <w:rsid w:val="00CB402D"/>
    <w:rsid w:val="00CF153D"/>
    <w:rsid w:val="00D949E8"/>
    <w:rsid w:val="00DC04A2"/>
    <w:rsid w:val="00EA0653"/>
    <w:rsid w:val="00EC7638"/>
    <w:rsid w:val="00EF644F"/>
    <w:rsid w:val="00FC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5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236"/>
    <w:pPr>
      <w:ind w:left="720"/>
      <w:contextualSpacing/>
    </w:pPr>
  </w:style>
  <w:style w:type="paragraph" w:styleId="a4">
    <w:name w:val="No Spacing"/>
    <w:uiPriority w:val="1"/>
    <w:qFormat/>
    <w:rsid w:val="004E00C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semiHidden/>
    <w:unhideWhenUsed/>
    <w:rsid w:val="00D949E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49E8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962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62F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5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236"/>
    <w:pPr>
      <w:ind w:left="720"/>
      <w:contextualSpacing/>
    </w:pPr>
  </w:style>
  <w:style w:type="paragraph" w:styleId="a4">
    <w:name w:val="No Spacing"/>
    <w:uiPriority w:val="1"/>
    <w:qFormat/>
    <w:rsid w:val="004E00C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semiHidden/>
    <w:unhideWhenUsed/>
    <w:rsid w:val="00D949E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49E8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962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62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Молодежь_Поспелиха</dc:creator>
  <cp:lastModifiedBy>PR manager</cp:lastModifiedBy>
  <cp:revision>2</cp:revision>
  <cp:lastPrinted>2025-02-19T07:39:00Z</cp:lastPrinted>
  <dcterms:created xsi:type="dcterms:W3CDTF">2025-02-24T03:42:00Z</dcterms:created>
  <dcterms:modified xsi:type="dcterms:W3CDTF">2025-02-24T03:42:00Z</dcterms:modified>
</cp:coreProperties>
</file>