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5046B9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05.05.2025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238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460F15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460F15">
              <w:rPr>
                <w:sz w:val="28"/>
                <w:szCs w:val="16"/>
              </w:rPr>
              <w:t>О внесении изменений в постано</w:t>
            </w:r>
            <w:r w:rsidRPr="00460F15">
              <w:rPr>
                <w:sz w:val="28"/>
                <w:szCs w:val="16"/>
              </w:rPr>
              <w:t>в</w:t>
            </w:r>
            <w:r w:rsidRPr="00460F15">
              <w:rPr>
                <w:sz w:val="28"/>
                <w:szCs w:val="16"/>
              </w:rPr>
              <w:t>ление Администрации района от 01.03.2022 № 85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 xml:space="preserve">В соответствии с постановлением Администрации </w:t>
      </w:r>
      <w:proofErr w:type="spellStart"/>
      <w:r w:rsidR="00263BF0" w:rsidRPr="00263BF0">
        <w:rPr>
          <w:sz w:val="28"/>
        </w:rPr>
        <w:t>Поспелихинского</w:t>
      </w:r>
      <w:proofErr w:type="spellEnd"/>
      <w:r w:rsidR="00263BF0" w:rsidRPr="00263BF0">
        <w:rPr>
          <w:sz w:val="28"/>
        </w:rPr>
        <w:t xml:space="preserve"> района № 88 от 03.03.2021 «Об утверждении порядка разработки, реализации и оценки эффекти</w:t>
      </w:r>
      <w:r w:rsidR="004504F5">
        <w:rPr>
          <w:sz w:val="28"/>
        </w:rPr>
        <w:t>вности муниципальных программ»</w:t>
      </w:r>
      <w:r w:rsidR="00263BF0" w:rsidRPr="00263BF0">
        <w:rPr>
          <w:sz w:val="28"/>
        </w:rPr>
        <w:t>,</w:t>
      </w:r>
      <w:r w:rsidR="00065D1E">
        <w:rPr>
          <w:sz w:val="28"/>
        </w:rPr>
        <w:t xml:space="preserve">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460F15" w:rsidRPr="00460F15">
        <w:rPr>
          <w:sz w:val="28"/>
          <w:szCs w:val="16"/>
        </w:rPr>
        <w:t xml:space="preserve">01.03.2022 № 85 </w:t>
      </w:r>
      <w:r w:rsidR="00460F15" w:rsidRPr="00460F15">
        <w:rPr>
          <w:sz w:val="28"/>
          <w:szCs w:val="28"/>
        </w:rPr>
        <w:t xml:space="preserve">«Противодействие экстремизму в </w:t>
      </w:r>
      <w:proofErr w:type="spellStart"/>
      <w:r w:rsidR="00460F15" w:rsidRPr="00460F15">
        <w:rPr>
          <w:sz w:val="28"/>
          <w:szCs w:val="28"/>
        </w:rPr>
        <w:t>Поспелихинском</w:t>
      </w:r>
      <w:proofErr w:type="spellEnd"/>
      <w:r w:rsidR="00460F15" w:rsidRPr="00460F15">
        <w:rPr>
          <w:sz w:val="28"/>
          <w:szCs w:val="28"/>
        </w:rPr>
        <w:t xml:space="preserve"> районе на 2022-2026 годы»</w:t>
      </w:r>
      <w:r w:rsidR="00351A17">
        <w:rPr>
          <w:sz w:val="28"/>
        </w:rPr>
        <w:t>, следующего содержания:</w:t>
      </w:r>
    </w:p>
    <w:p w:rsidR="004504F5" w:rsidRDefault="00351A17" w:rsidP="004504F5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4504F5">
        <w:rPr>
          <w:sz w:val="28"/>
        </w:rPr>
        <w:t>1.</w:t>
      </w:r>
      <w:r w:rsidR="00D0485F">
        <w:rPr>
          <w:sz w:val="28"/>
        </w:rPr>
        <w:t>1</w:t>
      </w:r>
      <w:r w:rsidR="004504F5">
        <w:rPr>
          <w:sz w:val="28"/>
        </w:rPr>
        <w:t>. П</w:t>
      </w:r>
      <w:r w:rsidR="004504F5" w:rsidRPr="0058371F">
        <w:rPr>
          <w:color w:val="000000"/>
          <w:sz w:val="28"/>
          <w:szCs w:val="28"/>
        </w:rPr>
        <w:t xml:space="preserve">риложение </w:t>
      </w:r>
      <w:r w:rsidR="00460F15">
        <w:rPr>
          <w:color w:val="000000"/>
          <w:sz w:val="28"/>
          <w:szCs w:val="28"/>
        </w:rPr>
        <w:t>1</w:t>
      </w:r>
      <w:r w:rsidR="004504F5">
        <w:rPr>
          <w:color w:val="000000"/>
          <w:sz w:val="28"/>
          <w:szCs w:val="28"/>
        </w:rPr>
        <w:t xml:space="preserve"> «Перечень мероприятий муниципальной программы </w:t>
      </w:r>
      <w:r w:rsidR="00460F15" w:rsidRPr="00460F15">
        <w:rPr>
          <w:sz w:val="28"/>
        </w:rPr>
        <w:t xml:space="preserve">«Противодействие экстремизму в </w:t>
      </w:r>
      <w:proofErr w:type="spellStart"/>
      <w:r w:rsidR="00460F15" w:rsidRPr="00460F15">
        <w:rPr>
          <w:sz w:val="28"/>
        </w:rPr>
        <w:t>Поспелихинском</w:t>
      </w:r>
      <w:proofErr w:type="spellEnd"/>
      <w:r w:rsidR="00460F15" w:rsidRPr="00460F15">
        <w:rPr>
          <w:sz w:val="28"/>
        </w:rPr>
        <w:t xml:space="preserve"> районе на 2022-2026 г</w:t>
      </w:r>
      <w:r w:rsidR="00460F15" w:rsidRPr="00460F15">
        <w:rPr>
          <w:sz w:val="28"/>
        </w:rPr>
        <w:t>о</w:t>
      </w:r>
      <w:r w:rsidR="00460F15" w:rsidRPr="00460F15">
        <w:rPr>
          <w:sz w:val="28"/>
        </w:rPr>
        <w:t>ды»</w:t>
      </w:r>
      <w:r w:rsidR="004504F5" w:rsidRPr="004504F5">
        <w:rPr>
          <w:sz w:val="28"/>
          <w:szCs w:val="28"/>
        </w:rPr>
        <w:t xml:space="preserve"> </w:t>
      </w:r>
      <w:r w:rsidR="004504F5">
        <w:rPr>
          <w:sz w:val="28"/>
          <w:szCs w:val="28"/>
        </w:rPr>
        <w:t xml:space="preserve">изложить в новой редакции согласно </w:t>
      </w:r>
      <w:r w:rsidR="0017489A">
        <w:rPr>
          <w:sz w:val="28"/>
          <w:szCs w:val="28"/>
        </w:rPr>
        <w:t>приложению,</w:t>
      </w:r>
      <w:r w:rsidR="004504F5">
        <w:rPr>
          <w:sz w:val="28"/>
          <w:szCs w:val="28"/>
        </w:rPr>
        <w:t xml:space="preserve"> к настоящему пост</w:t>
      </w:r>
      <w:r w:rsidR="004504F5">
        <w:rPr>
          <w:sz w:val="28"/>
          <w:szCs w:val="28"/>
        </w:rPr>
        <w:t>а</w:t>
      </w:r>
      <w:r w:rsidR="004504F5">
        <w:rPr>
          <w:sz w:val="28"/>
          <w:szCs w:val="28"/>
        </w:rPr>
        <w:t>новлению</w:t>
      </w:r>
      <w:r w:rsidR="00302ED0">
        <w:rPr>
          <w:sz w:val="28"/>
          <w:szCs w:val="28"/>
        </w:rPr>
        <w:t>.</w:t>
      </w:r>
      <w:r w:rsidR="004504F5">
        <w:rPr>
          <w:sz w:val="28"/>
          <w:szCs w:val="28"/>
        </w:rPr>
        <w:t xml:space="preserve"> </w:t>
      </w:r>
    </w:p>
    <w:p w:rsidR="00460F15" w:rsidRDefault="00460F15" w:rsidP="004504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</w:t>
      </w:r>
      <w:r w:rsidR="008B4BF6">
        <w:rPr>
          <w:sz w:val="28"/>
          <w:szCs w:val="28"/>
        </w:rPr>
        <w:t>ьном сайте Адм</w:t>
      </w:r>
      <w:r w:rsidR="008B4BF6">
        <w:rPr>
          <w:sz w:val="28"/>
          <w:szCs w:val="28"/>
        </w:rPr>
        <w:t>и</w:t>
      </w:r>
      <w:r w:rsidR="008B4BF6">
        <w:rPr>
          <w:sz w:val="28"/>
          <w:szCs w:val="28"/>
        </w:rPr>
        <w:t>нистрации района.</w:t>
      </w:r>
    </w:p>
    <w:p w:rsidR="00761145" w:rsidRPr="00E36D31" w:rsidRDefault="00761145" w:rsidP="004504F5">
      <w:pPr>
        <w:jc w:val="both"/>
        <w:rPr>
          <w:sz w:val="28"/>
          <w:szCs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</w:t>
      </w:r>
      <w:r w:rsidR="008B4BF6">
        <w:rPr>
          <w:sz w:val="28"/>
        </w:rPr>
        <w:t xml:space="preserve">  </w:t>
      </w:r>
      <w:r>
        <w:rPr>
          <w:sz w:val="28"/>
        </w:rPr>
        <w:t xml:space="preserve"> И.А. Башмаков</w:t>
      </w:r>
      <w:r w:rsidR="005A038A">
        <w:rPr>
          <w:sz w:val="28"/>
        </w:rPr>
        <w:t xml:space="preserve"> </w:t>
      </w:r>
    </w:p>
    <w:p w:rsidR="008B4BF6" w:rsidRDefault="008B4BF6" w:rsidP="00AB1E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951633" w:rsidRPr="00951633" w:rsidRDefault="00951633" w:rsidP="00951633">
      <w:pPr>
        <w:ind w:left="10631"/>
        <w:rPr>
          <w:sz w:val="26"/>
          <w:szCs w:val="26"/>
        </w:rPr>
      </w:pPr>
      <w:r w:rsidRPr="00951633">
        <w:rPr>
          <w:sz w:val="26"/>
          <w:szCs w:val="26"/>
        </w:rPr>
        <w:lastRenderedPageBreak/>
        <w:t xml:space="preserve">Приложение </w:t>
      </w:r>
    </w:p>
    <w:p w:rsidR="00951633" w:rsidRPr="00951633" w:rsidRDefault="00951633" w:rsidP="00951633">
      <w:pPr>
        <w:ind w:left="10631"/>
        <w:rPr>
          <w:sz w:val="26"/>
          <w:szCs w:val="26"/>
        </w:rPr>
      </w:pPr>
      <w:r w:rsidRPr="00951633">
        <w:rPr>
          <w:sz w:val="26"/>
          <w:szCs w:val="26"/>
        </w:rPr>
        <w:t xml:space="preserve">к постановлению </w:t>
      </w:r>
    </w:p>
    <w:p w:rsidR="00951633" w:rsidRPr="00951633" w:rsidRDefault="00951633" w:rsidP="00951633">
      <w:pPr>
        <w:ind w:left="10631"/>
        <w:rPr>
          <w:sz w:val="26"/>
          <w:szCs w:val="26"/>
        </w:rPr>
      </w:pPr>
      <w:r w:rsidRPr="00951633">
        <w:rPr>
          <w:sz w:val="26"/>
          <w:szCs w:val="26"/>
        </w:rPr>
        <w:t>Администрации района</w:t>
      </w:r>
    </w:p>
    <w:p w:rsidR="00951633" w:rsidRPr="00951633" w:rsidRDefault="00951633" w:rsidP="00951633">
      <w:pPr>
        <w:ind w:left="10631"/>
        <w:rPr>
          <w:sz w:val="26"/>
          <w:szCs w:val="26"/>
        </w:rPr>
      </w:pPr>
      <w:r w:rsidRPr="00951633">
        <w:rPr>
          <w:sz w:val="26"/>
          <w:szCs w:val="26"/>
        </w:rPr>
        <w:t xml:space="preserve">от  </w:t>
      </w:r>
      <w:r w:rsidR="005046B9">
        <w:rPr>
          <w:sz w:val="26"/>
          <w:szCs w:val="26"/>
        </w:rPr>
        <w:t>05.05.2025</w:t>
      </w:r>
      <w:r w:rsidRPr="00951633">
        <w:rPr>
          <w:sz w:val="26"/>
          <w:szCs w:val="26"/>
        </w:rPr>
        <w:t xml:space="preserve"> № </w:t>
      </w:r>
      <w:r w:rsidR="005046B9">
        <w:rPr>
          <w:sz w:val="26"/>
          <w:szCs w:val="26"/>
        </w:rPr>
        <w:t>238</w:t>
      </w:r>
    </w:p>
    <w:p w:rsidR="00951633" w:rsidRPr="00951633" w:rsidRDefault="00951633" w:rsidP="00951633">
      <w:pPr>
        <w:ind w:left="10631"/>
        <w:rPr>
          <w:sz w:val="28"/>
          <w:szCs w:val="28"/>
        </w:rPr>
      </w:pPr>
    </w:p>
    <w:p w:rsidR="00951633" w:rsidRPr="00951633" w:rsidRDefault="00951633" w:rsidP="00951633">
      <w:pPr>
        <w:jc w:val="center"/>
        <w:rPr>
          <w:b/>
          <w:sz w:val="26"/>
          <w:szCs w:val="26"/>
        </w:rPr>
      </w:pPr>
      <w:r w:rsidRPr="00951633">
        <w:rPr>
          <w:b/>
          <w:sz w:val="26"/>
          <w:szCs w:val="26"/>
        </w:rPr>
        <w:t>ПЕРЕЧЕНЬ</w:t>
      </w:r>
    </w:p>
    <w:p w:rsidR="00951633" w:rsidRPr="00951633" w:rsidRDefault="00951633" w:rsidP="00951633">
      <w:pPr>
        <w:jc w:val="center"/>
        <w:rPr>
          <w:b/>
          <w:sz w:val="26"/>
          <w:szCs w:val="26"/>
        </w:rPr>
      </w:pPr>
      <w:r w:rsidRPr="00951633">
        <w:rPr>
          <w:b/>
          <w:sz w:val="26"/>
          <w:szCs w:val="26"/>
        </w:rPr>
        <w:t xml:space="preserve">мероприятий муниципальной программы «Противодействие экстремизму в </w:t>
      </w:r>
      <w:proofErr w:type="spellStart"/>
      <w:r w:rsidRPr="00951633">
        <w:rPr>
          <w:b/>
          <w:sz w:val="26"/>
          <w:szCs w:val="26"/>
        </w:rPr>
        <w:t>Поспелихинском</w:t>
      </w:r>
      <w:proofErr w:type="spellEnd"/>
      <w:r w:rsidRPr="00951633">
        <w:rPr>
          <w:b/>
          <w:sz w:val="26"/>
          <w:szCs w:val="26"/>
        </w:rPr>
        <w:t xml:space="preserve"> районе на 2022-2026 годы»</w:t>
      </w:r>
    </w:p>
    <w:p w:rsidR="00951633" w:rsidRPr="00951633" w:rsidRDefault="00951633" w:rsidP="00951633">
      <w:pPr>
        <w:jc w:val="center"/>
        <w:rPr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13"/>
        <w:gridCol w:w="1258"/>
        <w:gridCol w:w="14"/>
        <w:gridCol w:w="3233"/>
        <w:gridCol w:w="20"/>
        <w:gridCol w:w="689"/>
        <w:gridCol w:w="14"/>
        <w:gridCol w:w="6"/>
        <w:gridCol w:w="689"/>
        <w:gridCol w:w="20"/>
        <w:gridCol w:w="13"/>
        <w:gridCol w:w="676"/>
        <w:gridCol w:w="24"/>
        <w:gridCol w:w="684"/>
        <w:gridCol w:w="24"/>
        <w:gridCol w:w="685"/>
        <w:gridCol w:w="28"/>
        <w:gridCol w:w="1854"/>
        <w:gridCol w:w="1847"/>
      </w:tblGrid>
      <w:tr w:rsidR="00951633" w:rsidRPr="00951633" w:rsidTr="00A83892">
        <w:tc>
          <w:tcPr>
            <w:tcW w:w="3487" w:type="dxa"/>
            <w:vMerge w:val="restart"/>
            <w:vAlign w:val="center"/>
          </w:tcPr>
          <w:p w:rsidR="00951633" w:rsidRPr="00951633" w:rsidRDefault="00951633" w:rsidP="0095163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Цель, задачи, мероприятия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Срок</w:t>
            </w:r>
          </w:p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реализ</w:t>
            </w:r>
            <w:r w:rsidRPr="00951633">
              <w:rPr>
                <w:b/>
                <w:sz w:val="24"/>
                <w:szCs w:val="24"/>
              </w:rPr>
              <w:t>а</w:t>
            </w:r>
            <w:r w:rsidRPr="00951633">
              <w:rPr>
                <w:b/>
                <w:sz w:val="24"/>
                <w:szCs w:val="24"/>
              </w:rPr>
              <w:t>ции</w:t>
            </w:r>
          </w:p>
        </w:tc>
        <w:tc>
          <w:tcPr>
            <w:tcW w:w="3249" w:type="dxa"/>
            <w:gridSpan w:val="2"/>
            <w:vMerge w:val="restart"/>
            <w:vAlign w:val="center"/>
          </w:tcPr>
          <w:p w:rsidR="00951633" w:rsidRPr="00951633" w:rsidRDefault="00951633" w:rsidP="0095163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Участник программы</w:t>
            </w:r>
          </w:p>
        </w:tc>
        <w:tc>
          <w:tcPr>
            <w:tcW w:w="5421" w:type="dxa"/>
            <w:gridSpan w:val="14"/>
            <w:vAlign w:val="center"/>
          </w:tcPr>
          <w:p w:rsidR="00951633" w:rsidRPr="00951633" w:rsidRDefault="00951633" w:rsidP="0095163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Сумма затрат, тыс. рублей</w:t>
            </w:r>
          </w:p>
        </w:tc>
        <w:tc>
          <w:tcPr>
            <w:tcW w:w="1847" w:type="dxa"/>
            <w:vMerge w:val="restart"/>
            <w:vAlign w:val="center"/>
          </w:tcPr>
          <w:p w:rsidR="00951633" w:rsidRPr="00951633" w:rsidRDefault="00951633" w:rsidP="0095163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Источники финансиров</w:t>
            </w:r>
            <w:r w:rsidRPr="00951633">
              <w:rPr>
                <w:b/>
                <w:sz w:val="24"/>
                <w:szCs w:val="24"/>
              </w:rPr>
              <w:t>а</w:t>
            </w:r>
            <w:r w:rsidRPr="00951633">
              <w:rPr>
                <w:b/>
                <w:sz w:val="24"/>
                <w:szCs w:val="24"/>
              </w:rPr>
              <w:t>ния</w:t>
            </w:r>
          </w:p>
        </w:tc>
      </w:tr>
      <w:tr w:rsidR="00951633" w:rsidRPr="00951633" w:rsidTr="00A83892">
        <w:tc>
          <w:tcPr>
            <w:tcW w:w="3487" w:type="dxa"/>
            <w:vMerge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51633" w:rsidRPr="00951633" w:rsidRDefault="005046B9" w:rsidP="009516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306070</wp:posOffset>
                      </wp:positionV>
                      <wp:extent cx="6350" cy="0"/>
                      <wp:effectExtent l="3175" t="0" r="15875" b="34925"/>
                      <wp:wrapNone/>
                      <wp:docPr id="1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6350" cy="0"/>
                              </a:xfrm>
                              <a:prstGeom prst="bentConnector3">
                                <a:avLst>
                                  <a:gd name="adj1" fmla="val 4848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Прямая со стрелкой 4" o:spid="_x0000_s1026" type="#_x0000_t34" style="position:absolute;margin-left:46.1pt;margin-top:24.1pt;width:.5pt;height:0;rotation:9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" adj="10473" strokeweight=".5pt"/>
                  </w:pict>
                </mc:Fallback>
              </mc:AlternateContent>
            </w:r>
            <w:r w:rsidR="00951633" w:rsidRPr="00951633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gridSpan w:val="3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gridSpan w:val="3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2025год</w:t>
            </w:r>
          </w:p>
        </w:tc>
        <w:tc>
          <w:tcPr>
            <w:tcW w:w="709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77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7" w:type="dxa"/>
            <w:vMerge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87" w:type="dxa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49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77" w:type="dxa"/>
            <w:gridSpan w:val="2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47" w:type="dxa"/>
            <w:vAlign w:val="center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10</w:t>
            </w:r>
          </w:p>
        </w:tc>
      </w:tr>
      <w:tr w:rsidR="00951633" w:rsidRPr="00951633" w:rsidTr="00A83892">
        <w:tc>
          <w:tcPr>
            <w:tcW w:w="3487" w:type="dxa"/>
          </w:tcPr>
          <w:p w:rsidR="00951633" w:rsidRPr="00951633" w:rsidRDefault="00951633" w:rsidP="00951633">
            <w:pPr>
              <w:jc w:val="both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 xml:space="preserve">Цель: 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Реализация госуда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р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ственной политики в обл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а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сти профилактики экстр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е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 xml:space="preserve">мизма в </w:t>
            </w:r>
            <w:proofErr w:type="spellStart"/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Поспелихинском</w:t>
            </w:r>
            <w:proofErr w:type="spellEnd"/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 xml:space="preserve"> ра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й</w:t>
            </w:r>
            <w:r w:rsidRPr="00951633">
              <w:rPr>
                <w:rFonts w:eastAsia="Calibri"/>
                <w:b/>
                <w:i/>
                <w:color w:val="000000"/>
                <w:sz w:val="24"/>
                <w:szCs w:val="24"/>
              </w:rPr>
              <w:t>оне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951633" w:rsidRPr="00951633" w:rsidRDefault="00951633" w:rsidP="00951633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b/>
                <w:i/>
                <w:sz w:val="24"/>
                <w:szCs w:val="24"/>
              </w:rPr>
            </w:pPr>
            <w:r w:rsidRPr="00951633">
              <w:rPr>
                <w:b/>
                <w:i/>
                <w:sz w:val="24"/>
                <w:szCs w:val="24"/>
              </w:rPr>
              <w:t>Местный бюджет</w:t>
            </w:r>
          </w:p>
        </w:tc>
      </w:tr>
      <w:tr w:rsidR="00951633" w:rsidRPr="00951633" w:rsidTr="00A83892">
        <w:tc>
          <w:tcPr>
            <w:tcW w:w="3487" w:type="dxa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 xml:space="preserve">Задача 1: 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Совершенствов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а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ние системы профилактич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е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 xml:space="preserve">ских мер </w:t>
            </w:r>
            <w:proofErr w:type="spellStart"/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антиэкстремис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т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ской</w:t>
            </w:r>
            <w:proofErr w:type="spellEnd"/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2022-2026 годы</w:t>
            </w:r>
          </w:p>
        </w:tc>
        <w:tc>
          <w:tcPr>
            <w:tcW w:w="3249" w:type="dxa"/>
            <w:gridSpan w:val="2"/>
          </w:tcPr>
          <w:p w:rsidR="00951633" w:rsidRPr="00951633" w:rsidRDefault="00951633" w:rsidP="00951633">
            <w:pPr>
              <w:shd w:val="clear" w:color="auto" w:fill="FFFFFF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Местный бюджет</w:t>
            </w:r>
          </w:p>
        </w:tc>
      </w:tr>
      <w:tr w:rsidR="00951633" w:rsidRPr="00951633" w:rsidTr="00A83892">
        <w:tc>
          <w:tcPr>
            <w:tcW w:w="3487" w:type="dxa"/>
          </w:tcPr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1.1. Осуществл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ние через СМИ     информац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онных сообщений,   публик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 xml:space="preserve">ции статей и заметок с целью предупреждения </w:t>
            </w:r>
            <w:proofErr w:type="spellStart"/>
            <w:r w:rsidRPr="00951633">
              <w:rPr>
                <w:sz w:val="24"/>
                <w:szCs w:val="24"/>
              </w:rPr>
              <w:t>антиэкстр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мистских</w:t>
            </w:r>
            <w:proofErr w:type="spellEnd"/>
            <w:r w:rsidRPr="00951633">
              <w:rPr>
                <w:sz w:val="24"/>
                <w:szCs w:val="24"/>
              </w:rPr>
              <w:t xml:space="preserve"> проявлений, недоп</w:t>
            </w:r>
            <w:r w:rsidRPr="00951633">
              <w:rPr>
                <w:sz w:val="24"/>
                <w:szCs w:val="24"/>
              </w:rPr>
              <w:t>у</w:t>
            </w:r>
            <w:r w:rsidRPr="00951633">
              <w:rPr>
                <w:sz w:val="24"/>
                <w:szCs w:val="24"/>
              </w:rPr>
              <w:t>щению использования этнич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 xml:space="preserve">ского и религиозного факторов в избирательном процессе и в предвыборных программах </w:t>
            </w:r>
            <w:proofErr w:type="spellStart"/>
            <w:r w:rsidRPr="00951633">
              <w:rPr>
                <w:sz w:val="24"/>
                <w:szCs w:val="24"/>
              </w:rPr>
              <w:t>пп</w:t>
            </w:r>
            <w:proofErr w:type="gramStart"/>
            <w:r w:rsidRPr="00951633">
              <w:rPr>
                <w:sz w:val="24"/>
                <w:szCs w:val="24"/>
              </w:rPr>
              <w:t>.в</w:t>
            </w:r>
            <w:proofErr w:type="spellEnd"/>
            <w:proofErr w:type="gramEnd"/>
            <w:r w:rsidRPr="00951633">
              <w:rPr>
                <w:sz w:val="24"/>
                <w:szCs w:val="24"/>
              </w:rPr>
              <w:t xml:space="preserve"> п.32 Стратегии против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lastRenderedPageBreak/>
              <w:t>действия экстремизму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49" w:type="dxa"/>
            <w:gridSpan w:val="2"/>
          </w:tcPr>
          <w:p w:rsidR="00951633" w:rsidRPr="00951633" w:rsidRDefault="00951633" w:rsidP="00951633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МО МВД «</w:t>
            </w:r>
            <w:proofErr w:type="spellStart"/>
            <w:r w:rsidRPr="00951633">
              <w:rPr>
                <w:sz w:val="24"/>
                <w:szCs w:val="24"/>
              </w:rPr>
              <w:t>Поспелихинский</w:t>
            </w:r>
            <w:proofErr w:type="spellEnd"/>
            <w:r w:rsidRPr="00951633">
              <w:rPr>
                <w:sz w:val="24"/>
                <w:szCs w:val="24"/>
              </w:rPr>
              <w:t xml:space="preserve">», Администрация района, </w:t>
            </w:r>
          </w:p>
          <w:p w:rsidR="00951633" w:rsidRPr="00951633" w:rsidRDefault="00951633" w:rsidP="00951633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АНО ИИЦ «Новый путь»</w:t>
            </w:r>
          </w:p>
        </w:tc>
        <w:tc>
          <w:tcPr>
            <w:tcW w:w="5421" w:type="dxa"/>
            <w:gridSpan w:val="14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87" w:type="dxa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lastRenderedPageBreak/>
              <w:t>Мероприятие 1.2. Приобрет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 xml:space="preserve">ние комплектов плакатов  по профилактике экстремизма для муниципальных учреждений образования 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2023-2026 годы</w:t>
            </w:r>
          </w:p>
        </w:tc>
        <w:tc>
          <w:tcPr>
            <w:tcW w:w="3249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 xml:space="preserve">Комитет по образованию Администрации района </w:t>
            </w:r>
          </w:p>
        </w:tc>
        <w:tc>
          <w:tcPr>
            <w:tcW w:w="709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 xml:space="preserve">Местный </w:t>
            </w:r>
          </w:p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бюджет</w:t>
            </w: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 xml:space="preserve">Задача 2. 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Укрепление межн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а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ционального согласия, д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о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стижение взаимопонимания и взаимного уважения в вопр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о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сах межэтнического сотру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д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ничества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</w:p>
        </w:tc>
        <w:tc>
          <w:tcPr>
            <w:tcW w:w="5407" w:type="dxa"/>
            <w:gridSpan w:val="13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денежные средства на реализацию меропри</w:t>
            </w:r>
            <w:r w:rsidRPr="00951633">
              <w:rPr>
                <w:b/>
                <w:sz w:val="24"/>
                <w:szCs w:val="24"/>
              </w:rPr>
              <w:t>я</w:t>
            </w:r>
            <w:r w:rsidRPr="00951633">
              <w:rPr>
                <w:b/>
                <w:sz w:val="24"/>
                <w:szCs w:val="24"/>
              </w:rPr>
              <w:t>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snapToGrid w:val="0"/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2.1. Распростр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нение среди читателей библи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тек информационных матери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лов, содействующих повыш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нию уровня  толерантного с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знания молодежи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Отдел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rFonts w:ascii="Calibri" w:hAnsi="Calibri"/>
                <w:sz w:val="22"/>
                <w:szCs w:val="22"/>
              </w:rPr>
              <w:br w:type="page"/>
            </w:r>
            <w:r w:rsidRPr="00951633">
              <w:rPr>
                <w:sz w:val="24"/>
                <w:szCs w:val="24"/>
              </w:rPr>
              <w:t>Мероприятие 2.2. Организация работы учреждений образов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ния и культуры по формиров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нию в сознании молодых л</w:t>
            </w:r>
            <w:r w:rsidRPr="00951633">
              <w:rPr>
                <w:sz w:val="24"/>
                <w:szCs w:val="24"/>
              </w:rPr>
              <w:t>ю</w:t>
            </w:r>
            <w:r w:rsidRPr="00951633">
              <w:rPr>
                <w:sz w:val="24"/>
                <w:szCs w:val="24"/>
              </w:rPr>
              <w:t>дей  идеи личной и коллекти</w:t>
            </w:r>
            <w:r w:rsidRPr="00951633">
              <w:rPr>
                <w:sz w:val="24"/>
                <w:szCs w:val="24"/>
              </w:rPr>
              <w:t>в</w:t>
            </w:r>
            <w:r w:rsidRPr="00951633">
              <w:rPr>
                <w:sz w:val="24"/>
                <w:szCs w:val="24"/>
              </w:rPr>
              <w:t>ной обязанности уважать права человека  и нетерпимости к любым проявлениям экстр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мизма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Комитет по образованию Администрации района, о</w:t>
            </w:r>
            <w:r w:rsidRPr="00951633">
              <w:rPr>
                <w:sz w:val="24"/>
                <w:szCs w:val="24"/>
              </w:rPr>
              <w:t>т</w:t>
            </w:r>
            <w:r w:rsidRPr="00951633">
              <w:rPr>
                <w:sz w:val="24"/>
                <w:szCs w:val="24"/>
              </w:rPr>
              <w:t>дел 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9581D" w:rsidRPr="00951633" w:rsidTr="00A83892">
        <w:tc>
          <w:tcPr>
            <w:tcW w:w="3497" w:type="dxa"/>
            <w:gridSpan w:val="2"/>
          </w:tcPr>
          <w:p w:rsidR="0099581D" w:rsidRPr="0099581D" w:rsidRDefault="0099581D" w:rsidP="00951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2.3. Проведение в образовательных организациях занятий по воспитанию патри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тизма, культуры мирного повед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межнациональной</w:t>
            </w:r>
            <w:r w:rsidR="00833F6B">
              <w:rPr>
                <w:sz w:val="22"/>
                <w:szCs w:val="22"/>
              </w:rPr>
              <w:t xml:space="preserve"> (межэтн</w:t>
            </w:r>
            <w:r w:rsidR="00833F6B">
              <w:rPr>
                <w:sz w:val="22"/>
                <w:szCs w:val="22"/>
              </w:rPr>
              <w:t>и</w:t>
            </w:r>
            <w:r w:rsidR="00833F6B">
              <w:rPr>
                <w:sz w:val="22"/>
                <w:szCs w:val="22"/>
              </w:rPr>
              <w:t>ческой) и межконфессиональной дружбы. Обучение навыкам бе</w:t>
            </w:r>
            <w:r w:rsidR="00833F6B">
              <w:rPr>
                <w:sz w:val="22"/>
                <w:szCs w:val="22"/>
              </w:rPr>
              <w:t>с</w:t>
            </w:r>
            <w:r w:rsidR="00833F6B">
              <w:rPr>
                <w:sz w:val="22"/>
                <w:szCs w:val="22"/>
              </w:rPr>
              <w:lastRenderedPageBreak/>
              <w:t>конфликтного общения, а также умению отстаивать собственное мнение, противодействовать с</w:t>
            </w:r>
            <w:r w:rsidR="00833F6B">
              <w:rPr>
                <w:sz w:val="22"/>
                <w:szCs w:val="22"/>
              </w:rPr>
              <w:t>о</w:t>
            </w:r>
            <w:r w:rsidR="00833F6B">
              <w:rPr>
                <w:sz w:val="22"/>
                <w:szCs w:val="22"/>
              </w:rPr>
              <w:t>циально опасному поведению (в том числе вовлечению в экстр</w:t>
            </w:r>
            <w:r w:rsidR="00833F6B">
              <w:rPr>
                <w:sz w:val="22"/>
                <w:szCs w:val="22"/>
              </w:rPr>
              <w:t>е</w:t>
            </w:r>
            <w:r w:rsidR="00833F6B">
              <w:rPr>
                <w:sz w:val="22"/>
                <w:szCs w:val="22"/>
              </w:rPr>
              <w:t>мистскую деятельность) всеми законными способами.</w:t>
            </w:r>
          </w:p>
        </w:tc>
        <w:tc>
          <w:tcPr>
            <w:tcW w:w="1272" w:type="dxa"/>
            <w:gridSpan w:val="2"/>
          </w:tcPr>
          <w:p w:rsidR="0099581D" w:rsidRPr="00951633" w:rsidRDefault="0099581D" w:rsidP="00951633">
            <w:pPr>
              <w:rPr>
                <w:sz w:val="24"/>
                <w:szCs w:val="24"/>
              </w:rPr>
            </w:pPr>
            <w:r w:rsidRPr="0099581D">
              <w:rPr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3" w:type="dxa"/>
            <w:gridSpan w:val="2"/>
          </w:tcPr>
          <w:p w:rsidR="0099581D" w:rsidRPr="00951633" w:rsidRDefault="0099581D" w:rsidP="00951633">
            <w:pPr>
              <w:rPr>
                <w:sz w:val="24"/>
                <w:szCs w:val="24"/>
              </w:rPr>
            </w:pPr>
            <w:r w:rsidRPr="0099581D">
              <w:rPr>
                <w:sz w:val="24"/>
                <w:szCs w:val="24"/>
              </w:rPr>
              <w:t>Комитет по образованию Администрации района</w:t>
            </w:r>
          </w:p>
        </w:tc>
        <w:tc>
          <w:tcPr>
            <w:tcW w:w="5407" w:type="dxa"/>
            <w:gridSpan w:val="13"/>
          </w:tcPr>
          <w:p w:rsidR="0099581D" w:rsidRPr="00951633" w:rsidRDefault="0099581D" w:rsidP="00951633">
            <w:pPr>
              <w:jc w:val="center"/>
              <w:rPr>
                <w:sz w:val="24"/>
                <w:szCs w:val="24"/>
              </w:rPr>
            </w:pPr>
            <w:r w:rsidRPr="0099581D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9581D" w:rsidRPr="00951633" w:rsidRDefault="0099581D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jc w:val="both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lastRenderedPageBreak/>
              <w:t xml:space="preserve">Задача 3. 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Формирование в молодёжной среде мирово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з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зрения и духовно-нравственной атмосферы э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т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нокультурного взаимоуваж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е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ния, основанных на принц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и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пах уважения прав и свобод человека, стремления к ме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ж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этническому миру и согласию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 xml:space="preserve">Местный </w:t>
            </w:r>
          </w:p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бюджет</w:t>
            </w: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3.1. Организация и проведение профилактич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ской работы среди учащихся  общеобразовательных школ с целью разъяснения ответстве</w:t>
            </w:r>
            <w:r w:rsidRPr="00951633">
              <w:rPr>
                <w:sz w:val="24"/>
                <w:szCs w:val="24"/>
              </w:rPr>
              <w:t>н</w:t>
            </w:r>
            <w:r w:rsidRPr="00951633">
              <w:rPr>
                <w:sz w:val="24"/>
                <w:szCs w:val="24"/>
              </w:rPr>
              <w:t>ности за заведомо ложные с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общения об угрозе совершения распространение экстремис</w:t>
            </w:r>
            <w:r w:rsidRPr="00951633">
              <w:rPr>
                <w:sz w:val="24"/>
                <w:szCs w:val="24"/>
              </w:rPr>
              <w:t>т</w:t>
            </w:r>
            <w:r w:rsidRPr="00951633">
              <w:rPr>
                <w:sz w:val="24"/>
                <w:szCs w:val="24"/>
              </w:rPr>
              <w:t>ских материалов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МО МВД «</w:t>
            </w:r>
            <w:proofErr w:type="spellStart"/>
            <w:r w:rsidRPr="00951633">
              <w:rPr>
                <w:sz w:val="24"/>
                <w:szCs w:val="24"/>
              </w:rPr>
              <w:t>Поспелихи</w:t>
            </w:r>
            <w:r w:rsidRPr="00951633">
              <w:rPr>
                <w:sz w:val="24"/>
                <w:szCs w:val="24"/>
              </w:rPr>
              <w:t>н</w:t>
            </w:r>
            <w:r w:rsidRPr="00951633">
              <w:rPr>
                <w:sz w:val="24"/>
                <w:szCs w:val="24"/>
              </w:rPr>
              <w:t>ский</w:t>
            </w:r>
            <w:proofErr w:type="spellEnd"/>
            <w:r w:rsidRPr="00951633">
              <w:rPr>
                <w:sz w:val="24"/>
                <w:szCs w:val="24"/>
              </w:rPr>
              <w:t>», комитет  по образов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нию Администрации района</w:t>
            </w:r>
          </w:p>
        </w:tc>
        <w:tc>
          <w:tcPr>
            <w:tcW w:w="5407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3.2. Духовно-нравственное воспитание детей и молодежи, в том числе:</w:t>
            </w:r>
          </w:p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- проведение тренингов, м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стер-классов, семинаров в о</w:t>
            </w:r>
            <w:r w:rsidRPr="00951633">
              <w:rPr>
                <w:sz w:val="24"/>
                <w:szCs w:val="24"/>
              </w:rPr>
              <w:t>б</w:t>
            </w:r>
            <w:r w:rsidRPr="00951633">
              <w:rPr>
                <w:sz w:val="24"/>
                <w:szCs w:val="24"/>
              </w:rPr>
              <w:t>разовательных и культурно - досуговых учреждениях с ц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 xml:space="preserve">лью пропаганды в молодежной среде духовно-нравственных </w:t>
            </w:r>
            <w:r w:rsidRPr="00951633">
              <w:rPr>
                <w:sz w:val="24"/>
                <w:szCs w:val="24"/>
              </w:rPr>
              <w:lastRenderedPageBreak/>
              <w:t>ценностей на основе культу</w:t>
            </w:r>
            <w:r w:rsidRPr="00951633">
              <w:rPr>
                <w:sz w:val="24"/>
                <w:szCs w:val="24"/>
              </w:rPr>
              <w:t>р</w:t>
            </w:r>
            <w:r w:rsidRPr="00951633">
              <w:rPr>
                <w:sz w:val="24"/>
                <w:szCs w:val="24"/>
              </w:rPr>
              <w:t>но-исторических традиций, м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лодежных национальных  ф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 xml:space="preserve">стивалей, выставок на тему «экстремизм» 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lastRenderedPageBreak/>
              <w:t>2022-2026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Комитет по образованию Администрации района, о</w:t>
            </w:r>
            <w:r w:rsidRPr="00951633">
              <w:rPr>
                <w:sz w:val="24"/>
                <w:szCs w:val="24"/>
              </w:rPr>
              <w:t>т</w:t>
            </w:r>
            <w:r w:rsidRPr="00951633">
              <w:rPr>
                <w:sz w:val="24"/>
                <w:szCs w:val="24"/>
              </w:rPr>
              <w:t>дел  по культуре и туризму Администрации района</w:t>
            </w:r>
          </w:p>
        </w:tc>
        <w:tc>
          <w:tcPr>
            <w:tcW w:w="5407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 xml:space="preserve"> </w:t>
            </w:r>
          </w:p>
        </w:tc>
      </w:tr>
      <w:tr w:rsidR="00951633" w:rsidRPr="00951633" w:rsidTr="00A83892">
        <w:tc>
          <w:tcPr>
            <w:tcW w:w="3497" w:type="dxa"/>
            <w:gridSpan w:val="2"/>
          </w:tcPr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lastRenderedPageBreak/>
              <w:t>Мероприятие 3.3. Проведение мероприятий по социальной и культурной адаптации ин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странных граждан и их инт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 xml:space="preserve">грации в общество </w:t>
            </w:r>
            <w:proofErr w:type="spellStart"/>
            <w:r w:rsidRPr="00951633">
              <w:rPr>
                <w:sz w:val="24"/>
                <w:szCs w:val="24"/>
              </w:rPr>
              <w:t>пп</w:t>
            </w:r>
            <w:proofErr w:type="gramStart"/>
            <w:r w:rsidRPr="00951633">
              <w:rPr>
                <w:sz w:val="24"/>
                <w:szCs w:val="24"/>
              </w:rPr>
              <w:t>.г</w:t>
            </w:r>
            <w:proofErr w:type="spellEnd"/>
            <w:proofErr w:type="gramEnd"/>
            <w:r w:rsidRPr="00951633">
              <w:rPr>
                <w:sz w:val="24"/>
                <w:szCs w:val="24"/>
              </w:rPr>
              <w:t xml:space="preserve"> п.32 Стратегии противодействия экстремизму</w:t>
            </w:r>
          </w:p>
        </w:tc>
        <w:tc>
          <w:tcPr>
            <w:tcW w:w="1272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2023-2026 годы</w:t>
            </w:r>
          </w:p>
        </w:tc>
        <w:tc>
          <w:tcPr>
            <w:tcW w:w="325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МО МВД России «</w:t>
            </w:r>
            <w:proofErr w:type="spellStart"/>
            <w:r w:rsidRPr="00951633">
              <w:rPr>
                <w:sz w:val="24"/>
                <w:szCs w:val="24"/>
              </w:rPr>
              <w:t>Поспел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хинский</w:t>
            </w:r>
            <w:proofErr w:type="spellEnd"/>
            <w:r w:rsidRPr="00951633">
              <w:rPr>
                <w:sz w:val="24"/>
                <w:szCs w:val="24"/>
              </w:rPr>
              <w:t>», комитет по обр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зованию Администрации района, отдел  по культуре и туризму Администрации района, отдел по физической культуре и спорту</w:t>
            </w:r>
            <w:r w:rsidRPr="0095163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51633">
              <w:rPr>
                <w:sz w:val="24"/>
                <w:szCs w:val="24"/>
              </w:rPr>
              <w:t>Админ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страции района, отдел по с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циальным вопросам</w:t>
            </w:r>
            <w:r w:rsidRPr="0095163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51633">
              <w:rPr>
                <w:sz w:val="24"/>
                <w:szCs w:val="24"/>
              </w:rPr>
              <w:t>Адм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 xml:space="preserve">нистрации района, КГКУ «УСЗН по </w:t>
            </w:r>
            <w:proofErr w:type="spellStart"/>
            <w:r w:rsidRPr="00951633">
              <w:rPr>
                <w:sz w:val="24"/>
                <w:szCs w:val="24"/>
              </w:rPr>
              <w:t>Поспелихинскому</w:t>
            </w:r>
            <w:proofErr w:type="spellEnd"/>
            <w:r w:rsidRPr="00951633">
              <w:rPr>
                <w:sz w:val="24"/>
                <w:szCs w:val="24"/>
              </w:rPr>
              <w:t xml:space="preserve"> и </w:t>
            </w:r>
            <w:proofErr w:type="spellStart"/>
            <w:r w:rsidRPr="00951633">
              <w:rPr>
                <w:sz w:val="24"/>
                <w:szCs w:val="24"/>
              </w:rPr>
              <w:t>Новичхинскому</w:t>
            </w:r>
            <w:proofErr w:type="spellEnd"/>
            <w:r w:rsidRPr="00951633">
              <w:rPr>
                <w:sz w:val="24"/>
                <w:szCs w:val="24"/>
              </w:rPr>
              <w:t xml:space="preserve"> районам», Центр занятости населения по </w:t>
            </w:r>
            <w:proofErr w:type="spellStart"/>
            <w:r w:rsidRPr="00951633">
              <w:rPr>
                <w:sz w:val="24"/>
                <w:szCs w:val="24"/>
              </w:rPr>
              <w:t>Поспелихинкому</w:t>
            </w:r>
            <w:proofErr w:type="spellEnd"/>
            <w:r w:rsidRPr="00951633">
              <w:rPr>
                <w:sz w:val="24"/>
                <w:szCs w:val="24"/>
              </w:rPr>
              <w:t xml:space="preserve"> и </w:t>
            </w:r>
            <w:proofErr w:type="spellStart"/>
            <w:r w:rsidRPr="00951633">
              <w:rPr>
                <w:sz w:val="24"/>
                <w:szCs w:val="24"/>
              </w:rPr>
              <w:t>Нов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чихинскому</w:t>
            </w:r>
            <w:proofErr w:type="spellEnd"/>
            <w:r w:rsidRPr="00951633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709" w:type="dxa"/>
            <w:gridSpan w:val="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2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Местный бю</w:t>
            </w:r>
            <w:r w:rsidRPr="00951633">
              <w:rPr>
                <w:sz w:val="24"/>
                <w:szCs w:val="24"/>
              </w:rPr>
              <w:t>д</w:t>
            </w:r>
            <w:r w:rsidRPr="00951633">
              <w:rPr>
                <w:sz w:val="24"/>
                <w:szCs w:val="24"/>
              </w:rPr>
              <w:t>жет</w:t>
            </w:r>
          </w:p>
        </w:tc>
      </w:tr>
      <w:tr w:rsidR="00951633" w:rsidRPr="00951633" w:rsidTr="00A83892">
        <w:tc>
          <w:tcPr>
            <w:tcW w:w="3500" w:type="dxa"/>
            <w:gridSpan w:val="2"/>
          </w:tcPr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3.4. Профилакт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ка экстремистской деятельн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сти в молодежной среде путем проведения информационно-профилактической работы:</w:t>
            </w:r>
          </w:p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- проведение бесед, уроков м</w:t>
            </w:r>
            <w:r w:rsidRPr="00951633">
              <w:rPr>
                <w:sz w:val="24"/>
                <w:szCs w:val="24"/>
              </w:rPr>
              <w:t>у</w:t>
            </w:r>
            <w:r w:rsidRPr="00951633">
              <w:rPr>
                <w:sz w:val="24"/>
                <w:szCs w:val="24"/>
              </w:rPr>
              <w:t>жества в день солидарности в борьбе с терроризмом: «Мин</w:t>
            </w:r>
            <w:r w:rsidRPr="00951633">
              <w:rPr>
                <w:sz w:val="24"/>
                <w:szCs w:val="24"/>
              </w:rPr>
              <w:t>у</w:t>
            </w:r>
            <w:r w:rsidRPr="00951633">
              <w:rPr>
                <w:sz w:val="24"/>
                <w:szCs w:val="24"/>
              </w:rPr>
              <w:t>та молчания – тебе Беслан»;</w:t>
            </w:r>
          </w:p>
          <w:p w:rsidR="00951633" w:rsidRPr="00951633" w:rsidRDefault="00951633" w:rsidP="00951633">
            <w:pPr>
              <w:jc w:val="both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- проведение мероприятий, п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священных Дню народного единства (классные часы, бес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ды)</w:t>
            </w:r>
          </w:p>
        </w:tc>
        <w:tc>
          <w:tcPr>
            <w:tcW w:w="127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Комитет по образованию Администрации района, о</w:t>
            </w:r>
            <w:r w:rsidRPr="00951633">
              <w:rPr>
                <w:sz w:val="24"/>
                <w:szCs w:val="24"/>
              </w:rPr>
              <w:t>т</w:t>
            </w:r>
            <w:r w:rsidRPr="00951633">
              <w:rPr>
                <w:sz w:val="24"/>
                <w:szCs w:val="24"/>
              </w:rPr>
              <w:t>дел  по культуре и туризму Администрации района</w:t>
            </w:r>
          </w:p>
        </w:tc>
        <w:tc>
          <w:tcPr>
            <w:tcW w:w="5400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500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lastRenderedPageBreak/>
              <w:t xml:space="preserve">Задача 4. 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Устранение предп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о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сылок распространения эк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 xml:space="preserve">тремистской идеологии в </w:t>
            </w:r>
            <w:proofErr w:type="spellStart"/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П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о</w:t>
            </w:r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>спелихинском</w:t>
            </w:r>
            <w:proofErr w:type="spellEnd"/>
            <w:r w:rsidRPr="00951633">
              <w:rPr>
                <w:rFonts w:eastAsia="Calibri"/>
                <w:b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273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951633" w:rsidRPr="00951633" w:rsidRDefault="00951633" w:rsidP="00951633">
            <w:pPr>
              <w:rPr>
                <w:b/>
                <w:sz w:val="24"/>
                <w:szCs w:val="24"/>
              </w:rPr>
            </w:pPr>
          </w:p>
        </w:tc>
        <w:tc>
          <w:tcPr>
            <w:tcW w:w="5400" w:type="dxa"/>
            <w:gridSpan w:val="13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  <w:r w:rsidRPr="00951633">
              <w:rPr>
                <w:b/>
                <w:sz w:val="24"/>
                <w:szCs w:val="24"/>
              </w:rPr>
              <w:t>денежные средства на реализацию меропри</w:t>
            </w:r>
            <w:r w:rsidRPr="00951633">
              <w:rPr>
                <w:b/>
                <w:sz w:val="24"/>
                <w:szCs w:val="24"/>
              </w:rPr>
              <w:t>я</w:t>
            </w:r>
            <w:r w:rsidRPr="00951633">
              <w:rPr>
                <w:b/>
                <w:sz w:val="24"/>
                <w:szCs w:val="24"/>
              </w:rPr>
              <w:t>тия не требуются</w:t>
            </w:r>
          </w:p>
        </w:tc>
        <w:tc>
          <w:tcPr>
            <w:tcW w:w="1848" w:type="dxa"/>
          </w:tcPr>
          <w:p w:rsidR="00951633" w:rsidRPr="00951633" w:rsidRDefault="00951633" w:rsidP="0095163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500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 xml:space="preserve">Мероприятие 4.1. Организация и проведение встреч с </w:t>
            </w:r>
            <w:proofErr w:type="gramStart"/>
            <w:r w:rsidRPr="00951633">
              <w:rPr>
                <w:sz w:val="24"/>
                <w:szCs w:val="24"/>
              </w:rPr>
              <w:t>педаг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гическим</w:t>
            </w:r>
            <w:proofErr w:type="gramEnd"/>
            <w:r w:rsidRPr="00951633">
              <w:rPr>
                <w:sz w:val="24"/>
                <w:szCs w:val="24"/>
              </w:rPr>
              <w:t xml:space="preserve"> коллективами уче</w:t>
            </w:r>
            <w:r w:rsidRPr="00951633">
              <w:rPr>
                <w:sz w:val="24"/>
                <w:szCs w:val="24"/>
              </w:rPr>
              <w:t>б</w:t>
            </w:r>
            <w:r w:rsidRPr="00951633">
              <w:rPr>
                <w:sz w:val="24"/>
                <w:szCs w:val="24"/>
              </w:rPr>
              <w:t>ных заведений района на пре</w:t>
            </w:r>
            <w:r w:rsidRPr="00951633">
              <w:rPr>
                <w:sz w:val="24"/>
                <w:szCs w:val="24"/>
              </w:rPr>
              <w:t>д</w:t>
            </w:r>
            <w:r w:rsidRPr="00951633">
              <w:rPr>
                <w:sz w:val="24"/>
                <w:szCs w:val="24"/>
              </w:rPr>
              <w:t>мет выявления лиц и групп, склонных к распространению экстремизма и национализма</w:t>
            </w:r>
          </w:p>
        </w:tc>
        <w:tc>
          <w:tcPr>
            <w:tcW w:w="1273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МО МВД «</w:t>
            </w:r>
            <w:proofErr w:type="spellStart"/>
            <w:r w:rsidRPr="00951633">
              <w:rPr>
                <w:sz w:val="24"/>
                <w:szCs w:val="24"/>
              </w:rPr>
              <w:t>Поспелихин-ский</w:t>
            </w:r>
            <w:proofErr w:type="spellEnd"/>
            <w:r w:rsidRPr="00951633">
              <w:rPr>
                <w:sz w:val="24"/>
                <w:szCs w:val="24"/>
              </w:rPr>
              <w:t>», комитет по образов</w:t>
            </w:r>
            <w:r w:rsidRPr="00951633">
              <w:rPr>
                <w:sz w:val="24"/>
                <w:szCs w:val="24"/>
              </w:rPr>
              <w:t>а</w:t>
            </w:r>
            <w:r w:rsidRPr="00951633">
              <w:rPr>
                <w:sz w:val="24"/>
                <w:szCs w:val="24"/>
              </w:rPr>
              <w:t>нию Администрации района</w:t>
            </w:r>
          </w:p>
        </w:tc>
        <w:tc>
          <w:tcPr>
            <w:tcW w:w="5400" w:type="dxa"/>
            <w:gridSpan w:val="13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  <w:tr w:rsidR="00951633" w:rsidRPr="00951633" w:rsidTr="00A83892"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633" w:rsidRPr="00951633" w:rsidRDefault="00951633" w:rsidP="00951633">
            <w:pPr>
              <w:rPr>
                <w:color w:val="339966"/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Мероприятие 4.2. Информир</w:t>
            </w:r>
            <w:r w:rsidRPr="00951633">
              <w:rPr>
                <w:sz w:val="24"/>
                <w:szCs w:val="24"/>
              </w:rPr>
              <w:t>о</w:t>
            </w:r>
            <w:r w:rsidRPr="00951633">
              <w:rPr>
                <w:sz w:val="24"/>
                <w:szCs w:val="24"/>
              </w:rPr>
              <w:t>вание граждан о текущей м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грационной ситуации на терр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тории муниципального района, ее влиянии на различные а</w:t>
            </w:r>
            <w:r w:rsidRPr="00951633">
              <w:rPr>
                <w:sz w:val="24"/>
                <w:szCs w:val="24"/>
              </w:rPr>
              <w:t>с</w:t>
            </w:r>
            <w:r w:rsidRPr="00951633">
              <w:rPr>
                <w:sz w:val="24"/>
                <w:szCs w:val="24"/>
              </w:rPr>
              <w:t>пекты жизни российского о</w:t>
            </w:r>
            <w:r w:rsidRPr="00951633">
              <w:rPr>
                <w:sz w:val="24"/>
                <w:szCs w:val="24"/>
              </w:rPr>
              <w:t>б</w:t>
            </w:r>
            <w:r w:rsidRPr="00951633">
              <w:rPr>
                <w:sz w:val="24"/>
                <w:szCs w:val="24"/>
              </w:rPr>
              <w:t>щества. Освещение мер, пр</w:t>
            </w:r>
            <w:r w:rsidRPr="00951633">
              <w:rPr>
                <w:sz w:val="24"/>
                <w:szCs w:val="24"/>
              </w:rPr>
              <w:t>и</w:t>
            </w:r>
            <w:r w:rsidRPr="00951633">
              <w:rPr>
                <w:sz w:val="24"/>
                <w:szCs w:val="24"/>
              </w:rPr>
              <w:t>нимаемых в сфере реализации миграционной политики на м</w:t>
            </w:r>
            <w:r w:rsidRPr="00951633">
              <w:rPr>
                <w:sz w:val="24"/>
                <w:szCs w:val="24"/>
              </w:rPr>
              <w:t>у</w:t>
            </w:r>
            <w:r w:rsidRPr="00951633">
              <w:rPr>
                <w:sz w:val="24"/>
                <w:szCs w:val="24"/>
              </w:rPr>
              <w:t xml:space="preserve">ниципальном уровне. </w:t>
            </w:r>
            <w:proofErr w:type="spellStart"/>
            <w:r w:rsidRPr="00951633">
              <w:rPr>
                <w:sz w:val="24"/>
                <w:szCs w:val="24"/>
              </w:rPr>
              <w:t>пп</w:t>
            </w:r>
            <w:proofErr w:type="gramStart"/>
            <w:r w:rsidRPr="00951633">
              <w:rPr>
                <w:sz w:val="24"/>
                <w:szCs w:val="24"/>
              </w:rPr>
              <w:t>.г</w:t>
            </w:r>
            <w:proofErr w:type="spellEnd"/>
            <w:proofErr w:type="gramEnd"/>
            <w:r w:rsidRPr="00951633">
              <w:rPr>
                <w:sz w:val="24"/>
                <w:szCs w:val="24"/>
              </w:rPr>
              <w:t xml:space="preserve"> п.32 Стратегии противодействия экстремизму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2022-2026 годы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633" w:rsidRPr="00951633" w:rsidRDefault="00951633" w:rsidP="00951633">
            <w:pPr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МО МВД «</w:t>
            </w:r>
            <w:proofErr w:type="spellStart"/>
            <w:r w:rsidRPr="00951633">
              <w:rPr>
                <w:sz w:val="24"/>
                <w:szCs w:val="24"/>
              </w:rPr>
              <w:t>Поспелихин-ский</w:t>
            </w:r>
            <w:proofErr w:type="spellEnd"/>
            <w:r w:rsidRPr="00951633">
              <w:rPr>
                <w:sz w:val="24"/>
                <w:szCs w:val="24"/>
              </w:rPr>
              <w:t>», главы сельских сов</w:t>
            </w:r>
            <w:r w:rsidRPr="00951633">
              <w:rPr>
                <w:sz w:val="24"/>
                <w:szCs w:val="24"/>
              </w:rPr>
              <w:t>е</w:t>
            </w:r>
            <w:r w:rsidRPr="00951633">
              <w:rPr>
                <w:sz w:val="24"/>
                <w:szCs w:val="24"/>
              </w:rPr>
              <w:t>тов</w:t>
            </w:r>
          </w:p>
        </w:tc>
        <w:tc>
          <w:tcPr>
            <w:tcW w:w="54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  <w:r w:rsidRPr="00951633">
              <w:rPr>
                <w:sz w:val="24"/>
                <w:szCs w:val="24"/>
              </w:rPr>
              <w:t>денежные средства на реализацию мероприятия не требуются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633" w:rsidRPr="00951633" w:rsidRDefault="00951633" w:rsidP="009516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1633" w:rsidRPr="00951633" w:rsidRDefault="00951633" w:rsidP="00951633">
      <w:pPr>
        <w:jc w:val="center"/>
        <w:rPr>
          <w:szCs w:val="28"/>
        </w:rPr>
      </w:pPr>
    </w:p>
    <w:p w:rsidR="00A040D9" w:rsidRDefault="00A040D9" w:rsidP="00951633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AA" w:rsidRDefault="00047EAA">
      <w:r>
        <w:separator/>
      </w:r>
    </w:p>
  </w:endnote>
  <w:endnote w:type="continuationSeparator" w:id="0">
    <w:p w:rsidR="00047EAA" w:rsidRDefault="0004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AA" w:rsidRDefault="00047EAA">
      <w:r>
        <w:separator/>
      </w:r>
    </w:p>
  </w:footnote>
  <w:footnote w:type="continuationSeparator" w:id="0">
    <w:p w:rsidR="00047EAA" w:rsidRDefault="00047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3811"/>
    <w:rsid w:val="00015D54"/>
    <w:rsid w:val="0002029B"/>
    <w:rsid w:val="00020FF0"/>
    <w:rsid w:val="000301E3"/>
    <w:rsid w:val="000320CD"/>
    <w:rsid w:val="0004168D"/>
    <w:rsid w:val="00047797"/>
    <w:rsid w:val="00047EAA"/>
    <w:rsid w:val="00050E04"/>
    <w:rsid w:val="00065D1E"/>
    <w:rsid w:val="000816A2"/>
    <w:rsid w:val="00097A04"/>
    <w:rsid w:val="000A395F"/>
    <w:rsid w:val="000A4D92"/>
    <w:rsid w:val="000B58E6"/>
    <w:rsid w:val="000C0A8F"/>
    <w:rsid w:val="000C0C6A"/>
    <w:rsid w:val="000C3C28"/>
    <w:rsid w:val="000D1853"/>
    <w:rsid w:val="000E0894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4BAD"/>
    <w:rsid w:val="00126118"/>
    <w:rsid w:val="00140E4D"/>
    <w:rsid w:val="00146448"/>
    <w:rsid w:val="001579B3"/>
    <w:rsid w:val="001706EA"/>
    <w:rsid w:val="00173594"/>
    <w:rsid w:val="0017489A"/>
    <w:rsid w:val="0018392C"/>
    <w:rsid w:val="00184DAB"/>
    <w:rsid w:val="00196A5A"/>
    <w:rsid w:val="001A44B5"/>
    <w:rsid w:val="001D2F04"/>
    <w:rsid w:val="001D383B"/>
    <w:rsid w:val="001F0D69"/>
    <w:rsid w:val="002001CC"/>
    <w:rsid w:val="00202A1D"/>
    <w:rsid w:val="0020392B"/>
    <w:rsid w:val="0021760E"/>
    <w:rsid w:val="00221523"/>
    <w:rsid w:val="0023492A"/>
    <w:rsid w:val="0024129A"/>
    <w:rsid w:val="00252776"/>
    <w:rsid w:val="00263BF0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2ED0"/>
    <w:rsid w:val="00305607"/>
    <w:rsid w:val="00305913"/>
    <w:rsid w:val="00314EC2"/>
    <w:rsid w:val="00315A04"/>
    <w:rsid w:val="00315E32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3F6ED1"/>
    <w:rsid w:val="00404EB3"/>
    <w:rsid w:val="00410A51"/>
    <w:rsid w:val="0041495B"/>
    <w:rsid w:val="00436EBD"/>
    <w:rsid w:val="00437C11"/>
    <w:rsid w:val="00443EA9"/>
    <w:rsid w:val="00445FCD"/>
    <w:rsid w:val="004504F5"/>
    <w:rsid w:val="00452775"/>
    <w:rsid w:val="00460F15"/>
    <w:rsid w:val="0046549C"/>
    <w:rsid w:val="004665AD"/>
    <w:rsid w:val="00466FBD"/>
    <w:rsid w:val="00471629"/>
    <w:rsid w:val="004859D7"/>
    <w:rsid w:val="004A425E"/>
    <w:rsid w:val="004A485D"/>
    <w:rsid w:val="004A64F3"/>
    <w:rsid w:val="004C4630"/>
    <w:rsid w:val="004C6B3A"/>
    <w:rsid w:val="004C74CE"/>
    <w:rsid w:val="004D0DE9"/>
    <w:rsid w:val="004E0C3D"/>
    <w:rsid w:val="004E11ED"/>
    <w:rsid w:val="004E50EA"/>
    <w:rsid w:val="005046B9"/>
    <w:rsid w:val="0053662E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0C4B"/>
    <w:rsid w:val="005A24A8"/>
    <w:rsid w:val="005A2E6E"/>
    <w:rsid w:val="005A3D0B"/>
    <w:rsid w:val="005A544C"/>
    <w:rsid w:val="005B1302"/>
    <w:rsid w:val="005B3388"/>
    <w:rsid w:val="005B6133"/>
    <w:rsid w:val="005D16C5"/>
    <w:rsid w:val="005E6C16"/>
    <w:rsid w:val="005E7C31"/>
    <w:rsid w:val="005F1D45"/>
    <w:rsid w:val="006056D4"/>
    <w:rsid w:val="0060677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A7BDF"/>
    <w:rsid w:val="006B6E4A"/>
    <w:rsid w:val="006D252E"/>
    <w:rsid w:val="006D29B4"/>
    <w:rsid w:val="006D3A04"/>
    <w:rsid w:val="006D5DF7"/>
    <w:rsid w:val="006D618E"/>
    <w:rsid w:val="006E1F8D"/>
    <w:rsid w:val="006E67E1"/>
    <w:rsid w:val="006F2D7B"/>
    <w:rsid w:val="006F41AF"/>
    <w:rsid w:val="00702258"/>
    <w:rsid w:val="00705951"/>
    <w:rsid w:val="00714505"/>
    <w:rsid w:val="007212C6"/>
    <w:rsid w:val="00721D93"/>
    <w:rsid w:val="007247CA"/>
    <w:rsid w:val="00732119"/>
    <w:rsid w:val="00734A37"/>
    <w:rsid w:val="00745915"/>
    <w:rsid w:val="007505EE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B6FAD"/>
    <w:rsid w:val="007D02FC"/>
    <w:rsid w:val="007D68A7"/>
    <w:rsid w:val="007F36C6"/>
    <w:rsid w:val="007F4D6D"/>
    <w:rsid w:val="007F6DD2"/>
    <w:rsid w:val="007F7EA1"/>
    <w:rsid w:val="00823F2A"/>
    <w:rsid w:val="00833F6B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B4BF6"/>
    <w:rsid w:val="008D3840"/>
    <w:rsid w:val="008D6324"/>
    <w:rsid w:val="008E503B"/>
    <w:rsid w:val="008F378E"/>
    <w:rsid w:val="008F4868"/>
    <w:rsid w:val="008F4A28"/>
    <w:rsid w:val="009062B2"/>
    <w:rsid w:val="009139C7"/>
    <w:rsid w:val="009171A1"/>
    <w:rsid w:val="0093657A"/>
    <w:rsid w:val="00940EF6"/>
    <w:rsid w:val="00951633"/>
    <w:rsid w:val="009645D4"/>
    <w:rsid w:val="00971195"/>
    <w:rsid w:val="0097486E"/>
    <w:rsid w:val="00975A48"/>
    <w:rsid w:val="00977670"/>
    <w:rsid w:val="00994AC6"/>
    <w:rsid w:val="0099581D"/>
    <w:rsid w:val="009A5AD8"/>
    <w:rsid w:val="009B6F98"/>
    <w:rsid w:val="009C1AD1"/>
    <w:rsid w:val="009C4011"/>
    <w:rsid w:val="009C5ACD"/>
    <w:rsid w:val="009F7C04"/>
    <w:rsid w:val="00A040D9"/>
    <w:rsid w:val="00A07248"/>
    <w:rsid w:val="00A1592C"/>
    <w:rsid w:val="00A21756"/>
    <w:rsid w:val="00A22D44"/>
    <w:rsid w:val="00A302AB"/>
    <w:rsid w:val="00A338DE"/>
    <w:rsid w:val="00A34A77"/>
    <w:rsid w:val="00A37665"/>
    <w:rsid w:val="00A65A04"/>
    <w:rsid w:val="00A65F30"/>
    <w:rsid w:val="00A67764"/>
    <w:rsid w:val="00A70159"/>
    <w:rsid w:val="00A75235"/>
    <w:rsid w:val="00A75AC6"/>
    <w:rsid w:val="00A83892"/>
    <w:rsid w:val="00AA0AD4"/>
    <w:rsid w:val="00AA1F40"/>
    <w:rsid w:val="00AB1E47"/>
    <w:rsid w:val="00AB3B6B"/>
    <w:rsid w:val="00AB4666"/>
    <w:rsid w:val="00AD5875"/>
    <w:rsid w:val="00AD601F"/>
    <w:rsid w:val="00AE778F"/>
    <w:rsid w:val="00B0782B"/>
    <w:rsid w:val="00B10934"/>
    <w:rsid w:val="00B11535"/>
    <w:rsid w:val="00B128C8"/>
    <w:rsid w:val="00B139CE"/>
    <w:rsid w:val="00B1403F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4F68"/>
    <w:rsid w:val="00CE5999"/>
    <w:rsid w:val="00CF1111"/>
    <w:rsid w:val="00CF599C"/>
    <w:rsid w:val="00D03022"/>
    <w:rsid w:val="00D0485F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A2A67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209A2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12C6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FF06-9DCD-475C-BE7A-3EB96060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818</Words>
  <Characters>6092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2025-05-06T08:56:00Z</cp:lastPrinted>
  <dcterms:created xsi:type="dcterms:W3CDTF">2025-05-07T02:14:00Z</dcterms:created>
  <dcterms:modified xsi:type="dcterms:W3CDTF">2025-05-07T02:14:00Z</dcterms:modified>
</cp:coreProperties>
</file>