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17"/>
      </w:tblGrid>
      <w:tr w:rsidR="004C6486" w:rsidRPr="00ED5498" w14:paraId="7F07E451" w14:textId="77777777" w:rsidTr="00EF74B5">
        <w:tc>
          <w:tcPr>
            <w:tcW w:w="5353" w:type="dxa"/>
          </w:tcPr>
          <w:p w14:paraId="5A918675" w14:textId="77777777" w:rsidR="004C6486" w:rsidRDefault="004C6486" w:rsidP="00613E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14:paraId="148489EF" w14:textId="13390EEA" w:rsidR="00E730F3" w:rsidRPr="00EF74B5" w:rsidRDefault="00EF74B5" w:rsidP="00EF74B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6486" w:rsidRPr="00EF74B5">
              <w:rPr>
                <w:sz w:val="28"/>
                <w:szCs w:val="28"/>
              </w:rPr>
              <w:t xml:space="preserve">Приложение </w:t>
            </w:r>
          </w:p>
          <w:p w14:paraId="73BBA625" w14:textId="77777777" w:rsidR="00AF4276" w:rsidRDefault="00E66B7D" w:rsidP="00AF4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 Поспелихинского района А</w:t>
            </w:r>
            <w:r w:rsidR="00AF4276">
              <w:rPr>
                <w:sz w:val="28"/>
                <w:szCs w:val="28"/>
              </w:rPr>
              <w:t>л</w:t>
            </w:r>
            <w:r w:rsidR="004C6486" w:rsidRPr="00EF74B5">
              <w:rPr>
                <w:sz w:val="28"/>
                <w:szCs w:val="28"/>
              </w:rPr>
              <w:t>тайс</w:t>
            </w:r>
            <w:r>
              <w:rPr>
                <w:sz w:val="28"/>
                <w:szCs w:val="28"/>
              </w:rPr>
              <w:t xml:space="preserve">кого </w:t>
            </w:r>
            <w:r w:rsidR="004C6486" w:rsidRPr="00EF74B5">
              <w:rPr>
                <w:sz w:val="28"/>
                <w:szCs w:val="28"/>
              </w:rPr>
              <w:t xml:space="preserve">  края</w:t>
            </w:r>
            <w:r w:rsidR="00E730F3" w:rsidRPr="00EF74B5">
              <w:rPr>
                <w:sz w:val="28"/>
                <w:szCs w:val="28"/>
              </w:rPr>
              <w:t xml:space="preserve"> </w:t>
            </w:r>
          </w:p>
          <w:p w14:paraId="2999BCE8" w14:textId="07CF8FE6" w:rsidR="004C6486" w:rsidRPr="00EF74B5" w:rsidRDefault="004C6486" w:rsidP="00AF4276">
            <w:pPr>
              <w:rPr>
                <w:sz w:val="28"/>
                <w:szCs w:val="28"/>
              </w:rPr>
            </w:pPr>
            <w:r w:rsidRPr="00EF74B5">
              <w:rPr>
                <w:sz w:val="28"/>
                <w:szCs w:val="28"/>
              </w:rPr>
              <w:t>от</w:t>
            </w:r>
            <w:r w:rsidR="00E66B7D">
              <w:rPr>
                <w:sz w:val="28"/>
                <w:szCs w:val="28"/>
              </w:rPr>
              <w:t xml:space="preserve"> </w:t>
            </w:r>
            <w:r w:rsidR="003823A8">
              <w:rPr>
                <w:sz w:val="28"/>
                <w:szCs w:val="28"/>
              </w:rPr>
              <w:t xml:space="preserve">26.06.2025 </w:t>
            </w:r>
            <w:r w:rsidRPr="00EF74B5">
              <w:rPr>
                <w:sz w:val="28"/>
                <w:szCs w:val="28"/>
              </w:rPr>
              <w:t>г</w:t>
            </w:r>
            <w:r w:rsidR="00E730F3" w:rsidRPr="00EF74B5">
              <w:rPr>
                <w:sz w:val="28"/>
                <w:szCs w:val="28"/>
              </w:rPr>
              <w:t xml:space="preserve">. </w:t>
            </w:r>
            <w:r w:rsidRPr="00EF74B5">
              <w:rPr>
                <w:sz w:val="28"/>
                <w:szCs w:val="28"/>
              </w:rPr>
              <w:t xml:space="preserve"> № </w:t>
            </w:r>
            <w:r w:rsidR="003823A8">
              <w:rPr>
                <w:sz w:val="28"/>
                <w:szCs w:val="28"/>
              </w:rPr>
              <w:t>349</w:t>
            </w:r>
            <w:bookmarkStart w:id="0" w:name="_GoBack"/>
            <w:bookmarkEnd w:id="0"/>
            <w:r w:rsidRPr="00EF74B5">
              <w:rPr>
                <w:sz w:val="28"/>
                <w:szCs w:val="28"/>
              </w:rPr>
              <w:t xml:space="preserve">                     </w:t>
            </w:r>
          </w:p>
          <w:p w14:paraId="1BE01810" w14:textId="77777777" w:rsidR="004C6486" w:rsidRPr="00ED5498" w:rsidRDefault="004C6486" w:rsidP="004C6486">
            <w:pPr>
              <w:ind w:left="4820"/>
            </w:pPr>
          </w:p>
        </w:tc>
      </w:tr>
    </w:tbl>
    <w:p w14:paraId="40993ED7" w14:textId="333EE194" w:rsidR="00E775CB" w:rsidRPr="00ED5498" w:rsidRDefault="00E775CB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EF66EFA" w14:textId="77777777" w:rsidR="00ED1B4D" w:rsidRPr="00ED5498" w:rsidRDefault="00ED1B4D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5498">
        <w:rPr>
          <w:b/>
          <w:sz w:val="28"/>
          <w:szCs w:val="28"/>
        </w:rPr>
        <w:t>ПОЛОЖЕНИЕ</w:t>
      </w:r>
    </w:p>
    <w:p w14:paraId="520C971F" w14:textId="77777777" w:rsidR="00E775CB" w:rsidRPr="00ED5498" w:rsidRDefault="00E775CB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70ECE3" w14:textId="03F5109A" w:rsidR="00ED0728" w:rsidRPr="00ED5498" w:rsidRDefault="00ED1B4D" w:rsidP="00A4343A">
      <w:pPr>
        <w:jc w:val="both"/>
        <w:rPr>
          <w:sz w:val="28"/>
          <w:szCs w:val="28"/>
        </w:rPr>
      </w:pPr>
      <w:r w:rsidRPr="00ED5498">
        <w:rPr>
          <w:rStyle w:val="af8"/>
          <w:b w:val="0"/>
          <w:sz w:val="26"/>
          <w:szCs w:val="26"/>
        </w:rPr>
        <w:t>о порядке и условиях предоставления дополнительн</w:t>
      </w:r>
      <w:r w:rsidR="001B68DA" w:rsidRPr="00ED5498">
        <w:rPr>
          <w:rStyle w:val="af8"/>
          <w:b w:val="0"/>
          <w:sz w:val="26"/>
          <w:szCs w:val="26"/>
        </w:rPr>
        <w:t>ой</w:t>
      </w:r>
      <w:r w:rsidRPr="00ED5498">
        <w:rPr>
          <w:rStyle w:val="af8"/>
          <w:b w:val="0"/>
          <w:sz w:val="26"/>
          <w:szCs w:val="26"/>
        </w:rPr>
        <w:t xml:space="preserve"> мер</w:t>
      </w:r>
      <w:r w:rsidR="001B68DA" w:rsidRPr="00ED5498">
        <w:rPr>
          <w:rStyle w:val="af8"/>
          <w:b w:val="0"/>
          <w:sz w:val="26"/>
          <w:szCs w:val="26"/>
        </w:rPr>
        <w:t>ы</w:t>
      </w:r>
      <w:r w:rsidRPr="00ED5498">
        <w:rPr>
          <w:rStyle w:val="af8"/>
          <w:b w:val="0"/>
          <w:sz w:val="26"/>
          <w:szCs w:val="26"/>
        </w:rPr>
        <w:t xml:space="preserve"> социальной </w:t>
      </w:r>
      <w:r w:rsidRPr="00ED5498">
        <w:rPr>
          <w:rStyle w:val="af8"/>
          <w:b w:val="0"/>
          <w:sz w:val="26"/>
          <w:szCs w:val="26"/>
        </w:rPr>
        <w:br/>
        <w:t>поддержки в целях соблюдения предельного индекса платы граждан за</w:t>
      </w:r>
      <w:r w:rsidR="00232293" w:rsidRPr="00ED5498">
        <w:rPr>
          <w:rStyle w:val="af8"/>
          <w:b w:val="0"/>
          <w:sz w:val="26"/>
          <w:szCs w:val="26"/>
        </w:rPr>
        <w:t xml:space="preserve"> </w:t>
      </w:r>
      <w:r w:rsidRPr="00ED5498">
        <w:rPr>
          <w:rStyle w:val="af8"/>
          <w:b w:val="0"/>
          <w:sz w:val="26"/>
          <w:szCs w:val="26"/>
        </w:rPr>
        <w:t>коммунал</w:t>
      </w:r>
      <w:r w:rsidRPr="00ED5498">
        <w:rPr>
          <w:rStyle w:val="af8"/>
          <w:b w:val="0"/>
          <w:sz w:val="26"/>
          <w:szCs w:val="26"/>
        </w:rPr>
        <w:t>ь</w:t>
      </w:r>
      <w:r w:rsidRPr="00ED5498">
        <w:rPr>
          <w:rStyle w:val="af8"/>
          <w:b w:val="0"/>
          <w:sz w:val="26"/>
          <w:szCs w:val="26"/>
        </w:rPr>
        <w:t>н</w:t>
      </w:r>
      <w:r w:rsidR="00A4343A" w:rsidRPr="00ED5498">
        <w:rPr>
          <w:rStyle w:val="af8"/>
          <w:b w:val="0"/>
          <w:sz w:val="26"/>
          <w:szCs w:val="26"/>
        </w:rPr>
        <w:t>ую услугу в сфере холодного водоснабжения оказываем</w:t>
      </w:r>
      <w:r w:rsidR="001B68DA" w:rsidRPr="00ED5498">
        <w:rPr>
          <w:rStyle w:val="af8"/>
          <w:b w:val="0"/>
          <w:sz w:val="26"/>
          <w:szCs w:val="26"/>
        </w:rPr>
        <w:t>ой</w:t>
      </w:r>
      <w:r w:rsidR="00A4343A" w:rsidRPr="00ED5498">
        <w:rPr>
          <w:rStyle w:val="af8"/>
          <w:b w:val="0"/>
          <w:sz w:val="26"/>
          <w:szCs w:val="26"/>
        </w:rPr>
        <w:t xml:space="preserve"> МКП «</w:t>
      </w:r>
      <w:proofErr w:type="spellStart"/>
      <w:r w:rsidR="00A4343A" w:rsidRPr="00ED5498">
        <w:rPr>
          <w:rStyle w:val="af8"/>
          <w:b w:val="0"/>
          <w:sz w:val="26"/>
          <w:szCs w:val="26"/>
        </w:rPr>
        <w:t>Жилкомсервис</w:t>
      </w:r>
      <w:proofErr w:type="spellEnd"/>
      <w:r w:rsidR="00A4343A" w:rsidRPr="00ED5498">
        <w:rPr>
          <w:rStyle w:val="af8"/>
          <w:b w:val="0"/>
          <w:sz w:val="26"/>
          <w:szCs w:val="26"/>
        </w:rPr>
        <w:t xml:space="preserve">» </w:t>
      </w:r>
      <w:r w:rsidRPr="00ED5498">
        <w:rPr>
          <w:rStyle w:val="af8"/>
          <w:b w:val="0"/>
          <w:sz w:val="26"/>
          <w:szCs w:val="26"/>
        </w:rPr>
        <w:t>на территории муниципального образования</w:t>
      </w:r>
      <w:r w:rsidR="00FD79CC" w:rsidRPr="00ED5498">
        <w:rPr>
          <w:rStyle w:val="af8"/>
          <w:b w:val="0"/>
          <w:sz w:val="26"/>
          <w:szCs w:val="26"/>
        </w:rPr>
        <w:t xml:space="preserve"> </w:t>
      </w:r>
      <w:r w:rsidR="002C7DB0" w:rsidRPr="00ED5498">
        <w:rPr>
          <w:rStyle w:val="af8"/>
          <w:b w:val="0"/>
          <w:sz w:val="26"/>
          <w:szCs w:val="26"/>
        </w:rPr>
        <w:t xml:space="preserve">Поспелихинский район </w:t>
      </w:r>
      <w:r w:rsidRPr="00ED5498">
        <w:rPr>
          <w:rStyle w:val="af8"/>
          <w:b w:val="0"/>
          <w:sz w:val="26"/>
          <w:szCs w:val="26"/>
        </w:rPr>
        <w:t>Алтайского края</w:t>
      </w:r>
      <w:r w:rsidR="00A4343A" w:rsidRPr="00ED5498">
        <w:rPr>
          <w:rStyle w:val="af8"/>
          <w:b w:val="0"/>
          <w:sz w:val="26"/>
          <w:szCs w:val="26"/>
        </w:rPr>
        <w:t>.</w:t>
      </w:r>
    </w:p>
    <w:p w14:paraId="63FA3001" w14:textId="77777777" w:rsidR="00ED1B4D" w:rsidRPr="00ED5498" w:rsidRDefault="00ED1B4D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5498">
        <w:rPr>
          <w:b/>
          <w:sz w:val="28"/>
          <w:szCs w:val="28"/>
        </w:rPr>
        <w:t>1. Общие положения</w:t>
      </w:r>
    </w:p>
    <w:p w14:paraId="10108BDB" w14:textId="77777777" w:rsidR="002B40BF" w:rsidRPr="00ED5498" w:rsidRDefault="002B40BF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5D1FCD7" w14:textId="1982CFC2" w:rsidR="00ED1B4D" w:rsidRPr="00ED5498" w:rsidRDefault="00C402D8" w:rsidP="00993D68">
      <w:pPr>
        <w:jc w:val="both"/>
        <w:rPr>
          <w:rStyle w:val="af8"/>
          <w:b w:val="0"/>
          <w:sz w:val="28"/>
          <w:szCs w:val="28"/>
        </w:rPr>
      </w:pPr>
      <w:r w:rsidRPr="00ED5498">
        <w:rPr>
          <w:rStyle w:val="af8"/>
          <w:b w:val="0"/>
          <w:sz w:val="28"/>
          <w:szCs w:val="28"/>
        </w:rPr>
        <w:t xml:space="preserve">           </w:t>
      </w:r>
      <w:r w:rsidR="002967E4" w:rsidRPr="00ED5498">
        <w:rPr>
          <w:rStyle w:val="af8"/>
          <w:b w:val="0"/>
          <w:sz w:val="28"/>
          <w:szCs w:val="28"/>
        </w:rPr>
        <w:t xml:space="preserve">1.1. </w:t>
      </w:r>
      <w:r w:rsidR="00ED1B4D" w:rsidRPr="00ED5498">
        <w:rPr>
          <w:rStyle w:val="af8"/>
          <w:b w:val="0"/>
          <w:sz w:val="28"/>
          <w:szCs w:val="28"/>
        </w:rPr>
        <w:t>Настоящее Положение устанавливает порядок и условия пред</w:t>
      </w:r>
      <w:r w:rsidR="00ED1B4D" w:rsidRPr="00ED5498">
        <w:rPr>
          <w:rStyle w:val="af8"/>
          <w:b w:val="0"/>
          <w:sz w:val="28"/>
          <w:szCs w:val="28"/>
        </w:rPr>
        <w:t>о</w:t>
      </w:r>
      <w:r w:rsidR="00ED1B4D" w:rsidRPr="00ED5498">
        <w:rPr>
          <w:rStyle w:val="af8"/>
          <w:b w:val="0"/>
          <w:sz w:val="28"/>
          <w:szCs w:val="28"/>
        </w:rPr>
        <w:t>ставления дополнительн</w:t>
      </w:r>
      <w:r w:rsidR="001B68DA" w:rsidRPr="00ED5498">
        <w:rPr>
          <w:rStyle w:val="af8"/>
          <w:b w:val="0"/>
          <w:sz w:val="28"/>
          <w:szCs w:val="28"/>
        </w:rPr>
        <w:t>ой</w:t>
      </w:r>
      <w:r w:rsidR="00ED1B4D" w:rsidRPr="00ED5498">
        <w:rPr>
          <w:rStyle w:val="af8"/>
          <w:b w:val="0"/>
          <w:sz w:val="28"/>
          <w:szCs w:val="28"/>
        </w:rPr>
        <w:t xml:space="preserve"> мер</w:t>
      </w:r>
      <w:r w:rsidR="001B68DA" w:rsidRPr="00ED5498">
        <w:rPr>
          <w:rStyle w:val="af8"/>
          <w:b w:val="0"/>
          <w:sz w:val="28"/>
          <w:szCs w:val="28"/>
        </w:rPr>
        <w:t>ы</w:t>
      </w:r>
      <w:r w:rsidR="00ED1B4D" w:rsidRPr="00ED5498">
        <w:rPr>
          <w:rStyle w:val="af8"/>
          <w:b w:val="0"/>
          <w:sz w:val="28"/>
          <w:szCs w:val="28"/>
        </w:rPr>
        <w:t xml:space="preserve"> социальной поддержки в целях соблюдения предельного индекса платы граждан за </w:t>
      </w:r>
      <w:r w:rsidRPr="00ED5498">
        <w:rPr>
          <w:rStyle w:val="af8"/>
          <w:b w:val="0"/>
          <w:sz w:val="28"/>
          <w:szCs w:val="28"/>
        </w:rPr>
        <w:t>коммунальн</w:t>
      </w:r>
      <w:r w:rsidR="00470E87" w:rsidRPr="00ED5498">
        <w:rPr>
          <w:rStyle w:val="af8"/>
          <w:b w:val="0"/>
          <w:sz w:val="28"/>
          <w:szCs w:val="28"/>
        </w:rPr>
        <w:t>ую</w:t>
      </w:r>
      <w:r w:rsidRPr="00ED5498">
        <w:rPr>
          <w:rStyle w:val="af8"/>
          <w:b w:val="0"/>
          <w:sz w:val="28"/>
          <w:szCs w:val="28"/>
        </w:rPr>
        <w:t xml:space="preserve"> услуг</w:t>
      </w:r>
      <w:r w:rsidR="00470E87" w:rsidRPr="00ED5498">
        <w:rPr>
          <w:rStyle w:val="af8"/>
          <w:b w:val="0"/>
          <w:sz w:val="28"/>
          <w:szCs w:val="28"/>
        </w:rPr>
        <w:t>у в сфере холо</w:t>
      </w:r>
      <w:r w:rsidR="00470E87" w:rsidRPr="00ED5498">
        <w:rPr>
          <w:rStyle w:val="af8"/>
          <w:b w:val="0"/>
          <w:sz w:val="28"/>
          <w:szCs w:val="28"/>
        </w:rPr>
        <w:t>д</w:t>
      </w:r>
      <w:r w:rsidR="00470E87" w:rsidRPr="00ED5498">
        <w:rPr>
          <w:rStyle w:val="af8"/>
          <w:b w:val="0"/>
          <w:sz w:val="28"/>
          <w:szCs w:val="28"/>
        </w:rPr>
        <w:t xml:space="preserve">ного водоснабжения </w:t>
      </w:r>
      <w:r w:rsidR="00D91D4F" w:rsidRPr="00ED5498">
        <w:rPr>
          <w:rStyle w:val="af8"/>
          <w:b w:val="0"/>
          <w:sz w:val="28"/>
          <w:szCs w:val="28"/>
        </w:rPr>
        <w:t xml:space="preserve">(далее- коммунальная услуга) </w:t>
      </w:r>
      <w:r w:rsidR="001B68DA" w:rsidRPr="00ED5498">
        <w:rPr>
          <w:rStyle w:val="af8"/>
          <w:b w:val="0"/>
          <w:sz w:val="28"/>
          <w:szCs w:val="28"/>
        </w:rPr>
        <w:t>оказываемой МКП «</w:t>
      </w:r>
      <w:proofErr w:type="spellStart"/>
      <w:r w:rsidR="001B68DA" w:rsidRPr="00ED5498">
        <w:rPr>
          <w:rStyle w:val="af8"/>
          <w:b w:val="0"/>
          <w:sz w:val="28"/>
          <w:szCs w:val="28"/>
        </w:rPr>
        <w:t>Жи</w:t>
      </w:r>
      <w:r w:rsidR="001B68DA" w:rsidRPr="00ED5498">
        <w:rPr>
          <w:rStyle w:val="af8"/>
          <w:b w:val="0"/>
          <w:sz w:val="28"/>
          <w:szCs w:val="28"/>
        </w:rPr>
        <w:t>л</w:t>
      </w:r>
      <w:r w:rsidR="001B68DA" w:rsidRPr="00ED5498">
        <w:rPr>
          <w:rStyle w:val="af8"/>
          <w:b w:val="0"/>
          <w:sz w:val="28"/>
          <w:szCs w:val="28"/>
        </w:rPr>
        <w:t>комсервис</w:t>
      </w:r>
      <w:proofErr w:type="spellEnd"/>
      <w:r w:rsidR="001B68DA" w:rsidRPr="00ED5498">
        <w:rPr>
          <w:rStyle w:val="af8"/>
          <w:b w:val="0"/>
          <w:sz w:val="28"/>
          <w:szCs w:val="28"/>
        </w:rPr>
        <w:t>»</w:t>
      </w:r>
      <w:r w:rsidRPr="00ED5498">
        <w:rPr>
          <w:rStyle w:val="af8"/>
          <w:b w:val="0"/>
          <w:sz w:val="28"/>
          <w:szCs w:val="28"/>
        </w:rPr>
        <w:t xml:space="preserve"> на территории муниципального образования Поспелихинский район Алтайского края</w:t>
      </w:r>
      <w:r w:rsidR="002C7DB0" w:rsidRPr="00ED5498">
        <w:rPr>
          <w:rStyle w:val="af8"/>
          <w:b w:val="0"/>
          <w:sz w:val="28"/>
          <w:szCs w:val="28"/>
        </w:rPr>
        <w:t xml:space="preserve"> </w:t>
      </w:r>
      <w:r w:rsidR="00ED1B4D" w:rsidRPr="00ED5498">
        <w:rPr>
          <w:rStyle w:val="af8"/>
          <w:b w:val="0"/>
          <w:sz w:val="28"/>
          <w:szCs w:val="28"/>
        </w:rPr>
        <w:t>(далее - Компенсация).</w:t>
      </w:r>
    </w:p>
    <w:p w14:paraId="4B045735" w14:textId="3DC068D7" w:rsidR="00036BEB" w:rsidRPr="00ED5498" w:rsidRDefault="006A5EF2" w:rsidP="00036BEB">
      <w:pPr>
        <w:pStyle w:val="210"/>
        <w:shd w:val="clear" w:color="auto" w:fill="auto"/>
        <w:spacing w:before="0"/>
        <w:ind w:firstLine="709"/>
        <w:rPr>
          <w:rStyle w:val="af8"/>
          <w:b w:val="0"/>
        </w:rPr>
      </w:pPr>
      <w:r w:rsidRPr="00ED5498">
        <w:rPr>
          <w:rStyle w:val="af8"/>
          <w:b w:val="0"/>
        </w:rPr>
        <w:t xml:space="preserve">1.2. Компенсация предоставляется </w:t>
      </w:r>
      <w:r w:rsidR="00D91D4F" w:rsidRPr="00ED5498">
        <w:rPr>
          <w:rStyle w:val="af8"/>
          <w:b w:val="0"/>
        </w:rPr>
        <w:t>потребителю</w:t>
      </w:r>
      <w:r w:rsidRPr="00ED5498">
        <w:rPr>
          <w:rStyle w:val="af8"/>
          <w:b w:val="0"/>
        </w:rPr>
        <w:t xml:space="preserve"> </w:t>
      </w:r>
      <w:r w:rsidR="009B3ABF" w:rsidRPr="00ED5498">
        <w:rPr>
          <w:rStyle w:val="af8"/>
          <w:b w:val="0"/>
        </w:rPr>
        <w:t>в заявительном поря</w:t>
      </w:r>
      <w:r w:rsidR="009B3ABF" w:rsidRPr="00ED5498">
        <w:rPr>
          <w:rStyle w:val="af8"/>
          <w:b w:val="0"/>
        </w:rPr>
        <w:t>д</w:t>
      </w:r>
      <w:r w:rsidR="009B3ABF" w:rsidRPr="00ED5498">
        <w:rPr>
          <w:rStyle w:val="af8"/>
          <w:b w:val="0"/>
        </w:rPr>
        <w:t xml:space="preserve">ке </w:t>
      </w:r>
      <w:r w:rsidRPr="00ED5498">
        <w:rPr>
          <w:rStyle w:val="af8"/>
          <w:b w:val="0"/>
        </w:rPr>
        <w:t>в случае превышения фактического роста платы граждан за коммунал</w:t>
      </w:r>
      <w:r w:rsidRPr="00ED5498">
        <w:rPr>
          <w:rStyle w:val="af8"/>
          <w:b w:val="0"/>
        </w:rPr>
        <w:t>ь</w:t>
      </w:r>
      <w:r w:rsidRPr="00ED5498">
        <w:rPr>
          <w:rStyle w:val="af8"/>
          <w:b w:val="0"/>
        </w:rPr>
        <w:t>н</w:t>
      </w:r>
      <w:r w:rsidR="002944B9" w:rsidRPr="00ED5498">
        <w:rPr>
          <w:rStyle w:val="af8"/>
          <w:b w:val="0"/>
        </w:rPr>
        <w:t>ую</w:t>
      </w:r>
      <w:r w:rsidRPr="00ED5498">
        <w:rPr>
          <w:rStyle w:val="af8"/>
          <w:b w:val="0"/>
        </w:rPr>
        <w:t xml:space="preserve"> услуг</w:t>
      </w:r>
      <w:r w:rsidR="002944B9" w:rsidRPr="00ED5498">
        <w:rPr>
          <w:rStyle w:val="af8"/>
          <w:b w:val="0"/>
        </w:rPr>
        <w:t>у</w:t>
      </w:r>
      <w:r w:rsidR="00D91D4F" w:rsidRPr="00ED5498">
        <w:rPr>
          <w:rStyle w:val="af8"/>
          <w:b w:val="0"/>
        </w:rPr>
        <w:t xml:space="preserve"> </w:t>
      </w:r>
      <w:r w:rsidRPr="00ED5498">
        <w:rPr>
          <w:rStyle w:val="af8"/>
          <w:b w:val="0"/>
        </w:rPr>
        <w:t>по отношению к установленному Указом Губернатора Алтайск</w:t>
      </w:r>
      <w:r w:rsidRPr="00ED5498">
        <w:rPr>
          <w:rStyle w:val="af8"/>
          <w:b w:val="0"/>
        </w:rPr>
        <w:t>о</w:t>
      </w:r>
      <w:r w:rsidRPr="00ED5498">
        <w:rPr>
          <w:rStyle w:val="af8"/>
          <w:b w:val="0"/>
        </w:rPr>
        <w:t>го края предельному индексу изменения размера платы граждан за комм</w:t>
      </w:r>
      <w:r w:rsidRPr="00ED5498">
        <w:rPr>
          <w:rStyle w:val="af8"/>
          <w:b w:val="0"/>
        </w:rPr>
        <w:t>у</w:t>
      </w:r>
      <w:r w:rsidRPr="00ED5498">
        <w:rPr>
          <w:rStyle w:val="af8"/>
          <w:b w:val="0"/>
        </w:rPr>
        <w:t>нальн</w:t>
      </w:r>
      <w:r w:rsidR="00470E87" w:rsidRPr="00ED5498">
        <w:rPr>
          <w:rStyle w:val="af8"/>
          <w:b w:val="0"/>
        </w:rPr>
        <w:t>ую</w:t>
      </w:r>
      <w:r w:rsidRPr="00ED5498">
        <w:rPr>
          <w:rStyle w:val="af8"/>
          <w:b w:val="0"/>
        </w:rPr>
        <w:t xml:space="preserve"> услуг</w:t>
      </w:r>
      <w:r w:rsidR="00470E87" w:rsidRPr="00ED5498">
        <w:rPr>
          <w:rStyle w:val="af8"/>
          <w:b w:val="0"/>
        </w:rPr>
        <w:t xml:space="preserve">у </w:t>
      </w:r>
      <w:r w:rsidRPr="00ED5498">
        <w:rPr>
          <w:rStyle w:val="af8"/>
          <w:b w:val="0"/>
        </w:rPr>
        <w:t>в форме перечисления</w:t>
      </w:r>
      <w:r w:rsidR="00D91D4F" w:rsidRPr="00ED5498">
        <w:rPr>
          <w:rStyle w:val="af8"/>
          <w:b w:val="0"/>
        </w:rPr>
        <w:t xml:space="preserve"> </w:t>
      </w:r>
      <w:r w:rsidRPr="00ED5498">
        <w:rPr>
          <w:rStyle w:val="af8"/>
          <w:b w:val="0"/>
        </w:rPr>
        <w:t xml:space="preserve">потребителю Компенсации </w:t>
      </w:r>
      <w:r w:rsidR="00036BEB" w:rsidRPr="00ED5498">
        <w:rPr>
          <w:rStyle w:val="af8"/>
          <w:b w:val="0"/>
        </w:rPr>
        <w:t>за счет бюджетных ассигнований, предусмотренных в бюджете муниципального о</w:t>
      </w:r>
      <w:r w:rsidR="00036BEB" w:rsidRPr="00ED5498">
        <w:rPr>
          <w:rStyle w:val="af8"/>
          <w:b w:val="0"/>
        </w:rPr>
        <w:t>б</w:t>
      </w:r>
      <w:r w:rsidR="00036BEB" w:rsidRPr="00ED5498">
        <w:rPr>
          <w:rStyle w:val="af8"/>
          <w:b w:val="0"/>
        </w:rPr>
        <w:t>разования Поспелихинский район Алтайского края.</w:t>
      </w:r>
    </w:p>
    <w:p w14:paraId="2A03A770" w14:textId="1392AB9E" w:rsidR="0080545F" w:rsidRPr="00ED5498" w:rsidRDefault="006A5EF2" w:rsidP="006A5EF2">
      <w:pPr>
        <w:autoSpaceDE w:val="0"/>
        <w:autoSpaceDN w:val="0"/>
        <w:adjustRightInd w:val="0"/>
        <w:ind w:firstLine="709"/>
        <w:jc w:val="both"/>
        <w:rPr>
          <w:rStyle w:val="af8"/>
          <w:b w:val="0"/>
          <w:sz w:val="28"/>
          <w:szCs w:val="28"/>
        </w:rPr>
      </w:pPr>
      <w:r w:rsidRPr="00ED5498">
        <w:rPr>
          <w:rStyle w:val="af8"/>
          <w:b w:val="0"/>
          <w:sz w:val="28"/>
          <w:szCs w:val="28"/>
        </w:rPr>
        <w:t xml:space="preserve">1.3. Право на получение Компенсации </w:t>
      </w:r>
      <w:r w:rsidR="009C5820" w:rsidRPr="00ED5498">
        <w:rPr>
          <w:rStyle w:val="af8"/>
          <w:b w:val="0"/>
          <w:sz w:val="28"/>
          <w:szCs w:val="28"/>
        </w:rPr>
        <w:t>вне зависимости от уровня д</w:t>
      </w:r>
      <w:r w:rsidR="009C5820" w:rsidRPr="00ED5498">
        <w:rPr>
          <w:rStyle w:val="af8"/>
          <w:b w:val="0"/>
          <w:sz w:val="28"/>
          <w:szCs w:val="28"/>
        </w:rPr>
        <w:t>о</w:t>
      </w:r>
      <w:r w:rsidR="009C5820" w:rsidRPr="00ED5498">
        <w:rPr>
          <w:rStyle w:val="af8"/>
          <w:b w:val="0"/>
          <w:sz w:val="28"/>
          <w:szCs w:val="28"/>
        </w:rPr>
        <w:t xml:space="preserve">ходов потребителей </w:t>
      </w:r>
      <w:r w:rsidR="00470E87" w:rsidRPr="00ED5498">
        <w:rPr>
          <w:rStyle w:val="af8"/>
          <w:b w:val="0"/>
          <w:sz w:val="28"/>
          <w:szCs w:val="28"/>
        </w:rPr>
        <w:t>коммунальной услуги</w:t>
      </w:r>
      <w:r w:rsidR="009C5820" w:rsidRPr="00ED5498">
        <w:rPr>
          <w:rStyle w:val="af8"/>
          <w:b w:val="0"/>
          <w:sz w:val="28"/>
          <w:szCs w:val="28"/>
        </w:rPr>
        <w:t>, доли жилого помещения в со</w:t>
      </w:r>
      <w:r w:rsidR="009C5820" w:rsidRPr="00ED5498">
        <w:rPr>
          <w:rStyle w:val="af8"/>
          <w:b w:val="0"/>
          <w:sz w:val="28"/>
          <w:szCs w:val="28"/>
        </w:rPr>
        <w:t>б</w:t>
      </w:r>
      <w:r w:rsidR="009C5820" w:rsidRPr="00ED5498">
        <w:rPr>
          <w:rStyle w:val="af8"/>
          <w:b w:val="0"/>
          <w:sz w:val="28"/>
          <w:szCs w:val="28"/>
        </w:rPr>
        <w:t>ственности Получателя имеют следующие лица</w:t>
      </w:r>
      <w:r w:rsidR="0080545F" w:rsidRPr="00ED5498">
        <w:rPr>
          <w:rStyle w:val="af8"/>
          <w:b w:val="0"/>
          <w:sz w:val="28"/>
          <w:szCs w:val="28"/>
        </w:rPr>
        <w:t>:</w:t>
      </w:r>
    </w:p>
    <w:p w14:paraId="693B444F" w14:textId="478E2C8A" w:rsidR="0080545F" w:rsidRPr="00ED5498" w:rsidRDefault="00AF444C" w:rsidP="006A5EF2">
      <w:pPr>
        <w:autoSpaceDE w:val="0"/>
        <w:autoSpaceDN w:val="0"/>
        <w:adjustRightInd w:val="0"/>
        <w:ind w:firstLine="709"/>
        <w:jc w:val="both"/>
        <w:rPr>
          <w:rStyle w:val="af8"/>
          <w:b w:val="0"/>
          <w:sz w:val="28"/>
          <w:szCs w:val="28"/>
        </w:rPr>
      </w:pPr>
      <w:r w:rsidRPr="00ED5498">
        <w:rPr>
          <w:rStyle w:val="af8"/>
          <w:b w:val="0"/>
          <w:sz w:val="28"/>
          <w:szCs w:val="28"/>
        </w:rPr>
        <w:t xml:space="preserve">- </w:t>
      </w:r>
      <w:r w:rsidR="006A5EF2" w:rsidRPr="00ED5498">
        <w:rPr>
          <w:rStyle w:val="af8"/>
          <w:b w:val="0"/>
          <w:sz w:val="28"/>
          <w:szCs w:val="28"/>
        </w:rPr>
        <w:t>собственники жилых помещений</w:t>
      </w:r>
      <w:r w:rsidR="0080545F" w:rsidRPr="00ED5498">
        <w:rPr>
          <w:rStyle w:val="af8"/>
          <w:b w:val="0"/>
          <w:sz w:val="28"/>
          <w:szCs w:val="28"/>
        </w:rPr>
        <w:t xml:space="preserve"> либо члены их семей;</w:t>
      </w:r>
    </w:p>
    <w:p w14:paraId="21B875A0" w14:textId="344F96B4" w:rsidR="0080545F" w:rsidRPr="00ED5498" w:rsidRDefault="00AF444C" w:rsidP="006A5EF2">
      <w:pPr>
        <w:autoSpaceDE w:val="0"/>
        <w:autoSpaceDN w:val="0"/>
        <w:adjustRightInd w:val="0"/>
        <w:ind w:firstLine="709"/>
        <w:jc w:val="both"/>
        <w:rPr>
          <w:rStyle w:val="af8"/>
          <w:b w:val="0"/>
          <w:sz w:val="28"/>
          <w:szCs w:val="28"/>
        </w:rPr>
      </w:pPr>
      <w:r w:rsidRPr="00ED5498">
        <w:rPr>
          <w:rStyle w:val="af8"/>
          <w:b w:val="0"/>
          <w:sz w:val="28"/>
          <w:szCs w:val="28"/>
        </w:rPr>
        <w:t xml:space="preserve">- </w:t>
      </w:r>
      <w:r w:rsidR="006A5EF2" w:rsidRPr="00ED5498">
        <w:rPr>
          <w:rStyle w:val="af8"/>
          <w:b w:val="0"/>
          <w:sz w:val="28"/>
          <w:szCs w:val="28"/>
        </w:rPr>
        <w:t>наниматели жилых помещений либо члены их семей</w:t>
      </w:r>
      <w:r w:rsidR="0080545F" w:rsidRPr="00ED5498">
        <w:rPr>
          <w:rStyle w:val="af8"/>
          <w:b w:val="0"/>
          <w:sz w:val="28"/>
          <w:szCs w:val="28"/>
        </w:rPr>
        <w:t>;</w:t>
      </w:r>
    </w:p>
    <w:p w14:paraId="3C853652" w14:textId="6C5558CC" w:rsidR="006A5EF2" w:rsidRPr="00ED5498" w:rsidRDefault="00AF444C" w:rsidP="006A5EF2">
      <w:pPr>
        <w:autoSpaceDE w:val="0"/>
        <w:autoSpaceDN w:val="0"/>
        <w:adjustRightInd w:val="0"/>
        <w:ind w:firstLine="709"/>
        <w:jc w:val="both"/>
        <w:rPr>
          <w:rStyle w:val="af8"/>
          <w:b w:val="0"/>
          <w:sz w:val="28"/>
          <w:szCs w:val="28"/>
        </w:rPr>
      </w:pPr>
      <w:r w:rsidRPr="00ED5498">
        <w:rPr>
          <w:rStyle w:val="af8"/>
          <w:b w:val="0"/>
          <w:sz w:val="28"/>
          <w:szCs w:val="28"/>
        </w:rPr>
        <w:t>-</w:t>
      </w:r>
      <w:r w:rsidR="006A5EF2" w:rsidRPr="00ED5498">
        <w:rPr>
          <w:rStyle w:val="af8"/>
          <w:b w:val="0"/>
          <w:sz w:val="28"/>
          <w:szCs w:val="28"/>
        </w:rPr>
        <w:t>иные лица, зарегистрированные в соответствующем жилом помещ</w:t>
      </w:r>
      <w:r w:rsidR="006A5EF2" w:rsidRPr="00ED5498">
        <w:rPr>
          <w:rStyle w:val="af8"/>
          <w:b w:val="0"/>
          <w:sz w:val="28"/>
          <w:szCs w:val="28"/>
        </w:rPr>
        <w:t>е</w:t>
      </w:r>
      <w:r w:rsidR="006A5EF2" w:rsidRPr="00ED5498">
        <w:rPr>
          <w:rStyle w:val="af8"/>
          <w:b w:val="0"/>
          <w:sz w:val="28"/>
          <w:szCs w:val="28"/>
        </w:rPr>
        <w:t>нии, осуществляющие оплату коммунальных услуг.</w:t>
      </w:r>
    </w:p>
    <w:p w14:paraId="5EF9A44F" w14:textId="77777777" w:rsidR="0058628C" w:rsidRPr="00ED5498" w:rsidRDefault="0058628C" w:rsidP="0058628C">
      <w:pPr>
        <w:ind w:firstLine="708"/>
        <w:jc w:val="both"/>
        <w:rPr>
          <w:sz w:val="28"/>
          <w:szCs w:val="28"/>
        </w:rPr>
      </w:pPr>
      <w:r w:rsidRPr="00ED5498">
        <w:rPr>
          <w:sz w:val="28"/>
          <w:szCs w:val="28"/>
        </w:rPr>
        <w:t>В случае если наниматели жилого помещения, собственники жилого помещения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безвестно отсутствующими, либо умерли или объявлены умершими, компенсация предоставляется чл</w:t>
      </w:r>
      <w:r w:rsidRPr="00ED5498">
        <w:rPr>
          <w:sz w:val="28"/>
          <w:szCs w:val="28"/>
        </w:rPr>
        <w:t>е</w:t>
      </w:r>
      <w:r w:rsidRPr="00ED5498">
        <w:rPr>
          <w:sz w:val="28"/>
          <w:szCs w:val="28"/>
        </w:rPr>
        <w:t>нам их семей при условии, если данные члены семей продолжают постоянно проживать в ранее занимаемых совместно с этими гражданами жилых пом</w:t>
      </w:r>
      <w:r w:rsidRPr="00ED5498">
        <w:rPr>
          <w:sz w:val="28"/>
          <w:szCs w:val="28"/>
        </w:rPr>
        <w:t>е</w:t>
      </w:r>
      <w:r w:rsidRPr="00ED5498">
        <w:rPr>
          <w:sz w:val="28"/>
          <w:szCs w:val="28"/>
        </w:rPr>
        <w:t>щениях.</w:t>
      </w:r>
    </w:p>
    <w:p w14:paraId="2A215686" w14:textId="77777777" w:rsidR="0058628C" w:rsidRPr="00ED5498" w:rsidRDefault="0058628C" w:rsidP="0058628C">
      <w:pPr>
        <w:pStyle w:val="210"/>
        <w:spacing w:before="0" w:line="240" w:lineRule="auto"/>
        <w:ind w:firstLine="820"/>
      </w:pPr>
      <w:r w:rsidRPr="00ED5498">
        <w:lastRenderedPageBreak/>
        <w:t>В случае если наниматель жилого помещения, собственник жилого помещения, имеющий право на получение денежной компенсации, является несовершеннолетним гражданином или признан в установленном порядке недееспособным (ограниченным в дееспособности), за назначением дене</w:t>
      </w:r>
      <w:r w:rsidRPr="00ED5498">
        <w:t>ж</w:t>
      </w:r>
      <w:r w:rsidRPr="00ED5498">
        <w:t>ной компенсации вправе обратиться его законный представитель (родитель, опекун, попечитель), который должен документально подтвердить данные полномочия.</w:t>
      </w:r>
    </w:p>
    <w:p w14:paraId="5D81AE4C" w14:textId="065F69CF" w:rsidR="004629D6" w:rsidRPr="00ED5498" w:rsidRDefault="00E4100D" w:rsidP="00AC5DE2">
      <w:pPr>
        <w:autoSpaceDE w:val="0"/>
        <w:autoSpaceDN w:val="0"/>
        <w:adjustRightInd w:val="0"/>
        <w:ind w:firstLine="709"/>
        <w:jc w:val="both"/>
        <w:rPr>
          <w:rStyle w:val="af8"/>
          <w:b w:val="0"/>
          <w:sz w:val="28"/>
          <w:szCs w:val="28"/>
        </w:rPr>
      </w:pPr>
      <w:r w:rsidRPr="00ED5498">
        <w:rPr>
          <w:rStyle w:val="af8"/>
          <w:b w:val="0"/>
          <w:sz w:val="28"/>
          <w:szCs w:val="28"/>
        </w:rPr>
        <w:t>1.4.</w:t>
      </w:r>
      <w:r w:rsidR="00EC1251" w:rsidRPr="00ED5498">
        <w:rPr>
          <w:rStyle w:val="af8"/>
          <w:b w:val="0"/>
          <w:sz w:val="28"/>
          <w:szCs w:val="28"/>
        </w:rPr>
        <w:t xml:space="preserve"> </w:t>
      </w:r>
      <w:r w:rsidRPr="00ED5498">
        <w:rPr>
          <w:rStyle w:val="af8"/>
          <w:b w:val="0"/>
          <w:sz w:val="28"/>
          <w:szCs w:val="28"/>
        </w:rPr>
        <w:t xml:space="preserve">Органом, ответственным за </w:t>
      </w:r>
      <w:r w:rsidR="00470E87" w:rsidRPr="00ED5498">
        <w:rPr>
          <w:rStyle w:val="af8"/>
          <w:b w:val="0"/>
          <w:sz w:val="28"/>
          <w:szCs w:val="28"/>
        </w:rPr>
        <w:t xml:space="preserve">начисление и </w:t>
      </w:r>
      <w:r w:rsidRPr="00ED5498">
        <w:rPr>
          <w:rStyle w:val="af8"/>
          <w:b w:val="0"/>
          <w:sz w:val="28"/>
          <w:szCs w:val="28"/>
        </w:rPr>
        <w:t xml:space="preserve">выплату Компенсации, является </w:t>
      </w:r>
      <w:r w:rsidR="002944B9" w:rsidRPr="00ED5498">
        <w:rPr>
          <w:rStyle w:val="af8"/>
          <w:b w:val="0"/>
          <w:sz w:val="28"/>
          <w:szCs w:val="28"/>
        </w:rPr>
        <w:t xml:space="preserve">Администрация Поспелихинского района. </w:t>
      </w:r>
    </w:p>
    <w:p w14:paraId="05D1B97F" w14:textId="07B990F7" w:rsidR="00B12EB1" w:rsidRPr="00ED5498" w:rsidRDefault="00B12EB1" w:rsidP="00AC5DE2">
      <w:pPr>
        <w:pStyle w:val="210"/>
        <w:shd w:val="clear" w:color="auto" w:fill="auto"/>
        <w:spacing w:before="0"/>
        <w:ind w:firstLine="709"/>
        <w:rPr>
          <w:rStyle w:val="af8"/>
          <w:b w:val="0"/>
        </w:rPr>
      </w:pPr>
      <w:r w:rsidRPr="00ED5498">
        <w:rPr>
          <w:rStyle w:val="af8"/>
          <w:b w:val="0"/>
        </w:rPr>
        <w:t xml:space="preserve">1.5. </w:t>
      </w:r>
      <w:r w:rsidR="003F4A58" w:rsidRPr="00ED5498">
        <w:rPr>
          <w:rStyle w:val="af8"/>
          <w:b w:val="0"/>
        </w:rPr>
        <w:t xml:space="preserve">Компенсация </w:t>
      </w:r>
      <w:r w:rsidR="001C37DF" w:rsidRPr="00ED5498">
        <w:rPr>
          <w:rStyle w:val="af8"/>
          <w:b w:val="0"/>
        </w:rPr>
        <w:t xml:space="preserve"> коммунальной услуги </w:t>
      </w:r>
      <w:r w:rsidR="003F4A58" w:rsidRPr="00ED5498">
        <w:rPr>
          <w:rStyle w:val="af8"/>
          <w:b w:val="0"/>
        </w:rPr>
        <w:t xml:space="preserve">рассчитывается и </w:t>
      </w:r>
      <w:r w:rsidRPr="00ED5498">
        <w:rPr>
          <w:rStyle w:val="af8"/>
          <w:b w:val="0"/>
        </w:rPr>
        <w:t xml:space="preserve"> </w:t>
      </w:r>
      <w:r w:rsidR="001C37DF" w:rsidRPr="00ED5498">
        <w:rPr>
          <w:rStyle w:val="af8"/>
          <w:b w:val="0"/>
        </w:rPr>
        <w:t>предоста</w:t>
      </w:r>
      <w:r w:rsidR="001C37DF" w:rsidRPr="00ED5498">
        <w:rPr>
          <w:rStyle w:val="af8"/>
          <w:b w:val="0"/>
        </w:rPr>
        <w:t>в</w:t>
      </w:r>
      <w:r w:rsidR="001C37DF" w:rsidRPr="00ED5498">
        <w:rPr>
          <w:rStyle w:val="af8"/>
          <w:b w:val="0"/>
        </w:rPr>
        <w:t xml:space="preserve">ляется </w:t>
      </w:r>
      <w:r w:rsidR="003F4A58" w:rsidRPr="00ED5498">
        <w:rPr>
          <w:rStyle w:val="af8"/>
          <w:b w:val="0"/>
        </w:rPr>
        <w:t>потребителям</w:t>
      </w:r>
      <w:r w:rsidR="001C37DF" w:rsidRPr="00ED5498">
        <w:rPr>
          <w:rStyle w:val="af8"/>
          <w:b w:val="0"/>
        </w:rPr>
        <w:t xml:space="preserve"> </w:t>
      </w:r>
      <w:r w:rsidRPr="00ED5498">
        <w:rPr>
          <w:rStyle w:val="af8"/>
          <w:b w:val="0"/>
        </w:rPr>
        <w:t xml:space="preserve"> на основании предоставл</w:t>
      </w:r>
      <w:r w:rsidR="00D91D4F" w:rsidRPr="00ED5498">
        <w:rPr>
          <w:rStyle w:val="af8"/>
          <w:b w:val="0"/>
        </w:rPr>
        <w:t xml:space="preserve">енных </w:t>
      </w:r>
      <w:r w:rsidR="001C37DF" w:rsidRPr="00ED5498">
        <w:rPr>
          <w:rStyle w:val="af8"/>
          <w:b w:val="0"/>
        </w:rPr>
        <w:t xml:space="preserve">документов </w:t>
      </w:r>
      <w:r w:rsidR="002944B9" w:rsidRPr="00ED5498">
        <w:rPr>
          <w:rStyle w:val="af8"/>
          <w:b w:val="0"/>
        </w:rPr>
        <w:t>в подли</w:t>
      </w:r>
      <w:r w:rsidR="002944B9" w:rsidRPr="00ED5498">
        <w:rPr>
          <w:rStyle w:val="af8"/>
          <w:b w:val="0"/>
        </w:rPr>
        <w:t>н</w:t>
      </w:r>
      <w:r w:rsidR="002944B9" w:rsidRPr="00ED5498">
        <w:rPr>
          <w:rStyle w:val="af8"/>
          <w:b w:val="0"/>
        </w:rPr>
        <w:t>никах или копиях (копии предоставленных документов не т</w:t>
      </w:r>
      <w:r w:rsidR="001C37DF" w:rsidRPr="00ED5498">
        <w:rPr>
          <w:rStyle w:val="af8"/>
          <w:b w:val="0"/>
        </w:rPr>
        <w:t>ребуют нотар</w:t>
      </w:r>
      <w:r w:rsidR="001C37DF" w:rsidRPr="00ED5498">
        <w:rPr>
          <w:rStyle w:val="af8"/>
          <w:b w:val="0"/>
        </w:rPr>
        <w:t>и</w:t>
      </w:r>
      <w:r w:rsidR="001C37DF" w:rsidRPr="00ED5498">
        <w:rPr>
          <w:rStyle w:val="af8"/>
          <w:b w:val="0"/>
        </w:rPr>
        <w:t>ального заверения)</w:t>
      </w:r>
      <w:r w:rsidR="003F4A58" w:rsidRPr="00ED5498">
        <w:rPr>
          <w:rStyle w:val="af8"/>
          <w:b w:val="0"/>
        </w:rPr>
        <w:t xml:space="preserve"> указанных в </w:t>
      </w:r>
      <w:r w:rsidR="00AA18B6" w:rsidRPr="00ED5498">
        <w:rPr>
          <w:rStyle w:val="af8"/>
          <w:b w:val="0"/>
        </w:rPr>
        <w:t>пунктах 2.1.1, 2.2.1.</w:t>
      </w:r>
    </w:p>
    <w:p w14:paraId="6041CE07" w14:textId="389F14C1" w:rsidR="00A4343A" w:rsidRPr="00ED5498" w:rsidRDefault="00A4343A" w:rsidP="00AC5DE2">
      <w:pPr>
        <w:pStyle w:val="210"/>
        <w:shd w:val="clear" w:color="auto" w:fill="auto"/>
        <w:spacing w:before="0"/>
        <w:ind w:firstLine="709"/>
        <w:rPr>
          <w:rStyle w:val="af8"/>
          <w:b w:val="0"/>
        </w:rPr>
      </w:pPr>
      <w:r w:rsidRPr="00ED5498">
        <w:rPr>
          <w:rStyle w:val="af8"/>
          <w:b w:val="0"/>
        </w:rPr>
        <w:t>Расчет компенсации производится в индивидуальном порядке с учетом фактического объема потребления коммунальной</w:t>
      </w:r>
      <w:r w:rsidR="00AF4276">
        <w:rPr>
          <w:rStyle w:val="af8"/>
          <w:b w:val="0"/>
        </w:rPr>
        <w:t xml:space="preserve"> услуги</w:t>
      </w:r>
      <w:r w:rsidR="00D91D4F" w:rsidRPr="00ED5498">
        <w:rPr>
          <w:rStyle w:val="af8"/>
          <w:b w:val="0"/>
        </w:rPr>
        <w:t>.</w:t>
      </w:r>
    </w:p>
    <w:p w14:paraId="47559858" w14:textId="222CA708" w:rsidR="00A4343A" w:rsidRPr="00ED5498" w:rsidRDefault="00A4343A" w:rsidP="00AC5DE2">
      <w:pPr>
        <w:pStyle w:val="210"/>
        <w:shd w:val="clear" w:color="auto" w:fill="auto"/>
        <w:spacing w:before="0"/>
        <w:ind w:firstLine="709"/>
        <w:rPr>
          <w:rStyle w:val="af8"/>
          <w:b w:val="0"/>
        </w:rPr>
      </w:pPr>
      <w:r w:rsidRPr="00ED5498">
        <w:rPr>
          <w:rStyle w:val="af8"/>
          <w:b w:val="0"/>
        </w:rPr>
        <w:t xml:space="preserve">Фактический объем потребления коммунальной услуги </w:t>
      </w:r>
      <w:r w:rsidR="00D91D4F" w:rsidRPr="00ED5498">
        <w:rPr>
          <w:rStyle w:val="af8"/>
          <w:b w:val="0"/>
        </w:rPr>
        <w:t>определяется по показаниям индивидуальных приборов учета (далее – ИПУ), а при отсу</w:t>
      </w:r>
      <w:r w:rsidR="00D91D4F" w:rsidRPr="00ED5498">
        <w:rPr>
          <w:rStyle w:val="af8"/>
          <w:b w:val="0"/>
        </w:rPr>
        <w:t>т</w:t>
      </w:r>
      <w:r w:rsidR="00D91D4F" w:rsidRPr="00ED5498">
        <w:rPr>
          <w:rStyle w:val="af8"/>
          <w:b w:val="0"/>
        </w:rPr>
        <w:t>ствии ИПУ-исходя из утвержденных нормативов потребления коммунальной услуги.</w:t>
      </w:r>
    </w:p>
    <w:p w14:paraId="59C5F76E" w14:textId="3362042E" w:rsidR="00ED1B4D" w:rsidRPr="00ED5498" w:rsidRDefault="00B12EB1" w:rsidP="00AC5DE2">
      <w:pPr>
        <w:pStyle w:val="210"/>
        <w:shd w:val="clear" w:color="auto" w:fill="auto"/>
        <w:spacing w:before="0"/>
        <w:ind w:firstLine="709"/>
        <w:rPr>
          <w:rStyle w:val="af8"/>
          <w:b w:val="0"/>
        </w:rPr>
      </w:pPr>
      <w:r w:rsidRPr="00ED5498">
        <w:rPr>
          <w:rStyle w:val="af8"/>
          <w:b w:val="0"/>
        </w:rPr>
        <w:t>1.</w:t>
      </w:r>
      <w:r w:rsidR="00C07947" w:rsidRPr="00ED5498">
        <w:rPr>
          <w:rStyle w:val="af8"/>
          <w:b w:val="0"/>
        </w:rPr>
        <w:t>6</w:t>
      </w:r>
      <w:r w:rsidRPr="00ED5498">
        <w:rPr>
          <w:rStyle w:val="af8"/>
          <w:b w:val="0"/>
        </w:rPr>
        <w:t xml:space="preserve">. </w:t>
      </w:r>
      <w:r w:rsidR="001C37DF" w:rsidRPr="00ED5498">
        <w:rPr>
          <w:rStyle w:val="af8"/>
          <w:b w:val="0"/>
        </w:rPr>
        <w:t>Оплата</w:t>
      </w:r>
      <w:r w:rsidRPr="00ED5498">
        <w:rPr>
          <w:rStyle w:val="af8"/>
          <w:b w:val="0"/>
        </w:rPr>
        <w:t xml:space="preserve"> коммунальн</w:t>
      </w:r>
      <w:r w:rsidR="001C37DF" w:rsidRPr="00ED5498">
        <w:rPr>
          <w:rStyle w:val="af8"/>
          <w:b w:val="0"/>
        </w:rPr>
        <w:t>ой</w:t>
      </w:r>
      <w:r w:rsidRPr="00ED5498">
        <w:rPr>
          <w:rStyle w:val="af8"/>
          <w:b w:val="0"/>
        </w:rPr>
        <w:t xml:space="preserve"> услуг</w:t>
      </w:r>
      <w:r w:rsidR="001C37DF" w:rsidRPr="00ED5498">
        <w:rPr>
          <w:rStyle w:val="af8"/>
          <w:b w:val="0"/>
        </w:rPr>
        <w:t>и осуществляется н</w:t>
      </w:r>
      <w:r w:rsidRPr="00ED5498">
        <w:rPr>
          <w:rStyle w:val="af8"/>
          <w:b w:val="0"/>
        </w:rPr>
        <w:t>а основании и</w:t>
      </w:r>
      <w:r w:rsidRPr="00ED5498">
        <w:rPr>
          <w:rStyle w:val="af8"/>
          <w:b w:val="0"/>
        </w:rPr>
        <w:t>н</w:t>
      </w:r>
      <w:r w:rsidRPr="00ED5498">
        <w:rPr>
          <w:rStyle w:val="af8"/>
          <w:b w:val="0"/>
        </w:rPr>
        <w:t xml:space="preserve">формации о начислении платежей, </w:t>
      </w:r>
      <w:r w:rsidR="00E4100D" w:rsidRPr="00ED5498">
        <w:rPr>
          <w:rStyle w:val="af8"/>
          <w:b w:val="0"/>
        </w:rPr>
        <w:t xml:space="preserve">полученной в результате электронного взаимодействия </w:t>
      </w:r>
      <w:r w:rsidR="00B65CEE" w:rsidRPr="00ED5498">
        <w:rPr>
          <w:rStyle w:val="af8"/>
          <w:b w:val="0"/>
        </w:rPr>
        <w:t>с</w:t>
      </w:r>
      <w:r w:rsidR="00E4100D" w:rsidRPr="00ED5498">
        <w:rPr>
          <w:rStyle w:val="af8"/>
          <w:b w:val="0"/>
        </w:rPr>
        <w:t xml:space="preserve"> </w:t>
      </w:r>
      <w:proofErr w:type="spellStart"/>
      <w:r w:rsidR="00E4100D" w:rsidRPr="00ED5498">
        <w:rPr>
          <w:rStyle w:val="af8"/>
          <w:b w:val="0"/>
        </w:rPr>
        <w:t>ресурсоснабжающ</w:t>
      </w:r>
      <w:r w:rsidR="002B40BF" w:rsidRPr="00ED5498">
        <w:rPr>
          <w:rStyle w:val="af8"/>
          <w:b w:val="0"/>
        </w:rPr>
        <w:t>ей</w:t>
      </w:r>
      <w:proofErr w:type="spellEnd"/>
      <w:r w:rsidR="00C15E01" w:rsidRPr="00ED5498">
        <w:rPr>
          <w:rStyle w:val="af8"/>
          <w:b w:val="0"/>
        </w:rPr>
        <w:t xml:space="preserve"> </w:t>
      </w:r>
      <w:r w:rsidR="00E4100D" w:rsidRPr="00ED5498">
        <w:rPr>
          <w:rStyle w:val="af8"/>
          <w:b w:val="0"/>
        </w:rPr>
        <w:t>организаци</w:t>
      </w:r>
      <w:r w:rsidR="002B40BF" w:rsidRPr="00ED5498">
        <w:rPr>
          <w:rStyle w:val="af8"/>
          <w:b w:val="0"/>
        </w:rPr>
        <w:t>ей</w:t>
      </w:r>
      <w:r w:rsidR="00E4100D" w:rsidRPr="00ED5498">
        <w:rPr>
          <w:rStyle w:val="af8"/>
          <w:b w:val="0"/>
        </w:rPr>
        <w:t>, оказывающ</w:t>
      </w:r>
      <w:r w:rsidR="00A24533" w:rsidRPr="00ED5498">
        <w:rPr>
          <w:rStyle w:val="af8"/>
          <w:b w:val="0"/>
        </w:rPr>
        <w:t>ей</w:t>
      </w:r>
      <w:r w:rsidR="00E4100D" w:rsidRPr="00ED5498">
        <w:rPr>
          <w:rStyle w:val="af8"/>
          <w:b w:val="0"/>
        </w:rPr>
        <w:t xml:space="preserve"> комм</w:t>
      </w:r>
      <w:r w:rsidR="00E4100D" w:rsidRPr="00ED5498">
        <w:rPr>
          <w:rStyle w:val="af8"/>
          <w:b w:val="0"/>
        </w:rPr>
        <w:t>у</w:t>
      </w:r>
      <w:r w:rsidR="00E4100D" w:rsidRPr="00ED5498">
        <w:rPr>
          <w:rStyle w:val="af8"/>
          <w:b w:val="0"/>
        </w:rPr>
        <w:t>нальн</w:t>
      </w:r>
      <w:r w:rsidR="00A24533" w:rsidRPr="00ED5498">
        <w:rPr>
          <w:rStyle w:val="af8"/>
          <w:b w:val="0"/>
        </w:rPr>
        <w:t>ую</w:t>
      </w:r>
      <w:r w:rsidR="00E4100D" w:rsidRPr="00ED5498">
        <w:rPr>
          <w:rStyle w:val="af8"/>
          <w:b w:val="0"/>
        </w:rPr>
        <w:t xml:space="preserve"> услуг</w:t>
      </w:r>
      <w:r w:rsidR="00A24533" w:rsidRPr="00ED5498">
        <w:rPr>
          <w:rStyle w:val="af8"/>
          <w:b w:val="0"/>
        </w:rPr>
        <w:t>у</w:t>
      </w:r>
      <w:r w:rsidR="00E4100D" w:rsidRPr="00ED5498">
        <w:rPr>
          <w:rStyle w:val="af8"/>
          <w:b w:val="0"/>
        </w:rPr>
        <w:t xml:space="preserve"> на территории </w:t>
      </w:r>
      <w:r w:rsidR="00915FA1" w:rsidRPr="00ED5498">
        <w:rPr>
          <w:rStyle w:val="af8"/>
          <w:b w:val="0"/>
        </w:rPr>
        <w:t>муниципального образования Поспелихи</w:t>
      </w:r>
      <w:r w:rsidR="00915FA1" w:rsidRPr="00ED5498">
        <w:rPr>
          <w:rStyle w:val="af8"/>
          <w:b w:val="0"/>
        </w:rPr>
        <w:t>н</w:t>
      </w:r>
      <w:r w:rsidR="00915FA1" w:rsidRPr="00ED5498">
        <w:rPr>
          <w:rStyle w:val="af8"/>
          <w:b w:val="0"/>
        </w:rPr>
        <w:t>ский район Алтайского края</w:t>
      </w:r>
      <w:r w:rsidRPr="00ED5498">
        <w:rPr>
          <w:rStyle w:val="af8"/>
          <w:b w:val="0"/>
        </w:rPr>
        <w:t>.</w:t>
      </w:r>
      <w:r w:rsidR="008A2769" w:rsidRPr="00ED5498">
        <w:rPr>
          <w:rStyle w:val="af8"/>
          <w:b w:val="0"/>
        </w:rPr>
        <w:t xml:space="preserve"> </w:t>
      </w:r>
    </w:p>
    <w:p w14:paraId="72481090" w14:textId="0F00ED31" w:rsidR="00C73BF4" w:rsidRPr="00ED5498" w:rsidRDefault="00ED1B4D" w:rsidP="00C73BF4">
      <w:pPr>
        <w:pStyle w:val="aa"/>
        <w:ind w:firstLine="709"/>
        <w:jc w:val="both"/>
        <w:rPr>
          <w:rStyle w:val="af8"/>
          <w:b w:val="0"/>
          <w:sz w:val="28"/>
          <w:szCs w:val="28"/>
        </w:rPr>
      </w:pPr>
      <w:r w:rsidRPr="00ED5498">
        <w:rPr>
          <w:rStyle w:val="af8"/>
          <w:b w:val="0"/>
          <w:sz w:val="28"/>
          <w:szCs w:val="28"/>
        </w:rPr>
        <w:t>1.</w:t>
      </w:r>
      <w:r w:rsidR="00C07947" w:rsidRPr="00ED5498">
        <w:rPr>
          <w:rStyle w:val="af8"/>
          <w:b w:val="0"/>
          <w:sz w:val="28"/>
          <w:szCs w:val="28"/>
        </w:rPr>
        <w:t>7</w:t>
      </w:r>
      <w:r w:rsidRPr="00ED5498">
        <w:rPr>
          <w:rStyle w:val="af8"/>
          <w:b w:val="0"/>
          <w:sz w:val="28"/>
          <w:szCs w:val="28"/>
        </w:rPr>
        <w:t xml:space="preserve">. </w:t>
      </w:r>
      <w:r w:rsidR="00C73BF4" w:rsidRPr="00ED5498">
        <w:rPr>
          <w:rStyle w:val="af8"/>
          <w:b w:val="0"/>
          <w:sz w:val="28"/>
          <w:szCs w:val="28"/>
        </w:rPr>
        <w:t>При расчете компенсации учитывается плата за коммунальные услуги, рост регулируемых цен (тарифов) по которым по отношению к д</w:t>
      </w:r>
      <w:r w:rsidR="00C73BF4" w:rsidRPr="00ED5498">
        <w:rPr>
          <w:rStyle w:val="af8"/>
          <w:b w:val="0"/>
          <w:sz w:val="28"/>
          <w:szCs w:val="28"/>
        </w:rPr>
        <w:t>е</w:t>
      </w:r>
      <w:r w:rsidR="00C73BF4" w:rsidRPr="00ED5498">
        <w:rPr>
          <w:rStyle w:val="af8"/>
          <w:b w:val="0"/>
          <w:sz w:val="28"/>
          <w:szCs w:val="28"/>
        </w:rPr>
        <w:t>кабрю предшествующего года превышает уровень утвержденного предел</w:t>
      </w:r>
      <w:r w:rsidR="00C73BF4" w:rsidRPr="00ED5498">
        <w:rPr>
          <w:rStyle w:val="af8"/>
          <w:b w:val="0"/>
          <w:sz w:val="28"/>
          <w:szCs w:val="28"/>
        </w:rPr>
        <w:t>ь</w:t>
      </w:r>
      <w:r w:rsidR="00C73BF4" w:rsidRPr="00ED5498">
        <w:rPr>
          <w:rStyle w:val="af8"/>
          <w:b w:val="0"/>
          <w:sz w:val="28"/>
          <w:szCs w:val="28"/>
        </w:rPr>
        <w:t>ного индекса платы граждан за коммунальн</w:t>
      </w:r>
      <w:r w:rsidR="004D49B5" w:rsidRPr="00ED5498">
        <w:rPr>
          <w:rStyle w:val="af8"/>
          <w:b w:val="0"/>
          <w:sz w:val="28"/>
          <w:szCs w:val="28"/>
        </w:rPr>
        <w:t>ую</w:t>
      </w:r>
      <w:r w:rsidR="00C73BF4" w:rsidRPr="00ED5498">
        <w:rPr>
          <w:rStyle w:val="af8"/>
          <w:b w:val="0"/>
          <w:sz w:val="28"/>
          <w:szCs w:val="28"/>
        </w:rPr>
        <w:t xml:space="preserve"> услуг</w:t>
      </w:r>
      <w:r w:rsidR="004D49B5" w:rsidRPr="00ED5498">
        <w:rPr>
          <w:rStyle w:val="af8"/>
          <w:b w:val="0"/>
          <w:sz w:val="28"/>
          <w:szCs w:val="28"/>
        </w:rPr>
        <w:t>у</w:t>
      </w:r>
      <w:r w:rsidR="00C73BF4" w:rsidRPr="00ED5498">
        <w:rPr>
          <w:rStyle w:val="af8"/>
          <w:b w:val="0"/>
          <w:sz w:val="28"/>
          <w:szCs w:val="28"/>
        </w:rPr>
        <w:t xml:space="preserve"> для соответствующего муниципального образования.</w:t>
      </w:r>
    </w:p>
    <w:p w14:paraId="7C39D4A7" w14:textId="51B0524E" w:rsidR="00FE4DC7" w:rsidRPr="00ED5498" w:rsidRDefault="00C73BF4" w:rsidP="00C73BF4">
      <w:pPr>
        <w:pStyle w:val="210"/>
        <w:shd w:val="clear" w:color="auto" w:fill="auto"/>
        <w:spacing w:before="0"/>
        <w:ind w:firstLine="709"/>
      </w:pPr>
      <w:r w:rsidRPr="00ED5498">
        <w:t>В целях реализации настоящего Положения используются следующие понятия:</w:t>
      </w:r>
    </w:p>
    <w:p w14:paraId="3185F25A" w14:textId="6248995E" w:rsidR="00735466" w:rsidRPr="00ED5498" w:rsidRDefault="00C73BF4" w:rsidP="00C73BF4">
      <w:pPr>
        <w:pStyle w:val="210"/>
        <w:shd w:val="clear" w:color="auto" w:fill="auto"/>
        <w:spacing w:before="0"/>
        <w:ind w:firstLine="709"/>
      </w:pPr>
      <w:r w:rsidRPr="00ED5498">
        <w:t>базовый месяц – декабрь года, пр</w:t>
      </w:r>
      <w:r w:rsidR="00735466" w:rsidRPr="00ED5498">
        <w:t>е</w:t>
      </w:r>
      <w:r w:rsidR="005C2863" w:rsidRPr="00ED5498">
        <w:t>дшествующего расчетному месяцу;</w:t>
      </w:r>
    </w:p>
    <w:p w14:paraId="087F40F6" w14:textId="21093EAA" w:rsidR="00330F72" w:rsidRPr="00ED5498" w:rsidRDefault="00EC3869" w:rsidP="005C2863">
      <w:pPr>
        <w:pStyle w:val="210"/>
        <w:shd w:val="clear" w:color="auto" w:fill="auto"/>
        <w:spacing w:before="0"/>
        <w:ind w:firstLine="709"/>
        <w:rPr>
          <w:rStyle w:val="af8"/>
          <w:b w:val="0"/>
        </w:rPr>
      </w:pPr>
      <w:r w:rsidRPr="00ED5498">
        <w:t>расчетный месяц – месяц, за который производится начисление плат</w:t>
      </w:r>
      <w:r w:rsidRPr="00ED5498">
        <w:t>е</w:t>
      </w:r>
      <w:r w:rsidRPr="00ED5498">
        <w:t>жа за коммунальную услугу</w:t>
      </w:r>
      <w:r w:rsidR="005C2863" w:rsidRPr="00ED5498">
        <w:t>.</w:t>
      </w:r>
    </w:p>
    <w:p w14:paraId="3E0D0532" w14:textId="37B6E6CE" w:rsidR="00ED1B4D" w:rsidRPr="00ED5498" w:rsidRDefault="00451611" w:rsidP="004629D6">
      <w:pPr>
        <w:pStyle w:val="210"/>
        <w:shd w:val="clear" w:color="auto" w:fill="auto"/>
        <w:spacing w:before="0"/>
        <w:ind w:firstLine="709"/>
        <w:rPr>
          <w:rStyle w:val="af8"/>
          <w:b w:val="0"/>
        </w:rPr>
      </w:pPr>
      <w:r w:rsidRPr="00ED5498">
        <w:rPr>
          <w:rStyle w:val="af8"/>
          <w:b w:val="0"/>
        </w:rPr>
        <w:t>1.</w:t>
      </w:r>
      <w:r w:rsidR="00C07947" w:rsidRPr="00ED5498">
        <w:rPr>
          <w:rStyle w:val="af8"/>
          <w:b w:val="0"/>
        </w:rPr>
        <w:t>8</w:t>
      </w:r>
      <w:r w:rsidRPr="00ED5498">
        <w:rPr>
          <w:rStyle w:val="af8"/>
          <w:b w:val="0"/>
        </w:rPr>
        <w:t xml:space="preserve">. </w:t>
      </w:r>
      <w:r w:rsidR="00ED1B4D" w:rsidRPr="00ED5498">
        <w:rPr>
          <w:rStyle w:val="af8"/>
          <w:b w:val="0"/>
        </w:rPr>
        <w:t xml:space="preserve">Компенсация </w:t>
      </w:r>
      <w:r w:rsidR="000075A5" w:rsidRPr="00ED5498">
        <w:rPr>
          <w:rStyle w:val="af8"/>
          <w:b w:val="0"/>
        </w:rPr>
        <w:t xml:space="preserve">рассчитывается за расчетный </w:t>
      </w:r>
      <w:r w:rsidR="0063286C" w:rsidRPr="00ED5498">
        <w:rPr>
          <w:rStyle w:val="af8"/>
          <w:b w:val="0"/>
        </w:rPr>
        <w:t>месяц</w:t>
      </w:r>
      <w:r w:rsidR="000075A5" w:rsidRPr="00ED5498">
        <w:rPr>
          <w:rStyle w:val="af8"/>
          <w:b w:val="0"/>
        </w:rPr>
        <w:t xml:space="preserve"> </w:t>
      </w:r>
      <w:proofErr w:type="gramStart"/>
      <w:r w:rsidR="006C6E73" w:rsidRPr="00ED5498">
        <w:rPr>
          <w:rStyle w:val="af8"/>
          <w:b w:val="0"/>
        </w:rPr>
        <w:t>и(</w:t>
      </w:r>
      <w:proofErr w:type="gramEnd"/>
      <w:r w:rsidR="00A70752" w:rsidRPr="00ED5498">
        <w:rPr>
          <w:rStyle w:val="af8"/>
          <w:b w:val="0"/>
        </w:rPr>
        <w:t>или</w:t>
      </w:r>
      <w:r w:rsidR="006C6E73" w:rsidRPr="00ED5498">
        <w:rPr>
          <w:rStyle w:val="af8"/>
          <w:b w:val="0"/>
        </w:rPr>
        <w:t>)</w:t>
      </w:r>
      <w:r w:rsidR="000075A5" w:rsidRPr="00ED5498">
        <w:rPr>
          <w:rStyle w:val="af8"/>
          <w:b w:val="0"/>
        </w:rPr>
        <w:t xml:space="preserve"> в заяв</w:t>
      </w:r>
      <w:r w:rsidR="000075A5" w:rsidRPr="00ED5498">
        <w:rPr>
          <w:rStyle w:val="af8"/>
          <w:b w:val="0"/>
        </w:rPr>
        <w:t>и</w:t>
      </w:r>
      <w:r w:rsidR="000075A5" w:rsidRPr="00ED5498">
        <w:rPr>
          <w:rStyle w:val="af8"/>
          <w:b w:val="0"/>
        </w:rPr>
        <w:t>тельном порядке за прошедшие периоды</w:t>
      </w:r>
      <w:r w:rsidR="00B603D0" w:rsidRPr="00ED5498">
        <w:rPr>
          <w:rStyle w:val="af8"/>
          <w:b w:val="0"/>
        </w:rPr>
        <w:t xml:space="preserve"> </w:t>
      </w:r>
      <w:r w:rsidR="002E7C76" w:rsidRPr="00ED5498">
        <w:rPr>
          <w:rStyle w:val="af8"/>
          <w:b w:val="0"/>
        </w:rPr>
        <w:t>с даты возникнов</w:t>
      </w:r>
      <w:r w:rsidR="004D49B5" w:rsidRPr="00ED5498">
        <w:rPr>
          <w:rStyle w:val="af8"/>
          <w:b w:val="0"/>
        </w:rPr>
        <w:t>ения права на ее предоставление</w:t>
      </w:r>
      <w:r w:rsidR="002E7C76" w:rsidRPr="00ED5498">
        <w:rPr>
          <w:rStyle w:val="af8"/>
          <w:b w:val="0"/>
        </w:rPr>
        <w:t xml:space="preserve"> </w:t>
      </w:r>
      <w:r w:rsidR="002E7C76" w:rsidRPr="00ED5498">
        <w:rPr>
          <w:rStyle w:val="af8"/>
        </w:rPr>
        <w:t xml:space="preserve">но не ранее </w:t>
      </w:r>
      <w:r w:rsidR="00523536" w:rsidRPr="00ED5498">
        <w:rPr>
          <w:rStyle w:val="af8"/>
        </w:rPr>
        <w:t xml:space="preserve">1 </w:t>
      </w:r>
      <w:r w:rsidR="005C2863" w:rsidRPr="00ED5498">
        <w:rPr>
          <w:rStyle w:val="af8"/>
        </w:rPr>
        <w:t>июля</w:t>
      </w:r>
      <w:r w:rsidR="00EC3869" w:rsidRPr="00ED5498">
        <w:rPr>
          <w:rStyle w:val="af8"/>
        </w:rPr>
        <w:t xml:space="preserve"> </w:t>
      </w:r>
      <w:r w:rsidR="00523536" w:rsidRPr="00ED5498">
        <w:rPr>
          <w:rStyle w:val="af8"/>
        </w:rPr>
        <w:t>2025 года</w:t>
      </w:r>
      <w:r w:rsidR="00ED1B4D" w:rsidRPr="00ED5498">
        <w:rPr>
          <w:rStyle w:val="af8"/>
          <w:b w:val="0"/>
        </w:rPr>
        <w:t xml:space="preserve"> </w:t>
      </w:r>
      <w:r w:rsidR="008C1727" w:rsidRPr="00ED5498">
        <w:rPr>
          <w:rStyle w:val="af8"/>
          <w:b w:val="0"/>
        </w:rPr>
        <w:t>в срок, установленный в ра</w:t>
      </w:r>
      <w:r w:rsidR="008C1727" w:rsidRPr="00ED5498">
        <w:rPr>
          <w:rStyle w:val="af8"/>
          <w:b w:val="0"/>
        </w:rPr>
        <w:t>з</w:t>
      </w:r>
      <w:r w:rsidR="008C1727" w:rsidRPr="00ED5498">
        <w:rPr>
          <w:rStyle w:val="af8"/>
          <w:b w:val="0"/>
        </w:rPr>
        <w:t xml:space="preserve">деле 2 настоящего </w:t>
      </w:r>
      <w:r w:rsidR="00705BDE" w:rsidRPr="00ED5498">
        <w:rPr>
          <w:rStyle w:val="af8"/>
          <w:b w:val="0"/>
        </w:rPr>
        <w:t>Положения</w:t>
      </w:r>
      <w:r w:rsidR="008C1727" w:rsidRPr="00ED5498">
        <w:rPr>
          <w:rStyle w:val="af8"/>
          <w:b w:val="0"/>
        </w:rPr>
        <w:t>.</w:t>
      </w:r>
    </w:p>
    <w:p w14:paraId="18A67537" w14:textId="58E65F54" w:rsidR="00D27862" w:rsidRPr="000B4AEF" w:rsidRDefault="00D27862" w:rsidP="00A6180A">
      <w:pPr>
        <w:pStyle w:val="210"/>
        <w:spacing w:before="0" w:line="240" w:lineRule="auto"/>
        <w:ind w:firstLine="708"/>
      </w:pPr>
      <w:r w:rsidRPr="00ED5498">
        <w:t>1.</w:t>
      </w:r>
      <w:r w:rsidR="00C07947" w:rsidRPr="00ED5498">
        <w:t>9</w:t>
      </w:r>
      <w:r w:rsidRPr="00ED5498">
        <w:t xml:space="preserve">. </w:t>
      </w:r>
      <w:r w:rsidRPr="000B4AEF">
        <w:t>Компенсация расходов на оплату коммунальной услуги не пред</w:t>
      </w:r>
      <w:r w:rsidRPr="000B4AEF">
        <w:t>о</w:t>
      </w:r>
      <w:r w:rsidR="00155A5F" w:rsidRPr="000B4AEF">
        <w:t>с</w:t>
      </w:r>
      <w:r w:rsidRPr="000B4AEF">
        <w:t>тавляются гражданам при наличии у них подтвержденной вступившим в з</w:t>
      </w:r>
      <w:r w:rsidRPr="000B4AEF">
        <w:t>а</w:t>
      </w:r>
      <w:r w:rsidRPr="000B4AEF">
        <w:t xml:space="preserve">конную силу судебным актом о непогашенной задолженности по оплате коммунальной услуги, которая образовалась за период не более чем </w:t>
      </w:r>
      <w:r w:rsidR="00155A5F" w:rsidRPr="000B4AEF">
        <w:t>3 (</w:t>
      </w:r>
      <w:r w:rsidRPr="000B4AEF">
        <w:t>три</w:t>
      </w:r>
      <w:r w:rsidR="00155A5F" w:rsidRPr="000B4AEF">
        <w:t>)</w:t>
      </w:r>
      <w:r w:rsidRPr="000B4AEF">
        <w:t xml:space="preserve"> </w:t>
      </w:r>
      <w:r w:rsidR="00155A5F" w:rsidRPr="000B4AEF">
        <w:t>по</w:t>
      </w:r>
      <w:r w:rsidRPr="000B4AEF">
        <w:t>следних года.</w:t>
      </w:r>
    </w:p>
    <w:p w14:paraId="2112A500" w14:textId="6350AE84" w:rsidR="009E0575" w:rsidRPr="00ED5498" w:rsidRDefault="009E0575" w:rsidP="009E0575">
      <w:pPr>
        <w:pStyle w:val="210"/>
        <w:shd w:val="clear" w:color="auto" w:fill="auto"/>
        <w:tabs>
          <w:tab w:val="left" w:pos="0"/>
          <w:tab w:val="left" w:pos="1701"/>
        </w:tabs>
        <w:spacing w:before="0" w:line="240" w:lineRule="auto"/>
        <w:ind w:firstLine="674"/>
      </w:pPr>
      <w:r w:rsidRPr="000B4AEF">
        <w:t>1.10. Информацию о наличии  у заявителя непогашенной задолженн</w:t>
      </w:r>
      <w:r w:rsidRPr="000B4AEF">
        <w:t>о</w:t>
      </w:r>
      <w:r w:rsidRPr="000B4AEF">
        <w:t>сти по оплате коммунальной</w:t>
      </w:r>
      <w:r w:rsidRPr="00ED5498">
        <w:t xml:space="preserve"> услуги, подтвержденной вступившим в зако</w:t>
      </w:r>
      <w:r w:rsidRPr="00ED5498">
        <w:t>н</w:t>
      </w:r>
      <w:r w:rsidRPr="00ED5498">
        <w:lastRenderedPageBreak/>
        <w:t>ную силу  судебным актом которая образовалась за период не более чем три последних года (Администрация Поспелихинского района получает из гос</w:t>
      </w:r>
      <w:r w:rsidRPr="00ED5498">
        <w:t>у</w:t>
      </w:r>
      <w:r w:rsidRPr="00ED5498">
        <w:t>дарственной информационной системы жилищно-коммунального хозяйства (ГИС ЖКХ), либо судебный акт о непогашенной задолженности по оплате коммунальной услуги ,  которая образовалась за период не более чем три п</w:t>
      </w:r>
      <w:r w:rsidRPr="00ED5498">
        <w:t>о</w:t>
      </w:r>
      <w:r w:rsidRPr="00ED5498">
        <w:t>следних года, заявителем предоставляется самостоятельно (по желанию).</w:t>
      </w:r>
    </w:p>
    <w:p w14:paraId="148D191F" w14:textId="64DEB845" w:rsidR="00E22B8C" w:rsidRPr="00ED5498" w:rsidRDefault="00451611" w:rsidP="00E22B8C">
      <w:pPr>
        <w:pStyle w:val="210"/>
        <w:shd w:val="clear" w:color="auto" w:fill="auto"/>
        <w:spacing w:before="0"/>
        <w:ind w:firstLine="709"/>
        <w:rPr>
          <w:rStyle w:val="af8"/>
          <w:b w:val="0"/>
        </w:rPr>
      </w:pPr>
      <w:r w:rsidRPr="00ED5498">
        <w:rPr>
          <w:rStyle w:val="af8"/>
          <w:b w:val="0"/>
        </w:rPr>
        <w:t>1.</w:t>
      </w:r>
      <w:r w:rsidR="00C07947" w:rsidRPr="00ED5498">
        <w:rPr>
          <w:rStyle w:val="af8"/>
          <w:b w:val="0"/>
        </w:rPr>
        <w:t>1</w:t>
      </w:r>
      <w:r w:rsidR="009E0575" w:rsidRPr="00ED5498">
        <w:rPr>
          <w:rStyle w:val="af8"/>
          <w:b w:val="0"/>
        </w:rPr>
        <w:t>1</w:t>
      </w:r>
      <w:r w:rsidRPr="00ED5498">
        <w:rPr>
          <w:rStyle w:val="af8"/>
          <w:b w:val="0"/>
        </w:rPr>
        <w:t xml:space="preserve">. </w:t>
      </w:r>
      <w:r w:rsidR="00E22B8C" w:rsidRPr="00ED5498">
        <w:rPr>
          <w:rStyle w:val="af8"/>
          <w:b w:val="0"/>
        </w:rPr>
        <w:t>Техническая задолженность в размере менее 1 руб. 00 коп. в целях настоящего Положения не признается задолженностью, препятствующей в</w:t>
      </w:r>
      <w:r w:rsidR="00E22B8C" w:rsidRPr="00ED5498">
        <w:rPr>
          <w:rStyle w:val="af8"/>
          <w:b w:val="0"/>
        </w:rPr>
        <w:t>ы</w:t>
      </w:r>
      <w:r w:rsidR="00E22B8C" w:rsidRPr="00ED5498">
        <w:rPr>
          <w:rStyle w:val="af8"/>
          <w:b w:val="0"/>
        </w:rPr>
        <w:t>плате Компенсации.</w:t>
      </w:r>
    </w:p>
    <w:p w14:paraId="04097875" w14:textId="4914C627" w:rsidR="00ED1B4D" w:rsidRPr="00ED5498" w:rsidRDefault="00451611" w:rsidP="004629D6">
      <w:pPr>
        <w:pStyle w:val="210"/>
        <w:shd w:val="clear" w:color="auto" w:fill="auto"/>
        <w:spacing w:before="0"/>
        <w:ind w:firstLine="709"/>
        <w:rPr>
          <w:rStyle w:val="af8"/>
          <w:b w:val="0"/>
        </w:rPr>
      </w:pPr>
      <w:r w:rsidRPr="00ED5498">
        <w:rPr>
          <w:rStyle w:val="af8"/>
          <w:b w:val="0"/>
        </w:rPr>
        <w:t>1.</w:t>
      </w:r>
      <w:r w:rsidR="00C07947" w:rsidRPr="00ED5498">
        <w:rPr>
          <w:rStyle w:val="af8"/>
          <w:b w:val="0"/>
        </w:rPr>
        <w:t>1</w:t>
      </w:r>
      <w:r w:rsidR="009E0575" w:rsidRPr="00ED5498">
        <w:rPr>
          <w:rStyle w:val="af8"/>
          <w:b w:val="0"/>
        </w:rPr>
        <w:t>2</w:t>
      </w:r>
      <w:r w:rsidRPr="00ED5498">
        <w:rPr>
          <w:rStyle w:val="af8"/>
          <w:b w:val="0"/>
        </w:rPr>
        <w:t xml:space="preserve"> </w:t>
      </w:r>
      <w:r w:rsidR="00ED1B4D" w:rsidRPr="00ED5498">
        <w:rPr>
          <w:rStyle w:val="af8"/>
          <w:b w:val="0"/>
        </w:rPr>
        <w:t xml:space="preserve">Предоставление компенсации осуществляется за счет бюджетных ассигнований, предусмотренных в бюджете муниципального образования </w:t>
      </w:r>
      <w:r w:rsidR="00915FA1" w:rsidRPr="00ED5498">
        <w:rPr>
          <w:rStyle w:val="af8"/>
          <w:b w:val="0"/>
        </w:rPr>
        <w:t xml:space="preserve">Поспелихинский район </w:t>
      </w:r>
      <w:r w:rsidR="00ED1B4D" w:rsidRPr="00ED5498">
        <w:rPr>
          <w:rStyle w:val="af8"/>
          <w:b w:val="0"/>
        </w:rPr>
        <w:t>Алтайского края.</w:t>
      </w:r>
    </w:p>
    <w:p w14:paraId="7A5ECAD6" w14:textId="77777777" w:rsidR="00ED1B4D" w:rsidRPr="00ED5498" w:rsidRDefault="00ED1B4D" w:rsidP="004C2AC3">
      <w:pPr>
        <w:pStyle w:val="aa"/>
        <w:ind w:firstLine="709"/>
        <w:jc w:val="both"/>
        <w:rPr>
          <w:rStyle w:val="af8"/>
          <w:b w:val="0"/>
          <w:sz w:val="28"/>
          <w:szCs w:val="28"/>
        </w:rPr>
      </w:pPr>
    </w:p>
    <w:p w14:paraId="219865A3" w14:textId="68F66086" w:rsidR="00ED1B4D" w:rsidRPr="00ED5498" w:rsidRDefault="00915FA1" w:rsidP="0091610D">
      <w:pPr>
        <w:jc w:val="center"/>
        <w:rPr>
          <w:rStyle w:val="af8"/>
          <w:sz w:val="28"/>
          <w:szCs w:val="28"/>
        </w:rPr>
      </w:pPr>
      <w:r w:rsidRPr="00ED5498">
        <w:rPr>
          <w:rStyle w:val="af8"/>
          <w:sz w:val="28"/>
          <w:szCs w:val="28"/>
        </w:rPr>
        <w:t xml:space="preserve">2. </w:t>
      </w:r>
      <w:r w:rsidR="00ED1B4D" w:rsidRPr="00ED5498">
        <w:rPr>
          <w:rStyle w:val="af8"/>
          <w:sz w:val="28"/>
          <w:szCs w:val="28"/>
        </w:rPr>
        <w:t>Порядок предоставлени</w:t>
      </w:r>
      <w:r w:rsidR="00B26A1C" w:rsidRPr="00ED5498">
        <w:rPr>
          <w:rStyle w:val="af8"/>
          <w:sz w:val="28"/>
          <w:szCs w:val="28"/>
        </w:rPr>
        <w:t xml:space="preserve">я </w:t>
      </w:r>
      <w:r w:rsidR="00ED1B4D" w:rsidRPr="00ED5498">
        <w:rPr>
          <w:rStyle w:val="af8"/>
          <w:sz w:val="28"/>
          <w:szCs w:val="28"/>
        </w:rPr>
        <w:t>Компенсации</w:t>
      </w:r>
    </w:p>
    <w:p w14:paraId="6E7FD549" w14:textId="77777777" w:rsidR="00ED1B4D" w:rsidRPr="00ED5498" w:rsidRDefault="00ED1B4D" w:rsidP="0091610D">
      <w:pPr>
        <w:pStyle w:val="31"/>
        <w:shd w:val="clear" w:color="auto" w:fill="auto"/>
        <w:tabs>
          <w:tab w:val="left" w:pos="1262"/>
        </w:tabs>
        <w:spacing w:after="0"/>
        <w:ind w:left="720"/>
        <w:rPr>
          <w:rStyle w:val="af8"/>
        </w:rPr>
      </w:pPr>
    </w:p>
    <w:p w14:paraId="0B42B8C0" w14:textId="6A9F8788" w:rsidR="00026BCA" w:rsidRPr="00ED5498" w:rsidRDefault="00DE412C" w:rsidP="005A7057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af8"/>
          <w:b w:val="0"/>
        </w:rPr>
      </w:pPr>
      <w:proofErr w:type="spellStart"/>
      <w:proofErr w:type="gramStart"/>
      <w:r w:rsidRPr="00ED5498">
        <w:rPr>
          <w:rStyle w:val="af8"/>
          <w:b w:val="0"/>
        </w:rPr>
        <w:t>Ресурсоснабжающ</w:t>
      </w:r>
      <w:r w:rsidR="002B40BF" w:rsidRPr="00ED5498">
        <w:rPr>
          <w:rStyle w:val="af8"/>
          <w:b w:val="0"/>
        </w:rPr>
        <w:t>ая</w:t>
      </w:r>
      <w:proofErr w:type="spellEnd"/>
      <w:r w:rsidRPr="00ED5498">
        <w:rPr>
          <w:rStyle w:val="af8"/>
          <w:b w:val="0"/>
        </w:rPr>
        <w:t xml:space="preserve"> организаци</w:t>
      </w:r>
      <w:r w:rsidR="002B40BF" w:rsidRPr="00ED5498">
        <w:rPr>
          <w:rStyle w:val="af8"/>
          <w:b w:val="0"/>
        </w:rPr>
        <w:t>я</w:t>
      </w:r>
      <w:r w:rsidR="00A31F07" w:rsidRPr="00ED5498">
        <w:rPr>
          <w:rStyle w:val="af8"/>
          <w:b w:val="0"/>
        </w:rPr>
        <w:t xml:space="preserve">, </w:t>
      </w:r>
      <w:r w:rsidR="005A7057" w:rsidRPr="00ED5498">
        <w:rPr>
          <w:rStyle w:val="af8"/>
          <w:b w:val="0"/>
        </w:rPr>
        <w:t xml:space="preserve">которая </w:t>
      </w:r>
      <w:r w:rsidR="00E509AE" w:rsidRPr="00ED5498">
        <w:rPr>
          <w:rStyle w:val="af8"/>
          <w:b w:val="0"/>
        </w:rPr>
        <w:t>предоставля</w:t>
      </w:r>
      <w:r w:rsidR="005A7057" w:rsidRPr="00ED5498">
        <w:rPr>
          <w:rStyle w:val="af8"/>
          <w:b w:val="0"/>
        </w:rPr>
        <w:t>ет</w:t>
      </w:r>
      <w:r w:rsidR="00E509AE" w:rsidRPr="00ED5498">
        <w:rPr>
          <w:rStyle w:val="af8"/>
          <w:b w:val="0"/>
        </w:rPr>
        <w:t xml:space="preserve"> насел</w:t>
      </w:r>
      <w:r w:rsidR="00E509AE" w:rsidRPr="00ED5498">
        <w:rPr>
          <w:rStyle w:val="af8"/>
          <w:b w:val="0"/>
        </w:rPr>
        <w:t>е</w:t>
      </w:r>
      <w:r w:rsidR="00E509AE" w:rsidRPr="00ED5498">
        <w:rPr>
          <w:rStyle w:val="af8"/>
          <w:b w:val="0"/>
        </w:rPr>
        <w:t>нию</w:t>
      </w:r>
      <w:r w:rsidR="00A31F07" w:rsidRPr="00ED5498">
        <w:rPr>
          <w:rStyle w:val="af8"/>
          <w:b w:val="0"/>
        </w:rPr>
        <w:t xml:space="preserve"> коммунальн</w:t>
      </w:r>
      <w:r w:rsidR="005A7057" w:rsidRPr="00ED5498">
        <w:rPr>
          <w:rStyle w:val="af8"/>
          <w:b w:val="0"/>
        </w:rPr>
        <w:t>ую</w:t>
      </w:r>
      <w:r w:rsidR="00E73C31">
        <w:rPr>
          <w:rStyle w:val="af8"/>
          <w:b w:val="0"/>
        </w:rPr>
        <w:t xml:space="preserve"> </w:t>
      </w:r>
      <w:r w:rsidR="005A7057" w:rsidRPr="00ED5498">
        <w:rPr>
          <w:rStyle w:val="af8"/>
          <w:b w:val="0"/>
        </w:rPr>
        <w:t>услугу</w:t>
      </w:r>
      <w:r w:rsidR="003D534E" w:rsidRPr="00ED5498">
        <w:rPr>
          <w:rStyle w:val="af8"/>
          <w:b w:val="0"/>
        </w:rPr>
        <w:t xml:space="preserve"> </w:t>
      </w:r>
      <w:r w:rsidR="00AC5DE2" w:rsidRPr="00ED5498">
        <w:rPr>
          <w:rStyle w:val="af8"/>
          <w:b w:val="0"/>
        </w:rPr>
        <w:t>ежемесячно в срок не позднее последнего дня м</w:t>
      </w:r>
      <w:r w:rsidR="00AC5DE2" w:rsidRPr="00ED5498">
        <w:rPr>
          <w:rStyle w:val="af8"/>
          <w:b w:val="0"/>
        </w:rPr>
        <w:t>е</w:t>
      </w:r>
      <w:r w:rsidR="00AC5DE2" w:rsidRPr="00ED5498">
        <w:rPr>
          <w:rStyle w:val="af8"/>
          <w:b w:val="0"/>
        </w:rPr>
        <w:t>сяца</w:t>
      </w:r>
      <w:r w:rsidR="00E22B8C" w:rsidRPr="00ED5498">
        <w:rPr>
          <w:rStyle w:val="af8"/>
          <w:b w:val="0"/>
        </w:rPr>
        <w:t>,</w:t>
      </w:r>
      <w:r w:rsidR="00AC5DE2" w:rsidRPr="00ED5498">
        <w:rPr>
          <w:rStyle w:val="af8"/>
          <w:b w:val="0"/>
        </w:rPr>
        <w:t xml:space="preserve"> за который будет начислена компенсация</w:t>
      </w:r>
      <w:r w:rsidR="00E22B8C" w:rsidRPr="00ED5498">
        <w:rPr>
          <w:rStyle w:val="af8"/>
          <w:b w:val="0"/>
        </w:rPr>
        <w:t>,</w:t>
      </w:r>
      <w:r w:rsidRPr="00ED5498">
        <w:rPr>
          <w:rStyle w:val="af8"/>
          <w:b w:val="0"/>
        </w:rPr>
        <w:t xml:space="preserve"> предоставляют в электро</w:t>
      </w:r>
      <w:r w:rsidRPr="00ED5498">
        <w:rPr>
          <w:rStyle w:val="af8"/>
          <w:b w:val="0"/>
        </w:rPr>
        <w:t>н</w:t>
      </w:r>
      <w:r w:rsidRPr="00ED5498">
        <w:rPr>
          <w:rStyle w:val="af8"/>
          <w:b w:val="0"/>
        </w:rPr>
        <w:t xml:space="preserve">ном виде </w:t>
      </w:r>
      <w:r w:rsidR="00AC5DE2" w:rsidRPr="00ED5498">
        <w:rPr>
          <w:rStyle w:val="af8"/>
          <w:b w:val="0"/>
        </w:rPr>
        <w:t>в Администрацию</w:t>
      </w:r>
      <w:r w:rsidRPr="00ED5498">
        <w:rPr>
          <w:rStyle w:val="af8"/>
          <w:b w:val="0"/>
        </w:rPr>
        <w:t xml:space="preserve"> </w:t>
      </w:r>
      <w:r w:rsidR="00915FA1" w:rsidRPr="00ED5498">
        <w:rPr>
          <w:rStyle w:val="af8"/>
          <w:b w:val="0"/>
        </w:rPr>
        <w:t xml:space="preserve">Поспелихинского района Алтайского края </w:t>
      </w:r>
      <w:r w:rsidR="00AC5DE2" w:rsidRPr="00ED5498">
        <w:rPr>
          <w:rStyle w:val="af8"/>
          <w:b w:val="0"/>
        </w:rPr>
        <w:t xml:space="preserve"> </w:t>
      </w:r>
      <w:r w:rsidRPr="00ED5498">
        <w:rPr>
          <w:rStyle w:val="af8"/>
          <w:b w:val="0"/>
        </w:rPr>
        <w:t>и</w:t>
      </w:r>
      <w:r w:rsidRPr="00ED5498">
        <w:rPr>
          <w:rStyle w:val="af8"/>
          <w:b w:val="0"/>
        </w:rPr>
        <w:t>н</w:t>
      </w:r>
      <w:r w:rsidRPr="00ED5498">
        <w:rPr>
          <w:rStyle w:val="af8"/>
          <w:b w:val="0"/>
        </w:rPr>
        <w:t>формацию о начислении платежей за коммунальные услуги для потребит</w:t>
      </w:r>
      <w:r w:rsidRPr="00ED5498">
        <w:rPr>
          <w:rStyle w:val="af8"/>
          <w:b w:val="0"/>
        </w:rPr>
        <w:t>е</w:t>
      </w:r>
      <w:r w:rsidRPr="00ED5498">
        <w:rPr>
          <w:rStyle w:val="af8"/>
          <w:b w:val="0"/>
        </w:rPr>
        <w:t xml:space="preserve">лей категории «население» </w:t>
      </w:r>
      <w:r w:rsidR="00915FA1" w:rsidRPr="00ED5498">
        <w:rPr>
          <w:rStyle w:val="af8"/>
          <w:b w:val="0"/>
        </w:rPr>
        <w:t xml:space="preserve">Поспелихинского района </w:t>
      </w:r>
      <w:r w:rsidRPr="00ED5498">
        <w:rPr>
          <w:rStyle w:val="af8"/>
          <w:b w:val="0"/>
        </w:rPr>
        <w:t xml:space="preserve"> Алтайского края</w:t>
      </w:r>
      <w:r w:rsidR="00261E29" w:rsidRPr="00ED5498">
        <w:rPr>
          <w:rStyle w:val="af8"/>
          <w:b w:val="0"/>
        </w:rPr>
        <w:t xml:space="preserve"> в с</w:t>
      </w:r>
      <w:r w:rsidR="00261E29" w:rsidRPr="00ED5498">
        <w:rPr>
          <w:rStyle w:val="af8"/>
          <w:b w:val="0"/>
        </w:rPr>
        <w:t>о</w:t>
      </w:r>
      <w:r w:rsidR="00261E29" w:rsidRPr="00ED5498">
        <w:rPr>
          <w:rStyle w:val="af8"/>
          <w:b w:val="0"/>
        </w:rPr>
        <w:t xml:space="preserve">ответствии с </w:t>
      </w:r>
      <w:r w:rsidR="00261E29" w:rsidRPr="00ED5498">
        <w:rPr>
          <w:rStyle w:val="af8"/>
        </w:rPr>
        <w:t xml:space="preserve">Приложением </w:t>
      </w:r>
      <w:r w:rsidR="00915FA1" w:rsidRPr="00ED5498">
        <w:rPr>
          <w:rStyle w:val="af8"/>
        </w:rPr>
        <w:t>2</w:t>
      </w:r>
      <w:r w:rsidR="00261E29" w:rsidRPr="00ED5498">
        <w:rPr>
          <w:rStyle w:val="af8"/>
          <w:b w:val="0"/>
        </w:rPr>
        <w:t xml:space="preserve"> к настоящему Положению</w:t>
      </w:r>
      <w:r w:rsidR="003D534E" w:rsidRPr="00ED5498">
        <w:rPr>
          <w:rStyle w:val="af8"/>
          <w:b w:val="0"/>
        </w:rPr>
        <w:t>.</w:t>
      </w:r>
      <w:r w:rsidR="001812CE" w:rsidRPr="00ED5498">
        <w:rPr>
          <w:rStyle w:val="af8"/>
          <w:b w:val="0"/>
        </w:rPr>
        <w:t xml:space="preserve"> </w:t>
      </w:r>
      <w:proofErr w:type="gramEnd"/>
    </w:p>
    <w:p w14:paraId="19B66589" w14:textId="36647896" w:rsidR="00E724C5" w:rsidRPr="00ED5498" w:rsidRDefault="00153E49" w:rsidP="00E724C5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af8"/>
          <w:b w:val="0"/>
        </w:rPr>
      </w:pPr>
      <w:r w:rsidRPr="00ED5498">
        <w:rPr>
          <w:rStyle w:val="af8"/>
          <w:b w:val="0"/>
        </w:rPr>
        <w:t xml:space="preserve">Компенсация на оплату </w:t>
      </w:r>
      <w:r w:rsidR="003D534E" w:rsidRPr="00ED5498">
        <w:rPr>
          <w:rStyle w:val="af8"/>
          <w:b w:val="0"/>
        </w:rPr>
        <w:t xml:space="preserve">коммунальной услуги  </w:t>
      </w:r>
      <w:r w:rsidR="00E724C5" w:rsidRPr="00ED5498">
        <w:rPr>
          <w:rStyle w:val="af8"/>
          <w:b w:val="0"/>
        </w:rPr>
        <w:t>начисляется и в</w:t>
      </w:r>
      <w:r w:rsidR="00E724C5" w:rsidRPr="00ED5498">
        <w:rPr>
          <w:rStyle w:val="af8"/>
          <w:b w:val="0"/>
        </w:rPr>
        <w:t>ы</w:t>
      </w:r>
      <w:r w:rsidR="00E724C5" w:rsidRPr="00ED5498">
        <w:rPr>
          <w:rStyle w:val="af8"/>
          <w:b w:val="0"/>
        </w:rPr>
        <w:t>плачивается в срок до 10 числа месяца, следующего за месяцем предоставл</w:t>
      </w:r>
      <w:r w:rsidR="00E724C5" w:rsidRPr="00ED5498">
        <w:rPr>
          <w:rStyle w:val="af8"/>
          <w:b w:val="0"/>
        </w:rPr>
        <w:t>е</w:t>
      </w:r>
      <w:r w:rsidR="00E724C5" w:rsidRPr="00ED5498">
        <w:rPr>
          <w:rStyle w:val="af8"/>
          <w:b w:val="0"/>
        </w:rPr>
        <w:t>ния полного пакета документов.</w:t>
      </w:r>
      <w:r w:rsidR="00CA6782" w:rsidRPr="00ED5498">
        <w:rPr>
          <w:rStyle w:val="af8"/>
          <w:b w:val="0"/>
        </w:rPr>
        <w:t xml:space="preserve"> </w:t>
      </w:r>
    </w:p>
    <w:p w14:paraId="0561ECB3" w14:textId="18848AF1" w:rsidR="00664934" w:rsidRPr="00ED5498" w:rsidRDefault="00026BCA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af8"/>
          <w:b w:val="0"/>
        </w:rPr>
      </w:pPr>
      <w:r w:rsidRPr="00ED5498">
        <w:rPr>
          <w:rStyle w:val="af8"/>
          <w:b w:val="0"/>
        </w:rPr>
        <w:t>Администрация</w:t>
      </w:r>
      <w:r w:rsidR="00153E49" w:rsidRPr="00ED5498">
        <w:rPr>
          <w:rStyle w:val="af8"/>
          <w:b w:val="0"/>
        </w:rPr>
        <w:t xml:space="preserve"> Поспелихинского района </w:t>
      </w:r>
      <w:r w:rsidRPr="00ED5498">
        <w:rPr>
          <w:rStyle w:val="af8"/>
          <w:b w:val="0"/>
        </w:rPr>
        <w:t xml:space="preserve"> </w:t>
      </w:r>
      <w:r w:rsidR="00664934" w:rsidRPr="00ED5498">
        <w:rPr>
          <w:rStyle w:val="af8"/>
          <w:b w:val="0"/>
        </w:rPr>
        <w:t>предоставляет по з</w:t>
      </w:r>
      <w:r w:rsidR="00664934" w:rsidRPr="00ED5498">
        <w:rPr>
          <w:rStyle w:val="af8"/>
          <w:b w:val="0"/>
        </w:rPr>
        <w:t>а</w:t>
      </w:r>
      <w:r w:rsidR="00664934" w:rsidRPr="00ED5498">
        <w:rPr>
          <w:rStyle w:val="af8"/>
          <w:b w:val="0"/>
        </w:rPr>
        <w:t xml:space="preserve">просу Получателей информацию о </w:t>
      </w:r>
      <w:r w:rsidR="00597EE4" w:rsidRPr="00ED5498">
        <w:rPr>
          <w:rStyle w:val="af8"/>
          <w:b w:val="0"/>
        </w:rPr>
        <w:t xml:space="preserve">размере </w:t>
      </w:r>
      <w:r w:rsidR="00664934" w:rsidRPr="00ED5498">
        <w:rPr>
          <w:rStyle w:val="af8"/>
          <w:b w:val="0"/>
        </w:rPr>
        <w:t>рассчитанных Компенсаци</w:t>
      </w:r>
      <w:r w:rsidR="00597EE4" w:rsidRPr="00ED5498">
        <w:rPr>
          <w:rStyle w:val="af8"/>
          <w:b w:val="0"/>
        </w:rPr>
        <w:t>й.</w:t>
      </w:r>
    </w:p>
    <w:p w14:paraId="18C23DC9" w14:textId="02FA0548" w:rsidR="00597EE4" w:rsidRPr="00ED5498" w:rsidRDefault="00A5133F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af8"/>
          <w:b w:val="0"/>
        </w:rPr>
      </w:pPr>
      <w:r w:rsidRPr="00ED5498">
        <w:rPr>
          <w:rStyle w:val="af8"/>
          <w:b w:val="0"/>
        </w:rPr>
        <w:t>Потребители коммунальн</w:t>
      </w:r>
      <w:r w:rsidR="005A7057" w:rsidRPr="00ED5498">
        <w:rPr>
          <w:rStyle w:val="af8"/>
          <w:b w:val="0"/>
        </w:rPr>
        <w:t>ой</w:t>
      </w:r>
      <w:r w:rsidRPr="00ED5498">
        <w:rPr>
          <w:rStyle w:val="af8"/>
          <w:b w:val="0"/>
        </w:rPr>
        <w:t xml:space="preserve"> услуг</w:t>
      </w:r>
      <w:r w:rsidR="005A7057" w:rsidRPr="00ED5498">
        <w:rPr>
          <w:rStyle w:val="af8"/>
          <w:b w:val="0"/>
        </w:rPr>
        <w:t>и</w:t>
      </w:r>
      <w:r w:rsidRPr="00ED5498">
        <w:rPr>
          <w:rStyle w:val="af8"/>
          <w:b w:val="0"/>
        </w:rPr>
        <w:t xml:space="preserve"> в случае несогласия </w:t>
      </w:r>
      <w:r w:rsidR="002B40BF" w:rsidRPr="00ED5498">
        <w:rPr>
          <w:rStyle w:val="af8"/>
          <w:b w:val="0"/>
        </w:rPr>
        <w:br/>
      </w:r>
      <w:r w:rsidRPr="00ED5498">
        <w:rPr>
          <w:rStyle w:val="af8"/>
          <w:b w:val="0"/>
        </w:rPr>
        <w:t xml:space="preserve">с отсутствием либо размером начисленной Компенсации вправе направить в Администрацию </w:t>
      </w:r>
      <w:r w:rsidR="00153E49" w:rsidRPr="00ED5498">
        <w:rPr>
          <w:rStyle w:val="af8"/>
          <w:b w:val="0"/>
        </w:rPr>
        <w:t xml:space="preserve">Поспелихинского района </w:t>
      </w:r>
      <w:r w:rsidRPr="00ED5498">
        <w:rPr>
          <w:rStyle w:val="af8"/>
          <w:b w:val="0"/>
        </w:rPr>
        <w:t>заявление об осуществлении пер</w:t>
      </w:r>
      <w:r w:rsidRPr="00ED5498">
        <w:rPr>
          <w:rStyle w:val="af8"/>
          <w:b w:val="0"/>
        </w:rPr>
        <w:t>е</w:t>
      </w:r>
      <w:r w:rsidRPr="00ED5498">
        <w:rPr>
          <w:rStyle w:val="af8"/>
          <w:b w:val="0"/>
        </w:rPr>
        <w:t>расчета. Заявитель имеет право подтвердить платежными документами ра</w:t>
      </w:r>
      <w:r w:rsidRPr="00ED5498">
        <w:rPr>
          <w:rStyle w:val="af8"/>
          <w:b w:val="0"/>
        </w:rPr>
        <w:t>з</w:t>
      </w:r>
      <w:r w:rsidRPr="00ED5498">
        <w:rPr>
          <w:rStyle w:val="af8"/>
          <w:b w:val="0"/>
        </w:rPr>
        <w:t>мер платы за коммунальные услуги.</w:t>
      </w:r>
    </w:p>
    <w:p w14:paraId="6EC908AE" w14:textId="17F51A9D" w:rsidR="00597EE4" w:rsidRPr="00ED5498" w:rsidRDefault="00597EE4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af8"/>
          <w:b w:val="0"/>
        </w:rPr>
      </w:pPr>
      <w:r w:rsidRPr="00ED5498">
        <w:rPr>
          <w:rStyle w:val="af8"/>
          <w:b w:val="0"/>
        </w:rPr>
        <w:t xml:space="preserve">Администрация </w:t>
      </w:r>
      <w:r w:rsidR="00153E49" w:rsidRPr="00ED5498">
        <w:rPr>
          <w:rStyle w:val="af8"/>
          <w:b w:val="0"/>
        </w:rPr>
        <w:t xml:space="preserve">Поспелихинского района </w:t>
      </w:r>
      <w:r w:rsidRPr="00ED5498">
        <w:rPr>
          <w:rStyle w:val="af8"/>
          <w:b w:val="0"/>
        </w:rPr>
        <w:t xml:space="preserve"> в случае получения от потребителей коммунальных услуг заявления</w:t>
      </w:r>
      <w:r w:rsidR="008A2769" w:rsidRPr="00ED5498">
        <w:rPr>
          <w:rStyle w:val="af8"/>
          <w:b w:val="0"/>
        </w:rPr>
        <w:t>, указанного в</w:t>
      </w:r>
      <w:r w:rsidR="00E71BFD" w:rsidRPr="00ED5498">
        <w:rPr>
          <w:rStyle w:val="af8"/>
          <w:b w:val="0"/>
        </w:rPr>
        <w:t xml:space="preserve"> пункте</w:t>
      </w:r>
      <w:r w:rsidRPr="00ED5498">
        <w:rPr>
          <w:rStyle w:val="af8"/>
          <w:b w:val="0"/>
        </w:rPr>
        <w:t xml:space="preserve"> 2.</w:t>
      </w:r>
      <w:r w:rsidR="005A7057" w:rsidRPr="00ED5498">
        <w:rPr>
          <w:rStyle w:val="af8"/>
          <w:b w:val="0"/>
        </w:rPr>
        <w:t>4</w:t>
      </w:r>
      <w:r w:rsidRPr="00ED5498">
        <w:rPr>
          <w:rStyle w:val="af8"/>
          <w:b w:val="0"/>
        </w:rPr>
        <w:t>. настоящего Положения</w:t>
      </w:r>
      <w:r w:rsidR="00B459E7" w:rsidRPr="00ED5498">
        <w:rPr>
          <w:rStyle w:val="af8"/>
          <w:b w:val="0"/>
        </w:rPr>
        <w:t>,</w:t>
      </w:r>
      <w:r w:rsidRPr="00ED5498">
        <w:rPr>
          <w:rStyle w:val="af8"/>
          <w:b w:val="0"/>
        </w:rPr>
        <w:t xml:space="preserve"> </w:t>
      </w:r>
      <w:r w:rsidR="00F02E81" w:rsidRPr="00ED5498">
        <w:rPr>
          <w:rStyle w:val="af8"/>
          <w:b w:val="0"/>
        </w:rPr>
        <w:t xml:space="preserve">рассматривает его </w:t>
      </w:r>
      <w:r w:rsidRPr="00ED5498">
        <w:rPr>
          <w:rStyle w:val="af8"/>
          <w:b w:val="0"/>
        </w:rPr>
        <w:t xml:space="preserve">в течение 10 рабочих дней </w:t>
      </w:r>
      <w:r w:rsidR="001412A2" w:rsidRPr="00ED5498">
        <w:rPr>
          <w:rStyle w:val="af8"/>
          <w:b w:val="0"/>
        </w:rPr>
        <w:t xml:space="preserve">на </w:t>
      </w:r>
      <w:r w:rsidRPr="00ED5498">
        <w:rPr>
          <w:rStyle w:val="af8"/>
          <w:b w:val="0"/>
        </w:rPr>
        <w:t xml:space="preserve">и направляет ответ с разъяснениями в формате Приложения </w:t>
      </w:r>
      <w:r w:rsidR="00153E49" w:rsidRPr="00ED5498">
        <w:rPr>
          <w:rStyle w:val="af8"/>
          <w:b w:val="0"/>
        </w:rPr>
        <w:t>2</w:t>
      </w:r>
      <w:r w:rsidRPr="00ED5498">
        <w:rPr>
          <w:rStyle w:val="af8"/>
          <w:b w:val="0"/>
        </w:rPr>
        <w:t xml:space="preserve"> настоящего П</w:t>
      </w:r>
      <w:r w:rsidRPr="00ED5498">
        <w:rPr>
          <w:rStyle w:val="af8"/>
          <w:b w:val="0"/>
        </w:rPr>
        <w:t>о</w:t>
      </w:r>
      <w:r w:rsidRPr="00ED5498">
        <w:rPr>
          <w:rStyle w:val="af8"/>
          <w:b w:val="0"/>
        </w:rPr>
        <w:t>ложения.</w:t>
      </w:r>
    </w:p>
    <w:p w14:paraId="776C2C28" w14:textId="734F644E" w:rsidR="0058628C" w:rsidRPr="00ED5498" w:rsidRDefault="00EA50A1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af8"/>
          <w:b w:val="0"/>
        </w:rPr>
      </w:pPr>
      <w:r w:rsidRPr="00ED5498">
        <w:rPr>
          <w:rStyle w:val="af8"/>
          <w:b w:val="0"/>
        </w:rPr>
        <w:t xml:space="preserve">Реестр </w:t>
      </w:r>
      <w:r w:rsidR="00CA6782" w:rsidRPr="00ED5498">
        <w:rPr>
          <w:rStyle w:val="af8"/>
          <w:b w:val="0"/>
        </w:rPr>
        <w:t>предоставленных гражданам К</w:t>
      </w:r>
      <w:r w:rsidRPr="00ED5498">
        <w:rPr>
          <w:rStyle w:val="af8"/>
          <w:b w:val="0"/>
        </w:rPr>
        <w:t xml:space="preserve">омпенсаций, </w:t>
      </w:r>
      <w:r w:rsidR="00CA6782" w:rsidRPr="00ED5498">
        <w:rPr>
          <w:rStyle w:val="af8"/>
          <w:b w:val="0"/>
        </w:rPr>
        <w:t xml:space="preserve">направляется </w:t>
      </w:r>
      <w:r w:rsidRPr="00ED5498">
        <w:rPr>
          <w:rStyle w:val="af8"/>
          <w:b w:val="0"/>
        </w:rPr>
        <w:t>Администрацией</w:t>
      </w:r>
      <w:r w:rsidR="001713D7" w:rsidRPr="00ED5498">
        <w:rPr>
          <w:rStyle w:val="af8"/>
          <w:b w:val="0"/>
        </w:rPr>
        <w:t xml:space="preserve"> Поспелихинского района </w:t>
      </w:r>
      <w:r w:rsidRPr="00ED5498">
        <w:rPr>
          <w:rStyle w:val="af8"/>
          <w:b w:val="0"/>
        </w:rPr>
        <w:t>в краевое государственное казе</w:t>
      </w:r>
      <w:r w:rsidRPr="00ED5498">
        <w:rPr>
          <w:rStyle w:val="af8"/>
          <w:b w:val="0"/>
        </w:rPr>
        <w:t>н</w:t>
      </w:r>
      <w:r w:rsidRPr="00ED5498">
        <w:rPr>
          <w:rStyle w:val="af8"/>
          <w:b w:val="0"/>
        </w:rPr>
        <w:t>н</w:t>
      </w:r>
      <w:r w:rsidR="00A400EC" w:rsidRPr="00ED5498">
        <w:rPr>
          <w:rStyle w:val="af8"/>
          <w:b w:val="0"/>
        </w:rPr>
        <w:t>ое</w:t>
      </w:r>
      <w:r w:rsidRPr="00ED5498">
        <w:rPr>
          <w:rStyle w:val="af8"/>
          <w:b w:val="0"/>
        </w:rPr>
        <w:t xml:space="preserve"> учреждение </w:t>
      </w:r>
      <w:r w:rsidR="005A7057" w:rsidRPr="00ED5498">
        <w:rPr>
          <w:rStyle w:val="af8"/>
          <w:b w:val="0"/>
        </w:rPr>
        <w:t>«У</w:t>
      </w:r>
      <w:r w:rsidRPr="00ED5498">
        <w:rPr>
          <w:rStyle w:val="af8"/>
          <w:b w:val="0"/>
        </w:rPr>
        <w:t xml:space="preserve">правление </w:t>
      </w:r>
      <w:r w:rsidR="001713D7" w:rsidRPr="00ED5498">
        <w:rPr>
          <w:rStyle w:val="af8"/>
          <w:b w:val="0"/>
        </w:rPr>
        <w:t xml:space="preserve">социальной защиты населения по </w:t>
      </w:r>
      <w:proofErr w:type="spellStart"/>
      <w:r w:rsidR="001713D7" w:rsidRPr="00ED5498">
        <w:rPr>
          <w:rStyle w:val="af8"/>
          <w:b w:val="0"/>
        </w:rPr>
        <w:t>Поспелихи</w:t>
      </w:r>
      <w:r w:rsidR="001713D7" w:rsidRPr="00ED5498">
        <w:rPr>
          <w:rStyle w:val="af8"/>
          <w:b w:val="0"/>
        </w:rPr>
        <w:t>н</w:t>
      </w:r>
      <w:r w:rsidR="001713D7" w:rsidRPr="00ED5498">
        <w:rPr>
          <w:rStyle w:val="af8"/>
          <w:b w:val="0"/>
        </w:rPr>
        <w:t>скому</w:t>
      </w:r>
      <w:proofErr w:type="spellEnd"/>
      <w:r w:rsidR="001713D7" w:rsidRPr="00ED5498">
        <w:rPr>
          <w:rStyle w:val="af8"/>
          <w:b w:val="0"/>
        </w:rPr>
        <w:t xml:space="preserve"> и </w:t>
      </w:r>
      <w:proofErr w:type="spellStart"/>
      <w:r w:rsidR="001713D7" w:rsidRPr="00ED5498">
        <w:rPr>
          <w:rStyle w:val="af8"/>
          <w:b w:val="0"/>
        </w:rPr>
        <w:t>Новичихинскому</w:t>
      </w:r>
      <w:proofErr w:type="spellEnd"/>
      <w:r w:rsidR="001713D7" w:rsidRPr="00ED5498">
        <w:rPr>
          <w:rStyle w:val="af8"/>
          <w:b w:val="0"/>
        </w:rPr>
        <w:t xml:space="preserve"> района</w:t>
      </w:r>
      <w:r w:rsidR="005A7057" w:rsidRPr="00ED5498">
        <w:rPr>
          <w:rStyle w:val="af8"/>
          <w:b w:val="0"/>
        </w:rPr>
        <w:t>»</w:t>
      </w:r>
      <w:r w:rsidR="00CA6782" w:rsidRPr="00ED5498">
        <w:rPr>
          <w:rStyle w:val="af8"/>
          <w:b w:val="0"/>
        </w:rPr>
        <w:t xml:space="preserve"> в течение 3 рабочих дней с момента пер</w:t>
      </w:r>
      <w:r w:rsidR="00CA6782" w:rsidRPr="00ED5498">
        <w:rPr>
          <w:rStyle w:val="af8"/>
          <w:b w:val="0"/>
        </w:rPr>
        <w:t>е</w:t>
      </w:r>
      <w:r w:rsidR="00CA6782" w:rsidRPr="00ED5498">
        <w:rPr>
          <w:rStyle w:val="af8"/>
          <w:b w:val="0"/>
        </w:rPr>
        <w:t>числения средств с указанием следующих параметров: адрес жилого пом</w:t>
      </w:r>
      <w:r w:rsidR="00CA6782" w:rsidRPr="00ED5498">
        <w:rPr>
          <w:rStyle w:val="af8"/>
          <w:b w:val="0"/>
        </w:rPr>
        <w:t>е</w:t>
      </w:r>
      <w:r w:rsidR="00CA6782" w:rsidRPr="00ED5498">
        <w:rPr>
          <w:rStyle w:val="af8"/>
          <w:b w:val="0"/>
        </w:rPr>
        <w:t>щения, ФИО</w:t>
      </w:r>
      <w:r w:rsidR="0058628C" w:rsidRPr="00ED5498">
        <w:rPr>
          <w:rStyle w:val="af8"/>
          <w:b w:val="0"/>
        </w:rPr>
        <w:t xml:space="preserve"> заявителя, сумма компенсации</w:t>
      </w:r>
      <w:r w:rsidR="00CA6782" w:rsidRPr="00ED5498">
        <w:rPr>
          <w:rStyle w:val="af8"/>
          <w:b w:val="0"/>
        </w:rPr>
        <w:t>.</w:t>
      </w:r>
    </w:p>
    <w:p w14:paraId="32D2D425" w14:textId="37EE6774" w:rsidR="00EA50A1" w:rsidRPr="00ED5498" w:rsidRDefault="00EA50A1" w:rsidP="0058628C">
      <w:pPr>
        <w:pStyle w:val="210"/>
        <w:shd w:val="clear" w:color="auto" w:fill="auto"/>
        <w:tabs>
          <w:tab w:val="left" w:pos="1296"/>
        </w:tabs>
        <w:spacing w:before="0"/>
        <w:rPr>
          <w:rStyle w:val="af8"/>
          <w:b w:val="0"/>
        </w:rPr>
      </w:pPr>
    </w:p>
    <w:p w14:paraId="49EBF1C0" w14:textId="77777777" w:rsidR="00AF4276" w:rsidRDefault="00AF4276" w:rsidP="00617B34">
      <w:pPr>
        <w:tabs>
          <w:tab w:val="left" w:pos="1296"/>
        </w:tabs>
        <w:ind w:firstLine="709"/>
        <w:rPr>
          <w:rStyle w:val="af8"/>
          <w:sz w:val="28"/>
          <w:szCs w:val="28"/>
        </w:rPr>
      </w:pPr>
    </w:p>
    <w:p w14:paraId="0E678568" w14:textId="77777777" w:rsidR="00617B34" w:rsidRPr="00ED5498" w:rsidRDefault="00617B34" w:rsidP="00617B34">
      <w:pPr>
        <w:tabs>
          <w:tab w:val="left" w:pos="1296"/>
        </w:tabs>
        <w:ind w:firstLine="709"/>
        <w:rPr>
          <w:rStyle w:val="af8"/>
          <w:sz w:val="28"/>
          <w:szCs w:val="28"/>
        </w:rPr>
      </w:pPr>
      <w:r w:rsidRPr="00ED5498">
        <w:rPr>
          <w:rStyle w:val="af8"/>
          <w:sz w:val="28"/>
          <w:szCs w:val="28"/>
        </w:rPr>
        <w:lastRenderedPageBreak/>
        <w:t>2.1. При обращении  Заявителя в   МФЦ</w:t>
      </w:r>
      <w:proofErr w:type="gramStart"/>
      <w:r w:rsidRPr="00ED5498">
        <w:rPr>
          <w:rStyle w:val="af8"/>
          <w:sz w:val="28"/>
          <w:szCs w:val="28"/>
        </w:rPr>
        <w:t xml:space="preserve"> :</w:t>
      </w:r>
      <w:proofErr w:type="gramEnd"/>
    </w:p>
    <w:p w14:paraId="3475AAE4" w14:textId="4123FEE3" w:rsidR="00617B34" w:rsidRPr="00ED5498" w:rsidRDefault="00617B34" w:rsidP="00617B34">
      <w:pPr>
        <w:tabs>
          <w:tab w:val="left" w:pos="1296"/>
        </w:tabs>
        <w:ind w:firstLine="709"/>
        <w:rPr>
          <w:rStyle w:val="af8"/>
          <w:b w:val="0"/>
          <w:sz w:val="28"/>
          <w:szCs w:val="28"/>
        </w:rPr>
      </w:pPr>
      <w:r w:rsidRPr="00ED5498">
        <w:rPr>
          <w:rStyle w:val="af8"/>
          <w:b w:val="0"/>
          <w:sz w:val="28"/>
          <w:szCs w:val="28"/>
        </w:rPr>
        <w:t xml:space="preserve">2.1. 1. Для получения Компенсации  </w:t>
      </w:r>
      <w:r w:rsidRPr="00ED5498">
        <w:rPr>
          <w:rStyle w:val="af8"/>
          <w:sz w:val="28"/>
          <w:szCs w:val="28"/>
        </w:rPr>
        <w:t xml:space="preserve">с 01 </w:t>
      </w:r>
      <w:r w:rsidR="005803F7" w:rsidRPr="00ED5498">
        <w:rPr>
          <w:rStyle w:val="af8"/>
          <w:sz w:val="28"/>
          <w:szCs w:val="28"/>
        </w:rPr>
        <w:t xml:space="preserve">июля </w:t>
      </w:r>
      <w:r w:rsidRPr="00ED5498">
        <w:rPr>
          <w:rStyle w:val="af8"/>
          <w:sz w:val="28"/>
          <w:szCs w:val="28"/>
        </w:rPr>
        <w:t>202</w:t>
      </w:r>
      <w:r w:rsidR="005803F7" w:rsidRPr="00ED5498">
        <w:rPr>
          <w:rStyle w:val="af8"/>
          <w:sz w:val="28"/>
          <w:szCs w:val="28"/>
        </w:rPr>
        <w:t>5</w:t>
      </w:r>
      <w:r w:rsidRPr="00ED5498">
        <w:rPr>
          <w:rStyle w:val="af8"/>
          <w:sz w:val="28"/>
          <w:szCs w:val="28"/>
        </w:rPr>
        <w:t xml:space="preserve"> года</w:t>
      </w:r>
      <w:r w:rsidRPr="00ED5498">
        <w:rPr>
          <w:rStyle w:val="af8"/>
          <w:b w:val="0"/>
          <w:sz w:val="28"/>
          <w:szCs w:val="28"/>
        </w:rPr>
        <w:t xml:space="preserve"> граждане, указанные в пункте</w:t>
      </w:r>
      <w:r w:rsidR="005803F7" w:rsidRPr="00ED5498">
        <w:rPr>
          <w:rStyle w:val="af8"/>
          <w:b w:val="0"/>
          <w:sz w:val="28"/>
          <w:szCs w:val="28"/>
        </w:rPr>
        <w:t xml:space="preserve"> </w:t>
      </w:r>
      <w:r w:rsidRPr="00ED5498">
        <w:rPr>
          <w:rStyle w:val="af8"/>
          <w:b w:val="0"/>
          <w:sz w:val="28"/>
          <w:szCs w:val="28"/>
        </w:rPr>
        <w:t>1.3.  Положения, или их уполномоченные представители (далее - Заявитель), на основании доверенности, оформленной в соответствии с законодательством Российской Федерации, представляют в Поспелихи</w:t>
      </w:r>
      <w:r w:rsidRPr="00ED5498">
        <w:rPr>
          <w:rStyle w:val="af8"/>
          <w:b w:val="0"/>
          <w:sz w:val="28"/>
          <w:szCs w:val="28"/>
        </w:rPr>
        <w:t>н</w:t>
      </w:r>
      <w:r w:rsidRPr="00ED5498">
        <w:rPr>
          <w:rStyle w:val="af8"/>
          <w:b w:val="0"/>
          <w:sz w:val="28"/>
          <w:szCs w:val="28"/>
        </w:rPr>
        <w:t>ский МФЦ  документ, удостоверяющий личность, а также следующие док</w:t>
      </w:r>
      <w:r w:rsidRPr="00ED5498">
        <w:rPr>
          <w:rStyle w:val="af8"/>
          <w:b w:val="0"/>
          <w:sz w:val="28"/>
          <w:szCs w:val="28"/>
        </w:rPr>
        <w:t>у</w:t>
      </w:r>
      <w:r w:rsidRPr="00ED5498">
        <w:rPr>
          <w:rStyle w:val="af8"/>
          <w:b w:val="0"/>
          <w:sz w:val="28"/>
          <w:szCs w:val="28"/>
        </w:rPr>
        <w:t>менты:</w:t>
      </w:r>
    </w:p>
    <w:p w14:paraId="2129CAF1" w14:textId="06FE5275" w:rsidR="00617B34" w:rsidRPr="00ED5498" w:rsidRDefault="00617B34" w:rsidP="00617B34">
      <w:pPr>
        <w:widowControl w:val="0"/>
        <w:tabs>
          <w:tab w:val="left" w:pos="1296"/>
        </w:tabs>
        <w:spacing w:line="320" w:lineRule="exact"/>
        <w:ind w:firstLine="709"/>
        <w:jc w:val="both"/>
        <w:rPr>
          <w:sz w:val="28"/>
          <w:szCs w:val="28"/>
        </w:rPr>
      </w:pPr>
      <w:r w:rsidRPr="00ED5498">
        <w:rPr>
          <w:rStyle w:val="af8"/>
          <w:b w:val="0"/>
          <w:sz w:val="28"/>
          <w:szCs w:val="28"/>
        </w:rPr>
        <w:t xml:space="preserve">- </w:t>
      </w:r>
      <w:r w:rsidRPr="00ED5498">
        <w:rPr>
          <w:sz w:val="28"/>
          <w:szCs w:val="28"/>
        </w:rPr>
        <w:t xml:space="preserve">Заявление о назначении Компенсации </w:t>
      </w:r>
      <w:r w:rsidR="000C1CCB" w:rsidRPr="00ED5498">
        <w:rPr>
          <w:sz w:val="28"/>
          <w:szCs w:val="28"/>
        </w:rPr>
        <w:t>по форме согласно приложен</w:t>
      </w:r>
      <w:r w:rsidR="000C1CCB" w:rsidRPr="00ED5498">
        <w:rPr>
          <w:sz w:val="28"/>
          <w:szCs w:val="28"/>
        </w:rPr>
        <w:t>и</w:t>
      </w:r>
      <w:r w:rsidR="000C1CCB" w:rsidRPr="00ED5498">
        <w:rPr>
          <w:sz w:val="28"/>
          <w:szCs w:val="28"/>
        </w:rPr>
        <w:t>ям 1</w:t>
      </w:r>
      <w:r w:rsidRPr="00ED5498">
        <w:rPr>
          <w:sz w:val="28"/>
          <w:szCs w:val="28"/>
        </w:rPr>
        <w:t xml:space="preserve"> к настоящему Положению, содержащее согласие на обработку перс</w:t>
      </w:r>
      <w:r w:rsidRPr="00ED5498">
        <w:rPr>
          <w:sz w:val="28"/>
          <w:szCs w:val="28"/>
        </w:rPr>
        <w:t>о</w:t>
      </w:r>
      <w:r w:rsidRPr="00ED5498">
        <w:rPr>
          <w:sz w:val="28"/>
          <w:szCs w:val="28"/>
        </w:rPr>
        <w:t>нальных данных;</w:t>
      </w:r>
    </w:p>
    <w:p w14:paraId="5B5B386C" w14:textId="77777777" w:rsidR="00617B34" w:rsidRPr="00ED5498" w:rsidRDefault="00617B34" w:rsidP="00617B34">
      <w:pPr>
        <w:widowControl w:val="0"/>
        <w:tabs>
          <w:tab w:val="left" w:pos="1296"/>
        </w:tabs>
        <w:spacing w:line="320" w:lineRule="exact"/>
        <w:ind w:firstLine="709"/>
        <w:jc w:val="both"/>
        <w:rPr>
          <w:sz w:val="28"/>
          <w:szCs w:val="28"/>
        </w:rPr>
      </w:pPr>
      <w:r w:rsidRPr="00ED5498">
        <w:rPr>
          <w:sz w:val="28"/>
          <w:szCs w:val="28"/>
        </w:rPr>
        <w:t>-  Документы, удостоверяющие личность собственников (нанимат</w:t>
      </w:r>
      <w:r w:rsidRPr="00ED5498">
        <w:rPr>
          <w:sz w:val="28"/>
          <w:szCs w:val="28"/>
        </w:rPr>
        <w:t>е</w:t>
      </w:r>
      <w:r w:rsidRPr="00ED5498">
        <w:rPr>
          <w:sz w:val="28"/>
          <w:szCs w:val="28"/>
        </w:rPr>
        <w:t>лей);</w:t>
      </w:r>
    </w:p>
    <w:p w14:paraId="55905BE7" w14:textId="77777777" w:rsidR="00617B34" w:rsidRPr="00ED5498" w:rsidRDefault="00617B34" w:rsidP="00617B34">
      <w:pPr>
        <w:pStyle w:val="210"/>
        <w:tabs>
          <w:tab w:val="left" w:pos="1701"/>
          <w:tab w:val="left" w:pos="1985"/>
          <w:tab w:val="left" w:pos="2127"/>
        </w:tabs>
        <w:spacing w:before="0" w:line="240" w:lineRule="auto"/>
        <w:ind w:firstLine="820"/>
      </w:pPr>
      <w:r w:rsidRPr="00ED5498">
        <w:t>- Сведения о регистрации по месту жительства, в которых указаны все зарегистрированные и(или) проживающие по данному адресу граждане (в</w:t>
      </w:r>
      <w:r w:rsidRPr="00ED5498">
        <w:t>ы</w:t>
      </w:r>
      <w:r w:rsidRPr="00ED5498">
        <w:t>писка из домовой книги, копии паспортов и т.д.);</w:t>
      </w:r>
    </w:p>
    <w:p w14:paraId="1E229080" w14:textId="4B059973" w:rsidR="00617B34" w:rsidRPr="00ED5498" w:rsidRDefault="00617B34" w:rsidP="00617B34">
      <w:pPr>
        <w:widowControl w:val="0"/>
        <w:tabs>
          <w:tab w:val="left" w:pos="1296"/>
        </w:tabs>
        <w:spacing w:line="320" w:lineRule="exact"/>
        <w:jc w:val="both"/>
        <w:rPr>
          <w:rStyle w:val="af8"/>
          <w:b w:val="0"/>
          <w:sz w:val="28"/>
          <w:szCs w:val="28"/>
        </w:rPr>
      </w:pPr>
      <w:r w:rsidRPr="00ED5498">
        <w:rPr>
          <w:rStyle w:val="af8"/>
          <w:b w:val="0"/>
          <w:sz w:val="28"/>
          <w:szCs w:val="28"/>
        </w:rPr>
        <w:t xml:space="preserve">           </w:t>
      </w:r>
      <w:r w:rsidR="005803F7" w:rsidRPr="00ED5498">
        <w:rPr>
          <w:rStyle w:val="af8"/>
          <w:b w:val="0"/>
          <w:sz w:val="28"/>
          <w:szCs w:val="28"/>
        </w:rPr>
        <w:t>-</w:t>
      </w:r>
      <w:r w:rsidRPr="00ED5498">
        <w:rPr>
          <w:rStyle w:val="af8"/>
          <w:b w:val="0"/>
          <w:sz w:val="28"/>
          <w:szCs w:val="28"/>
        </w:rPr>
        <w:t>Правоустанавливающие документы на жилое помещение с информ</w:t>
      </w:r>
      <w:r w:rsidRPr="00ED5498">
        <w:rPr>
          <w:rStyle w:val="af8"/>
          <w:b w:val="0"/>
          <w:sz w:val="28"/>
          <w:szCs w:val="28"/>
        </w:rPr>
        <w:t>а</w:t>
      </w:r>
      <w:r w:rsidRPr="00ED5498">
        <w:rPr>
          <w:rStyle w:val="af8"/>
          <w:b w:val="0"/>
          <w:sz w:val="28"/>
          <w:szCs w:val="28"/>
        </w:rPr>
        <w:t>цией о его площади (договор купли-продажи, договор аренды жилого пом</w:t>
      </w:r>
      <w:r w:rsidRPr="00ED5498">
        <w:rPr>
          <w:rStyle w:val="af8"/>
          <w:b w:val="0"/>
          <w:sz w:val="28"/>
          <w:szCs w:val="28"/>
        </w:rPr>
        <w:t>е</w:t>
      </w:r>
      <w:r w:rsidRPr="00ED5498">
        <w:rPr>
          <w:rStyle w:val="af8"/>
          <w:b w:val="0"/>
          <w:sz w:val="28"/>
          <w:szCs w:val="28"/>
        </w:rPr>
        <w:t>щения, договор социального найма жилого помещения, договор безвозмез</w:t>
      </w:r>
      <w:r w:rsidRPr="00ED5498">
        <w:rPr>
          <w:rStyle w:val="af8"/>
          <w:b w:val="0"/>
          <w:sz w:val="28"/>
          <w:szCs w:val="28"/>
        </w:rPr>
        <w:t>д</w:t>
      </w:r>
      <w:r w:rsidRPr="00ED5498">
        <w:rPr>
          <w:rStyle w:val="af8"/>
          <w:b w:val="0"/>
          <w:sz w:val="28"/>
          <w:szCs w:val="28"/>
        </w:rPr>
        <w:t>ного пользования жилого помещения, договор найма специализированного жилого помещения), права на которое не зарегистрированы в Едином гос</w:t>
      </w:r>
      <w:r w:rsidRPr="00ED5498">
        <w:rPr>
          <w:rStyle w:val="af8"/>
          <w:b w:val="0"/>
          <w:sz w:val="28"/>
          <w:szCs w:val="28"/>
        </w:rPr>
        <w:t>у</w:t>
      </w:r>
      <w:r w:rsidRPr="00ED5498">
        <w:rPr>
          <w:rStyle w:val="af8"/>
          <w:b w:val="0"/>
          <w:sz w:val="28"/>
          <w:szCs w:val="28"/>
        </w:rPr>
        <w:t>дарственном реестре недвижимости, и (или) документы, подтверждающие право пользования жилым помещением (копия домовой книги или объясн</w:t>
      </w:r>
      <w:r w:rsidRPr="00ED5498">
        <w:rPr>
          <w:rStyle w:val="af8"/>
          <w:b w:val="0"/>
          <w:sz w:val="28"/>
          <w:szCs w:val="28"/>
        </w:rPr>
        <w:t>и</w:t>
      </w:r>
      <w:r w:rsidRPr="00ED5498">
        <w:rPr>
          <w:rStyle w:val="af8"/>
          <w:b w:val="0"/>
          <w:sz w:val="28"/>
          <w:szCs w:val="28"/>
        </w:rPr>
        <w:t>тельная о зарегистрированных гражданах в домовладении, копии паспортов, и др.);</w:t>
      </w:r>
    </w:p>
    <w:p w14:paraId="2F0E4156" w14:textId="1E89EA0D" w:rsidR="00617B34" w:rsidRPr="00ED5498" w:rsidRDefault="00617B34" w:rsidP="00617B34">
      <w:pPr>
        <w:widowControl w:val="0"/>
        <w:tabs>
          <w:tab w:val="left" w:pos="1296"/>
          <w:tab w:val="left" w:pos="1539"/>
        </w:tabs>
        <w:spacing w:line="320" w:lineRule="exact"/>
        <w:jc w:val="both"/>
        <w:rPr>
          <w:rStyle w:val="af8"/>
          <w:b w:val="0"/>
          <w:sz w:val="28"/>
          <w:szCs w:val="28"/>
        </w:rPr>
      </w:pPr>
      <w:r w:rsidRPr="00ED5498">
        <w:rPr>
          <w:rStyle w:val="af8"/>
          <w:b w:val="0"/>
          <w:sz w:val="28"/>
          <w:szCs w:val="28"/>
        </w:rPr>
        <w:t xml:space="preserve">         </w:t>
      </w:r>
      <w:r w:rsidR="005803F7" w:rsidRPr="00ED5498">
        <w:rPr>
          <w:rStyle w:val="af8"/>
          <w:b w:val="0"/>
          <w:sz w:val="28"/>
          <w:szCs w:val="28"/>
        </w:rPr>
        <w:t>-</w:t>
      </w:r>
      <w:r w:rsidRPr="00ED5498">
        <w:rPr>
          <w:rStyle w:val="af8"/>
          <w:b w:val="0"/>
          <w:sz w:val="28"/>
          <w:szCs w:val="28"/>
        </w:rPr>
        <w:t>Реквизиты счета в кредитной организации для перечисления Компе</w:t>
      </w:r>
      <w:r w:rsidRPr="00ED5498">
        <w:rPr>
          <w:rStyle w:val="af8"/>
          <w:b w:val="0"/>
          <w:sz w:val="28"/>
          <w:szCs w:val="28"/>
        </w:rPr>
        <w:t>н</w:t>
      </w:r>
      <w:r w:rsidRPr="00ED5498">
        <w:rPr>
          <w:rStyle w:val="af8"/>
          <w:b w:val="0"/>
          <w:sz w:val="28"/>
          <w:szCs w:val="28"/>
        </w:rPr>
        <w:t>сации.</w:t>
      </w:r>
    </w:p>
    <w:p w14:paraId="50ED5AFB" w14:textId="1A467010" w:rsidR="00617B34" w:rsidRPr="00ED5498" w:rsidRDefault="00617B34" w:rsidP="00617B34">
      <w:pPr>
        <w:widowControl w:val="0"/>
        <w:tabs>
          <w:tab w:val="left" w:pos="1296"/>
          <w:tab w:val="left" w:pos="1539"/>
        </w:tabs>
        <w:spacing w:line="320" w:lineRule="exact"/>
        <w:ind w:firstLine="720"/>
        <w:jc w:val="both"/>
        <w:rPr>
          <w:rStyle w:val="af8"/>
          <w:b w:val="0"/>
          <w:sz w:val="28"/>
          <w:szCs w:val="28"/>
        </w:rPr>
      </w:pPr>
      <w:r w:rsidRPr="00ED5498">
        <w:rPr>
          <w:rStyle w:val="af8"/>
          <w:b w:val="0"/>
          <w:sz w:val="28"/>
          <w:szCs w:val="28"/>
        </w:rPr>
        <w:t>- Свидетельство о постановке на учет налогоплательщика в налоговом органе (ИНН)</w:t>
      </w:r>
      <w:r w:rsidR="00DD5583">
        <w:rPr>
          <w:rStyle w:val="af8"/>
          <w:b w:val="0"/>
          <w:sz w:val="28"/>
          <w:szCs w:val="28"/>
        </w:rPr>
        <w:t xml:space="preserve"> (при наличии)</w:t>
      </w:r>
      <w:r w:rsidRPr="00ED5498">
        <w:rPr>
          <w:rStyle w:val="af8"/>
          <w:b w:val="0"/>
          <w:sz w:val="28"/>
          <w:szCs w:val="28"/>
        </w:rPr>
        <w:t xml:space="preserve">; </w:t>
      </w:r>
    </w:p>
    <w:p w14:paraId="3CC827C0" w14:textId="77777777" w:rsidR="00617B34" w:rsidRPr="00ED5498" w:rsidRDefault="00617B34" w:rsidP="00617B34">
      <w:pPr>
        <w:widowControl w:val="0"/>
        <w:tabs>
          <w:tab w:val="left" w:pos="1296"/>
          <w:tab w:val="left" w:pos="1539"/>
        </w:tabs>
        <w:spacing w:line="320" w:lineRule="exact"/>
        <w:ind w:firstLine="720"/>
        <w:jc w:val="both"/>
        <w:rPr>
          <w:rStyle w:val="af8"/>
          <w:b w:val="0"/>
          <w:sz w:val="28"/>
          <w:szCs w:val="28"/>
        </w:rPr>
      </w:pPr>
      <w:r w:rsidRPr="00ED5498">
        <w:rPr>
          <w:rStyle w:val="af8"/>
          <w:b w:val="0"/>
          <w:sz w:val="28"/>
          <w:szCs w:val="28"/>
        </w:rPr>
        <w:t>- Страховое свидетельство обязательного пенсионного страхования (СНИЛС) или документ, подтверждающий регистрацию в системе индивид</w:t>
      </w:r>
      <w:r w:rsidRPr="00ED5498">
        <w:rPr>
          <w:rStyle w:val="af8"/>
          <w:b w:val="0"/>
          <w:sz w:val="28"/>
          <w:szCs w:val="28"/>
        </w:rPr>
        <w:t>у</w:t>
      </w:r>
      <w:r w:rsidRPr="00ED5498">
        <w:rPr>
          <w:rStyle w:val="af8"/>
          <w:b w:val="0"/>
          <w:sz w:val="28"/>
          <w:szCs w:val="28"/>
        </w:rPr>
        <w:t>ального (персонифицированного) учета в форме электронного документа.</w:t>
      </w:r>
    </w:p>
    <w:p w14:paraId="65A9BF0C" w14:textId="77777777" w:rsidR="00617B34" w:rsidRPr="00ED5498" w:rsidRDefault="00617B34" w:rsidP="00617B34">
      <w:pPr>
        <w:widowControl w:val="0"/>
        <w:tabs>
          <w:tab w:val="left" w:pos="1296"/>
          <w:tab w:val="left" w:pos="1539"/>
        </w:tabs>
        <w:spacing w:line="320" w:lineRule="exact"/>
        <w:jc w:val="both"/>
        <w:rPr>
          <w:rStyle w:val="af8"/>
          <w:b w:val="0"/>
          <w:sz w:val="28"/>
          <w:szCs w:val="28"/>
        </w:rPr>
      </w:pPr>
      <w:r w:rsidRPr="00ED5498">
        <w:rPr>
          <w:rStyle w:val="af8"/>
          <w:b w:val="0"/>
          <w:sz w:val="28"/>
          <w:szCs w:val="28"/>
        </w:rPr>
        <w:t xml:space="preserve">          - Документы, предусмотренные пунктами 2.1.1. настоящего раздела, представляются в подлинниках и копиях. Копии предоставленных докуме</w:t>
      </w:r>
      <w:r w:rsidRPr="00ED5498">
        <w:rPr>
          <w:rStyle w:val="af8"/>
          <w:b w:val="0"/>
          <w:sz w:val="28"/>
          <w:szCs w:val="28"/>
        </w:rPr>
        <w:t>н</w:t>
      </w:r>
      <w:r w:rsidRPr="00ED5498">
        <w:rPr>
          <w:rStyle w:val="af8"/>
          <w:b w:val="0"/>
          <w:sz w:val="28"/>
          <w:szCs w:val="28"/>
        </w:rPr>
        <w:t>тов заявителем не требуют нотариального заверения.</w:t>
      </w:r>
    </w:p>
    <w:p w14:paraId="3C132872" w14:textId="5CE16E30" w:rsidR="00617B34" w:rsidRPr="00ED5498" w:rsidRDefault="00617B34" w:rsidP="00617B34">
      <w:pPr>
        <w:pStyle w:val="af3"/>
        <w:widowControl w:val="0"/>
        <w:numPr>
          <w:ilvl w:val="2"/>
          <w:numId w:val="25"/>
        </w:numPr>
        <w:tabs>
          <w:tab w:val="left" w:pos="0"/>
          <w:tab w:val="left" w:pos="1539"/>
        </w:tabs>
        <w:spacing w:line="320" w:lineRule="exact"/>
        <w:ind w:left="0" w:firstLine="566"/>
        <w:jc w:val="both"/>
        <w:rPr>
          <w:rStyle w:val="af8"/>
          <w:b w:val="0"/>
          <w:sz w:val="28"/>
          <w:szCs w:val="28"/>
        </w:rPr>
      </w:pPr>
      <w:r w:rsidRPr="00ED5498">
        <w:rPr>
          <w:rStyle w:val="af8"/>
          <w:b w:val="0"/>
          <w:sz w:val="28"/>
          <w:szCs w:val="28"/>
        </w:rPr>
        <w:t>Поспелихинский филиал МФЦ  на следующий день передает сформированный пакет документов с заявлением  в Администрацию Посп</w:t>
      </w:r>
      <w:r w:rsidRPr="00ED5498">
        <w:rPr>
          <w:rStyle w:val="af8"/>
          <w:b w:val="0"/>
          <w:sz w:val="28"/>
          <w:szCs w:val="28"/>
        </w:rPr>
        <w:t>е</w:t>
      </w:r>
      <w:r w:rsidRPr="00ED5498">
        <w:rPr>
          <w:rStyle w:val="af8"/>
          <w:b w:val="0"/>
          <w:sz w:val="28"/>
          <w:szCs w:val="28"/>
        </w:rPr>
        <w:t>лихинского района на бумажном носителе.</w:t>
      </w:r>
    </w:p>
    <w:p w14:paraId="46036545" w14:textId="77777777" w:rsidR="00617B34" w:rsidRPr="00ED5498" w:rsidRDefault="00617B34" w:rsidP="00617B34">
      <w:pPr>
        <w:widowControl w:val="0"/>
        <w:tabs>
          <w:tab w:val="left" w:pos="1296"/>
          <w:tab w:val="left" w:pos="1539"/>
        </w:tabs>
        <w:spacing w:line="320" w:lineRule="exact"/>
        <w:jc w:val="both"/>
        <w:rPr>
          <w:rStyle w:val="af8"/>
        </w:rPr>
      </w:pPr>
      <w:r w:rsidRPr="00ED5498">
        <w:rPr>
          <w:rStyle w:val="af8"/>
          <w:b w:val="0"/>
          <w:sz w:val="28"/>
          <w:szCs w:val="28"/>
        </w:rPr>
        <w:t xml:space="preserve">         2.1.3. Специалист Администрации района в день получения пакета д</w:t>
      </w:r>
      <w:r w:rsidRPr="00ED5498">
        <w:rPr>
          <w:rStyle w:val="af8"/>
          <w:b w:val="0"/>
          <w:sz w:val="28"/>
          <w:szCs w:val="28"/>
        </w:rPr>
        <w:t>о</w:t>
      </w:r>
      <w:r w:rsidRPr="00ED5498">
        <w:rPr>
          <w:rStyle w:val="af8"/>
          <w:b w:val="0"/>
          <w:sz w:val="28"/>
          <w:szCs w:val="28"/>
        </w:rPr>
        <w:t>кументов регистрирует заявление в журнале регистрации (или в программе ДЕЛО-</w:t>
      </w:r>
      <w:r w:rsidRPr="00ED5498">
        <w:rPr>
          <w:rStyle w:val="af8"/>
          <w:b w:val="0"/>
          <w:sz w:val="28"/>
          <w:szCs w:val="28"/>
          <w:lang w:val="en-US"/>
        </w:rPr>
        <w:t>WEB</w:t>
      </w:r>
      <w:r w:rsidRPr="00ED5498">
        <w:rPr>
          <w:rStyle w:val="af8"/>
          <w:b w:val="0"/>
          <w:sz w:val="28"/>
          <w:szCs w:val="28"/>
        </w:rPr>
        <w:t>), формирует личное дело.  Не позднее 8 рабочих дней со дня п</w:t>
      </w:r>
      <w:r w:rsidRPr="00ED5498">
        <w:rPr>
          <w:rStyle w:val="af8"/>
          <w:b w:val="0"/>
          <w:sz w:val="28"/>
          <w:szCs w:val="28"/>
        </w:rPr>
        <w:t>о</w:t>
      </w:r>
      <w:r w:rsidRPr="00ED5498">
        <w:rPr>
          <w:rStyle w:val="af8"/>
          <w:b w:val="0"/>
          <w:sz w:val="28"/>
          <w:szCs w:val="28"/>
        </w:rPr>
        <w:t>лучения пакета документов с заявлением принимается решение о выплате компенсации или об отказе в ее выплате. На следующий день, после прин</w:t>
      </w:r>
      <w:r w:rsidRPr="00ED5498">
        <w:rPr>
          <w:rStyle w:val="af8"/>
          <w:b w:val="0"/>
          <w:sz w:val="28"/>
          <w:szCs w:val="28"/>
        </w:rPr>
        <w:t>я</w:t>
      </w:r>
      <w:r w:rsidRPr="00ED5498">
        <w:rPr>
          <w:rStyle w:val="af8"/>
          <w:b w:val="0"/>
          <w:sz w:val="28"/>
          <w:szCs w:val="28"/>
        </w:rPr>
        <w:t>тия решения о выплате компенсации или об отказе в ее выплате, специал</w:t>
      </w:r>
      <w:r w:rsidRPr="00ED5498">
        <w:rPr>
          <w:rStyle w:val="af8"/>
          <w:b w:val="0"/>
          <w:sz w:val="28"/>
          <w:szCs w:val="28"/>
        </w:rPr>
        <w:t>и</w:t>
      </w:r>
      <w:r w:rsidRPr="00ED5498">
        <w:rPr>
          <w:rStyle w:val="af8"/>
          <w:b w:val="0"/>
          <w:sz w:val="28"/>
          <w:szCs w:val="28"/>
        </w:rPr>
        <w:t>стом формируется уведомление на имя заявителя и направляется ему спос</w:t>
      </w:r>
      <w:r w:rsidRPr="00ED5498">
        <w:rPr>
          <w:rStyle w:val="af8"/>
          <w:b w:val="0"/>
          <w:sz w:val="28"/>
          <w:szCs w:val="28"/>
        </w:rPr>
        <w:t>о</w:t>
      </w:r>
      <w:r w:rsidRPr="00ED5498">
        <w:rPr>
          <w:rStyle w:val="af8"/>
          <w:b w:val="0"/>
          <w:sz w:val="28"/>
          <w:szCs w:val="28"/>
        </w:rPr>
        <w:t>бом, указанном в заявлении</w:t>
      </w:r>
      <w:r w:rsidRPr="00ED5498">
        <w:rPr>
          <w:rStyle w:val="af8"/>
        </w:rPr>
        <w:t>.</w:t>
      </w:r>
    </w:p>
    <w:p w14:paraId="7E93C569" w14:textId="1CB3D3A7" w:rsidR="00D5264E" w:rsidRPr="00ED5498" w:rsidRDefault="00D5264E" w:rsidP="00D5264E">
      <w:pPr>
        <w:pStyle w:val="210"/>
        <w:spacing w:before="0" w:line="240" w:lineRule="auto"/>
        <w:ind w:firstLine="800"/>
      </w:pPr>
      <w:r w:rsidRPr="00ED5498">
        <w:lastRenderedPageBreak/>
        <w:t>2.1.4. Пакет документов на предоставление Компенсации подается с 01 июля 2025 года  в течение текущего финансового года и не позднее 01 фе</w:t>
      </w:r>
      <w:r w:rsidRPr="00ED5498">
        <w:t>в</w:t>
      </w:r>
      <w:r w:rsidRPr="00ED5498">
        <w:t>раля следующего года. Расчет и выплата компенсации производится с даты подачи заявления на ее предоставление</w:t>
      </w:r>
    </w:p>
    <w:p w14:paraId="0B50E954" w14:textId="77777777" w:rsidR="00617B34" w:rsidRPr="00ED5498" w:rsidRDefault="00617B34" w:rsidP="00617B34">
      <w:pPr>
        <w:pStyle w:val="aa"/>
        <w:ind w:firstLine="709"/>
        <w:jc w:val="both"/>
      </w:pPr>
    </w:p>
    <w:p w14:paraId="3A13E627" w14:textId="77777777" w:rsidR="00617B34" w:rsidRPr="00ED5498" w:rsidRDefault="00617B34" w:rsidP="00617B34">
      <w:pPr>
        <w:pStyle w:val="aa"/>
        <w:ind w:firstLine="709"/>
        <w:jc w:val="both"/>
        <w:rPr>
          <w:b/>
          <w:sz w:val="28"/>
          <w:szCs w:val="28"/>
          <w:u w:val="single"/>
        </w:rPr>
      </w:pPr>
      <w:r w:rsidRPr="00ED5498">
        <w:rPr>
          <w:b/>
          <w:sz w:val="28"/>
          <w:szCs w:val="28"/>
          <w:u w:val="single"/>
        </w:rPr>
        <w:t>2.2. При обращении Заявителя в Администрацию Поспелихинского района:</w:t>
      </w:r>
    </w:p>
    <w:p w14:paraId="28712735" w14:textId="4750308F" w:rsidR="00617B34" w:rsidRPr="00ED5498" w:rsidRDefault="00617B34" w:rsidP="00617B34">
      <w:pPr>
        <w:pStyle w:val="210"/>
        <w:tabs>
          <w:tab w:val="left" w:pos="1296"/>
        </w:tabs>
        <w:spacing w:before="0" w:line="240" w:lineRule="auto"/>
      </w:pPr>
      <w:r w:rsidRPr="00ED5498">
        <w:t xml:space="preserve">         2.2.1. Для получения Компенсации </w:t>
      </w:r>
      <w:r w:rsidRPr="00ED5498">
        <w:rPr>
          <w:b/>
        </w:rPr>
        <w:t>с 01 июля 2025 года</w:t>
      </w:r>
      <w:r w:rsidRPr="00ED5498">
        <w:t xml:space="preserve"> граждане, ук</w:t>
      </w:r>
      <w:r w:rsidRPr="00ED5498">
        <w:t>а</w:t>
      </w:r>
      <w:r w:rsidRPr="00ED5498">
        <w:t>занные в п. 1.3 Положения, или лица, уполномоченные ими (далее - Заяв</w:t>
      </w:r>
      <w:r w:rsidRPr="00ED5498">
        <w:t>и</w:t>
      </w:r>
      <w:r w:rsidRPr="00ED5498">
        <w:t>тель), на основании доверенности, оформленной в соответствии с законод</w:t>
      </w:r>
      <w:r w:rsidRPr="00ED5498">
        <w:t>а</w:t>
      </w:r>
      <w:r w:rsidRPr="00ED5498">
        <w:t>тельством Российской Федерации, представляют в Администрацию Посп</w:t>
      </w:r>
      <w:r w:rsidRPr="00ED5498">
        <w:t>е</w:t>
      </w:r>
      <w:r w:rsidRPr="00ED5498">
        <w:t xml:space="preserve">лихинского района </w:t>
      </w:r>
      <w:r w:rsidRPr="00ED5498">
        <w:rPr>
          <w:rStyle w:val="af8"/>
          <w:b w:val="0"/>
        </w:rPr>
        <w:t xml:space="preserve"> </w:t>
      </w:r>
      <w:r w:rsidRPr="00ED5498">
        <w:t>следующие документы:</w:t>
      </w:r>
    </w:p>
    <w:p w14:paraId="17F9E935" w14:textId="44391D16" w:rsidR="00617B34" w:rsidRPr="00ED5498" w:rsidRDefault="00617B34" w:rsidP="00617B34">
      <w:pPr>
        <w:pStyle w:val="210"/>
        <w:tabs>
          <w:tab w:val="left" w:pos="1576"/>
        </w:tabs>
        <w:spacing w:before="0" w:line="240" w:lineRule="auto"/>
        <w:ind w:firstLine="709"/>
      </w:pPr>
      <w:r w:rsidRPr="00ED5498">
        <w:t xml:space="preserve">  - Заявление о назначении Компенсации по форме согласно прилож</w:t>
      </w:r>
      <w:r w:rsidRPr="00ED5498">
        <w:t>е</w:t>
      </w:r>
      <w:r w:rsidRPr="00ED5498">
        <w:t>ниям 1 к настоящему Положению, содержащее согласие на обработку перс</w:t>
      </w:r>
      <w:r w:rsidRPr="00ED5498">
        <w:t>о</w:t>
      </w:r>
      <w:r w:rsidRPr="00ED5498">
        <w:t>нальных данных;</w:t>
      </w:r>
    </w:p>
    <w:p w14:paraId="69745EA2" w14:textId="77777777" w:rsidR="00617B34" w:rsidRPr="00ED5498" w:rsidRDefault="00617B34" w:rsidP="00617B34">
      <w:pPr>
        <w:pStyle w:val="210"/>
        <w:tabs>
          <w:tab w:val="left" w:pos="1576"/>
        </w:tabs>
        <w:spacing w:before="0" w:line="240" w:lineRule="auto"/>
        <w:ind w:firstLine="709"/>
      </w:pPr>
      <w:r w:rsidRPr="00ED5498">
        <w:t>- Документы, подтверждающие оплату за предоставленную комм</w:t>
      </w:r>
      <w:r w:rsidRPr="00ED5498">
        <w:t>у</w:t>
      </w:r>
      <w:r w:rsidRPr="00ED5498">
        <w:t xml:space="preserve">нальную услугу за расчетный месяц (месяцы), а также содержащие сведения о площади жилого помещения, объемах потребляемой коммунальной услуги, наименование </w:t>
      </w:r>
      <w:proofErr w:type="spellStart"/>
      <w:r w:rsidRPr="00ED5498">
        <w:t>ресурсоснабжающей</w:t>
      </w:r>
      <w:proofErr w:type="spellEnd"/>
      <w:r w:rsidRPr="00ED5498">
        <w:t xml:space="preserve"> организации (при необходимости);</w:t>
      </w:r>
    </w:p>
    <w:p w14:paraId="305F5886" w14:textId="77777777" w:rsidR="00617B34" w:rsidRPr="00ED5498" w:rsidRDefault="00617B34" w:rsidP="00617B34">
      <w:pPr>
        <w:pStyle w:val="210"/>
        <w:tabs>
          <w:tab w:val="left" w:pos="1701"/>
          <w:tab w:val="left" w:pos="1985"/>
          <w:tab w:val="left" w:pos="2127"/>
        </w:tabs>
        <w:spacing w:before="0" w:line="240" w:lineRule="auto"/>
      </w:pPr>
      <w:r w:rsidRPr="00ED5498">
        <w:t xml:space="preserve">          - Документы, удостоверяющие личность собственников (нанимателей);</w:t>
      </w:r>
    </w:p>
    <w:p w14:paraId="54D3E731" w14:textId="68DADCDE" w:rsidR="00617B34" w:rsidRPr="00ED5498" w:rsidRDefault="009E0575" w:rsidP="009E0575">
      <w:pPr>
        <w:pStyle w:val="210"/>
        <w:tabs>
          <w:tab w:val="left" w:pos="1701"/>
          <w:tab w:val="left" w:pos="1985"/>
          <w:tab w:val="left" w:pos="2127"/>
        </w:tabs>
        <w:spacing w:before="0" w:line="240" w:lineRule="auto"/>
      </w:pPr>
      <w:r w:rsidRPr="00ED5498">
        <w:t xml:space="preserve">          </w:t>
      </w:r>
      <w:r w:rsidR="00617B34" w:rsidRPr="00ED5498">
        <w:t>-Сведения о регистрации по месту жительства, в которых указаны все зарегистрированные и (или) проживающие по данному адресу граждане (в</w:t>
      </w:r>
      <w:r w:rsidR="00617B34" w:rsidRPr="00ED5498">
        <w:t>ы</w:t>
      </w:r>
      <w:r w:rsidR="00617B34" w:rsidRPr="00ED5498">
        <w:t>писка из домовой книги, копии паспортов и т.д.).</w:t>
      </w:r>
    </w:p>
    <w:p w14:paraId="60592CD3" w14:textId="77777777" w:rsidR="00617B34" w:rsidRPr="00ED5498" w:rsidRDefault="00617B34" w:rsidP="00617B34">
      <w:pPr>
        <w:pStyle w:val="210"/>
        <w:tabs>
          <w:tab w:val="left" w:pos="1536"/>
        </w:tabs>
        <w:spacing w:before="0" w:line="240" w:lineRule="auto"/>
        <w:ind w:firstLine="567"/>
      </w:pPr>
      <w:r w:rsidRPr="00ED5498">
        <w:t xml:space="preserve">-  </w:t>
      </w:r>
      <w:r w:rsidRPr="00ED5498">
        <w:rPr>
          <w:rStyle w:val="af8"/>
          <w:b w:val="0"/>
        </w:rPr>
        <w:t>Правоустанавливающие документы на жилое помещение с информ</w:t>
      </w:r>
      <w:r w:rsidRPr="00ED5498">
        <w:rPr>
          <w:rStyle w:val="af8"/>
          <w:b w:val="0"/>
        </w:rPr>
        <w:t>а</w:t>
      </w:r>
      <w:r w:rsidRPr="00ED5498">
        <w:rPr>
          <w:rStyle w:val="af8"/>
          <w:b w:val="0"/>
        </w:rPr>
        <w:t>цией о его площади (договор купли-продажи, договор аренды жилого пом</w:t>
      </w:r>
      <w:r w:rsidRPr="00ED5498">
        <w:rPr>
          <w:rStyle w:val="af8"/>
          <w:b w:val="0"/>
        </w:rPr>
        <w:t>е</w:t>
      </w:r>
      <w:r w:rsidRPr="00ED5498">
        <w:rPr>
          <w:rStyle w:val="af8"/>
          <w:b w:val="0"/>
        </w:rPr>
        <w:t>щения, договор социального найма жилого помещения, договор безвозмез</w:t>
      </w:r>
      <w:r w:rsidRPr="00ED5498">
        <w:rPr>
          <w:rStyle w:val="af8"/>
          <w:b w:val="0"/>
        </w:rPr>
        <w:t>д</w:t>
      </w:r>
      <w:r w:rsidRPr="00ED5498">
        <w:rPr>
          <w:rStyle w:val="af8"/>
          <w:b w:val="0"/>
        </w:rPr>
        <w:t>ного пользования жилого помещения, договор найма специализированного жилого помещения), права на которое не зарегистрированы в Едином гос</w:t>
      </w:r>
      <w:r w:rsidRPr="00ED5498">
        <w:rPr>
          <w:rStyle w:val="af8"/>
          <w:b w:val="0"/>
        </w:rPr>
        <w:t>у</w:t>
      </w:r>
      <w:r w:rsidRPr="00ED5498">
        <w:rPr>
          <w:rStyle w:val="af8"/>
          <w:b w:val="0"/>
        </w:rPr>
        <w:t>дарственном реестре недвижимости, и (или) документы, подтверждающие право пользования жилым помещением (копия домовой книги или объясн</w:t>
      </w:r>
      <w:r w:rsidRPr="00ED5498">
        <w:rPr>
          <w:rStyle w:val="af8"/>
          <w:b w:val="0"/>
        </w:rPr>
        <w:t>и</w:t>
      </w:r>
      <w:r w:rsidRPr="00ED5498">
        <w:rPr>
          <w:rStyle w:val="af8"/>
          <w:b w:val="0"/>
        </w:rPr>
        <w:t>тельная о зарегистрированных гражданах в домовладении, копии паспортов, и др.);</w:t>
      </w:r>
    </w:p>
    <w:p w14:paraId="58197550" w14:textId="77777777" w:rsidR="00617B34" w:rsidRPr="00ED5498" w:rsidRDefault="00617B34" w:rsidP="00617B34">
      <w:pPr>
        <w:pStyle w:val="210"/>
        <w:tabs>
          <w:tab w:val="left" w:pos="1668"/>
        </w:tabs>
        <w:spacing w:before="0" w:line="240" w:lineRule="auto"/>
        <w:ind w:firstLine="860"/>
      </w:pPr>
      <w:r w:rsidRPr="00ED5498">
        <w:t>- Страховое свидетельство обязательного пенсионного страхования (СНИЛС)  или документ, подтверждающий регистрацию в системе индив</w:t>
      </w:r>
      <w:r w:rsidRPr="00ED5498">
        <w:t>и</w:t>
      </w:r>
      <w:r w:rsidRPr="00ED5498">
        <w:t>дуального (персонифицированного) учета в форме электронного документа;</w:t>
      </w:r>
    </w:p>
    <w:p w14:paraId="63B67605" w14:textId="77777777" w:rsidR="00617B34" w:rsidRPr="00ED5498" w:rsidRDefault="00617B34" w:rsidP="00617B34">
      <w:pPr>
        <w:pStyle w:val="210"/>
        <w:tabs>
          <w:tab w:val="left" w:pos="1543"/>
        </w:tabs>
        <w:spacing w:before="0" w:line="240" w:lineRule="auto"/>
      </w:pPr>
      <w:r w:rsidRPr="00ED5498">
        <w:t xml:space="preserve">          -    Свидетельство о постановке на учет налогоплательщика в налог</w:t>
      </w:r>
      <w:r w:rsidRPr="00ED5498">
        <w:t>о</w:t>
      </w:r>
      <w:r w:rsidRPr="00ED5498">
        <w:t>вом органе (ИНН);</w:t>
      </w:r>
    </w:p>
    <w:p w14:paraId="69DA9699" w14:textId="77777777" w:rsidR="00617B34" w:rsidRPr="00ED5498" w:rsidRDefault="00617B34" w:rsidP="00617B34">
      <w:pPr>
        <w:pStyle w:val="210"/>
        <w:tabs>
          <w:tab w:val="left" w:pos="0"/>
        </w:tabs>
        <w:spacing w:before="0" w:line="240" w:lineRule="auto"/>
        <w:ind w:firstLine="851"/>
      </w:pPr>
      <w:r w:rsidRPr="00ED5498">
        <w:t>-   Данные лицевого счета в кредитной организации для перечисления Компенсации;</w:t>
      </w:r>
    </w:p>
    <w:p w14:paraId="2C502141" w14:textId="77777777" w:rsidR="00617B34" w:rsidRPr="00ED5498" w:rsidRDefault="00617B34" w:rsidP="00617B34">
      <w:pPr>
        <w:pStyle w:val="210"/>
        <w:spacing w:before="0" w:line="240" w:lineRule="auto"/>
        <w:ind w:firstLine="708"/>
      </w:pPr>
      <w:r w:rsidRPr="00ED5498">
        <w:t>2.2.3.  Документы, предусмотренные пунктом 2.2.1. настоящего разд</w:t>
      </w:r>
      <w:r w:rsidRPr="00ED5498">
        <w:t>е</w:t>
      </w:r>
      <w:r w:rsidRPr="00ED5498">
        <w:t>ла, представляются в подлинниках и копиях. Копии предоставленных док</w:t>
      </w:r>
      <w:r w:rsidRPr="00ED5498">
        <w:t>у</w:t>
      </w:r>
      <w:r w:rsidRPr="00ED5498">
        <w:t>ментов не требуют нотариального заверения.</w:t>
      </w:r>
    </w:p>
    <w:p w14:paraId="19188432" w14:textId="77777777" w:rsidR="00617B34" w:rsidRPr="00ED5498" w:rsidRDefault="00617B34" w:rsidP="00617B34">
      <w:pPr>
        <w:pStyle w:val="210"/>
        <w:spacing w:before="0" w:line="240" w:lineRule="auto"/>
        <w:ind w:firstLine="708"/>
      </w:pPr>
      <w:r w:rsidRPr="00ED5498">
        <w:t>2.2.4. Администрация Поспелихинского района, по необходимости, в рамках межведомственного взаимодействия запрашивает в Управлении Ф</w:t>
      </w:r>
      <w:r w:rsidRPr="00ED5498">
        <w:t>е</w:t>
      </w:r>
      <w:r w:rsidRPr="00ED5498">
        <w:t xml:space="preserve">деральной службы государственной регистрации, кадастра и картографии по </w:t>
      </w:r>
      <w:r w:rsidRPr="00ED5498">
        <w:lastRenderedPageBreak/>
        <w:t>Алтайскому краю выписку из Единого государственного реестра недвижим</w:t>
      </w:r>
      <w:r w:rsidRPr="00ED5498">
        <w:t>о</w:t>
      </w:r>
      <w:r w:rsidRPr="00ED5498">
        <w:t>сти.</w:t>
      </w:r>
    </w:p>
    <w:p w14:paraId="5C9433E0" w14:textId="77777777" w:rsidR="00617B34" w:rsidRPr="00ED5498" w:rsidRDefault="00617B34" w:rsidP="00617B34">
      <w:pPr>
        <w:pStyle w:val="210"/>
        <w:spacing w:before="0" w:line="240" w:lineRule="auto"/>
        <w:ind w:firstLine="708"/>
      </w:pPr>
      <w:r w:rsidRPr="00ED5498">
        <w:t>2.2.5. Заявитель производит оплату за полученные жилищно-коммунальные услуги до 10-го числа месяца, следующего за отчетным, в размере, указанном в квитанции.</w:t>
      </w:r>
    </w:p>
    <w:p w14:paraId="3C96FDAE" w14:textId="182B47D1" w:rsidR="00617B34" w:rsidRPr="00ED5498" w:rsidRDefault="00617B34" w:rsidP="00617B34">
      <w:pPr>
        <w:pStyle w:val="210"/>
        <w:tabs>
          <w:tab w:val="left" w:pos="1276"/>
          <w:tab w:val="left" w:pos="1560"/>
        </w:tabs>
        <w:spacing w:before="0" w:line="240" w:lineRule="auto"/>
      </w:pPr>
      <w:r w:rsidRPr="00ED5498">
        <w:t xml:space="preserve">         2.2.6.  В течение 10 дней Заявитель уведомляет Администрацию Посп</w:t>
      </w:r>
      <w:r w:rsidRPr="00ED5498">
        <w:t>е</w:t>
      </w:r>
      <w:r w:rsidRPr="00ED5498">
        <w:t>лихинского района об изменении данных, которые влекут за собой утрату права на получение Компенсации.</w:t>
      </w:r>
    </w:p>
    <w:p w14:paraId="078EC5DF" w14:textId="01954E8F" w:rsidR="00617B34" w:rsidRPr="00ED5498" w:rsidRDefault="0023304F" w:rsidP="00617B34">
      <w:pPr>
        <w:pStyle w:val="210"/>
        <w:spacing w:before="0" w:line="240" w:lineRule="auto"/>
        <w:ind w:firstLine="708"/>
      </w:pPr>
      <w:r w:rsidRPr="00ED5498">
        <w:t xml:space="preserve">2.2.7. </w:t>
      </w:r>
      <w:r w:rsidR="00617B34" w:rsidRPr="00ED5498">
        <w:t>Заявитель несет ответственность за достоверность предоставля</w:t>
      </w:r>
      <w:r w:rsidR="00617B34" w:rsidRPr="00ED5498">
        <w:t>е</w:t>
      </w:r>
      <w:r w:rsidR="00617B34" w:rsidRPr="00ED5498">
        <w:t>мых сведений и документов, являющихся основанием для предоставления Компенсации.</w:t>
      </w:r>
    </w:p>
    <w:p w14:paraId="0B499E55" w14:textId="77777777" w:rsidR="00617B34" w:rsidRPr="00ED5498" w:rsidRDefault="00617B34" w:rsidP="00617B34">
      <w:pPr>
        <w:pStyle w:val="210"/>
        <w:spacing w:before="0" w:line="240" w:lineRule="auto"/>
        <w:ind w:firstLine="708"/>
      </w:pPr>
      <w:r w:rsidRPr="00ED5498">
        <w:t>2.2.8. Основаниями для отказа в приеме заявления и документов явл</w:t>
      </w:r>
      <w:r w:rsidRPr="00ED5498">
        <w:t>я</w:t>
      </w:r>
      <w:r w:rsidRPr="00ED5498">
        <w:t>ются:</w:t>
      </w:r>
    </w:p>
    <w:p w14:paraId="224BDDB3" w14:textId="77777777" w:rsidR="00617B34" w:rsidRPr="00ED5498" w:rsidRDefault="00617B34" w:rsidP="00617B34">
      <w:pPr>
        <w:pStyle w:val="210"/>
        <w:spacing w:before="0" w:line="240" w:lineRule="auto"/>
        <w:ind w:firstLine="708"/>
      </w:pPr>
      <w:r w:rsidRPr="00ED5498">
        <w:t>2.2.9. Предоставление Заявителем документов, указанных в пункте 2.1 настоящего раздела не в полном объеме.</w:t>
      </w:r>
    </w:p>
    <w:p w14:paraId="5384E60E" w14:textId="77777777" w:rsidR="00617B34" w:rsidRPr="00ED5498" w:rsidRDefault="00617B34" w:rsidP="00617B34">
      <w:pPr>
        <w:pStyle w:val="210"/>
        <w:spacing w:before="0" w:line="240" w:lineRule="auto"/>
        <w:ind w:firstLine="708"/>
      </w:pPr>
      <w:r w:rsidRPr="00ED5498">
        <w:t>2.2.10. Подача заявления от имени Заявителя неуполномоченным л</w:t>
      </w:r>
      <w:r w:rsidRPr="00ED5498">
        <w:t>и</w:t>
      </w:r>
      <w:r w:rsidRPr="00ED5498">
        <w:t>цом.</w:t>
      </w:r>
    </w:p>
    <w:p w14:paraId="2C7A929C" w14:textId="77777777" w:rsidR="00617B34" w:rsidRPr="00ED5498" w:rsidRDefault="00617B34" w:rsidP="00617B34">
      <w:pPr>
        <w:pStyle w:val="210"/>
        <w:spacing w:before="0" w:line="240" w:lineRule="auto"/>
        <w:ind w:firstLine="708"/>
      </w:pPr>
      <w:r w:rsidRPr="00ED5498">
        <w:t>2.2.11.  Необходимые документы плательщиком могут быть предста</w:t>
      </w:r>
      <w:r w:rsidRPr="00ED5498">
        <w:t>в</w:t>
      </w:r>
      <w:r w:rsidRPr="00ED5498">
        <w:t>лены при личном обращении либо направлены по почте заказным письмом с указанием обратного адреса и контактного телефона.</w:t>
      </w:r>
    </w:p>
    <w:p w14:paraId="7557373F" w14:textId="166CB303" w:rsidR="00617B34" w:rsidRPr="00ED5498" w:rsidRDefault="00D5264E" w:rsidP="00617B34">
      <w:pPr>
        <w:pStyle w:val="210"/>
        <w:spacing w:before="0" w:line="240" w:lineRule="auto"/>
        <w:ind w:firstLine="800"/>
      </w:pPr>
      <w:r w:rsidRPr="00ED5498">
        <w:t>2.2.12</w:t>
      </w:r>
      <w:r w:rsidR="00617B34" w:rsidRPr="00ED5498">
        <w:t>. Пакет документов на предоставление Компенсации подается с 01 июля 2025 года  в течение текущего финансового года и не позднее 01 февраля следующего года. Расчет и выплата компенсации производится с д</w:t>
      </w:r>
      <w:r w:rsidR="00617B34" w:rsidRPr="00ED5498">
        <w:t>а</w:t>
      </w:r>
      <w:r w:rsidR="00617B34" w:rsidRPr="00ED5498">
        <w:t>ты подачи заявления на ее предоставление</w:t>
      </w:r>
    </w:p>
    <w:p w14:paraId="52FBD828" w14:textId="77777777" w:rsidR="00617B34" w:rsidRPr="00ED5498" w:rsidRDefault="00617B34" w:rsidP="00617B34">
      <w:pPr>
        <w:pStyle w:val="210"/>
        <w:spacing w:before="0" w:line="240" w:lineRule="auto"/>
        <w:rPr>
          <w:b/>
          <w:sz w:val="18"/>
          <w:szCs w:val="18"/>
        </w:rPr>
      </w:pPr>
    </w:p>
    <w:p w14:paraId="22A05624" w14:textId="039CA515" w:rsidR="00617B34" w:rsidRPr="00ED5498" w:rsidRDefault="00617B34" w:rsidP="00D5264E">
      <w:pPr>
        <w:pStyle w:val="31"/>
        <w:numPr>
          <w:ilvl w:val="0"/>
          <w:numId w:val="25"/>
        </w:numPr>
        <w:shd w:val="clear" w:color="auto" w:fill="auto"/>
        <w:tabs>
          <w:tab w:val="left" w:pos="3242"/>
        </w:tabs>
        <w:spacing w:after="0" w:line="240" w:lineRule="auto"/>
        <w:rPr>
          <w:b w:val="0"/>
        </w:rPr>
      </w:pPr>
      <w:r w:rsidRPr="00ED5498">
        <w:rPr>
          <w:b w:val="0"/>
        </w:rPr>
        <w:t>Порядок выплаты Компенсации</w:t>
      </w:r>
    </w:p>
    <w:p w14:paraId="7C157439" w14:textId="77777777" w:rsidR="00617B34" w:rsidRPr="00ED5498" w:rsidRDefault="00617B34" w:rsidP="00617B34">
      <w:pPr>
        <w:pStyle w:val="31"/>
        <w:tabs>
          <w:tab w:val="left" w:pos="3242"/>
        </w:tabs>
        <w:spacing w:after="0" w:line="240" w:lineRule="auto"/>
        <w:ind w:left="720"/>
      </w:pPr>
    </w:p>
    <w:p w14:paraId="5E18A40B" w14:textId="77777777" w:rsidR="00617B34" w:rsidRPr="00ED5498" w:rsidRDefault="00617B34" w:rsidP="00617B34">
      <w:pPr>
        <w:pStyle w:val="210"/>
        <w:numPr>
          <w:ilvl w:val="0"/>
          <w:numId w:val="22"/>
        </w:numPr>
        <w:shd w:val="clear" w:color="auto" w:fill="auto"/>
        <w:tabs>
          <w:tab w:val="left" w:pos="1467"/>
        </w:tabs>
        <w:spacing w:before="0" w:line="240" w:lineRule="auto"/>
        <w:ind w:firstLine="860"/>
      </w:pPr>
      <w:r w:rsidRPr="00ED5498">
        <w:t>В день обращения Заявителя, если нет оснований для отказа в приеме заявления, Администрация Поспелихинского района  проводит:</w:t>
      </w:r>
    </w:p>
    <w:p w14:paraId="725A2537" w14:textId="60019759" w:rsidR="00617B34" w:rsidRPr="00ED5498" w:rsidRDefault="00617B34" w:rsidP="00617B34">
      <w:pPr>
        <w:pStyle w:val="210"/>
        <w:spacing w:before="0" w:line="240" w:lineRule="auto"/>
        <w:ind w:firstLine="860"/>
      </w:pPr>
      <w:r w:rsidRPr="00ED5498">
        <w:t>3.1.1. Регистрацию заявления в журнале регистрации заявлений</w:t>
      </w:r>
      <w:r w:rsidR="009B3AAB" w:rsidRPr="00ED5498">
        <w:t xml:space="preserve"> или СЭД</w:t>
      </w:r>
      <w:r w:rsidRPr="00ED5498">
        <w:t>;</w:t>
      </w:r>
    </w:p>
    <w:p w14:paraId="0752AC6A" w14:textId="77777777" w:rsidR="00617B34" w:rsidRPr="00ED5498" w:rsidRDefault="00617B34" w:rsidP="00617B34">
      <w:pPr>
        <w:pStyle w:val="210"/>
        <w:spacing w:before="0" w:line="240" w:lineRule="auto"/>
        <w:ind w:firstLine="860"/>
      </w:pPr>
      <w:r w:rsidRPr="00ED5498">
        <w:t>3.1.2. Формирование личного дела.</w:t>
      </w:r>
    </w:p>
    <w:p w14:paraId="09AD14AF" w14:textId="5A262476" w:rsidR="00617B34" w:rsidRPr="00ED5498" w:rsidRDefault="00617B34" w:rsidP="00617B34">
      <w:pPr>
        <w:pStyle w:val="210"/>
        <w:spacing w:before="0" w:line="240" w:lineRule="auto"/>
        <w:ind w:firstLine="860"/>
      </w:pPr>
      <w:r w:rsidRPr="00ED5498">
        <w:t xml:space="preserve">Порядковый номер регистрации в журнале </w:t>
      </w:r>
      <w:r w:rsidR="009B3AAB" w:rsidRPr="00ED5498">
        <w:t xml:space="preserve">или СЭД </w:t>
      </w:r>
      <w:r w:rsidRPr="00ED5498">
        <w:t>присваивается номеру заявления и номеру личного дела.</w:t>
      </w:r>
    </w:p>
    <w:p w14:paraId="4FFF3D90" w14:textId="77777777" w:rsidR="00617B34" w:rsidRPr="00ED5498" w:rsidRDefault="00617B34" w:rsidP="00617B34">
      <w:pPr>
        <w:pStyle w:val="210"/>
        <w:numPr>
          <w:ilvl w:val="0"/>
          <w:numId w:val="22"/>
        </w:numPr>
        <w:shd w:val="clear" w:color="auto" w:fill="auto"/>
        <w:tabs>
          <w:tab w:val="left" w:pos="1352"/>
        </w:tabs>
        <w:spacing w:before="0" w:line="240" w:lineRule="auto"/>
        <w:ind w:firstLine="851"/>
      </w:pPr>
      <w:r w:rsidRPr="00ED5498">
        <w:t>Администрация Поспелихинского района в течение 15 рабочих дней с даты получения заявления и документов рассматривает заявление и документы о предоставлении Компенсации и принимает решение о выплате Компенсации или об отказе в её выплате.</w:t>
      </w:r>
    </w:p>
    <w:p w14:paraId="0DE99BCD" w14:textId="77777777" w:rsidR="00617B34" w:rsidRPr="00ED5498" w:rsidRDefault="00617B34" w:rsidP="00617B34">
      <w:pPr>
        <w:pStyle w:val="210"/>
        <w:numPr>
          <w:ilvl w:val="0"/>
          <w:numId w:val="22"/>
        </w:numPr>
        <w:shd w:val="clear" w:color="auto" w:fill="auto"/>
        <w:tabs>
          <w:tab w:val="left" w:pos="1270"/>
        </w:tabs>
        <w:spacing w:before="0" w:line="240" w:lineRule="auto"/>
        <w:ind w:firstLine="800"/>
      </w:pPr>
      <w:r w:rsidRPr="00ED5498">
        <w:t xml:space="preserve"> Администрация Поспелихинского района на следующий рабочий день после дня принятия решения о выплате Компенсации или об отказе в её выплате направляет Заявителю (способом, указанном в заявлении) уведомл</w:t>
      </w:r>
      <w:r w:rsidRPr="00ED5498">
        <w:t>е</w:t>
      </w:r>
      <w:r w:rsidRPr="00ED5498">
        <w:t>ние по форме согласно приложению 3 настоящего Положения.</w:t>
      </w:r>
    </w:p>
    <w:p w14:paraId="560ABCD2" w14:textId="77777777" w:rsidR="00617B34" w:rsidRPr="00ED5498" w:rsidRDefault="00617B34" w:rsidP="00617B34">
      <w:pPr>
        <w:pStyle w:val="210"/>
        <w:numPr>
          <w:ilvl w:val="0"/>
          <w:numId w:val="22"/>
        </w:numPr>
        <w:shd w:val="clear" w:color="auto" w:fill="auto"/>
        <w:tabs>
          <w:tab w:val="left" w:pos="1340"/>
        </w:tabs>
        <w:spacing w:before="0" w:line="240" w:lineRule="auto"/>
        <w:ind w:firstLine="800"/>
      </w:pPr>
      <w:r w:rsidRPr="00ED5498">
        <w:t>Решение об отказе в выплате Компенсации принимается в случ</w:t>
      </w:r>
      <w:r w:rsidRPr="00ED5498">
        <w:t>а</w:t>
      </w:r>
      <w:r w:rsidRPr="00ED5498">
        <w:t>ях:</w:t>
      </w:r>
    </w:p>
    <w:p w14:paraId="74FAAAB7" w14:textId="77777777" w:rsidR="00617B34" w:rsidRPr="00ED5498" w:rsidRDefault="00617B34" w:rsidP="00617B34">
      <w:pPr>
        <w:pStyle w:val="210"/>
        <w:tabs>
          <w:tab w:val="left" w:pos="1701"/>
        </w:tabs>
        <w:spacing w:before="0" w:line="240" w:lineRule="auto"/>
        <w:ind w:firstLine="709"/>
      </w:pPr>
      <w:r w:rsidRPr="00ED5498">
        <w:t xml:space="preserve"> 3.4.1. Наличия в представленных Заявителем документах недостове</w:t>
      </w:r>
      <w:r w:rsidRPr="00ED5498">
        <w:t>р</w:t>
      </w:r>
      <w:r w:rsidRPr="00ED5498">
        <w:lastRenderedPageBreak/>
        <w:t>ных сведений;</w:t>
      </w:r>
    </w:p>
    <w:p w14:paraId="4F7413EF" w14:textId="77777777" w:rsidR="00617B34" w:rsidRPr="00ED5498" w:rsidRDefault="00617B34" w:rsidP="00617B34">
      <w:pPr>
        <w:pStyle w:val="210"/>
        <w:tabs>
          <w:tab w:val="left" w:pos="993"/>
          <w:tab w:val="left" w:pos="1638"/>
          <w:tab w:val="left" w:pos="1701"/>
          <w:tab w:val="left" w:pos="1985"/>
        </w:tabs>
        <w:spacing w:before="0" w:line="240" w:lineRule="auto"/>
        <w:ind w:firstLine="709"/>
      </w:pPr>
      <w:r w:rsidRPr="00ED5498">
        <w:t xml:space="preserve"> 3.4.2. Не полного предоставления Заявителем документов, предусмо</w:t>
      </w:r>
      <w:r w:rsidRPr="00ED5498">
        <w:t>т</w:t>
      </w:r>
      <w:r w:rsidRPr="00ED5498">
        <w:t>ренных пунктом 2.2.1. и 2.2.2. раздела 2 настоящего Положения;</w:t>
      </w:r>
    </w:p>
    <w:p w14:paraId="75E97C0C" w14:textId="66DC2286" w:rsidR="00617B34" w:rsidRPr="00ED5498" w:rsidRDefault="00617B34" w:rsidP="00617B34">
      <w:pPr>
        <w:pStyle w:val="210"/>
        <w:tabs>
          <w:tab w:val="left" w:pos="1638"/>
        </w:tabs>
        <w:spacing w:before="0" w:line="240" w:lineRule="auto"/>
        <w:ind w:firstLine="709"/>
      </w:pPr>
      <w:r w:rsidRPr="00ED5498">
        <w:t>3.4.</w:t>
      </w:r>
      <w:r w:rsidR="008976A7" w:rsidRPr="00ED5498">
        <w:t>3</w:t>
      </w:r>
      <w:r w:rsidRPr="00ED5498">
        <w:t>. Наличия факта предоставления компенсации в отношении того же объекта недвижимости за тот же период.</w:t>
      </w:r>
    </w:p>
    <w:p w14:paraId="63F9ADCC" w14:textId="29F2229A" w:rsidR="00617B34" w:rsidRPr="00ED5498" w:rsidRDefault="00617B34" w:rsidP="00617B34">
      <w:pPr>
        <w:jc w:val="both"/>
        <w:rPr>
          <w:sz w:val="28"/>
        </w:rPr>
      </w:pPr>
      <w:r w:rsidRPr="00ED5498">
        <w:rPr>
          <w:sz w:val="28"/>
        </w:rPr>
        <w:t xml:space="preserve">          3.5. Администрация Поспелихинского района приостанавливает пред</w:t>
      </w:r>
      <w:r w:rsidRPr="00ED5498">
        <w:rPr>
          <w:sz w:val="28"/>
        </w:rPr>
        <w:t>о</w:t>
      </w:r>
      <w:r w:rsidRPr="00ED5498">
        <w:rPr>
          <w:sz w:val="28"/>
        </w:rPr>
        <w:t>ставление компенсации  для выяснения причин возникновения (непогаш</w:t>
      </w:r>
      <w:r w:rsidRPr="00ED5498">
        <w:rPr>
          <w:sz w:val="28"/>
        </w:rPr>
        <w:t>е</w:t>
      </w:r>
      <w:r w:rsidRPr="00ED5498">
        <w:rPr>
          <w:sz w:val="28"/>
        </w:rPr>
        <w:t>ния) задолженности по оплате коммунальн</w:t>
      </w:r>
      <w:r w:rsidR="0034265C" w:rsidRPr="00ED5498">
        <w:rPr>
          <w:sz w:val="28"/>
        </w:rPr>
        <w:t>ой услуги</w:t>
      </w:r>
      <w:r w:rsidR="008976A7" w:rsidRPr="00ED5498">
        <w:rPr>
          <w:sz w:val="28"/>
        </w:rPr>
        <w:t xml:space="preserve">. </w:t>
      </w:r>
      <w:r w:rsidRPr="00ED5498">
        <w:rPr>
          <w:sz w:val="28"/>
        </w:rPr>
        <w:t>При наличии уваж</w:t>
      </w:r>
      <w:r w:rsidRPr="00ED5498">
        <w:rPr>
          <w:sz w:val="28"/>
        </w:rPr>
        <w:t>и</w:t>
      </w:r>
      <w:r w:rsidRPr="00ED5498">
        <w:rPr>
          <w:sz w:val="28"/>
        </w:rPr>
        <w:t>тельных причин (стационарное лечение, смерть близких родственников, н</w:t>
      </w:r>
      <w:r w:rsidRPr="00ED5498">
        <w:rPr>
          <w:sz w:val="28"/>
        </w:rPr>
        <w:t>е</w:t>
      </w:r>
      <w:r w:rsidRPr="00ED5498">
        <w:rPr>
          <w:sz w:val="28"/>
        </w:rPr>
        <w:t>выплата заработной платы в срок и др.), предоставление компенсации по р</w:t>
      </w:r>
      <w:r w:rsidRPr="00ED5498">
        <w:rPr>
          <w:sz w:val="28"/>
        </w:rPr>
        <w:t>е</w:t>
      </w:r>
      <w:r w:rsidRPr="00ED5498">
        <w:rPr>
          <w:sz w:val="28"/>
        </w:rPr>
        <w:t>шению Администрации Поспелихинского района возобновляется вне зав</w:t>
      </w:r>
      <w:r w:rsidRPr="00ED5498">
        <w:rPr>
          <w:sz w:val="28"/>
        </w:rPr>
        <w:t>и</w:t>
      </w:r>
      <w:r w:rsidRPr="00ED5498">
        <w:rPr>
          <w:sz w:val="28"/>
        </w:rPr>
        <w:t>симости от условий приостановления предоставления компенсации</w:t>
      </w:r>
      <w:r w:rsidR="00245D20" w:rsidRPr="00ED5498">
        <w:rPr>
          <w:sz w:val="28"/>
        </w:rPr>
        <w:t xml:space="preserve"> от в</w:t>
      </w:r>
      <w:r w:rsidR="00245D20" w:rsidRPr="00ED5498">
        <w:rPr>
          <w:sz w:val="28"/>
        </w:rPr>
        <w:t>ы</w:t>
      </w:r>
      <w:r w:rsidR="00245D20" w:rsidRPr="00ED5498">
        <w:rPr>
          <w:sz w:val="28"/>
        </w:rPr>
        <w:t>плаченный суммы задолженности</w:t>
      </w:r>
      <w:r w:rsidRPr="00ED5498">
        <w:rPr>
          <w:sz w:val="28"/>
        </w:rPr>
        <w:t>.</w:t>
      </w:r>
    </w:p>
    <w:p w14:paraId="57385ACC" w14:textId="0D962A2B" w:rsidR="00617B34" w:rsidRPr="00ED5498" w:rsidRDefault="00617B34" w:rsidP="00617B34">
      <w:pPr>
        <w:ind w:firstLine="708"/>
        <w:jc w:val="both"/>
        <w:rPr>
          <w:sz w:val="28"/>
        </w:rPr>
      </w:pPr>
      <w:r w:rsidRPr="00ED5498">
        <w:rPr>
          <w:sz w:val="28"/>
        </w:rPr>
        <w:t>3.6. Размер компенсации з</w:t>
      </w:r>
      <w:r w:rsidR="0034265C" w:rsidRPr="00ED5498">
        <w:rPr>
          <w:sz w:val="28"/>
        </w:rPr>
        <w:t>а расчетный месяц определяется</w:t>
      </w:r>
      <w:r w:rsidRPr="00ED5498">
        <w:rPr>
          <w:sz w:val="28"/>
        </w:rPr>
        <w:t>:</w:t>
      </w:r>
    </w:p>
    <w:p w14:paraId="280017CE" w14:textId="49262804" w:rsidR="00617B34" w:rsidRPr="00ED5498" w:rsidRDefault="00617B34" w:rsidP="00617B34">
      <w:pPr>
        <w:ind w:firstLine="708"/>
        <w:jc w:val="both"/>
        <w:rPr>
          <w:sz w:val="28"/>
        </w:rPr>
      </w:pPr>
      <w:r w:rsidRPr="00ED5498">
        <w:rPr>
          <w:sz w:val="28"/>
        </w:rPr>
        <w:t>3.6.1. Расчет компенсации осуществляется исходя из фактического размера платы за коммунальные услуги в расчетном месяце (месяцах) и ра</w:t>
      </w:r>
      <w:r w:rsidRPr="00ED5498">
        <w:rPr>
          <w:sz w:val="28"/>
        </w:rPr>
        <w:t>з</w:t>
      </w:r>
      <w:r w:rsidRPr="00ED5498">
        <w:rPr>
          <w:sz w:val="28"/>
        </w:rPr>
        <w:t>мера платы за коммунальные услуги в базовом месяце. При этом объемы коммунальной услуги, количество совместно проживающих граждан в баз</w:t>
      </w:r>
      <w:r w:rsidRPr="00ED5498">
        <w:rPr>
          <w:sz w:val="28"/>
        </w:rPr>
        <w:t>о</w:t>
      </w:r>
      <w:r w:rsidRPr="00ED5498">
        <w:rPr>
          <w:sz w:val="28"/>
        </w:rPr>
        <w:t>вом месяце приводятся к значениям расчетного месяца (обеспечивается ан</w:t>
      </w:r>
      <w:r w:rsidRPr="00ED5498">
        <w:rPr>
          <w:sz w:val="28"/>
        </w:rPr>
        <w:t>а</w:t>
      </w:r>
      <w:r w:rsidRPr="00ED5498">
        <w:rPr>
          <w:sz w:val="28"/>
        </w:rPr>
        <w:t>лиз изменения платежей в сопоставимых условиях).</w:t>
      </w:r>
    </w:p>
    <w:p w14:paraId="269E0F8E" w14:textId="77777777" w:rsidR="00617B34" w:rsidRPr="00ED5498" w:rsidRDefault="00617B34" w:rsidP="00617B34">
      <w:pPr>
        <w:ind w:firstLine="708"/>
        <w:jc w:val="both"/>
        <w:rPr>
          <w:sz w:val="28"/>
        </w:rPr>
      </w:pPr>
      <w:r w:rsidRPr="00ED5498">
        <w:rPr>
          <w:sz w:val="28"/>
        </w:rPr>
        <w:t>3.6.2. При расчете размера компенсации не подлежит учету объем предоставленных гражданам субсидий, предусмотренных статьей 159 Ж</w:t>
      </w:r>
      <w:r w:rsidRPr="00ED5498">
        <w:rPr>
          <w:sz w:val="28"/>
        </w:rPr>
        <w:t>и</w:t>
      </w:r>
      <w:r w:rsidRPr="00ED5498">
        <w:rPr>
          <w:sz w:val="28"/>
        </w:rPr>
        <w:t>лищного кодекса Российской Федерации.</w:t>
      </w:r>
    </w:p>
    <w:p w14:paraId="18C78CA3" w14:textId="77777777" w:rsidR="00617B34" w:rsidRPr="00ED5498" w:rsidRDefault="00617B34" w:rsidP="00617B34">
      <w:pPr>
        <w:ind w:firstLine="708"/>
        <w:jc w:val="both"/>
        <w:rPr>
          <w:sz w:val="28"/>
        </w:rPr>
      </w:pPr>
      <w:r w:rsidRPr="00ED5498">
        <w:rPr>
          <w:sz w:val="28"/>
        </w:rPr>
        <w:t>3.6.3. Расчетный размер компенсации в целях соблюдения предельного индекса платы граждан за коммунальные услуги за расчетный месяц опред</w:t>
      </w:r>
      <w:r w:rsidRPr="00ED5498">
        <w:rPr>
          <w:sz w:val="28"/>
        </w:rPr>
        <w:t>е</w:t>
      </w:r>
      <w:r w:rsidRPr="00ED5498">
        <w:rPr>
          <w:sz w:val="28"/>
        </w:rPr>
        <w:t>ляется по формуле:</w:t>
      </w:r>
    </w:p>
    <w:p w14:paraId="3A6AF8B8" w14:textId="77777777" w:rsidR="00617B34" w:rsidRPr="00ED5498" w:rsidRDefault="00617B34" w:rsidP="00617B34">
      <w:pPr>
        <w:ind w:firstLine="708"/>
        <w:jc w:val="both"/>
        <w:rPr>
          <w:sz w:val="28"/>
        </w:rPr>
      </w:pPr>
      <w:r w:rsidRPr="00ED5498">
        <w:rPr>
          <w:sz w:val="28"/>
        </w:rPr>
        <w:t xml:space="preserve">С = </w:t>
      </w:r>
      <w:proofErr w:type="spellStart"/>
      <w:r w:rsidRPr="00ED5498">
        <w:rPr>
          <w:sz w:val="28"/>
        </w:rPr>
        <w:t>Vр</w:t>
      </w:r>
      <w:proofErr w:type="spellEnd"/>
      <w:r w:rsidRPr="00ED5498">
        <w:rPr>
          <w:sz w:val="28"/>
        </w:rPr>
        <w:t>*(</w:t>
      </w:r>
      <w:proofErr w:type="spellStart"/>
      <w:r w:rsidRPr="00ED5498">
        <w:rPr>
          <w:sz w:val="28"/>
        </w:rPr>
        <w:t>Тр</w:t>
      </w:r>
      <w:proofErr w:type="spellEnd"/>
      <w:r w:rsidRPr="00ED5498">
        <w:rPr>
          <w:sz w:val="28"/>
        </w:rPr>
        <w:t xml:space="preserve"> - Тб * К),</w:t>
      </w:r>
    </w:p>
    <w:p w14:paraId="34D48AD4" w14:textId="77777777" w:rsidR="00617B34" w:rsidRPr="00ED5498" w:rsidRDefault="00617B34" w:rsidP="00617B34">
      <w:pPr>
        <w:ind w:firstLine="708"/>
        <w:jc w:val="both"/>
        <w:rPr>
          <w:sz w:val="28"/>
        </w:rPr>
      </w:pPr>
      <w:r w:rsidRPr="00ED5498">
        <w:rPr>
          <w:sz w:val="28"/>
        </w:rPr>
        <w:t>где:</w:t>
      </w:r>
    </w:p>
    <w:p w14:paraId="58DEB4A4" w14:textId="77777777" w:rsidR="00617B34" w:rsidRPr="00ED5498" w:rsidRDefault="00617B34" w:rsidP="00617B34">
      <w:pPr>
        <w:ind w:firstLine="708"/>
        <w:jc w:val="both"/>
        <w:rPr>
          <w:sz w:val="28"/>
        </w:rPr>
      </w:pPr>
      <w:r w:rsidRPr="00ED5498">
        <w:rPr>
          <w:sz w:val="28"/>
        </w:rPr>
        <w:t>С - Расчетный размер компенсации, (руб.);</w:t>
      </w:r>
    </w:p>
    <w:p w14:paraId="72C4D84F" w14:textId="77777777" w:rsidR="00617B34" w:rsidRPr="00ED5498" w:rsidRDefault="00617B34" w:rsidP="00617B34">
      <w:pPr>
        <w:ind w:firstLine="708"/>
        <w:jc w:val="both"/>
        <w:rPr>
          <w:sz w:val="28"/>
        </w:rPr>
      </w:pPr>
      <w:proofErr w:type="spellStart"/>
      <w:r w:rsidRPr="00ED5498">
        <w:rPr>
          <w:sz w:val="28"/>
        </w:rPr>
        <w:t>Vр</w:t>
      </w:r>
      <w:proofErr w:type="spellEnd"/>
      <w:r w:rsidRPr="00ED5498">
        <w:rPr>
          <w:sz w:val="28"/>
        </w:rPr>
        <w:t xml:space="preserve"> – расчетный объем оказанной коммунальной услуги;</w:t>
      </w:r>
    </w:p>
    <w:p w14:paraId="04AB3BA6" w14:textId="77777777" w:rsidR="00617B34" w:rsidRPr="00ED5498" w:rsidRDefault="00617B34" w:rsidP="00617B34">
      <w:pPr>
        <w:ind w:firstLine="708"/>
        <w:jc w:val="both"/>
        <w:rPr>
          <w:sz w:val="28"/>
        </w:rPr>
      </w:pPr>
      <w:proofErr w:type="spellStart"/>
      <w:r w:rsidRPr="00ED5498">
        <w:rPr>
          <w:sz w:val="28"/>
        </w:rPr>
        <w:t>Тр</w:t>
      </w:r>
      <w:proofErr w:type="spellEnd"/>
      <w:r w:rsidRPr="00ED5498">
        <w:rPr>
          <w:sz w:val="28"/>
        </w:rPr>
        <w:t xml:space="preserve"> – утвержденный на расчетный месяц тариф на коммунальную усл</w:t>
      </w:r>
      <w:r w:rsidRPr="00ED5498">
        <w:rPr>
          <w:sz w:val="28"/>
        </w:rPr>
        <w:t>у</w:t>
      </w:r>
      <w:r w:rsidRPr="00ED5498">
        <w:rPr>
          <w:sz w:val="28"/>
        </w:rPr>
        <w:t>гу (руб.);</w:t>
      </w:r>
    </w:p>
    <w:p w14:paraId="381C06FA" w14:textId="77777777" w:rsidR="00617B34" w:rsidRPr="00ED5498" w:rsidRDefault="00617B34" w:rsidP="00617B34">
      <w:pPr>
        <w:ind w:firstLine="708"/>
        <w:jc w:val="both"/>
        <w:rPr>
          <w:sz w:val="28"/>
        </w:rPr>
      </w:pPr>
      <w:r w:rsidRPr="00ED5498">
        <w:rPr>
          <w:sz w:val="28"/>
        </w:rPr>
        <w:t>Тб - тариф на коммунальную услугу за базовый месяц с учетом пред</w:t>
      </w:r>
      <w:r w:rsidRPr="00ED5498">
        <w:rPr>
          <w:sz w:val="28"/>
        </w:rPr>
        <w:t>о</w:t>
      </w:r>
      <w:r w:rsidRPr="00ED5498">
        <w:rPr>
          <w:sz w:val="28"/>
        </w:rPr>
        <w:t>ставляемых с целью соблюдения предельного индекса компенсаций в баз</w:t>
      </w:r>
      <w:r w:rsidRPr="00ED5498">
        <w:rPr>
          <w:sz w:val="28"/>
        </w:rPr>
        <w:t>о</w:t>
      </w:r>
      <w:r w:rsidRPr="00ED5498">
        <w:rPr>
          <w:sz w:val="28"/>
        </w:rPr>
        <w:t>вом месяце за единицу коммунальной услуги при их наличии (руб.);</w:t>
      </w:r>
    </w:p>
    <w:p w14:paraId="26447D16" w14:textId="77777777" w:rsidR="00617B34" w:rsidRPr="00ED5498" w:rsidRDefault="00617B34" w:rsidP="00617B34">
      <w:pPr>
        <w:ind w:firstLine="708"/>
        <w:jc w:val="both"/>
        <w:rPr>
          <w:sz w:val="28"/>
        </w:rPr>
      </w:pPr>
      <w:r w:rsidRPr="00ED5498">
        <w:rPr>
          <w:sz w:val="28"/>
        </w:rPr>
        <w:t>Базовый месяц – декабрь года, предшествующего расчетному месяцу.</w:t>
      </w:r>
    </w:p>
    <w:p w14:paraId="2C7F8DC9" w14:textId="77777777" w:rsidR="00617B34" w:rsidRPr="00ED5498" w:rsidRDefault="00617B34" w:rsidP="00617B34">
      <w:pPr>
        <w:jc w:val="both"/>
        <w:rPr>
          <w:sz w:val="28"/>
        </w:rPr>
      </w:pPr>
      <w:r w:rsidRPr="00ED5498">
        <w:rPr>
          <w:sz w:val="28"/>
        </w:rPr>
        <w:t>Расчетный месяц – месяц, за который производится начисление оплаты за коммунальную услугу;</w:t>
      </w:r>
    </w:p>
    <w:p w14:paraId="346F14DD" w14:textId="77777777" w:rsidR="00617B34" w:rsidRPr="00ED5498" w:rsidRDefault="00617B34" w:rsidP="00617B34">
      <w:pPr>
        <w:ind w:firstLine="708"/>
        <w:jc w:val="both"/>
        <w:rPr>
          <w:sz w:val="28"/>
        </w:rPr>
      </w:pPr>
      <w:r w:rsidRPr="00ED5498">
        <w:rPr>
          <w:sz w:val="28"/>
        </w:rPr>
        <w:t>К – коэффициент, соответствующий предельному (максимальному) и</w:t>
      </w:r>
      <w:r w:rsidRPr="00ED5498">
        <w:rPr>
          <w:sz w:val="28"/>
        </w:rPr>
        <w:t>н</w:t>
      </w:r>
      <w:r w:rsidRPr="00ED5498">
        <w:rPr>
          <w:sz w:val="28"/>
        </w:rPr>
        <w:t>дексу изменения размера вносимой гражданами платы за коммунальные услуги, утвержденный для муниципального образования Указом Губернатора Алтайского края на соответствующий период.</w:t>
      </w:r>
    </w:p>
    <w:p w14:paraId="63A40AEB" w14:textId="57D9F286" w:rsidR="00617B34" w:rsidRPr="00ED5498" w:rsidRDefault="00617B34" w:rsidP="00617B34">
      <w:pPr>
        <w:pStyle w:val="af3"/>
        <w:suppressAutoHyphens/>
        <w:ind w:left="0" w:firstLine="720"/>
        <w:jc w:val="both"/>
        <w:rPr>
          <w:sz w:val="28"/>
          <w:szCs w:val="28"/>
        </w:rPr>
      </w:pPr>
      <w:r w:rsidRPr="00ED5498">
        <w:rPr>
          <w:sz w:val="28"/>
          <w:szCs w:val="28"/>
        </w:rPr>
        <w:t>В целях реализации настоящего Положения при расчете размера компенсации «С», значение «</w:t>
      </w:r>
      <w:r w:rsidRPr="00ED5498">
        <w:rPr>
          <w:sz w:val="28"/>
        </w:rPr>
        <w:t>Тб* К</w:t>
      </w:r>
      <w:r w:rsidRPr="00ED5498">
        <w:rPr>
          <w:sz w:val="28"/>
          <w:szCs w:val="28"/>
        </w:rPr>
        <w:t xml:space="preserve">» соответствует тарифу за коммунальную услугу, обеспечивающий соблюдение предельного индекса платы граждан </w:t>
      </w:r>
      <w:r w:rsidRPr="00ED5498">
        <w:rPr>
          <w:sz w:val="28"/>
          <w:szCs w:val="28"/>
        </w:rPr>
        <w:lastRenderedPageBreak/>
        <w:t>(допустимый тариф) и применяется в соответствии с Приложения 5 к настоящему Положению.</w:t>
      </w:r>
    </w:p>
    <w:p w14:paraId="5DDB88E2" w14:textId="77777777" w:rsidR="00617B34" w:rsidRPr="00ED5498" w:rsidRDefault="00617B34" w:rsidP="00617B34">
      <w:pPr>
        <w:ind w:firstLine="708"/>
        <w:jc w:val="both"/>
        <w:rPr>
          <w:sz w:val="28"/>
        </w:rPr>
      </w:pPr>
      <w:r w:rsidRPr="00ED5498">
        <w:rPr>
          <w:sz w:val="28"/>
        </w:rPr>
        <w:t>В случаях, если потребитель является получателем компенсаций (льгот) на оплату коммунальных услуг, предоставляемых за счет средств ф</w:t>
      </w:r>
      <w:r w:rsidRPr="00ED5498">
        <w:rPr>
          <w:sz w:val="28"/>
        </w:rPr>
        <w:t>е</w:t>
      </w:r>
      <w:r w:rsidRPr="00ED5498">
        <w:rPr>
          <w:sz w:val="28"/>
        </w:rPr>
        <w:t>дерального либо краевого бюджета, расчетный размер компенсации в целях соблюдения предельного индекса снижается пропорционально доле, компе</w:t>
      </w:r>
      <w:r w:rsidRPr="00ED5498">
        <w:rPr>
          <w:sz w:val="28"/>
        </w:rPr>
        <w:t>н</w:t>
      </w:r>
      <w:r w:rsidRPr="00ED5498">
        <w:rPr>
          <w:sz w:val="28"/>
        </w:rPr>
        <w:t>сированной из федерального либо краевого бюджета, рассчитанной следу</w:t>
      </w:r>
      <w:r w:rsidRPr="00ED5498">
        <w:rPr>
          <w:sz w:val="28"/>
        </w:rPr>
        <w:t>ю</w:t>
      </w:r>
      <w:r w:rsidRPr="00ED5498">
        <w:rPr>
          <w:sz w:val="28"/>
        </w:rPr>
        <w:t>щим образом:</w:t>
      </w:r>
    </w:p>
    <w:p w14:paraId="4A1F2B08" w14:textId="77777777" w:rsidR="00617B34" w:rsidRPr="00ED5498" w:rsidRDefault="00617B34" w:rsidP="00617B34">
      <w:pPr>
        <w:spacing w:after="240"/>
        <w:ind w:firstLine="708"/>
        <w:jc w:val="both"/>
        <w:rPr>
          <w:sz w:val="28"/>
        </w:rPr>
      </w:pPr>
      <w:proofErr w:type="spellStart"/>
      <w:r w:rsidRPr="00ED5498">
        <w:rPr>
          <w:sz w:val="28"/>
        </w:rPr>
        <w:t>К</w:t>
      </w:r>
      <w:r w:rsidRPr="00ED5498">
        <w:rPr>
          <w:sz w:val="28"/>
          <w:vertAlign w:val="subscript"/>
        </w:rPr>
        <w:t>льгот</w:t>
      </w:r>
      <w:proofErr w:type="spellEnd"/>
      <w:r w:rsidRPr="00ED5498">
        <w:rPr>
          <w:sz w:val="28"/>
        </w:rPr>
        <w:t xml:space="preserve"> = С * (1 – ДЭЛ / ПЛАТА), где:</w:t>
      </w:r>
    </w:p>
    <w:p w14:paraId="28C29F16" w14:textId="77777777" w:rsidR="00617B34" w:rsidRPr="00ED5498" w:rsidRDefault="00617B34" w:rsidP="00617B34">
      <w:pPr>
        <w:ind w:firstLine="709"/>
        <w:jc w:val="both"/>
        <w:rPr>
          <w:sz w:val="28"/>
        </w:rPr>
      </w:pPr>
      <w:proofErr w:type="spellStart"/>
      <w:r w:rsidRPr="00ED5498">
        <w:rPr>
          <w:sz w:val="28"/>
        </w:rPr>
        <w:t>К</w:t>
      </w:r>
      <w:r w:rsidRPr="00ED5498">
        <w:rPr>
          <w:sz w:val="28"/>
          <w:vertAlign w:val="subscript"/>
        </w:rPr>
        <w:t>льгот</w:t>
      </w:r>
      <w:proofErr w:type="spellEnd"/>
      <w:r w:rsidRPr="00ED5498">
        <w:rPr>
          <w:sz w:val="28"/>
          <w:vertAlign w:val="subscript"/>
        </w:rPr>
        <w:t xml:space="preserve"> - </w:t>
      </w:r>
      <w:r w:rsidRPr="00ED5498">
        <w:rPr>
          <w:sz w:val="28"/>
        </w:rPr>
        <w:t>размер компенсации в целях соблюдения предельного индекса для потребителей, получающих компенсации (льготы) на оплату коммунал</w:t>
      </w:r>
      <w:r w:rsidRPr="00ED5498">
        <w:rPr>
          <w:sz w:val="28"/>
        </w:rPr>
        <w:t>ь</w:t>
      </w:r>
      <w:r w:rsidRPr="00ED5498">
        <w:rPr>
          <w:sz w:val="28"/>
        </w:rPr>
        <w:t>ных услуг,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</w:p>
    <w:p w14:paraId="4D5DC5EA" w14:textId="77777777" w:rsidR="00617B34" w:rsidRPr="00ED5498" w:rsidRDefault="00617B34" w:rsidP="00617B34">
      <w:pPr>
        <w:ind w:firstLine="709"/>
        <w:jc w:val="both"/>
        <w:rPr>
          <w:sz w:val="28"/>
        </w:rPr>
      </w:pPr>
      <w:r w:rsidRPr="00ED5498">
        <w:rPr>
          <w:sz w:val="28"/>
        </w:rPr>
        <w:t xml:space="preserve">С – расчетный размер компенсации в целях соблюдения предельного индекса платы граждан за коммунальные услуги, определенный в п. 3.6.3 настоящего Положения. </w:t>
      </w:r>
    </w:p>
    <w:p w14:paraId="217E8152" w14:textId="77777777" w:rsidR="00617B34" w:rsidRPr="00ED5498" w:rsidRDefault="00617B34" w:rsidP="00617B34">
      <w:pPr>
        <w:ind w:firstLine="709"/>
        <w:jc w:val="both"/>
        <w:rPr>
          <w:sz w:val="28"/>
        </w:rPr>
      </w:pPr>
      <w:r w:rsidRPr="00ED5498">
        <w:rPr>
          <w:sz w:val="28"/>
        </w:rPr>
        <w:t>ДЭЛ - денежный эквивалент компенсаций (льгот), предоставляемых за счет средств федерального либо краевого бюджета в расчетном месяце в о</w:t>
      </w:r>
      <w:r w:rsidRPr="00ED5498">
        <w:rPr>
          <w:sz w:val="28"/>
        </w:rPr>
        <w:t>т</w:t>
      </w:r>
      <w:r w:rsidRPr="00ED5498">
        <w:rPr>
          <w:sz w:val="28"/>
        </w:rPr>
        <w:t>ношении конкретной коммунальной услуги на соответствующее жилое п</w:t>
      </w:r>
      <w:r w:rsidRPr="00ED5498">
        <w:rPr>
          <w:sz w:val="28"/>
        </w:rPr>
        <w:t>о</w:t>
      </w:r>
      <w:r w:rsidRPr="00ED5498">
        <w:rPr>
          <w:sz w:val="28"/>
        </w:rPr>
        <w:t>мещение.</w:t>
      </w:r>
    </w:p>
    <w:p w14:paraId="0D33DC11" w14:textId="2DC2020D" w:rsidR="00617B34" w:rsidRPr="00ED5498" w:rsidRDefault="00617B34" w:rsidP="00617B34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ED5498">
        <w:rPr>
          <w:sz w:val="28"/>
          <w:szCs w:val="28"/>
          <w:shd w:val="clear" w:color="auto" w:fill="FFFFFF"/>
        </w:rPr>
        <w:t xml:space="preserve">В случае если расчет размера Компенсации производится по услугам </w:t>
      </w:r>
      <w:r w:rsidR="00DD5583">
        <w:rPr>
          <w:sz w:val="28"/>
          <w:szCs w:val="28"/>
          <w:shd w:val="clear" w:color="auto" w:fill="FFFFFF"/>
        </w:rPr>
        <w:t>холодного водосн</w:t>
      </w:r>
      <w:r w:rsidRPr="00ED5498">
        <w:rPr>
          <w:sz w:val="28"/>
          <w:szCs w:val="28"/>
          <w:shd w:val="clear" w:color="auto" w:fill="FFFFFF"/>
        </w:rPr>
        <w:t>абжения</w:t>
      </w:r>
      <w:r w:rsidRPr="00ED5498">
        <w:rPr>
          <w:sz w:val="28"/>
          <w:szCs w:val="28"/>
        </w:rPr>
        <w:t xml:space="preserve"> и при этом</w:t>
      </w:r>
      <w:r w:rsidRPr="00ED5498">
        <w:rPr>
          <w:sz w:val="28"/>
          <w:szCs w:val="28"/>
          <w:shd w:val="clear" w:color="auto" w:fill="FFFFFF"/>
        </w:rPr>
        <w:t xml:space="preserve"> гражданин, обращающийся с заявлен</w:t>
      </w:r>
      <w:r w:rsidRPr="00ED5498">
        <w:rPr>
          <w:sz w:val="28"/>
          <w:szCs w:val="28"/>
          <w:shd w:val="clear" w:color="auto" w:fill="FFFFFF"/>
        </w:rPr>
        <w:t>и</w:t>
      </w:r>
      <w:r w:rsidRPr="00ED5498">
        <w:rPr>
          <w:sz w:val="28"/>
          <w:szCs w:val="28"/>
          <w:shd w:val="clear" w:color="auto" w:fill="FFFFFF"/>
        </w:rPr>
        <w:t>ем о назначении Компенсации, и (или) совместно с ним проживающие гра</w:t>
      </w:r>
      <w:r w:rsidRPr="00ED5498">
        <w:rPr>
          <w:sz w:val="28"/>
          <w:szCs w:val="28"/>
          <w:shd w:val="clear" w:color="auto" w:fill="FFFFFF"/>
        </w:rPr>
        <w:t>ж</w:t>
      </w:r>
      <w:r w:rsidRPr="00ED5498">
        <w:rPr>
          <w:sz w:val="28"/>
          <w:szCs w:val="28"/>
          <w:shd w:val="clear" w:color="auto" w:fill="FFFFFF"/>
        </w:rPr>
        <w:t>дане, являются получателями мер социальной поддержки в соответствии с Законом Алтайского края от 03.11.2005 N 88-ЗС «О размере, условиях и п</w:t>
      </w:r>
      <w:r w:rsidRPr="00ED5498">
        <w:rPr>
          <w:sz w:val="28"/>
          <w:szCs w:val="28"/>
          <w:shd w:val="clear" w:color="auto" w:fill="FFFFFF"/>
        </w:rPr>
        <w:t>о</w:t>
      </w:r>
      <w:r w:rsidRPr="00ED5498">
        <w:rPr>
          <w:sz w:val="28"/>
          <w:szCs w:val="28"/>
          <w:shd w:val="clear" w:color="auto" w:fill="FFFFFF"/>
        </w:rPr>
        <w:t>рядке возмещения расходов, связанных с предоставлением мер социальной поддержки педагогическим работникам, работающим в</w:t>
      </w:r>
      <w:proofErr w:type="gramEnd"/>
      <w:r w:rsidRPr="00ED5498">
        <w:rPr>
          <w:sz w:val="28"/>
          <w:szCs w:val="28"/>
          <w:shd w:val="clear" w:color="auto" w:fill="FFFFFF"/>
        </w:rPr>
        <w:t xml:space="preserve"> </w:t>
      </w:r>
      <w:proofErr w:type="gramStart"/>
      <w:r w:rsidRPr="00ED5498">
        <w:rPr>
          <w:sz w:val="28"/>
          <w:szCs w:val="28"/>
          <w:shd w:val="clear" w:color="auto" w:fill="FFFFFF"/>
        </w:rPr>
        <w:t>краевых и муниц</w:t>
      </w:r>
      <w:r w:rsidRPr="00ED5498">
        <w:rPr>
          <w:sz w:val="28"/>
          <w:szCs w:val="28"/>
          <w:shd w:val="clear" w:color="auto" w:fill="FFFFFF"/>
        </w:rPr>
        <w:t>и</w:t>
      </w:r>
      <w:r w:rsidRPr="00ED5498">
        <w:rPr>
          <w:sz w:val="28"/>
          <w:szCs w:val="28"/>
          <w:shd w:val="clear" w:color="auto" w:fill="FFFFFF"/>
        </w:rPr>
        <w:t xml:space="preserve">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типа)», </w:t>
      </w:r>
      <w:proofErr w:type="spellStart"/>
      <w:r w:rsidRPr="00ED5498">
        <w:rPr>
          <w:sz w:val="28"/>
          <w:shd w:val="clear" w:color="auto" w:fill="FFFFFF"/>
        </w:rPr>
        <w:t>ДЭЛку</w:t>
      </w:r>
      <w:proofErr w:type="spellEnd"/>
      <w:r w:rsidRPr="00ED5498">
        <w:rPr>
          <w:sz w:val="28"/>
          <w:shd w:val="clear" w:color="auto" w:fill="FFFFFF"/>
        </w:rPr>
        <w:t xml:space="preserve"> </w:t>
      </w:r>
      <w:r w:rsidRPr="00ED5498">
        <w:rPr>
          <w:sz w:val="28"/>
          <w:szCs w:val="28"/>
          <w:shd w:val="clear" w:color="auto" w:fill="FFFFFF"/>
        </w:rPr>
        <w:t>определяется в размере твердой денежной суммы, установленной законом Алтайского края о краевом бюджете на соответств</w:t>
      </w:r>
      <w:r w:rsidRPr="00ED5498">
        <w:rPr>
          <w:sz w:val="28"/>
          <w:szCs w:val="28"/>
          <w:shd w:val="clear" w:color="auto" w:fill="FFFFFF"/>
        </w:rPr>
        <w:t>у</w:t>
      </w:r>
      <w:r w:rsidRPr="00ED5498">
        <w:rPr>
          <w:sz w:val="28"/>
          <w:szCs w:val="28"/>
          <w:shd w:val="clear" w:color="auto" w:fill="FFFFFF"/>
        </w:rPr>
        <w:t>ющий год в отношении указанной льготной категории граждан.</w:t>
      </w:r>
      <w:proofErr w:type="gramEnd"/>
    </w:p>
    <w:p w14:paraId="7F050DA3" w14:textId="77777777" w:rsidR="00617B34" w:rsidRPr="00ED5498" w:rsidRDefault="00617B34" w:rsidP="00617B34">
      <w:pPr>
        <w:pStyle w:val="aa"/>
        <w:ind w:firstLine="709"/>
        <w:rPr>
          <w:sz w:val="28"/>
        </w:rPr>
      </w:pPr>
      <w:r w:rsidRPr="00ED5498">
        <w:rPr>
          <w:sz w:val="28"/>
        </w:rPr>
        <w:t>ПЛАТА – фактическая плата за коммунальную услугу, из которой ра</w:t>
      </w:r>
      <w:r w:rsidRPr="00ED5498">
        <w:rPr>
          <w:sz w:val="28"/>
        </w:rPr>
        <w:t>с</w:t>
      </w:r>
      <w:r w:rsidRPr="00ED5498">
        <w:rPr>
          <w:sz w:val="28"/>
        </w:rPr>
        <w:t>считан ДЭЛ.</w:t>
      </w:r>
    </w:p>
    <w:p w14:paraId="7FE923CB" w14:textId="77777777" w:rsidR="00617B34" w:rsidRPr="00ED5498" w:rsidRDefault="00617B34" w:rsidP="00617B34">
      <w:pPr>
        <w:pStyle w:val="210"/>
        <w:spacing w:before="0" w:line="240" w:lineRule="auto"/>
      </w:pPr>
      <w:r w:rsidRPr="00ED5498">
        <w:t xml:space="preserve">         3.7. В случае если по результатам расчетов размер Компенсации отр</w:t>
      </w:r>
      <w:r w:rsidRPr="00ED5498">
        <w:t>и</w:t>
      </w:r>
      <w:r w:rsidRPr="00ED5498">
        <w:t>цательный, основания для ее предоставления отсутствуют.</w:t>
      </w:r>
    </w:p>
    <w:p w14:paraId="2E0F0D12" w14:textId="77777777" w:rsidR="00617B34" w:rsidRPr="00ED5498" w:rsidRDefault="00617B34" w:rsidP="00617B34">
      <w:pPr>
        <w:jc w:val="both"/>
        <w:rPr>
          <w:sz w:val="28"/>
        </w:rPr>
      </w:pPr>
      <w:r w:rsidRPr="00ED5498">
        <w:rPr>
          <w:sz w:val="28"/>
        </w:rPr>
        <w:t xml:space="preserve">         3.8. При расчете Компенсации не подлежит учету разница в размере платежей, возникающая в следствие: </w:t>
      </w:r>
    </w:p>
    <w:p w14:paraId="12753BCA" w14:textId="77777777" w:rsidR="00617B34" w:rsidRPr="00ED5498" w:rsidRDefault="00617B34" w:rsidP="00617B34">
      <w:pPr>
        <w:ind w:firstLine="708"/>
        <w:jc w:val="both"/>
        <w:rPr>
          <w:sz w:val="28"/>
        </w:rPr>
      </w:pPr>
      <w:r w:rsidRPr="00ED5498">
        <w:rPr>
          <w:sz w:val="28"/>
        </w:rPr>
        <w:t>3.8.1. Изменения размера платы граждан за коммунальную услугу, к</w:t>
      </w:r>
      <w:r w:rsidRPr="00ED5498">
        <w:rPr>
          <w:sz w:val="28"/>
        </w:rPr>
        <w:t>о</w:t>
      </w:r>
      <w:r w:rsidRPr="00ED5498">
        <w:rPr>
          <w:sz w:val="28"/>
        </w:rPr>
        <w:t>торая обусловлена изменением объема потребления коммунальной услуги, определяемой показаниями приборов учета коммунальной услуги;</w:t>
      </w:r>
    </w:p>
    <w:p w14:paraId="36837C77" w14:textId="77777777" w:rsidR="00617B34" w:rsidRPr="00ED5498" w:rsidRDefault="00617B34" w:rsidP="00617B34">
      <w:pPr>
        <w:ind w:firstLine="708"/>
        <w:jc w:val="both"/>
        <w:rPr>
          <w:sz w:val="28"/>
        </w:rPr>
      </w:pPr>
      <w:r w:rsidRPr="00ED5498">
        <w:rPr>
          <w:sz w:val="28"/>
        </w:rPr>
        <w:lastRenderedPageBreak/>
        <w:t xml:space="preserve">3.8.2.  Изменения фактических объемов потребления коммунальной услуги в результате перерасчета размера платы за коммунальную услугу за прошедшие месяцы; </w:t>
      </w:r>
    </w:p>
    <w:p w14:paraId="6D4AB107" w14:textId="77777777" w:rsidR="00617B34" w:rsidRPr="00ED5498" w:rsidRDefault="00617B34" w:rsidP="00617B34">
      <w:pPr>
        <w:ind w:firstLine="708"/>
        <w:jc w:val="both"/>
        <w:rPr>
          <w:sz w:val="28"/>
        </w:rPr>
      </w:pPr>
      <w:r w:rsidRPr="00ED5498">
        <w:rPr>
          <w:sz w:val="28"/>
        </w:rPr>
        <w:t>3.8.3. Применения в соответствии с законодательством Российской Ф</w:t>
      </w:r>
      <w:r w:rsidRPr="00ED5498">
        <w:rPr>
          <w:sz w:val="28"/>
        </w:rPr>
        <w:t>е</w:t>
      </w:r>
      <w:r w:rsidRPr="00ED5498">
        <w:rPr>
          <w:sz w:val="28"/>
        </w:rPr>
        <w:t>дерации штрафных санкций, повышающих коэффициентов к тарифам на коммунальную услугу и нормативу потребления коммунальной услуги;</w:t>
      </w:r>
    </w:p>
    <w:p w14:paraId="6576448A" w14:textId="091FA42B" w:rsidR="00617B34" w:rsidRPr="00ED5498" w:rsidRDefault="00617B34" w:rsidP="00617B34">
      <w:pPr>
        <w:ind w:firstLine="708"/>
        <w:jc w:val="both"/>
        <w:rPr>
          <w:sz w:val="28"/>
        </w:rPr>
      </w:pPr>
      <w:r w:rsidRPr="00ED5498">
        <w:rPr>
          <w:sz w:val="28"/>
        </w:rPr>
        <w:t>3.8.4.  Применени</w:t>
      </w:r>
      <w:r w:rsidR="004C5D07" w:rsidRPr="00ED5498">
        <w:rPr>
          <w:sz w:val="28"/>
        </w:rPr>
        <w:t>е</w:t>
      </w:r>
      <w:r w:rsidRPr="00ED5498">
        <w:rPr>
          <w:sz w:val="28"/>
        </w:rPr>
        <w:t xml:space="preserve"> дифференцированных по месяцам календарного г</w:t>
      </w:r>
      <w:r w:rsidRPr="00ED5498">
        <w:rPr>
          <w:sz w:val="28"/>
        </w:rPr>
        <w:t>о</w:t>
      </w:r>
      <w:r w:rsidRPr="00ED5498">
        <w:rPr>
          <w:sz w:val="28"/>
        </w:rPr>
        <w:t>да установленных в соответствии с законодательством Российской Федер</w:t>
      </w:r>
      <w:r w:rsidRPr="00ED5498">
        <w:rPr>
          <w:sz w:val="28"/>
        </w:rPr>
        <w:t>а</w:t>
      </w:r>
      <w:r w:rsidRPr="00ED5498">
        <w:rPr>
          <w:sz w:val="28"/>
        </w:rPr>
        <w:t>ции нормативов потребления коммунальной услуги;</w:t>
      </w:r>
    </w:p>
    <w:p w14:paraId="28ACF7C8" w14:textId="7CC067B7" w:rsidR="00617B34" w:rsidRPr="00ED5498" w:rsidRDefault="008976A7" w:rsidP="00617B34">
      <w:pPr>
        <w:jc w:val="both"/>
        <w:rPr>
          <w:sz w:val="28"/>
          <w:szCs w:val="28"/>
        </w:rPr>
      </w:pPr>
      <w:r w:rsidRPr="00ED5498">
        <w:rPr>
          <w:sz w:val="28"/>
          <w:szCs w:val="28"/>
        </w:rPr>
        <w:t xml:space="preserve">  </w:t>
      </w:r>
      <w:r w:rsidRPr="00ED5498">
        <w:rPr>
          <w:sz w:val="28"/>
          <w:szCs w:val="28"/>
        </w:rPr>
        <w:tab/>
        <w:t xml:space="preserve">3.8.5. </w:t>
      </w:r>
      <w:r w:rsidR="00617B34" w:rsidRPr="00ED5498">
        <w:rPr>
          <w:sz w:val="28"/>
          <w:szCs w:val="28"/>
        </w:rPr>
        <w:t>При расчете суммы Компенсации в рублях ее значение округл</w:t>
      </w:r>
      <w:r w:rsidR="00617B34" w:rsidRPr="00ED5498">
        <w:rPr>
          <w:sz w:val="28"/>
          <w:szCs w:val="28"/>
        </w:rPr>
        <w:t>я</w:t>
      </w:r>
      <w:r w:rsidR="00617B34" w:rsidRPr="00ED5498">
        <w:rPr>
          <w:sz w:val="28"/>
          <w:szCs w:val="28"/>
        </w:rPr>
        <w:t>ется до двух десятичных знаков после запятой.</w:t>
      </w:r>
    </w:p>
    <w:p w14:paraId="0EAA8AF3" w14:textId="77777777" w:rsidR="00617B34" w:rsidRPr="00ED5498" w:rsidRDefault="00617B34" w:rsidP="00617B34">
      <w:pPr>
        <w:ind w:firstLine="709"/>
        <w:jc w:val="both"/>
        <w:rPr>
          <w:sz w:val="28"/>
          <w:szCs w:val="28"/>
        </w:rPr>
      </w:pPr>
      <w:r w:rsidRPr="00ED5498">
        <w:rPr>
          <w:sz w:val="28"/>
          <w:szCs w:val="28"/>
        </w:rPr>
        <w:t>3.9.  Споры по вопросам назначения и выплаты Компенсации разреш</w:t>
      </w:r>
      <w:r w:rsidRPr="00ED5498">
        <w:rPr>
          <w:sz w:val="28"/>
          <w:szCs w:val="28"/>
        </w:rPr>
        <w:t>а</w:t>
      </w:r>
      <w:r w:rsidRPr="00ED5498">
        <w:rPr>
          <w:sz w:val="28"/>
          <w:szCs w:val="28"/>
        </w:rPr>
        <w:t>ются в установленном законодательством порядке.</w:t>
      </w:r>
    </w:p>
    <w:p w14:paraId="3FA15735" w14:textId="7C57E4A4" w:rsidR="00617B34" w:rsidRPr="00ED5498" w:rsidRDefault="00617B34" w:rsidP="00617B34">
      <w:pPr>
        <w:tabs>
          <w:tab w:val="left" w:pos="1855"/>
        </w:tabs>
        <w:jc w:val="both"/>
        <w:rPr>
          <w:sz w:val="28"/>
          <w:szCs w:val="28"/>
        </w:rPr>
      </w:pPr>
      <w:r w:rsidRPr="00ED5498">
        <w:rPr>
          <w:sz w:val="28"/>
          <w:szCs w:val="28"/>
        </w:rPr>
        <w:t xml:space="preserve">          3.10. Заявление, а также документы, содержащие сведения, на основ</w:t>
      </w:r>
      <w:r w:rsidRPr="00ED5498">
        <w:rPr>
          <w:sz w:val="28"/>
          <w:szCs w:val="28"/>
        </w:rPr>
        <w:t>а</w:t>
      </w:r>
      <w:r w:rsidRPr="00ED5498">
        <w:rPr>
          <w:sz w:val="28"/>
          <w:szCs w:val="28"/>
        </w:rPr>
        <w:t>нии которых была назначена Компенсация, хранятся в личном деле Заявит</w:t>
      </w:r>
      <w:r w:rsidRPr="00ED5498">
        <w:rPr>
          <w:sz w:val="28"/>
          <w:szCs w:val="28"/>
        </w:rPr>
        <w:t>е</w:t>
      </w:r>
      <w:r w:rsidRPr="00ED5498">
        <w:rPr>
          <w:sz w:val="28"/>
          <w:szCs w:val="28"/>
        </w:rPr>
        <w:t xml:space="preserve">ля в Администрации Поспелихинского района в течение 3 лет. </w:t>
      </w:r>
    </w:p>
    <w:p w14:paraId="2B9B584F" w14:textId="7318CD5F" w:rsidR="00617B34" w:rsidRPr="00ED5498" w:rsidRDefault="00617B34" w:rsidP="00617B34">
      <w:pPr>
        <w:tabs>
          <w:tab w:val="left" w:pos="1855"/>
        </w:tabs>
        <w:jc w:val="both"/>
        <w:rPr>
          <w:sz w:val="28"/>
          <w:szCs w:val="28"/>
        </w:rPr>
      </w:pPr>
      <w:r w:rsidRPr="00ED5498">
        <w:rPr>
          <w:sz w:val="28"/>
          <w:szCs w:val="28"/>
        </w:rPr>
        <w:t xml:space="preserve">          3.11. Специалист Администрации Поспелихинского района составляет Реестр получателей Компенсации расходов за коммунальную услугу в сфере </w:t>
      </w:r>
      <w:r w:rsidR="00AB4F52">
        <w:rPr>
          <w:sz w:val="28"/>
          <w:szCs w:val="28"/>
        </w:rPr>
        <w:t>холодного водосн</w:t>
      </w:r>
      <w:r w:rsidRPr="00ED5498">
        <w:rPr>
          <w:sz w:val="28"/>
          <w:szCs w:val="28"/>
        </w:rPr>
        <w:t>абжения (приложение 4 к настоящему Положению).</w:t>
      </w:r>
    </w:p>
    <w:p w14:paraId="01979031" w14:textId="2454679F" w:rsidR="00617B34" w:rsidRPr="00ED5498" w:rsidRDefault="00617B34" w:rsidP="00617B34">
      <w:pPr>
        <w:numPr>
          <w:ilvl w:val="1"/>
          <w:numId w:val="2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ED5498">
        <w:rPr>
          <w:sz w:val="28"/>
          <w:szCs w:val="28"/>
        </w:rPr>
        <w:t>Специалист Администрации Поспелихинского района до 25 числа текущего месяца предоставляет в отдел учета и отчетности Админ</w:t>
      </w:r>
      <w:r w:rsidRPr="00ED5498">
        <w:rPr>
          <w:sz w:val="28"/>
          <w:szCs w:val="28"/>
        </w:rPr>
        <w:t>и</w:t>
      </w:r>
      <w:r w:rsidRPr="00ED5498">
        <w:rPr>
          <w:sz w:val="28"/>
          <w:szCs w:val="28"/>
        </w:rPr>
        <w:t xml:space="preserve">страции Поспелихинского района Реестр получателей Компенсации расходов за коммунальную услугу в сфере </w:t>
      </w:r>
      <w:r w:rsidR="00AB4F52">
        <w:rPr>
          <w:sz w:val="28"/>
          <w:szCs w:val="28"/>
        </w:rPr>
        <w:t>холодного водо</w:t>
      </w:r>
      <w:r w:rsidRPr="00ED5498">
        <w:rPr>
          <w:sz w:val="28"/>
          <w:szCs w:val="28"/>
        </w:rPr>
        <w:t>снабжения.</w:t>
      </w:r>
    </w:p>
    <w:p w14:paraId="2E8351D6" w14:textId="2A62DC06" w:rsidR="00617B34" w:rsidRPr="00ED5498" w:rsidRDefault="00617B34" w:rsidP="00617B34">
      <w:pPr>
        <w:numPr>
          <w:ilvl w:val="1"/>
          <w:numId w:val="2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D5498">
        <w:rPr>
          <w:sz w:val="28"/>
          <w:szCs w:val="28"/>
        </w:rPr>
        <w:t>Отдел учета и отчетности Администрации Поспелихинского ра</w:t>
      </w:r>
      <w:r w:rsidRPr="00ED5498">
        <w:rPr>
          <w:sz w:val="28"/>
          <w:szCs w:val="28"/>
        </w:rPr>
        <w:t>й</w:t>
      </w:r>
      <w:r w:rsidRPr="00ED5498">
        <w:rPr>
          <w:sz w:val="28"/>
          <w:szCs w:val="28"/>
        </w:rPr>
        <w:t>она до 30 числа текущего месяца предоставляет в комитет по финансам, налоговой и кредитной политике  (далее - Комитет по финансам) заявку на финансирование Компенсации.</w:t>
      </w:r>
    </w:p>
    <w:p w14:paraId="7EE754C2" w14:textId="52EB6FDF" w:rsidR="00617B34" w:rsidRPr="00ED5498" w:rsidRDefault="008976A7" w:rsidP="00617B34">
      <w:pPr>
        <w:numPr>
          <w:ilvl w:val="1"/>
          <w:numId w:val="23"/>
        </w:numPr>
        <w:tabs>
          <w:tab w:val="left" w:pos="1560"/>
        </w:tabs>
        <w:ind w:left="0" w:firstLine="993"/>
        <w:jc w:val="both"/>
        <w:rPr>
          <w:sz w:val="28"/>
          <w:szCs w:val="28"/>
        </w:rPr>
      </w:pPr>
      <w:r w:rsidRPr="00ED5498">
        <w:rPr>
          <w:sz w:val="28"/>
          <w:szCs w:val="28"/>
        </w:rPr>
        <w:t xml:space="preserve"> </w:t>
      </w:r>
      <w:r w:rsidR="00617B34" w:rsidRPr="00ED5498">
        <w:rPr>
          <w:sz w:val="28"/>
          <w:szCs w:val="28"/>
        </w:rPr>
        <w:t>Комитет по финансам в соответствии со сводной бюджетной росписью в пределах, утвержденных в установленном порядке бюджетных ассигнований и на основании заявки на финансирование выделяет денежные средства Администрации Поспелихинского района.</w:t>
      </w:r>
    </w:p>
    <w:p w14:paraId="0BAB8FE7" w14:textId="2D9F9E75" w:rsidR="00617B34" w:rsidRPr="00ED5498" w:rsidRDefault="00617B34" w:rsidP="00617B34">
      <w:pPr>
        <w:numPr>
          <w:ilvl w:val="1"/>
          <w:numId w:val="23"/>
        </w:numPr>
        <w:tabs>
          <w:tab w:val="left" w:pos="1560"/>
        </w:tabs>
        <w:ind w:left="0" w:firstLine="993"/>
        <w:jc w:val="both"/>
        <w:rPr>
          <w:sz w:val="28"/>
          <w:szCs w:val="28"/>
        </w:rPr>
      </w:pPr>
      <w:r w:rsidRPr="00ED5498">
        <w:rPr>
          <w:sz w:val="28"/>
          <w:szCs w:val="28"/>
        </w:rPr>
        <w:t xml:space="preserve"> Отдел учета и отчетности Администрации Поспелихинского района не позднее 5 рабочих дней с момента получения финансирования п</w:t>
      </w:r>
      <w:r w:rsidRPr="00ED5498">
        <w:rPr>
          <w:sz w:val="28"/>
          <w:szCs w:val="28"/>
        </w:rPr>
        <w:t>е</w:t>
      </w:r>
      <w:r w:rsidRPr="00ED5498">
        <w:rPr>
          <w:sz w:val="28"/>
          <w:szCs w:val="28"/>
        </w:rPr>
        <w:t>речисляет Компенсацию гражданам на расчетный счет заявителя, открытый в кредитном учреждении и указанный в заявлении.</w:t>
      </w:r>
    </w:p>
    <w:p w14:paraId="4FBC3EB3" w14:textId="5F8EC4E5" w:rsidR="00617B34" w:rsidRPr="00ED5498" w:rsidRDefault="00617B34" w:rsidP="00617B34">
      <w:pPr>
        <w:pStyle w:val="af3"/>
        <w:numPr>
          <w:ilvl w:val="1"/>
          <w:numId w:val="23"/>
        </w:numPr>
        <w:tabs>
          <w:tab w:val="left" w:pos="1560"/>
        </w:tabs>
        <w:ind w:left="0" w:firstLine="993"/>
        <w:jc w:val="both"/>
        <w:rPr>
          <w:sz w:val="28"/>
          <w:szCs w:val="28"/>
        </w:rPr>
      </w:pPr>
      <w:r w:rsidRPr="00ED5498">
        <w:rPr>
          <w:sz w:val="28"/>
          <w:szCs w:val="28"/>
        </w:rPr>
        <w:t xml:space="preserve">   Реестр предоставленных гражданам Компенсаций, направл</w:t>
      </w:r>
      <w:r w:rsidRPr="00ED5498">
        <w:rPr>
          <w:sz w:val="28"/>
          <w:szCs w:val="28"/>
        </w:rPr>
        <w:t>я</w:t>
      </w:r>
      <w:r w:rsidRPr="00ED5498">
        <w:rPr>
          <w:sz w:val="28"/>
          <w:szCs w:val="28"/>
        </w:rPr>
        <w:t xml:space="preserve">ется Администрацией Поспелихинского района в краевое государственное казенное учреждение управление социальной защиты населения по </w:t>
      </w:r>
      <w:proofErr w:type="spellStart"/>
      <w:r w:rsidRPr="00ED5498">
        <w:rPr>
          <w:sz w:val="28"/>
          <w:szCs w:val="28"/>
        </w:rPr>
        <w:t>Поспел</w:t>
      </w:r>
      <w:r w:rsidRPr="00ED5498">
        <w:rPr>
          <w:sz w:val="28"/>
          <w:szCs w:val="28"/>
        </w:rPr>
        <w:t>и</w:t>
      </w:r>
      <w:r w:rsidRPr="00ED5498">
        <w:rPr>
          <w:sz w:val="28"/>
          <w:szCs w:val="28"/>
        </w:rPr>
        <w:t>хинскому</w:t>
      </w:r>
      <w:proofErr w:type="spellEnd"/>
      <w:r w:rsidRPr="00ED5498">
        <w:rPr>
          <w:sz w:val="28"/>
          <w:szCs w:val="28"/>
        </w:rPr>
        <w:t xml:space="preserve"> и </w:t>
      </w:r>
      <w:proofErr w:type="spellStart"/>
      <w:r w:rsidRPr="00ED5498">
        <w:rPr>
          <w:sz w:val="28"/>
          <w:szCs w:val="28"/>
        </w:rPr>
        <w:t>Новичихинскому</w:t>
      </w:r>
      <w:proofErr w:type="spellEnd"/>
      <w:r w:rsidRPr="00ED5498">
        <w:rPr>
          <w:sz w:val="28"/>
          <w:szCs w:val="28"/>
        </w:rPr>
        <w:t xml:space="preserve"> района в течение 3 рабочих дней с момента п</w:t>
      </w:r>
      <w:r w:rsidRPr="00ED5498">
        <w:rPr>
          <w:sz w:val="28"/>
          <w:szCs w:val="28"/>
        </w:rPr>
        <w:t>е</w:t>
      </w:r>
      <w:r w:rsidRPr="00ED5498">
        <w:rPr>
          <w:sz w:val="28"/>
          <w:szCs w:val="28"/>
        </w:rPr>
        <w:t>речисления средств с указанием следующих параметров: адрес жилого п</w:t>
      </w:r>
      <w:r w:rsidRPr="00ED5498">
        <w:rPr>
          <w:sz w:val="28"/>
          <w:szCs w:val="28"/>
        </w:rPr>
        <w:t>о</w:t>
      </w:r>
      <w:r w:rsidRPr="00ED5498">
        <w:rPr>
          <w:sz w:val="28"/>
          <w:szCs w:val="28"/>
        </w:rPr>
        <w:t>мещения, ФИО заявителя, сумма компенсации.</w:t>
      </w:r>
    </w:p>
    <w:p w14:paraId="03BE3232" w14:textId="77777777" w:rsidR="00617B34" w:rsidRPr="00ED5498" w:rsidRDefault="00617B34" w:rsidP="00617B34">
      <w:pPr>
        <w:pStyle w:val="af3"/>
        <w:tabs>
          <w:tab w:val="left" w:pos="1560"/>
        </w:tabs>
        <w:ind w:left="993"/>
        <w:jc w:val="both"/>
      </w:pPr>
    </w:p>
    <w:p w14:paraId="3298617C" w14:textId="77777777" w:rsidR="00617B34" w:rsidRPr="00ED5498" w:rsidRDefault="00617B34" w:rsidP="00617B34">
      <w:pPr>
        <w:pStyle w:val="31"/>
        <w:numPr>
          <w:ilvl w:val="0"/>
          <w:numId w:val="23"/>
        </w:numPr>
        <w:shd w:val="clear" w:color="auto" w:fill="auto"/>
        <w:tabs>
          <w:tab w:val="left" w:pos="4302"/>
        </w:tabs>
        <w:spacing w:after="0" w:line="240" w:lineRule="auto"/>
        <w:ind w:left="3920" w:firstLine="0"/>
        <w:jc w:val="both"/>
        <w:rPr>
          <w:b w:val="0"/>
        </w:rPr>
      </w:pPr>
      <w:r w:rsidRPr="00ED5498">
        <w:rPr>
          <w:b w:val="0"/>
        </w:rPr>
        <w:t>Прочие условия</w:t>
      </w:r>
    </w:p>
    <w:p w14:paraId="1AE0AA2A" w14:textId="77777777" w:rsidR="00617B34" w:rsidRPr="00ED5498" w:rsidRDefault="00617B34" w:rsidP="00617B34">
      <w:pPr>
        <w:pStyle w:val="31"/>
        <w:tabs>
          <w:tab w:val="left" w:pos="4302"/>
        </w:tabs>
        <w:spacing w:after="0" w:line="240" w:lineRule="auto"/>
        <w:ind w:left="3920"/>
        <w:jc w:val="both"/>
      </w:pPr>
    </w:p>
    <w:p w14:paraId="37ECD81D" w14:textId="77777777" w:rsidR="00617B34" w:rsidRPr="00ED5498" w:rsidRDefault="00617B34" w:rsidP="00617B34">
      <w:pPr>
        <w:pStyle w:val="210"/>
        <w:numPr>
          <w:ilvl w:val="0"/>
          <w:numId w:val="24"/>
        </w:numPr>
        <w:shd w:val="clear" w:color="auto" w:fill="auto"/>
        <w:tabs>
          <w:tab w:val="left" w:pos="1090"/>
        </w:tabs>
        <w:spacing w:before="0" w:line="240" w:lineRule="auto"/>
        <w:ind w:firstLine="560"/>
      </w:pPr>
      <w:r w:rsidRPr="00ED5498">
        <w:t>Администрация Поспелихинского района, в случае обнаружения и</w:t>
      </w:r>
      <w:r w:rsidRPr="00ED5498">
        <w:t>з</w:t>
      </w:r>
      <w:r w:rsidRPr="00ED5498">
        <w:lastRenderedPageBreak/>
        <w:t xml:space="preserve">лишне начисленной суммы денежной компенсации из районного бюджета Поспелихинского района </w:t>
      </w:r>
      <w:r w:rsidRPr="00ED5498">
        <w:rPr>
          <w:sz w:val="20"/>
        </w:rPr>
        <w:t xml:space="preserve"> </w:t>
      </w:r>
      <w:r w:rsidRPr="00ED5498">
        <w:t>засчитывает эту сумму в счет будущей денежной компенсации на основании заявления гражданина.</w:t>
      </w:r>
    </w:p>
    <w:p w14:paraId="142B959F" w14:textId="77777777" w:rsidR="00617B34" w:rsidRPr="00ED5498" w:rsidRDefault="00617B34" w:rsidP="00617B34">
      <w:pPr>
        <w:pStyle w:val="210"/>
        <w:numPr>
          <w:ilvl w:val="0"/>
          <w:numId w:val="24"/>
        </w:numPr>
        <w:shd w:val="clear" w:color="auto" w:fill="auto"/>
        <w:tabs>
          <w:tab w:val="left" w:pos="1090"/>
        </w:tabs>
        <w:spacing w:before="0" w:after="240" w:line="240" w:lineRule="auto"/>
        <w:ind w:firstLine="560"/>
      </w:pPr>
      <w:r w:rsidRPr="00ED5498">
        <w:t>В случае отсутствия возможности зачесть необоснованно получе</w:t>
      </w:r>
      <w:r w:rsidRPr="00ED5498">
        <w:t>н</w:t>
      </w:r>
      <w:r w:rsidRPr="00ED5498">
        <w:t>ную сумму денежной компенсации в счет компенсации за следующий период такая сумма подлежит возврату гражданином в районный бюджет Поспел</w:t>
      </w:r>
      <w:r w:rsidRPr="00ED5498">
        <w:t>и</w:t>
      </w:r>
      <w:r w:rsidRPr="00ED5498">
        <w:t>хинского района  путем перечисления на расчетный счет, указанный Адм</w:t>
      </w:r>
      <w:r w:rsidRPr="00ED5498">
        <w:t>и</w:t>
      </w:r>
      <w:r w:rsidRPr="00ED5498">
        <w:t>нистрацией Поспелихинского района.</w:t>
      </w:r>
      <w:r w:rsidRPr="00ED5498">
        <w:rPr>
          <w:color w:val="FF0000"/>
        </w:rPr>
        <w:t xml:space="preserve"> </w:t>
      </w:r>
      <w:r w:rsidRPr="00ED5498">
        <w:t>В случае отказа от добровольного во</w:t>
      </w:r>
      <w:r w:rsidRPr="00ED5498">
        <w:t>з</w:t>
      </w:r>
      <w:r w:rsidRPr="00ED5498">
        <w:t>врата взыскание необоснованно полученной суммы Компенсации произв</w:t>
      </w:r>
      <w:r w:rsidRPr="00ED5498">
        <w:t>о</w:t>
      </w:r>
      <w:r w:rsidRPr="00ED5498">
        <w:t>дится в судебном порядке в соответствии с действующим законодательством.</w:t>
      </w:r>
    </w:p>
    <w:p w14:paraId="09571EC3" w14:textId="77777777" w:rsidR="00823EB8" w:rsidRPr="00ED5498" w:rsidRDefault="00823EB8" w:rsidP="00823EB8">
      <w:pPr>
        <w:autoSpaceDE w:val="0"/>
        <w:autoSpaceDN w:val="0"/>
        <w:adjustRightInd w:val="0"/>
        <w:jc w:val="both"/>
        <w:rPr>
          <w:rStyle w:val="af8"/>
          <w:b w:val="0"/>
          <w:sz w:val="28"/>
          <w:szCs w:val="28"/>
        </w:rPr>
      </w:pPr>
    </w:p>
    <w:tbl>
      <w:tblPr>
        <w:tblStyle w:val="af7"/>
        <w:tblW w:w="97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3936"/>
        <w:gridCol w:w="872"/>
        <w:gridCol w:w="1392"/>
        <w:gridCol w:w="3453"/>
        <w:gridCol w:w="59"/>
      </w:tblGrid>
      <w:tr w:rsidR="00166D88" w:rsidRPr="00ED5498" w14:paraId="0FC1BFA3" w14:textId="77777777" w:rsidTr="003648C7">
        <w:trPr>
          <w:gridBefore w:val="1"/>
          <w:gridAfter w:val="1"/>
          <w:wBefore w:w="34" w:type="dxa"/>
          <w:wAfter w:w="59" w:type="dxa"/>
          <w:trHeight w:val="2874"/>
        </w:trPr>
        <w:tc>
          <w:tcPr>
            <w:tcW w:w="4808" w:type="dxa"/>
            <w:gridSpan w:val="2"/>
          </w:tcPr>
          <w:p w14:paraId="1B7ED373" w14:textId="77777777" w:rsidR="00166D88" w:rsidRPr="00ED5498" w:rsidRDefault="00166D88" w:rsidP="00166D88">
            <w:pPr>
              <w:rPr>
                <w:sz w:val="28"/>
                <w:szCs w:val="28"/>
              </w:rPr>
            </w:pPr>
          </w:p>
        </w:tc>
        <w:tc>
          <w:tcPr>
            <w:tcW w:w="4845" w:type="dxa"/>
            <w:gridSpan w:val="2"/>
          </w:tcPr>
          <w:p w14:paraId="36D46836" w14:textId="77777777" w:rsidR="003648C7" w:rsidRPr="00ED5498" w:rsidRDefault="003648C7" w:rsidP="004442E7">
            <w:pPr>
              <w:jc w:val="both"/>
              <w:rPr>
                <w:sz w:val="28"/>
                <w:szCs w:val="28"/>
              </w:rPr>
            </w:pPr>
          </w:p>
          <w:p w14:paraId="0DAEA0A9" w14:textId="77777777" w:rsidR="003648C7" w:rsidRPr="00ED5498" w:rsidRDefault="003648C7" w:rsidP="004442E7">
            <w:pPr>
              <w:jc w:val="both"/>
              <w:rPr>
                <w:sz w:val="28"/>
                <w:szCs w:val="28"/>
              </w:rPr>
            </w:pPr>
          </w:p>
          <w:p w14:paraId="7F5619FB" w14:textId="77777777" w:rsidR="003648C7" w:rsidRPr="00ED5498" w:rsidRDefault="003648C7" w:rsidP="004442E7">
            <w:pPr>
              <w:jc w:val="both"/>
              <w:rPr>
                <w:sz w:val="28"/>
                <w:szCs w:val="28"/>
              </w:rPr>
            </w:pPr>
          </w:p>
          <w:p w14:paraId="252FA0EE" w14:textId="77777777" w:rsidR="003648C7" w:rsidRPr="00ED5498" w:rsidRDefault="003648C7" w:rsidP="004442E7">
            <w:pPr>
              <w:jc w:val="both"/>
              <w:rPr>
                <w:sz w:val="28"/>
                <w:szCs w:val="28"/>
              </w:rPr>
            </w:pPr>
          </w:p>
          <w:p w14:paraId="2F3D8FEC" w14:textId="77777777" w:rsidR="003648C7" w:rsidRPr="00ED5498" w:rsidRDefault="003648C7" w:rsidP="004442E7">
            <w:pPr>
              <w:jc w:val="both"/>
              <w:rPr>
                <w:sz w:val="28"/>
                <w:szCs w:val="28"/>
              </w:rPr>
            </w:pPr>
          </w:p>
          <w:p w14:paraId="67C712D2" w14:textId="77777777" w:rsidR="003648C7" w:rsidRPr="00ED5498" w:rsidRDefault="003648C7" w:rsidP="004442E7">
            <w:pPr>
              <w:jc w:val="both"/>
              <w:rPr>
                <w:sz w:val="28"/>
                <w:szCs w:val="28"/>
              </w:rPr>
            </w:pPr>
          </w:p>
          <w:p w14:paraId="5B29E412" w14:textId="77777777" w:rsidR="003648C7" w:rsidRPr="00ED5498" w:rsidRDefault="003648C7" w:rsidP="004442E7">
            <w:pPr>
              <w:jc w:val="both"/>
              <w:rPr>
                <w:sz w:val="28"/>
                <w:szCs w:val="28"/>
              </w:rPr>
            </w:pPr>
          </w:p>
          <w:p w14:paraId="711F61F3" w14:textId="77777777" w:rsidR="003648C7" w:rsidRPr="00ED5498" w:rsidRDefault="003648C7" w:rsidP="004442E7">
            <w:pPr>
              <w:jc w:val="both"/>
              <w:rPr>
                <w:sz w:val="28"/>
                <w:szCs w:val="28"/>
              </w:rPr>
            </w:pPr>
          </w:p>
          <w:p w14:paraId="5BFD9831" w14:textId="77777777" w:rsidR="003648C7" w:rsidRPr="00ED5498" w:rsidRDefault="003648C7" w:rsidP="004442E7">
            <w:pPr>
              <w:jc w:val="both"/>
              <w:rPr>
                <w:sz w:val="28"/>
                <w:szCs w:val="28"/>
              </w:rPr>
            </w:pPr>
          </w:p>
          <w:p w14:paraId="2AC485D1" w14:textId="77777777" w:rsidR="003648C7" w:rsidRPr="00ED5498" w:rsidRDefault="003648C7" w:rsidP="004442E7">
            <w:pPr>
              <w:jc w:val="both"/>
              <w:rPr>
                <w:sz w:val="28"/>
                <w:szCs w:val="28"/>
              </w:rPr>
            </w:pPr>
          </w:p>
          <w:p w14:paraId="504E599F" w14:textId="77777777" w:rsidR="003648C7" w:rsidRPr="00ED5498" w:rsidRDefault="003648C7" w:rsidP="004442E7">
            <w:pPr>
              <w:jc w:val="both"/>
              <w:rPr>
                <w:sz w:val="28"/>
                <w:szCs w:val="28"/>
              </w:rPr>
            </w:pPr>
          </w:p>
          <w:p w14:paraId="68D11987" w14:textId="77777777" w:rsidR="003648C7" w:rsidRPr="00ED5498" w:rsidRDefault="003648C7" w:rsidP="004442E7">
            <w:pPr>
              <w:jc w:val="both"/>
              <w:rPr>
                <w:sz w:val="28"/>
                <w:szCs w:val="28"/>
              </w:rPr>
            </w:pPr>
          </w:p>
          <w:p w14:paraId="38CD380B" w14:textId="77777777" w:rsidR="003648C7" w:rsidRPr="00ED5498" w:rsidRDefault="003648C7" w:rsidP="004442E7">
            <w:pPr>
              <w:jc w:val="both"/>
              <w:rPr>
                <w:sz w:val="28"/>
                <w:szCs w:val="28"/>
              </w:rPr>
            </w:pPr>
          </w:p>
          <w:p w14:paraId="694D7BFE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5C9AAA92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348E8113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59FA8E2B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7C2CE068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60A9FF59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74B5E60D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01477012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2CA31305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071D6E4E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0F1D49E5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71A87DB7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67EBBB6B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2B32BCB8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547EA26E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192A29A9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018CE7C1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15A382CD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3CDDA1FB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1D9BDF4F" w14:textId="77777777" w:rsidR="00AF4276" w:rsidRDefault="00AF4276" w:rsidP="004442E7">
            <w:pPr>
              <w:jc w:val="both"/>
              <w:rPr>
                <w:sz w:val="28"/>
                <w:szCs w:val="28"/>
              </w:rPr>
            </w:pPr>
          </w:p>
          <w:p w14:paraId="64ED6A51" w14:textId="77777777" w:rsidR="00166D88" w:rsidRPr="00ED5498" w:rsidRDefault="00166D88" w:rsidP="004442E7">
            <w:pPr>
              <w:jc w:val="both"/>
              <w:rPr>
                <w:sz w:val="28"/>
                <w:szCs w:val="28"/>
              </w:rPr>
            </w:pPr>
            <w:r w:rsidRPr="00ED5498">
              <w:rPr>
                <w:sz w:val="28"/>
                <w:szCs w:val="28"/>
              </w:rPr>
              <w:lastRenderedPageBreak/>
              <w:t>Приложение 1</w:t>
            </w:r>
            <w:r w:rsidR="004F5DA7" w:rsidRPr="00ED5498">
              <w:rPr>
                <w:sz w:val="28"/>
                <w:szCs w:val="28"/>
              </w:rPr>
              <w:t xml:space="preserve"> к положению </w:t>
            </w:r>
          </w:p>
          <w:p w14:paraId="6B82B0B3" w14:textId="78280F24" w:rsidR="00166D88" w:rsidRPr="00ED5498" w:rsidRDefault="00423287" w:rsidP="003727D8">
            <w:pPr>
              <w:jc w:val="both"/>
              <w:rPr>
                <w:sz w:val="26"/>
                <w:szCs w:val="26"/>
              </w:rPr>
            </w:pPr>
            <w:r w:rsidRPr="00ED5498">
              <w:rPr>
                <w:rStyle w:val="af8"/>
                <w:b w:val="0"/>
                <w:sz w:val="26"/>
                <w:szCs w:val="26"/>
              </w:rPr>
              <w:t xml:space="preserve"> «О </w:t>
            </w:r>
            <w:r w:rsidR="008976A7" w:rsidRPr="00ED5498">
              <w:rPr>
                <w:rStyle w:val="af8"/>
                <w:b w:val="0"/>
                <w:sz w:val="26"/>
                <w:szCs w:val="26"/>
              </w:rPr>
              <w:t xml:space="preserve">порядке и условиях предоставления дополнительной меры социальной </w:t>
            </w:r>
            <w:r w:rsidR="008976A7" w:rsidRPr="00ED5498">
              <w:rPr>
                <w:rStyle w:val="af8"/>
                <w:b w:val="0"/>
                <w:sz w:val="26"/>
                <w:szCs w:val="26"/>
              </w:rPr>
              <w:br/>
              <w:t>поддержки в целях соблюдения предел</w:t>
            </w:r>
            <w:r w:rsidR="008976A7" w:rsidRPr="00ED5498">
              <w:rPr>
                <w:rStyle w:val="af8"/>
                <w:b w:val="0"/>
                <w:sz w:val="26"/>
                <w:szCs w:val="26"/>
              </w:rPr>
              <w:t>ь</w:t>
            </w:r>
            <w:r w:rsidR="008976A7" w:rsidRPr="00ED5498">
              <w:rPr>
                <w:rStyle w:val="af8"/>
                <w:b w:val="0"/>
                <w:sz w:val="26"/>
                <w:szCs w:val="26"/>
              </w:rPr>
              <w:t>ного индекса платы граждан за комм</w:t>
            </w:r>
            <w:r w:rsidR="008976A7" w:rsidRPr="00ED5498">
              <w:rPr>
                <w:rStyle w:val="af8"/>
                <w:b w:val="0"/>
                <w:sz w:val="26"/>
                <w:szCs w:val="26"/>
              </w:rPr>
              <w:t>у</w:t>
            </w:r>
            <w:r w:rsidR="008976A7" w:rsidRPr="00ED5498">
              <w:rPr>
                <w:rStyle w:val="af8"/>
                <w:b w:val="0"/>
                <w:sz w:val="26"/>
                <w:szCs w:val="26"/>
              </w:rPr>
              <w:t>нальную услугу в сфере холодного вод</w:t>
            </w:r>
            <w:r w:rsidR="008976A7" w:rsidRPr="00ED5498">
              <w:rPr>
                <w:rStyle w:val="af8"/>
                <w:b w:val="0"/>
                <w:sz w:val="26"/>
                <w:szCs w:val="26"/>
              </w:rPr>
              <w:t>о</w:t>
            </w:r>
            <w:r w:rsidR="008976A7" w:rsidRPr="00ED5498">
              <w:rPr>
                <w:rStyle w:val="af8"/>
                <w:b w:val="0"/>
                <w:sz w:val="26"/>
                <w:szCs w:val="26"/>
              </w:rPr>
              <w:t>снабжения оказываемой МКП «</w:t>
            </w:r>
            <w:proofErr w:type="spellStart"/>
            <w:r w:rsidR="008976A7" w:rsidRPr="00ED5498">
              <w:rPr>
                <w:rStyle w:val="af8"/>
                <w:b w:val="0"/>
                <w:sz w:val="26"/>
                <w:szCs w:val="26"/>
              </w:rPr>
              <w:t>Жилко</w:t>
            </w:r>
            <w:r w:rsidR="008976A7" w:rsidRPr="00ED5498">
              <w:rPr>
                <w:rStyle w:val="af8"/>
                <w:b w:val="0"/>
                <w:sz w:val="26"/>
                <w:szCs w:val="26"/>
              </w:rPr>
              <w:t>м</w:t>
            </w:r>
            <w:r w:rsidR="008976A7" w:rsidRPr="00ED5498">
              <w:rPr>
                <w:rStyle w:val="af8"/>
                <w:b w:val="0"/>
                <w:sz w:val="26"/>
                <w:szCs w:val="26"/>
              </w:rPr>
              <w:t>сервис</w:t>
            </w:r>
            <w:proofErr w:type="spellEnd"/>
            <w:r w:rsidR="008976A7" w:rsidRPr="00ED5498">
              <w:rPr>
                <w:rStyle w:val="af8"/>
                <w:b w:val="0"/>
                <w:sz w:val="26"/>
                <w:szCs w:val="26"/>
              </w:rPr>
              <w:t>» на территории муниципального образования Поспелихинский район А</w:t>
            </w:r>
            <w:r w:rsidR="008976A7" w:rsidRPr="00ED5498">
              <w:rPr>
                <w:rStyle w:val="af8"/>
                <w:b w:val="0"/>
                <w:sz w:val="26"/>
                <w:szCs w:val="26"/>
              </w:rPr>
              <w:t>л</w:t>
            </w:r>
            <w:r w:rsidR="008976A7" w:rsidRPr="00ED5498">
              <w:rPr>
                <w:rStyle w:val="af8"/>
                <w:b w:val="0"/>
                <w:sz w:val="26"/>
                <w:szCs w:val="26"/>
              </w:rPr>
              <w:t>тайского края</w:t>
            </w:r>
            <w:r w:rsidRPr="00ED5498">
              <w:rPr>
                <w:rStyle w:val="af8"/>
                <w:b w:val="0"/>
                <w:sz w:val="26"/>
                <w:szCs w:val="26"/>
              </w:rPr>
              <w:t>»</w:t>
            </w:r>
          </w:p>
        </w:tc>
      </w:tr>
      <w:tr w:rsidR="008976A7" w:rsidRPr="00ED5498" w14:paraId="571BB1F6" w14:textId="77777777" w:rsidTr="003648C7">
        <w:trPr>
          <w:gridAfter w:val="1"/>
          <w:wAfter w:w="59" w:type="dxa"/>
          <w:trHeight w:val="364"/>
        </w:trPr>
        <w:tc>
          <w:tcPr>
            <w:tcW w:w="6234" w:type="dxa"/>
            <w:gridSpan w:val="4"/>
          </w:tcPr>
          <w:p w14:paraId="4465D0D5" w14:textId="77777777" w:rsidR="008976A7" w:rsidRPr="00ED5498" w:rsidRDefault="008976A7" w:rsidP="002232D1">
            <w:pPr>
              <w:spacing w:before="100" w:beforeAutospacing="1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53" w:type="dxa"/>
          </w:tcPr>
          <w:p w14:paraId="5A7BB6AB" w14:textId="01F6FFAA" w:rsidR="008976A7" w:rsidRPr="00ED5498" w:rsidRDefault="008976A7" w:rsidP="002232D1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8976A7" w:rsidRPr="00ED5498" w14:paraId="68EB34DD" w14:textId="77777777" w:rsidTr="003648C7">
        <w:trPr>
          <w:gridBefore w:val="1"/>
          <w:wBefore w:w="34" w:type="dxa"/>
        </w:trPr>
        <w:tc>
          <w:tcPr>
            <w:tcW w:w="3936" w:type="dxa"/>
          </w:tcPr>
          <w:p w14:paraId="41AB0315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  <w:gridSpan w:val="4"/>
          </w:tcPr>
          <w:p w14:paraId="58A219C3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Поспелихинского района </w:t>
            </w:r>
          </w:p>
          <w:p w14:paraId="5DC34593" w14:textId="77777777" w:rsidR="008976A7" w:rsidRPr="00ED5498" w:rsidRDefault="008976A7" w:rsidP="002232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D5498">
              <w:t>____________________________________</w:t>
            </w:r>
          </w:p>
          <w:p w14:paraId="2750FC49" w14:textId="77777777" w:rsidR="008976A7" w:rsidRPr="00ED5498" w:rsidRDefault="008976A7" w:rsidP="002232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D5498">
              <w:rPr>
                <w:rFonts w:ascii="Times New Roman" w:hAnsi="Times New Roman" w:cs="Times New Roman"/>
              </w:rPr>
              <w:t>(адрес)</w:t>
            </w:r>
          </w:p>
        </w:tc>
      </w:tr>
      <w:tr w:rsidR="008976A7" w:rsidRPr="00ED5498" w14:paraId="769FA4FF" w14:textId="77777777" w:rsidTr="003648C7">
        <w:trPr>
          <w:gridBefore w:val="1"/>
          <w:wBefore w:w="34" w:type="dxa"/>
          <w:trHeight w:val="811"/>
        </w:trPr>
        <w:tc>
          <w:tcPr>
            <w:tcW w:w="3936" w:type="dxa"/>
          </w:tcPr>
          <w:p w14:paraId="2257F2E8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  <w:gridSpan w:val="4"/>
          </w:tcPr>
          <w:p w14:paraId="79D1C0C2" w14:textId="77777777" w:rsidR="008976A7" w:rsidRPr="00ED5498" w:rsidRDefault="008976A7" w:rsidP="0022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14:paraId="7EDCC5DD" w14:textId="1BEC03CA" w:rsidR="008976A7" w:rsidRPr="006A777E" w:rsidRDefault="008976A7" w:rsidP="006A777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77E">
              <w:rPr>
                <w:rFonts w:ascii="Times New Roman" w:hAnsi="Times New Roman" w:cs="Times New Roman"/>
                <w:sz w:val="18"/>
                <w:szCs w:val="18"/>
              </w:rPr>
              <w:t>Ф.И.О. заявителя полностью</w:t>
            </w:r>
            <w:r w:rsidR="003648C7" w:rsidRPr="006A77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A777E" w:rsidRPr="006A777E">
              <w:rPr>
                <w:rFonts w:ascii="Times New Roman" w:hAnsi="Times New Roman" w:cs="Times New Roman"/>
                <w:sz w:val="18"/>
                <w:szCs w:val="18"/>
              </w:rPr>
              <w:t xml:space="preserve">или Ф.И.О. </w:t>
            </w:r>
            <w:r w:rsidR="003648C7" w:rsidRPr="006A777E">
              <w:rPr>
                <w:rFonts w:ascii="Times New Roman" w:hAnsi="Times New Roman" w:cs="Times New Roman"/>
                <w:sz w:val="18"/>
                <w:szCs w:val="18"/>
              </w:rPr>
              <w:t>законн</w:t>
            </w:r>
            <w:r w:rsidR="006A777E" w:rsidRPr="006A777E"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="003648C7" w:rsidRPr="006A777E">
              <w:rPr>
                <w:rFonts w:ascii="Times New Roman" w:hAnsi="Times New Roman" w:cs="Times New Roman"/>
                <w:sz w:val="18"/>
                <w:szCs w:val="18"/>
              </w:rPr>
              <w:t>представител</w:t>
            </w:r>
            <w:r w:rsidR="006A777E" w:rsidRPr="006A777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3648C7" w:rsidRPr="006A77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976A7" w:rsidRPr="00ED5498" w14:paraId="46062318" w14:textId="77777777" w:rsidTr="003648C7">
        <w:trPr>
          <w:gridBefore w:val="1"/>
          <w:wBefore w:w="34" w:type="dxa"/>
        </w:trPr>
        <w:tc>
          <w:tcPr>
            <w:tcW w:w="3936" w:type="dxa"/>
          </w:tcPr>
          <w:p w14:paraId="6589B243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  <w:gridSpan w:val="4"/>
          </w:tcPr>
          <w:p w14:paraId="6E889645" w14:textId="77777777" w:rsidR="008976A7" w:rsidRPr="00ED5498" w:rsidRDefault="008976A7" w:rsidP="0022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14:paraId="08F9BE6B" w14:textId="77777777" w:rsidR="008976A7" w:rsidRPr="00ED5498" w:rsidRDefault="008976A7" w:rsidP="002232D1">
            <w:r w:rsidRPr="00ED5498">
              <w:rPr>
                <w:rFonts w:ascii="Courier New" w:hAnsi="Courier New" w:cs="Courier New"/>
                <w:sz w:val="20"/>
                <w:szCs w:val="20"/>
              </w:rPr>
              <w:t>____________________________________________</w:t>
            </w:r>
          </w:p>
          <w:p w14:paraId="700AD154" w14:textId="77777777" w:rsidR="008976A7" w:rsidRPr="00ED5498" w:rsidRDefault="008976A7" w:rsidP="002232D1">
            <w:r w:rsidRPr="00ED5498">
              <w:rPr>
                <w:rFonts w:ascii="Courier New" w:hAnsi="Courier New" w:cs="Courier New"/>
                <w:sz w:val="20"/>
                <w:szCs w:val="20"/>
              </w:rPr>
              <w:t>_____________________________________________</w:t>
            </w:r>
          </w:p>
          <w:p w14:paraId="6A0D8823" w14:textId="77777777" w:rsidR="008976A7" w:rsidRPr="00ED5498" w:rsidRDefault="008976A7" w:rsidP="002232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5498">
              <w:rPr>
                <w:rFonts w:ascii="Times New Roman" w:hAnsi="Times New Roman" w:cs="Times New Roman"/>
              </w:rPr>
              <w:t>серия, номер, кем и когда выдан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2C940A" w14:textId="77777777" w:rsidR="008976A7" w:rsidRPr="00ED5498" w:rsidRDefault="008976A7" w:rsidP="0022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индивидуального лицевого счета: </w:t>
            </w:r>
          </w:p>
          <w:p w14:paraId="5D37F7A2" w14:textId="77777777" w:rsidR="008976A7" w:rsidRPr="00ED5498" w:rsidRDefault="008976A7" w:rsidP="0022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4723DDF0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6A7" w:rsidRPr="00ED5498" w14:paraId="32E21FEA" w14:textId="77777777" w:rsidTr="003648C7">
        <w:trPr>
          <w:gridBefore w:val="1"/>
          <w:wBefore w:w="34" w:type="dxa"/>
          <w:trHeight w:val="389"/>
        </w:trPr>
        <w:tc>
          <w:tcPr>
            <w:tcW w:w="3936" w:type="dxa"/>
          </w:tcPr>
          <w:p w14:paraId="747D2090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  <w:gridSpan w:val="4"/>
          </w:tcPr>
          <w:p w14:paraId="7F573423" w14:textId="4C178585" w:rsidR="008976A7" w:rsidRPr="00ED5498" w:rsidRDefault="008976A7" w:rsidP="0022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Место жительства: ____________________________</w:t>
            </w:r>
          </w:p>
          <w:p w14:paraId="4F781E6C" w14:textId="77777777" w:rsidR="008976A7" w:rsidRPr="00ED5498" w:rsidRDefault="008976A7" w:rsidP="002232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D5498">
              <w:t>____________________________________________</w:t>
            </w:r>
          </w:p>
          <w:p w14:paraId="4E33EAE0" w14:textId="77777777" w:rsidR="008976A7" w:rsidRPr="00ED5498" w:rsidRDefault="008976A7" w:rsidP="0022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5498">
              <w:rPr>
                <w:rFonts w:ascii="Times New Roman" w:hAnsi="Times New Roman" w:cs="Times New Roman"/>
              </w:rPr>
              <w:t>город, поселок, село, улица, дом, корпус, квартира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C684D1" w14:textId="77777777" w:rsidR="008976A7" w:rsidRPr="00ED5498" w:rsidRDefault="008976A7" w:rsidP="002232D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976A7" w:rsidRPr="00ED5498" w14:paraId="04B4E2B3" w14:textId="77777777" w:rsidTr="003648C7">
        <w:trPr>
          <w:gridBefore w:val="1"/>
          <w:wBefore w:w="34" w:type="dxa"/>
        </w:trPr>
        <w:tc>
          <w:tcPr>
            <w:tcW w:w="3936" w:type="dxa"/>
          </w:tcPr>
          <w:p w14:paraId="27EF339E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  <w:gridSpan w:val="4"/>
          </w:tcPr>
          <w:p w14:paraId="1E9C058C" w14:textId="3D6A2512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Место пребывания: ____________________________</w:t>
            </w:r>
          </w:p>
          <w:p w14:paraId="628D9AD5" w14:textId="77777777" w:rsidR="008976A7" w:rsidRPr="00ED5498" w:rsidRDefault="008976A7" w:rsidP="002232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D5498">
              <w:t>___________________________________________</w:t>
            </w:r>
          </w:p>
          <w:p w14:paraId="6D79C873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</w:rPr>
              <w:t>(город, поселок, село, улица, дом, корпус, квартира)</w:t>
            </w:r>
          </w:p>
          <w:p w14:paraId="740BD345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6A7" w:rsidRPr="00ED5498" w14:paraId="53CE3A38" w14:textId="77777777" w:rsidTr="003648C7">
        <w:trPr>
          <w:gridBefore w:val="1"/>
          <w:wBefore w:w="34" w:type="dxa"/>
        </w:trPr>
        <w:tc>
          <w:tcPr>
            <w:tcW w:w="3936" w:type="dxa"/>
          </w:tcPr>
          <w:p w14:paraId="2A699E68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  <w:gridSpan w:val="4"/>
          </w:tcPr>
          <w:p w14:paraId="4E4123C7" w14:textId="0FE8F0E4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3648C7" w:rsidRPr="00ED5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0EECA28" w14:textId="77777777" w:rsidR="003648C7" w:rsidRPr="00ED5498" w:rsidRDefault="003648C7" w:rsidP="002232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A7" w:rsidRPr="00ED5498" w14:paraId="5B4C80AB" w14:textId="77777777" w:rsidTr="003648C7">
        <w:trPr>
          <w:gridBefore w:val="1"/>
          <w:wBefore w:w="34" w:type="dxa"/>
        </w:trPr>
        <w:tc>
          <w:tcPr>
            <w:tcW w:w="3936" w:type="dxa"/>
          </w:tcPr>
          <w:p w14:paraId="299C6072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  <w:gridSpan w:val="4"/>
          </w:tcPr>
          <w:p w14:paraId="6F2CB0AE" w14:textId="115C2889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="003648C7" w:rsidRPr="00ED5498">
              <w:rPr>
                <w:rFonts w:ascii="Times New Roman" w:hAnsi="Times New Roman" w:cs="Times New Roman"/>
                <w:sz w:val="24"/>
                <w:szCs w:val="24"/>
              </w:rPr>
              <w:t xml:space="preserve"> почта: _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2082F70D" w14:textId="77777777" w:rsidR="008976A7" w:rsidRPr="00ED5498" w:rsidRDefault="008976A7" w:rsidP="002232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223EFF" w14:textId="77777777" w:rsidR="008976A7" w:rsidRPr="00ED5498" w:rsidRDefault="008976A7" w:rsidP="008976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9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4D78EC2" w14:textId="178BC2A6" w:rsidR="008976A7" w:rsidRPr="00ED5498" w:rsidRDefault="008976A7" w:rsidP="00ED5498">
      <w:pPr>
        <w:pStyle w:val="ConsPlusNonformat"/>
        <w:jc w:val="both"/>
        <w:rPr>
          <w:rStyle w:val="af8"/>
          <w:sz w:val="24"/>
          <w:szCs w:val="24"/>
        </w:rPr>
      </w:pPr>
      <w:proofErr w:type="gramStart"/>
      <w:r w:rsidRPr="00ED549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Pr="00ED5498">
        <w:rPr>
          <w:rStyle w:val="af8"/>
          <w:rFonts w:ascii="Times New Roman" w:hAnsi="Times New Roman" w:cs="Times New Roman"/>
          <w:b w:val="0"/>
          <w:sz w:val="24"/>
          <w:szCs w:val="24"/>
        </w:rPr>
        <w:t>дополнительных мер социальной поддержки в целях соблюдения пр</w:t>
      </w:r>
      <w:r w:rsidRPr="00ED5498">
        <w:rPr>
          <w:rStyle w:val="af8"/>
          <w:rFonts w:ascii="Times New Roman" w:hAnsi="Times New Roman" w:cs="Times New Roman"/>
          <w:b w:val="0"/>
          <w:sz w:val="24"/>
          <w:szCs w:val="24"/>
        </w:rPr>
        <w:t>е</w:t>
      </w:r>
      <w:r w:rsidRPr="00ED5498">
        <w:rPr>
          <w:rStyle w:val="af8"/>
          <w:rFonts w:ascii="Times New Roman" w:hAnsi="Times New Roman" w:cs="Times New Roman"/>
          <w:b w:val="0"/>
          <w:sz w:val="24"/>
          <w:szCs w:val="24"/>
        </w:rPr>
        <w:t>дельного индекса платы граждан</w:t>
      </w:r>
      <w:r w:rsidRPr="00ED5498">
        <w:rPr>
          <w:rStyle w:val="af8"/>
          <w:rFonts w:ascii="Times New Roman" w:hAnsi="Times New Roman" w:cs="Times New Roman"/>
          <w:sz w:val="24"/>
          <w:szCs w:val="24"/>
        </w:rPr>
        <w:t xml:space="preserve"> </w:t>
      </w:r>
      <w:r w:rsidRPr="00ED5498">
        <w:rPr>
          <w:rStyle w:val="af8"/>
          <w:rFonts w:ascii="Times New Roman" w:hAnsi="Times New Roman" w:cs="Times New Roman"/>
          <w:b w:val="0"/>
          <w:sz w:val="24"/>
          <w:szCs w:val="24"/>
        </w:rPr>
        <w:t>за</w:t>
      </w:r>
      <w:r w:rsidRPr="00ED5498">
        <w:rPr>
          <w:rFonts w:ascii="Times New Roman" w:hAnsi="Times New Roman" w:cs="Times New Roman"/>
          <w:sz w:val="24"/>
          <w:szCs w:val="24"/>
        </w:rPr>
        <w:t xml:space="preserve"> коммунальную услугу </w:t>
      </w:r>
      <w:r w:rsidRPr="00ED54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на питьевую воду в сфере</w:t>
      </w:r>
      <w:proofErr w:type="gramEnd"/>
      <w:r w:rsidRPr="00ED54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х</w:t>
      </w:r>
      <w:r w:rsidRPr="00ED54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</w:t>
      </w:r>
      <w:r w:rsidRPr="00ED54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лодного водоснабжения</w:t>
      </w:r>
      <w:r w:rsidRPr="00ED5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предоставляемой  </w:t>
      </w:r>
      <w:proofErr w:type="spellStart"/>
      <w:r w:rsidRPr="00ED5498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ресурсоснабжающей</w:t>
      </w:r>
      <w:proofErr w:type="spellEnd"/>
      <w:r w:rsidRPr="00ED5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организацией МКП «</w:t>
      </w:r>
      <w:proofErr w:type="spellStart"/>
      <w:r w:rsidRPr="00ED5498">
        <w:rPr>
          <w:rFonts w:ascii="Times New Roman" w:hAnsi="Times New Roman" w:cs="Times New Roman"/>
          <w:sz w:val="24"/>
          <w:szCs w:val="24"/>
          <w:shd w:val="clear" w:color="auto" w:fill="FFFFFF"/>
        </w:rPr>
        <w:t>ЖилКомСервис</w:t>
      </w:r>
      <w:proofErr w:type="spellEnd"/>
      <w:r w:rsidRPr="00ED5498">
        <w:rPr>
          <w:rFonts w:ascii="Times New Roman" w:hAnsi="Times New Roman" w:cs="Times New Roman"/>
          <w:sz w:val="24"/>
          <w:szCs w:val="24"/>
          <w:shd w:val="clear" w:color="auto" w:fill="FFFFFF"/>
        </w:rPr>
        <w:t>» потребителям Калмыцко-Мысовского, Красноярского, Николаевского, Озимовского, 12 лет Октября сельсоветов Поспелихинского района Алтайского края</w:t>
      </w:r>
      <w:r w:rsidRPr="00ED5498">
        <w:rPr>
          <w:rStyle w:val="af8"/>
          <w:sz w:val="24"/>
          <w:szCs w:val="24"/>
        </w:rPr>
        <w:t xml:space="preserve"> </w:t>
      </w:r>
    </w:p>
    <w:p w14:paraId="45E329ED" w14:textId="4ED12146" w:rsidR="008976A7" w:rsidRPr="00776D76" w:rsidRDefault="008976A7" w:rsidP="008976A7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6D76">
        <w:rPr>
          <w:rFonts w:ascii="Times New Roman" w:hAnsi="Times New Roman" w:cs="Times New Roman"/>
          <w:sz w:val="22"/>
          <w:szCs w:val="22"/>
        </w:rPr>
        <w:t xml:space="preserve">Прошу предоставить компенсацию расходов на оплату коммунальной услуги на питьевую воду </w:t>
      </w:r>
      <w:r w:rsidRPr="00776D7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в сфере холодного водоснабжения, предоставляемой </w:t>
      </w:r>
      <w:proofErr w:type="spellStart"/>
      <w:r w:rsidRPr="00776D76">
        <w:rPr>
          <w:rFonts w:ascii="Times New Roman" w:hAnsi="Times New Roman" w:cs="Times New Roman"/>
          <w:sz w:val="22"/>
          <w:szCs w:val="22"/>
          <w:shd w:val="clear" w:color="auto" w:fill="FFFFFF"/>
        </w:rPr>
        <w:t>ресурсоснабжающей</w:t>
      </w:r>
      <w:proofErr w:type="spellEnd"/>
      <w:r w:rsidRPr="00776D7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организацией МКП «</w:t>
      </w:r>
      <w:proofErr w:type="spellStart"/>
      <w:r w:rsidRPr="00776D76">
        <w:rPr>
          <w:rFonts w:ascii="Times New Roman" w:hAnsi="Times New Roman" w:cs="Times New Roman"/>
          <w:sz w:val="22"/>
          <w:szCs w:val="22"/>
          <w:shd w:val="clear" w:color="auto" w:fill="FFFFFF"/>
        </w:rPr>
        <w:t>ЖилКомСервис</w:t>
      </w:r>
      <w:proofErr w:type="spellEnd"/>
      <w:r w:rsidRPr="00776D7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» </w:t>
      </w:r>
      <w:r w:rsidRPr="00776D76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</w:p>
    <w:p w14:paraId="35500559" w14:textId="075F6A63" w:rsidR="008976A7" w:rsidRDefault="008976A7" w:rsidP="00776D76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76D76">
        <w:rPr>
          <w:rFonts w:ascii="Times New Roman" w:hAnsi="Times New Roman" w:cs="Times New Roman"/>
          <w:sz w:val="22"/>
          <w:szCs w:val="22"/>
        </w:rPr>
        <w:t xml:space="preserve">Место </w:t>
      </w:r>
      <w:r w:rsidR="00776D76" w:rsidRPr="00776D76">
        <w:rPr>
          <w:rFonts w:ascii="Times New Roman" w:hAnsi="Times New Roman" w:cs="Times New Roman"/>
          <w:sz w:val="22"/>
          <w:szCs w:val="22"/>
        </w:rPr>
        <w:t>жительств</w:t>
      </w:r>
      <w:r w:rsidR="00776D76">
        <w:rPr>
          <w:rFonts w:ascii="Times New Roman" w:hAnsi="Times New Roman" w:cs="Times New Roman"/>
          <w:sz w:val="22"/>
          <w:szCs w:val="22"/>
        </w:rPr>
        <w:t>а: _____________________________________________________________</w:t>
      </w:r>
    </w:p>
    <w:p w14:paraId="7280FC27" w14:textId="62F31F35" w:rsidR="00776D76" w:rsidRDefault="00776D76" w:rsidP="00776D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56687B" w14:textId="24011D01" w:rsidR="00776D76" w:rsidRPr="00776D76" w:rsidRDefault="00776D76" w:rsidP="00776D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14:paraId="02F26E25" w14:textId="77777777" w:rsidR="00776D76" w:rsidRPr="00776D76" w:rsidRDefault="00776D76" w:rsidP="00776D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148E91A" w14:textId="16B4A5F6" w:rsidR="00776D76" w:rsidRDefault="00776D76" w:rsidP="00776D76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76D76">
        <w:rPr>
          <w:rFonts w:ascii="Times New Roman" w:hAnsi="Times New Roman" w:cs="Times New Roman"/>
          <w:sz w:val="22"/>
          <w:szCs w:val="22"/>
        </w:rPr>
        <w:t>Место прописки: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</w:t>
      </w:r>
    </w:p>
    <w:p w14:paraId="47E46900" w14:textId="77777777" w:rsidR="00776D76" w:rsidRDefault="00776D76" w:rsidP="00776D76">
      <w:pPr>
        <w:pStyle w:val="ConsPlusNonformat"/>
        <w:ind w:left="60"/>
        <w:jc w:val="both"/>
        <w:rPr>
          <w:rFonts w:ascii="Times New Roman" w:hAnsi="Times New Roman" w:cs="Times New Roman"/>
          <w:sz w:val="22"/>
          <w:szCs w:val="22"/>
        </w:rPr>
      </w:pPr>
    </w:p>
    <w:p w14:paraId="209D0AE8" w14:textId="43B81AF5" w:rsidR="00776D76" w:rsidRDefault="00776D76" w:rsidP="00776D76">
      <w:pPr>
        <w:pStyle w:val="ConsPlusNonformat"/>
        <w:ind w:left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2B4F9A6C" w14:textId="5E8F2912" w:rsidR="00776D76" w:rsidRDefault="00776D76" w:rsidP="00776D76">
      <w:pPr>
        <w:pStyle w:val="ConsPlusNonformat"/>
        <w:ind w:left="420"/>
        <w:jc w:val="both"/>
        <w:rPr>
          <w:rFonts w:ascii="Times New Roman" w:hAnsi="Times New Roman" w:cs="Times New Roman"/>
          <w:sz w:val="22"/>
          <w:szCs w:val="22"/>
        </w:rPr>
      </w:pPr>
    </w:p>
    <w:p w14:paraId="35278349" w14:textId="77777777" w:rsidR="00776D76" w:rsidRPr="00776D76" w:rsidRDefault="00776D76" w:rsidP="00776D76">
      <w:pPr>
        <w:pStyle w:val="ConsPlusNonformat"/>
        <w:ind w:left="420"/>
        <w:jc w:val="both"/>
        <w:rPr>
          <w:rFonts w:ascii="Times New Roman" w:hAnsi="Times New Roman" w:cs="Times New Roman"/>
          <w:sz w:val="22"/>
          <w:szCs w:val="22"/>
        </w:rPr>
      </w:pPr>
    </w:p>
    <w:p w14:paraId="59E9E55F" w14:textId="77777777" w:rsidR="008976A7" w:rsidRPr="00ED5498" w:rsidRDefault="008976A7" w:rsidP="008976A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2. Совместно проживающие граждане: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422"/>
        <w:gridCol w:w="4685"/>
      </w:tblGrid>
      <w:tr w:rsidR="008976A7" w:rsidRPr="00ED5498" w14:paraId="6F459976" w14:textId="77777777" w:rsidTr="002232D1">
        <w:tc>
          <w:tcPr>
            <w:tcW w:w="594" w:type="dxa"/>
          </w:tcPr>
          <w:p w14:paraId="7D1156A2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4422" w:type="dxa"/>
          </w:tcPr>
          <w:p w14:paraId="1D357EFD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685" w:type="dxa"/>
          </w:tcPr>
          <w:p w14:paraId="28556663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Основание проживания (место жительства, м</w:t>
            </w: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сто пребывания)</w:t>
            </w:r>
          </w:p>
        </w:tc>
      </w:tr>
      <w:tr w:rsidR="008976A7" w:rsidRPr="00ED5498" w14:paraId="57F089CE" w14:textId="77777777" w:rsidTr="00636F6F">
        <w:trPr>
          <w:trHeight w:val="178"/>
        </w:trPr>
        <w:tc>
          <w:tcPr>
            <w:tcW w:w="594" w:type="dxa"/>
          </w:tcPr>
          <w:p w14:paraId="5C1D383B" w14:textId="77777777" w:rsidR="008976A7" w:rsidRPr="00636F6F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6F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2" w:type="dxa"/>
          </w:tcPr>
          <w:p w14:paraId="68030CB8" w14:textId="77777777" w:rsidR="008976A7" w:rsidRPr="00636F6F" w:rsidRDefault="008976A7" w:rsidP="00223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580BCE27" w14:textId="77777777" w:rsidR="008976A7" w:rsidRPr="00636F6F" w:rsidRDefault="008976A7" w:rsidP="00223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6A7" w:rsidRPr="00ED5498" w14:paraId="02C05731" w14:textId="77777777" w:rsidTr="002232D1">
        <w:tc>
          <w:tcPr>
            <w:tcW w:w="594" w:type="dxa"/>
          </w:tcPr>
          <w:p w14:paraId="41E3834B" w14:textId="77777777" w:rsidR="008976A7" w:rsidRPr="00636F6F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6F6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422" w:type="dxa"/>
          </w:tcPr>
          <w:p w14:paraId="5030BDD2" w14:textId="77777777" w:rsidR="008976A7" w:rsidRPr="00636F6F" w:rsidRDefault="008976A7" w:rsidP="00223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78EEF881" w14:textId="77777777" w:rsidR="008976A7" w:rsidRPr="00636F6F" w:rsidRDefault="008976A7" w:rsidP="00223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6A7" w:rsidRPr="00ED5498" w14:paraId="05385155" w14:textId="77777777" w:rsidTr="00636F6F">
        <w:trPr>
          <w:trHeight w:val="28"/>
        </w:trPr>
        <w:tc>
          <w:tcPr>
            <w:tcW w:w="594" w:type="dxa"/>
          </w:tcPr>
          <w:p w14:paraId="27DD9CB0" w14:textId="77777777" w:rsidR="008976A7" w:rsidRPr="00636F6F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14:paraId="7BD0D404" w14:textId="77777777" w:rsidR="008976A7" w:rsidRPr="00636F6F" w:rsidRDefault="008976A7" w:rsidP="00223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1562AA9F" w14:textId="77777777" w:rsidR="008976A7" w:rsidRPr="00636F6F" w:rsidRDefault="008976A7" w:rsidP="00223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C94ECDD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4FC2F5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3. Имеющиеся льготные основания, дающие право на получение компенсации (пункт 4 заполняется при наличии льготных оснований):</w:t>
      </w:r>
    </w:p>
    <w:p w14:paraId="06F727B2" w14:textId="77777777" w:rsidR="008976A7" w:rsidRPr="00ED5498" w:rsidRDefault="008976A7" w:rsidP="008976A7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594"/>
        <w:gridCol w:w="1417"/>
        <w:gridCol w:w="1418"/>
        <w:gridCol w:w="1276"/>
        <w:gridCol w:w="1842"/>
      </w:tblGrid>
      <w:tr w:rsidR="008976A7" w:rsidRPr="00ED5498" w14:paraId="515C6E82" w14:textId="77777777" w:rsidTr="002232D1">
        <w:tc>
          <w:tcPr>
            <w:tcW w:w="567" w:type="dxa"/>
          </w:tcPr>
          <w:p w14:paraId="52BA8059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87" w:type="dxa"/>
          </w:tcPr>
          <w:p w14:paraId="57DAC85F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94" w:type="dxa"/>
          </w:tcPr>
          <w:p w14:paraId="7F45CFE1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Вид докуме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та, дающего право на п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лучение ко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пенсации</w:t>
            </w:r>
          </w:p>
        </w:tc>
        <w:tc>
          <w:tcPr>
            <w:tcW w:w="1417" w:type="dxa"/>
          </w:tcPr>
          <w:p w14:paraId="3444F61B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Серия д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кумента</w:t>
            </w:r>
          </w:p>
        </w:tc>
        <w:tc>
          <w:tcPr>
            <w:tcW w:w="1418" w:type="dxa"/>
          </w:tcPr>
          <w:p w14:paraId="54A23DF4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Номер д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кумента</w:t>
            </w:r>
          </w:p>
        </w:tc>
        <w:tc>
          <w:tcPr>
            <w:tcW w:w="1276" w:type="dxa"/>
          </w:tcPr>
          <w:p w14:paraId="6F2F92CE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Дата в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дачи д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кумента</w:t>
            </w:r>
          </w:p>
        </w:tc>
        <w:tc>
          <w:tcPr>
            <w:tcW w:w="1842" w:type="dxa"/>
          </w:tcPr>
          <w:p w14:paraId="0F1FC886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шего документ</w:t>
            </w:r>
          </w:p>
        </w:tc>
      </w:tr>
      <w:tr w:rsidR="008976A7" w:rsidRPr="00ED5498" w14:paraId="62FCFCC4" w14:textId="77777777" w:rsidTr="002232D1">
        <w:tc>
          <w:tcPr>
            <w:tcW w:w="567" w:type="dxa"/>
          </w:tcPr>
          <w:p w14:paraId="6208430C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14:paraId="72010AAF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D03C7EC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197564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B929D6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86CC89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617CC9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A7" w:rsidRPr="00ED5498" w14:paraId="3892607D" w14:textId="77777777" w:rsidTr="002232D1">
        <w:tc>
          <w:tcPr>
            <w:tcW w:w="567" w:type="dxa"/>
          </w:tcPr>
          <w:p w14:paraId="1E79CB90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87" w:type="dxa"/>
          </w:tcPr>
          <w:p w14:paraId="41831D6B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E0C5DFF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7EEE75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8ECAC7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06310C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9483D6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A7" w:rsidRPr="00ED5498" w14:paraId="440D2E1F" w14:textId="77777777" w:rsidTr="002232D1">
        <w:tc>
          <w:tcPr>
            <w:tcW w:w="567" w:type="dxa"/>
          </w:tcPr>
          <w:p w14:paraId="628C7AA4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249E09C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73AA441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BC1474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695A84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C25286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E4869D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F231E" w14:textId="77777777" w:rsidR="008976A7" w:rsidRPr="00ED5498" w:rsidRDefault="008976A7" w:rsidP="008976A7">
      <w:pPr>
        <w:pStyle w:val="ConsPlusNormal"/>
        <w:jc w:val="both"/>
      </w:pPr>
    </w:p>
    <w:p w14:paraId="01E31729" w14:textId="7E35621B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6"/>
          <w:szCs w:val="26"/>
        </w:rPr>
        <w:t xml:space="preserve">  4.  </w:t>
      </w:r>
      <w:r w:rsidRPr="00ED5498">
        <w:rPr>
          <w:rFonts w:ascii="Times New Roman" w:hAnsi="Times New Roman" w:cs="Times New Roman"/>
          <w:sz w:val="24"/>
          <w:szCs w:val="24"/>
        </w:rPr>
        <w:t>Меры социальной поддержки по оплате коммунальн</w:t>
      </w:r>
      <w:r w:rsidR="00933571" w:rsidRPr="00ED5498">
        <w:rPr>
          <w:rFonts w:ascii="Times New Roman" w:hAnsi="Times New Roman" w:cs="Times New Roman"/>
          <w:sz w:val="24"/>
          <w:szCs w:val="24"/>
        </w:rPr>
        <w:t>ой</w:t>
      </w:r>
      <w:r w:rsidRPr="00ED549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33571" w:rsidRPr="00ED5498">
        <w:rPr>
          <w:rFonts w:ascii="Times New Roman" w:hAnsi="Times New Roman" w:cs="Times New Roman"/>
          <w:sz w:val="24"/>
          <w:szCs w:val="24"/>
        </w:rPr>
        <w:t>и</w:t>
      </w:r>
      <w:r w:rsidRPr="00ED5498">
        <w:rPr>
          <w:rFonts w:ascii="Times New Roman" w:hAnsi="Times New Roman" w:cs="Times New Roman"/>
          <w:sz w:val="24"/>
          <w:szCs w:val="24"/>
        </w:rPr>
        <w:t xml:space="preserve"> по месту жительства ______________________________________________________________________</w:t>
      </w:r>
    </w:p>
    <w:p w14:paraId="7FFC2A86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(адрес места жительства)</w:t>
      </w:r>
    </w:p>
    <w:p w14:paraId="07F86473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(заполняется при реализации права на меры социальной поддержки по месту пребыв</w:t>
      </w:r>
      <w:r w:rsidRPr="00ED5498">
        <w:rPr>
          <w:rFonts w:ascii="Times New Roman" w:hAnsi="Times New Roman" w:cs="Times New Roman"/>
          <w:sz w:val="24"/>
          <w:szCs w:val="24"/>
        </w:rPr>
        <w:t>а</w:t>
      </w:r>
      <w:r w:rsidRPr="00ED5498">
        <w:rPr>
          <w:rFonts w:ascii="Times New Roman" w:hAnsi="Times New Roman" w:cs="Times New Roman"/>
          <w:sz w:val="24"/>
          <w:szCs w:val="24"/>
        </w:rPr>
        <w:t>ния).</w:t>
      </w:r>
    </w:p>
    <w:p w14:paraId="5F324D71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D1D4B3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5. Компенсацию прошу выплачивать:</w:t>
      </w:r>
    </w:p>
    <w:p w14:paraId="37D9990A" w14:textId="77777777" w:rsidR="008976A7" w:rsidRPr="00ED5498" w:rsidRDefault="008976A7" w:rsidP="008976A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        а) путем зачисления на личный счет ______________________________</w:t>
      </w:r>
    </w:p>
    <w:p w14:paraId="31D0EF72" w14:textId="77777777" w:rsidR="008976A7" w:rsidRPr="00ED5498" w:rsidRDefault="008976A7" w:rsidP="008976A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в кредитной организации ______________________________________________                                                                                                                        (наименование организации)</w:t>
      </w:r>
    </w:p>
    <w:p w14:paraId="377EC7F3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C97F76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        б) через организацию федеральной почтовой связи ___________________</w:t>
      </w:r>
    </w:p>
    <w:p w14:paraId="6E2B7E99" w14:textId="77777777" w:rsidR="008976A7" w:rsidRPr="00ED5498" w:rsidRDefault="008976A7" w:rsidP="008976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                                                                                                                           (наименование организации)</w:t>
      </w:r>
    </w:p>
    <w:p w14:paraId="15A49E48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58FCCE" w14:textId="304E66E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6.   Характеристика   жилого   помещения (заполняется  на  основании документов:  д</w:t>
      </w:r>
      <w:r w:rsidRPr="00ED5498">
        <w:rPr>
          <w:rFonts w:ascii="Times New Roman" w:hAnsi="Times New Roman" w:cs="Times New Roman"/>
          <w:sz w:val="24"/>
          <w:szCs w:val="24"/>
        </w:rPr>
        <w:t>о</w:t>
      </w:r>
      <w:r w:rsidRPr="00ED5498">
        <w:rPr>
          <w:rFonts w:ascii="Times New Roman" w:hAnsi="Times New Roman" w:cs="Times New Roman"/>
          <w:sz w:val="24"/>
          <w:szCs w:val="24"/>
        </w:rPr>
        <w:t>говора  купли-продажи, договора мены, найма, свидетельства о регистрации права со</w:t>
      </w:r>
      <w:r w:rsidRPr="00ED5498">
        <w:rPr>
          <w:rFonts w:ascii="Times New Roman" w:hAnsi="Times New Roman" w:cs="Times New Roman"/>
          <w:sz w:val="24"/>
          <w:szCs w:val="24"/>
        </w:rPr>
        <w:t>б</w:t>
      </w:r>
      <w:r w:rsidRPr="00ED5498">
        <w:rPr>
          <w:rFonts w:ascii="Times New Roman" w:hAnsi="Times New Roman" w:cs="Times New Roman"/>
          <w:sz w:val="24"/>
          <w:szCs w:val="24"/>
        </w:rPr>
        <w:t>ственности, технического паспорта и др.)</w:t>
      </w:r>
    </w:p>
    <w:p w14:paraId="5BE76412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6"/>
          <w:szCs w:val="26"/>
        </w:rPr>
        <w:t xml:space="preserve"> -  общая площадь _________________</w:t>
      </w:r>
    </w:p>
    <w:p w14:paraId="56F6DC55" w14:textId="77777777" w:rsidR="008976A7" w:rsidRPr="00ED5498" w:rsidRDefault="008976A7" w:rsidP="008976A7">
      <w:pPr>
        <w:pStyle w:val="ConsPlusNonformat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ED5498">
        <w:rPr>
          <w:rFonts w:ascii="Times New Roman" w:hAnsi="Times New Roman" w:cs="Times New Roman"/>
          <w:sz w:val="26"/>
          <w:szCs w:val="26"/>
        </w:rPr>
        <w:t xml:space="preserve"> - количество комнат _________________</w:t>
      </w:r>
    </w:p>
    <w:p w14:paraId="576F81E5" w14:textId="4DC6394F" w:rsidR="008976A7" w:rsidRPr="00ED5498" w:rsidRDefault="008976A7" w:rsidP="008976A7">
      <w:pPr>
        <w:pStyle w:val="ConsPlusNonformat"/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ED5498">
        <w:rPr>
          <w:rFonts w:ascii="Times New Roman" w:hAnsi="Times New Roman" w:cs="Times New Roman"/>
          <w:sz w:val="26"/>
          <w:szCs w:val="26"/>
        </w:rPr>
        <w:t>-  год постройки жилого дома (заполняется в случае необходимости) _____                                     -  вид собственности _______________________</w:t>
      </w:r>
    </w:p>
    <w:p w14:paraId="6BD6FFF0" w14:textId="77777777" w:rsidR="008976A7" w:rsidRPr="00ED5498" w:rsidRDefault="008976A7" w:rsidP="008976A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5498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32257A8C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5498">
        <w:rPr>
          <w:rFonts w:ascii="Times New Roman" w:hAnsi="Times New Roman" w:cs="Times New Roman"/>
          <w:sz w:val="26"/>
          <w:szCs w:val="26"/>
        </w:rPr>
        <w:t xml:space="preserve">    7. К заявлению прилагаю: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521"/>
        <w:gridCol w:w="2268"/>
      </w:tblGrid>
      <w:tr w:rsidR="008976A7" w:rsidRPr="00ED5498" w14:paraId="1638AAEC" w14:textId="77777777" w:rsidTr="002232D1">
        <w:trPr>
          <w:trHeight w:val="149"/>
        </w:trPr>
        <w:tc>
          <w:tcPr>
            <w:tcW w:w="771" w:type="dxa"/>
          </w:tcPr>
          <w:p w14:paraId="62DB171D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6521" w:type="dxa"/>
          </w:tcPr>
          <w:p w14:paraId="0A128D9A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2268" w:type="dxa"/>
          </w:tcPr>
          <w:p w14:paraId="04CF0D2A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Количество листов</w:t>
            </w:r>
          </w:p>
        </w:tc>
      </w:tr>
      <w:tr w:rsidR="008976A7" w:rsidRPr="00ED5498" w14:paraId="1E9F1716" w14:textId="77777777" w:rsidTr="002232D1">
        <w:tc>
          <w:tcPr>
            <w:tcW w:w="771" w:type="dxa"/>
          </w:tcPr>
          <w:p w14:paraId="1701EF16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6521" w:type="dxa"/>
          </w:tcPr>
          <w:p w14:paraId="403DE02E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CE1F9A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6A7" w:rsidRPr="00ED5498" w14:paraId="210B724F" w14:textId="77777777" w:rsidTr="002232D1">
        <w:tc>
          <w:tcPr>
            <w:tcW w:w="771" w:type="dxa"/>
          </w:tcPr>
          <w:p w14:paraId="58456D0D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498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6521" w:type="dxa"/>
          </w:tcPr>
          <w:p w14:paraId="7A755F31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1C1FB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6A7" w:rsidRPr="00ED5498" w14:paraId="305BFD8D" w14:textId="77777777" w:rsidTr="002232D1">
        <w:tc>
          <w:tcPr>
            <w:tcW w:w="771" w:type="dxa"/>
          </w:tcPr>
          <w:p w14:paraId="4F2CF60C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</w:tcPr>
          <w:p w14:paraId="0AE810CA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8D47A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41ACAA9" w14:textId="77777777" w:rsidR="008976A7" w:rsidRPr="00ED5498" w:rsidRDefault="008976A7" w:rsidP="008976A7">
      <w:pPr>
        <w:pStyle w:val="ConsPlusNormal"/>
        <w:jc w:val="both"/>
      </w:pPr>
    </w:p>
    <w:p w14:paraId="22DD9754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5498">
        <w:rPr>
          <w:rFonts w:ascii="Times New Roman" w:hAnsi="Times New Roman" w:cs="Times New Roman"/>
        </w:rPr>
        <w:t xml:space="preserve">          8</w:t>
      </w:r>
      <w:r w:rsidRPr="00ED5498">
        <w:rPr>
          <w:rFonts w:ascii="Times New Roman" w:hAnsi="Times New Roman" w:cs="Times New Roman"/>
          <w:sz w:val="22"/>
          <w:szCs w:val="22"/>
        </w:rPr>
        <w:t>.  Обязуюсь  извещать  Администрацию Поспелихинского района  об  изменении состава семьи, места жительства,  оснований  предоставления  мер  социальной  поддержки и других о</w:t>
      </w:r>
      <w:r w:rsidRPr="00ED5498">
        <w:rPr>
          <w:rFonts w:ascii="Times New Roman" w:hAnsi="Times New Roman" w:cs="Times New Roman"/>
          <w:sz w:val="22"/>
          <w:szCs w:val="22"/>
        </w:rPr>
        <w:t>б</w:t>
      </w:r>
      <w:r w:rsidRPr="00ED5498">
        <w:rPr>
          <w:rFonts w:ascii="Times New Roman" w:hAnsi="Times New Roman" w:cs="Times New Roman"/>
          <w:sz w:val="22"/>
          <w:szCs w:val="22"/>
        </w:rPr>
        <w:t>стоятельствах,   влекущих  утрату  права  на  получение  компенсации  или изменение ее размера, в течение 14 дней с момента наступления обстоятель</w:t>
      </w:r>
      <w:proofErr w:type="gramStart"/>
      <w:r w:rsidRPr="00ED5498">
        <w:rPr>
          <w:rFonts w:ascii="Times New Roman" w:hAnsi="Times New Roman" w:cs="Times New Roman"/>
          <w:sz w:val="22"/>
          <w:szCs w:val="22"/>
        </w:rPr>
        <w:t>ств с пр</w:t>
      </w:r>
      <w:proofErr w:type="gramEnd"/>
      <w:r w:rsidRPr="00ED5498">
        <w:rPr>
          <w:rFonts w:ascii="Times New Roman" w:hAnsi="Times New Roman" w:cs="Times New Roman"/>
          <w:sz w:val="22"/>
          <w:szCs w:val="22"/>
        </w:rPr>
        <w:t>едставлением соответствующих д</w:t>
      </w:r>
      <w:r w:rsidRPr="00ED5498">
        <w:rPr>
          <w:rFonts w:ascii="Times New Roman" w:hAnsi="Times New Roman" w:cs="Times New Roman"/>
          <w:sz w:val="22"/>
          <w:szCs w:val="22"/>
        </w:rPr>
        <w:t>о</w:t>
      </w:r>
      <w:r w:rsidRPr="00ED5498">
        <w:rPr>
          <w:rFonts w:ascii="Times New Roman" w:hAnsi="Times New Roman" w:cs="Times New Roman"/>
          <w:sz w:val="22"/>
          <w:szCs w:val="22"/>
        </w:rPr>
        <w:t>кументов.</w:t>
      </w:r>
    </w:p>
    <w:p w14:paraId="2A033481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5498">
        <w:rPr>
          <w:rFonts w:ascii="Times New Roman" w:hAnsi="Times New Roman" w:cs="Times New Roman"/>
          <w:sz w:val="22"/>
          <w:szCs w:val="22"/>
        </w:rPr>
        <w:t xml:space="preserve">          9.  </w:t>
      </w:r>
      <w:proofErr w:type="gramStart"/>
      <w:r w:rsidRPr="00ED5498">
        <w:rPr>
          <w:rFonts w:ascii="Times New Roman" w:hAnsi="Times New Roman" w:cs="Times New Roman"/>
          <w:sz w:val="22"/>
          <w:szCs w:val="22"/>
          <w:u w:val="single"/>
        </w:rPr>
        <w:t>Предупрежден</w:t>
      </w:r>
      <w:proofErr w:type="gramEnd"/>
      <w:r w:rsidRPr="00ED5498">
        <w:rPr>
          <w:rFonts w:ascii="Times New Roman" w:hAnsi="Times New Roman" w:cs="Times New Roman"/>
          <w:sz w:val="22"/>
          <w:szCs w:val="22"/>
          <w:u w:val="single"/>
        </w:rPr>
        <w:t xml:space="preserve">  (предупреждена</w:t>
      </w:r>
      <w:r w:rsidRPr="00ED5498">
        <w:rPr>
          <w:rFonts w:ascii="Times New Roman" w:hAnsi="Times New Roman" w:cs="Times New Roman"/>
          <w:sz w:val="22"/>
          <w:szCs w:val="22"/>
        </w:rPr>
        <w:t>)  об  ответственности  за  полноту  и достоверность пре</w:t>
      </w:r>
      <w:r w:rsidRPr="00ED5498">
        <w:rPr>
          <w:rFonts w:ascii="Times New Roman" w:hAnsi="Times New Roman" w:cs="Times New Roman"/>
          <w:sz w:val="22"/>
          <w:szCs w:val="22"/>
        </w:rPr>
        <w:t>д</w:t>
      </w:r>
      <w:r w:rsidRPr="00ED5498">
        <w:rPr>
          <w:rFonts w:ascii="Times New Roman" w:hAnsi="Times New Roman" w:cs="Times New Roman"/>
          <w:sz w:val="22"/>
          <w:szCs w:val="22"/>
        </w:rPr>
        <w:t>ставленных документов.</w:t>
      </w:r>
    </w:p>
    <w:p w14:paraId="5801FB2C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5498">
        <w:rPr>
          <w:rFonts w:ascii="Times New Roman" w:hAnsi="Times New Roman" w:cs="Times New Roman"/>
          <w:sz w:val="22"/>
          <w:szCs w:val="22"/>
        </w:rPr>
        <w:t xml:space="preserve">           10.  На  обработку  представленных  персональных данных путем их сбора, систематизации,  накопления,  хранения,  уточнения (обновления, изменения), использования,  передачи  (а  именно  предоставления  и  доступа)  с  целью предоставления   компенсации   расходов   на   оплату  ж</w:t>
      </w:r>
      <w:r w:rsidRPr="00ED5498">
        <w:rPr>
          <w:rFonts w:ascii="Times New Roman" w:hAnsi="Times New Roman" w:cs="Times New Roman"/>
          <w:sz w:val="22"/>
          <w:szCs w:val="22"/>
        </w:rPr>
        <w:t>и</w:t>
      </w:r>
      <w:r w:rsidRPr="00ED5498">
        <w:rPr>
          <w:rFonts w:ascii="Times New Roman" w:hAnsi="Times New Roman" w:cs="Times New Roman"/>
          <w:sz w:val="22"/>
          <w:szCs w:val="22"/>
        </w:rPr>
        <w:t>лого  помещения  и коммунальных  услуг  в  порядке, установленном законодательством Росси</w:t>
      </w:r>
      <w:r w:rsidRPr="00ED5498">
        <w:rPr>
          <w:rFonts w:ascii="Times New Roman" w:hAnsi="Times New Roman" w:cs="Times New Roman"/>
          <w:sz w:val="22"/>
          <w:szCs w:val="22"/>
        </w:rPr>
        <w:t>й</w:t>
      </w:r>
      <w:r w:rsidRPr="00ED5498">
        <w:rPr>
          <w:rFonts w:ascii="Times New Roman" w:hAnsi="Times New Roman" w:cs="Times New Roman"/>
          <w:sz w:val="22"/>
          <w:szCs w:val="22"/>
        </w:rPr>
        <w:t xml:space="preserve">ской Федерации  и Алтайского края, </w:t>
      </w:r>
      <w:proofErr w:type="gramStart"/>
      <w:r w:rsidRPr="00ED5498">
        <w:rPr>
          <w:rFonts w:ascii="Times New Roman" w:hAnsi="Times New Roman" w:cs="Times New Roman"/>
          <w:sz w:val="22"/>
          <w:szCs w:val="22"/>
          <w:u w:val="single"/>
        </w:rPr>
        <w:t>согласен</w:t>
      </w:r>
      <w:proofErr w:type="gramEnd"/>
      <w:r w:rsidRPr="00ED5498">
        <w:rPr>
          <w:rFonts w:ascii="Times New Roman" w:hAnsi="Times New Roman" w:cs="Times New Roman"/>
          <w:sz w:val="22"/>
          <w:szCs w:val="22"/>
          <w:u w:val="single"/>
        </w:rPr>
        <w:t xml:space="preserve"> (согласна</w:t>
      </w:r>
      <w:r w:rsidRPr="00ED5498">
        <w:rPr>
          <w:rFonts w:ascii="Times New Roman" w:hAnsi="Times New Roman" w:cs="Times New Roman"/>
          <w:sz w:val="22"/>
          <w:szCs w:val="22"/>
        </w:rPr>
        <w:t xml:space="preserve">).              </w:t>
      </w:r>
    </w:p>
    <w:p w14:paraId="5F0DBDAB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549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D5498">
        <w:rPr>
          <w:rFonts w:ascii="Times New Roman" w:hAnsi="Times New Roman" w:cs="Times New Roman"/>
          <w:sz w:val="22"/>
          <w:szCs w:val="22"/>
          <w:u w:val="single"/>
        </w:rPr>
        <w:t>Разрешаю</w:t>
      </w:r>
      <w:r w:rsidRPr="00ED5498">
        <w:rPr>
          <w:rFonts w:ascii="Times New Roman" w:hAnsi="Times New Roman" w:cs="Times New Roman"/>
          <w:sz w:val="22"/>
          <w:szCs w:val="22"/>
        </w:rPr>
        <w:t xml:space="preserve"> обработку своих персональных  данных  посредством  внесения  их  в электронные базы данных, включения  в  списки (реестры), отчетные формы. Я не возражаю против обмена (приема,  передачи,  а именно предоставления и доступа) моими персональными данными с орг</w:t>
      </w:r>
      <w:r w:rsidRPr="00ED5498">
        <w:rPr>
          <w:rFonts w:ascii="Times New Roman" w:hAnsi="Times New Roman" w:cs="Times New Roman"/>
          <w:sz w:val="22"/>
          <w:szCs w:val="22"/>
        </w:rPr>
        <w:t>а</w:t>
      </w:r>
      <w:r w:rsidRPr="00ED5498">
        <w:rPr>
          <w:rFonts w:ascii="Times New Roman" w:hAnsi="Times New Roman" w:cs="Times New Roman"/>
          <w:sz w:val="22"/>
          <w:szCs w:val="22"/>
        </w:rPr>
        <w:t>нами и организациями, имеющими необходимые для предоставления компенсации сведения или осуществляющими ее выплату.</w:t>
      </w:r>
    </w:p>
    <w:p w14:paraId="2D323E89" w14:textId="589D2A0E" w:rsidR="008976A7" w:rsidRPr="00ED5498" w:rsidRDefault="008976A7" w:rsidP="008976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D5498">
        <w:rPr>
          <w:rFonts w:ascii="Times New Roman" w:hAnsi="Times New Roman" w:cs="Times New Roman"/>
          <w:sz w:val="22"/>
          <w:szCs w:val="22"/>
        </w:rPr>
        <w:t xml:space="preserve">          11. Уведомление о назначении компенсации расходов на оплату коммунальных услуг напр</w:t>
      </w:r>
      <w:r w:rsidRPr="00ED5498">
        <w:rPr>
          <w:rFonts w:ascii="Times New Roman" w:hAnsi="Times New Roman" w:cs="Times New Roman"/>
          <w:sz w:val="22"/>
          <w:szCs w:val="22"/>
        </w:rPr>
        <w:t>а</w:t>
      </w:r>
      <w:r w:rsidRPr="00ED5498">
        <w:rPr>
          <w:rFonts w:ascii="Times New Roman" w:hAnsi="Times New Roman" w:cs="Times New Roman"/>
          <w:sz w:val="22"/>
          <w:szCs w:val="22"/>
        </w:rPr>
        <w:t>вить на адрес электронной почты</w:t>
      </w:r>
      <w:r w:rsidR="00753B02" w:rsidRPr="00ED5498">
        <w:rPr>
          <w:rFonts w:ascii="Times New Roman" w:hAnsi="Times New Roman" w:cs="Times New Roman"/>
          <w:sz w:val="22"/>
          <w:szCs w:val="22"/>
        </w:rPr>
        <w:t>/</w:t>
      </w:r>
      <w:r w:rsidRPr="00ED5498">
        <w:rPr>
          <w:rFonts w:ascii="Times New Roman" w:hAnsi="Times New Roman" w:cs="Times New Roman"/>
          <w:sz w:val="22"/>
          <w:szCs w:val="22"/>
        </w:rPr>
        <w:t>почтовым письмом с уведомлением</w:t>
      </w:r>
      <w:r w:rsidR="00753B02" w:rsidRPr="00ED5498">
        <w:rPr>
          <w:rFonts w:ascii="Times New Roman" w:hAnsi="Times New Roman" w:cs="Times New Roman"/>
          <w:sz w:val="22"/>
          <w:szCs w:val="22"/>
        </w:rPr>
        <w:t>/</w:t>
      </w:r>
      <w:r w:rsidRPr="00ED5498">
        <w:rPr>
          <w:rFonts w:ascii="Times New Roman" w:hAnsi="Times New Roman" w:cs="Times New Roman"/>
          <w:sz w:val="22"/>
          <w:szCs w:val="22"/>
        </w:rPr>
        <w:t>через МФЦ (нужное по</w:t>
      </w:r>
      <w:r w:rsidRPr="00ED5498">
        <w:rPr>
          <w:rFonts w:ascii="Times New Roman" w:hAnsi="Times New Roman" w:cs="Times New Roman"/>
          <w:sz w:val="22"/>
          <w:szCs w:val="22"/>
        </w:rPr>
        <w:t>д</w:t>
      </w:r>
      <w:r w:rsidRPr="00ED5498">
        <w:rPr>
          <w:rFonts w:ascii="Times New Roman" w:hAnsi="Times New Roman" w:cs="Times New Roman"/>
          <w:sz w:val="22"/>
          <w:szCs w:val="22"/>
        </w:rPr>
        <w:t>черкнуть)</w:t>
      </w:r>
    </w:p>
    <w:p w14:paraId="7B95D972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5498">
        <w:rPr>
          <w:rFonts w:ascii="Times New Roman" w:hAnsi="Times New Roman" w:cs="Times New Roman"/>
          <w:sz w:val="22"/>
          <w:szCs w:val="22"/>
        </w:rPr>
        <w:t xml:space="preserve">     Настоящее согласие действует в течение 5 лет после прекращения оказания мне  мер  социал</w:t>
      </w:r>
      <w:r w:rsidRPr="00ED5498">
        <w:rPr>
          <w:rFonts w:ascii="Times New Roman" w:hAnsi="Times New Roman" w:cs="Times New Roman"/>
          <w:sz w:val="22"/>
          <w:szCs w:val="22"/>
        </w:rPr>
        <w:t>ь</w:t>
      </w:r>
      <w:r w:rsidRPr="00ED5498">
        <w:rPr>
          <w:rFonts w:ascii="Times New Roman" w:hAnsi="Times New Roman" w:cs="Times New Roman"/>
          <w:sz w:val="22"/>
          <w:szCs w:val="22"/>
        </w:rPr>
        <w:t>ной  поддержки.  По  истечении срока действия согласия мои персональные данные подлежат уничтожению.</w:t>
      </w:r>
    </w:p>
    <w:p w14:paraId="3EC3D5C9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5498">
        <w:rPr>
          <w:rFonts w:ascii="Times New Roman" w:hAnsi="Times New Roman" w:cs="Times New Roman"/>
          <w:sz w:val="22"/>
          <w:szCs w:val="22"/>
        </w:rPr>
        <w:t xml:space="preserve">          Отзыв   настоящего   согласия  в  соответствии  с  Федеральным  </w:t>
      </w:r>
      <w:hyperlink r:id="rId9" w:history="1">
        <w:r w:rsidRPr="00ED5498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ED5498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ED5498">
        <w:rPr>
          <w:rFonts w:ascii="Times New Roman" w:hAnsi="Times New Roman" w:cs="Times New Roman"/>
          <w:sz w:val="22"/>
          <w:szCs w:val="22"/>
        </w:rPr>
        <w:t>от  27.07.2006 N 152-ФЗ "О персональных данных" осуществляется на основании письменного   заявления,   пода</w:t>
      </w:r>
      <w:r w:rsidRPr="00ED5498">
        <w:rPr>
          <w:rFonts w:ascii="Times New Roman" w:hAnsi="Times New Roman" w:cs="Times New Roman"/>
          <w:sz w:val="22"/>
          <w:szCs w:val="22"/>
        </w:rPr>
        <w:t>н</w:t>
      </w:r>
      <w:r w:rsidRPr="00ED5498">
        <w:rPr>
          <w:rFonts w:ascii="Times New Roman" w:hAnsi="Times New Roman" w:cs="Times New Roman"/>
          <w:sz w:val="22"/>
          <w:szCs w:val="22"/>
        </w:rPr>
        <w:t xml:space="preserve">ного  в  Администрацию Поспелихинского района  </w:t>
      </w:r>
    </w:p>
    <w:p w14:paraId="79ED6518" w14:textId="77777777" w:rsidR="008976A7" w:rsidRPr="00ED5498" w:rsidRDefault="008976A7" w:rsidP="008976A7">
      <w:pPr>
        <w:pStyle w:val="ConsPlusNormal"/>
        <w:tabs>
          <w:tab w:val="left" w:pos="930"/>
        </w:tabs>
        <w:jc w:val="both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</w:rPr>
        <w:t>---------------------------------------------------------------------------------------------------</w:t>
      </w:r>
    </w:p>
    <w:p w14:paraId="234C4B32" w14:textId="77777777" w:rsidR="008976A7" w:rsidRPr="00ED5498" w:rsidRDefault="008976A7" w:rsidP="008976A7">
      <w:pPr>
        <w:pStyle w:val="ConsPlusNormal"/>
        <w:ind w:firstLine="540"/>
        <w:jc w:val="both"/>
      </w:pPr>
      <w:r w:rsidRPr="00ED5498">
        <w:rPr>
          <w:rFonts w:ascii="Times New Roman" w:hAnsi="Times New Roman" w:cs="Times New Roman"/>
          <w:sz w:val="22"/>
          <w:szCs w:val="22"/>
        </w:rPr>
        <w:t>&lt;*&gt; Согласие на обработку персональных данных несовершеннолетних детей, а также н</w:t>
      </w:r>
      <w:r w:rsidRPr="00ED5498">
        <w:rPr>
          <w:rFonts w:ascii="Times New Roman" w:hAnsi="Times New Roman" w:cs="Times New Roman"/>
          <w:sz w:val="22"/>
          <w:szCs w:val="22"/>
        </w:rPr>
        <w:t>е</w:t>
      </w:r>
      <w:r w:rsidRPr="00ED5498">
        <w:rPr>
          <w:rFonts w:ascii="Times New Roman" w:hAnsi="Times New Roman" w:cs="Times New Roman"/>
          <w:sz w:val="22"/>
          <w:szCs w:val="22"/>
        </w:rPr>
        <w:t>дееспособных граждан дают их законные представители</w:t>
      </w:r>
      <w:r w:rsidRPr="00ED5498">
        <w:rPr>
          <w:sz w:val="22"/>
          <w:szCs w:val="22"/>
        </w:rPr>
        <w:t>.</w:t>
      </w:r>
    </w:p>
    <w:p w14:paraId="40ED9235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0EDB4F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"___" ___________ 20__ г.                               ________________________</w:t>
      </w:r>
    </w:p>
    <w:p w14:paraId="560060A8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(подпись заявителя)</w:t>
      </w:r>
    </w:p>
    <w:p w14:paraId="6788E9B7" w14:textId="77777777" w:rsidR="008976A7" w:rsidRPr="00ED5498" w:rsidRDefault="008976A7" w:rsidP="008976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Документы гр. _____________________________________________________________</w:t>
      </w:r>
    </w:p>
    <w:p w14:paraId="0A7B05C6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заявителя)</w:t>
      </w:r>
    </w:p>
    <w:p w14:paraId="2C992CCF" w14:textId="77777777" w:rsidR="008976A7" w:rsidRPr="00ED5498" w:rsidRDefault="008976A7" w:rsidP="008976A7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Документы приняты:</w:t>
      </w:r>
    </w:p>
    <w:p w14:paraId="0B58DDAA" w14:textId="77777777" w:rsidR="008976A7" w:rsidRPr="00ED5498" w:rsidRDefault="008976A7" w:rsidP="008976A7">
      <w:pPr>
        <w:pStyle w:val="ConsPlusNonformat"/>
        <w:numPr>
          <w:ilvl w:val="0"/>
          <w:numId w:val="18"/>
        </w:numPr>
        <w:ind w:hanging="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5498">
        <w:rPr>
          <w:rFonts w:ascii="Times New Roman" w:hAnsi="Times New Roman" w:cs="Times New Roman"/>
          <w:sz w:val="24"/>
          <w:szCs w:val="24"/>
          <w:u w:val="single"/>
        </w:rPr>
        <w:t>в МФЦ:</w:t>
      </w:r>
    </w:p>
    <w:p w14:paraId="6B3C7BC7" w14:textId="77777777" w:rsidR="008976A7" w:rsidRPr="00ED5498" w:rsidRDefault="008976A7" w:rsidP="008976A7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6563E7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14:paraId="6EB649E4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3D99C6" w14:textId="77777777" w:rsidR="008976A7" w:rsidRPr="00ED5498" w:rsidRDefault="008976A7" w:rsidP="008976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Специалист МФЦ ___________________     ____________________________</w:t>
      </w:r>
    </w:p>
    <w:p w14:paraId="70413B23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                        (расшифровка подписи)</w:t>
      </w:r>
    </w:p>
    <w:p w14:paraId="7283B377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88C0C9" w14:textId="77777777" w:rsidR="008976A7" w:rsidRPr="00ED5498" w:rsidRDefault="008976A7" w:rsidP="008976A7">
      <w:pPr>
        <w:pStyle w:val="ConsPlusNonformat"/>
        <w:numPr>
          <w:ilvl w:val="1"/>
          <w:numId w:val="18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в Администрации района:</w:t>
      </w:r>
    </w:p>
    <w:p w14:paraId="3658AFDE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5FB11E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14:paraId="091A7ABB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(дата получения пакета</w:t>
      </w:r>
    </w:p>
    <w:p w14:paraId="57E31F90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документов из МФЦ -</w:t>
      </w:r>
    </w:p>
    <w:p w14:paraId="3F3ECA07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при обращении заявителя в МФЦ)</w:t>
      </w:r>
    </w:p>
    <w:p w14:paraId="66D94BE7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41C332" w14:textId="77777777" w:rsidR="008976A7" w:rsidRPr="00ED5498" w:rsidRDefault="008976A7" w:rsidP="008976A7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5498">
        <w:rPr>
          <w:rFonts w:ascii="Times New Roman" w:hAnsi="Times New Roman" w:cs="Times New Roman"/>
          <w:sz w:val="24"/>
          <w:szCs w:val="24"/>
          <w:u w:val="single"/>
        </w:rPr>
        <w:t>В  Администрации района:</w:t>
      </w:r>
    </w:p>
    <w:p w14:paraId="2AEA2CAF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C0EF0B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14:paraId="289F5F0D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0E387D" w14:textId="77777777" w:rsidR="008976A7" w:rsidRPr="00ED5498" w:rsidRDefault="008976A7" w:rsidP="008976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Специалист  Администрации района  _________     _____________________</w:t>
      </w:r>
    </w:p>
    <w:p w14:paraId="0D99C0D2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                           (расшифровка подписи)</w:t>
      </w:r>
    </w:p>
    <w:p w14:paraId="5E86EE9C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7CCAF5" w14:textId="77777777" w:rsidR="008976A7" w:rsidRPr="00ED5498" w:rsidRDefault="008976A7" w:rsidP="008976A7">
      <w:pPr>
        <w:ind w:firstLine="709"/>
        <w:jc w:val="both"/>
      </w:pPr>
      <w:r w:rsidRPr="00ED5498">
        <w:t xml:space="preserve">Уведомление о принятом решении направить (нужное подчеркнуть): </w:t>
      </w:r>
    </w:p>
    <w:p w14:paraId="4383159C" w14:textId="77777777" w:rsidR="008976A7" w:rsidRPr="00ED5498" w:rsidRDefault="008976A7" w:rsidP="008976A7">
      <w:pPr>
        <w:jc w:val="both"/>
      </w:pPr>
      <w:r w:rsidRPr="00ED5498">
        <w:t>а) по адресу электронной почты ___________________________________</w:t>
      </w:r>
    </w:p>
    <w:p w14:paraId="16E0DE36" w14:textId="77777777" w:rsidR="008976A7" w:rsidRPr="00ED5498" w:rsidRDefault="008976A7" w:rsidP="008976A7">
      <w:pPr>
        <w:jc w:val="both"/>
      </w:pPr>
      <w:r w:rsidRPr="00ED5498">
        <w:t>б) через МФЦ                       _______________________________</w:t>
      </w:r>
    </w:p>
    <w:p w14:paraId="4BB97D9B" w14:textId="77777777" w:rsidR="008976A7" w:rsidRPr="00ED5498" w:rsidRDefault="008976A7" w:rsidP="008976A7">
      <w:pPr>
        <w:jc w:val="both"/>
      </w:pPr>
      <w:r w:rsidRPr="00ED5498">
        <w:t>в) по почте с уведомлением ____________________________________________</w:t>
      </w:r>
    </w:p>
    <w:p w14:paraId="261481CC" w14:textId="77777777" w:rsidR="008976A7" w:rsidRPr="00ED5498" w:rsidRDefault="008976A7" w:rsidP="008976A7">
      <w:pPr>
        <w:jc w:val="both"/>
      </w:pPr>
      <w:r w:rsidRPr="00ED5498">
        <w:t xml:space="preserve">г) иным способом________________________________________________                                                                    </w:t>
      </w:r>
    </w:p>
    <w:p w14:paraId="7BC42474" w14:textId="77777777" w:rsidR="008976A7" w:rsidRPr="00ED5498" w:rsidRDefault="008976A7" w:rsidP="008976A7">
      <w:pPr>
        <w:jc w:val="center"/>
        <w:rPr>
          <w:sz w:val="28"/>
        </w:rPr>
      </w:pPr>
      <w:r w:rsidRPr="00ED5498">
        <w:t xml:space="preserve"> - - - - - - - - - - - - - - - - - - - - - - - - - - - - - - - - - - - - - - - - -- - - - - - -- - - - - - - - </w:t>
      </w:r>
      <w:r w:rsidRPr="00ED5498">
        <w:rPr>
          <w:sz w:val="28"/>
        </w:rPr>
        <w:t xml:space="preserve">- </w:t>
      </w:r>
    </w:p>
    <w:p w14:paraId="2EB782EF" w14:textId="77777777" w:rsidR="008976A7" w:rsidRPr="00ED5498" w:rsidRDefault="008976A7" w:rsidP="008976A7">
      <w:pPr>
        <w:pStyle w:val="ConsPlusNormal"/>
        <w:tabs>
          <w:tab w:val="left" w:pos="930"/>
        </w:tabs>
        <w:jc w:val="center"/>
        <w:rPr>
          <w:rFonts w:ascii="Times New Roman" w:hAnsi="Times New Roman" w:cs="Times New Roman"/>
        </w:rPr>
      </w:pPr>
      <w:r w:rsidRPr="00ED5498">
        <w:rPr>
          <w:rFonts w:ascii="Times New Roman" w:hAnsi="Times New Roman" w:cs="Times New Roman"/>
        </w:rPr>
        <w:t>линия отрыва</w:t>
      </w:r>
    </w:p>
    <w:p w14:paraId="5126C9FD" w14:textId="77777777" w:rsidR="008976A7" w:rsidRPr="00ED5498" w:rsidRDefault="008976A7" w:rsidP="008976A7">
      <w:pPr>
        <w:pStyle w:val="ConsPlusNonformat"/>
        <w:jc w:val="center"/>
        <w:rPr>
          <w:rFonts w:ascii="Times New Roman" w:hAnsi="Times New Roman" w:cs="Times New Roman"/>
        </w:rPr>
      </w:pPr>
    </w:p>
    <w:p w14:paraId="581FCD78" w14:textId="77777777" w:rsidR="008976A7" w:rsidRPr="00ED5498" w:rsidRDefault="008976A7" w:rsidP="0089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5498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14:paraId="571A5746" w14:textId="74EFCBF4" w:rsidR="008976A7" w:rsidRPr="00ED5498" w:rsidRDefault="008976A7" w:rsidP="008976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5498">
        <w:rPr>
          <w:rFonts w:ascii="Times New Roman" w:hAnsi="Times New Roman" w:cs="Times New Roman"/>
          <w:sz w:val="24"/>
          <w:szCs w:val="24"/>
        </w:rPr>
        <w:t>Заявление и документы для предоставления компенсации расходов на комм</w:t>
      </w:r>
      <w:r w:rsidRPr="00ED5498">
        <w:rPr>
          <w:rFonts w:ascii="Times New Roman" w:hAnsi="Times New Roman" w:cs="Times New Roman"/>
          <w:sz w:val="24"/>
          <w:szCs w:val="24"/>
        </w:rPr>
        <w:t>у</w:t>
      </w:r>
      <w:r w:rsidRPr="00ED5498">
        <w:rPr>
          <w:rFonts w:ascii="Times New Roman" w:hAnsi="Times New Roman" w:cs="Times New Roman"/>
          <w:sz w:val="24"/>
          <w:szCs w:val="24"/>
        </w:rPr>
        <w:t>нальн</w:t>
      </w:r>
      <w:r w:rsidR="000C1CCB" w:rsidRPr="00ED5498">
        <w:rPr>
          <w:rFonts w:ascii="Times New Roman" w:hAnsi="Times New Roman" w:cs="Times New Roman"/>
          <w:sz w:val="24"/>
          <w:szCs w:val="24"/>
        </w:rPr>
        <w:t>ую</w:t>
      </w:r>
      <w:r w:rsidRPr="00ED549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C1CCB" w:rsidRPr="00ED5498">
        <w:rPr>
          <w:rFonts w:ascii="Times New Roman" w:hAnsi="Times New Roman" w:cs="Times New Roman"/>
          <w:sz w:val="24"/>
          <w:szCs w:val="24"/>
        </w:rPr>
        <w:t xml:space="preserve">у </w:t>
      </w:r>
      <w:r w:rsidRPr="00ED5498">
        <w:rPr>
          <w:rFonts w:ascii="Times New Roman" w:hAnsi="Times New Roman" w:cs="Times New Roman"/>
          <w:sz w:val="24"/>
          <w:szCs w:val="24"/>
        </w:rPr>
        <w:t>приняты от гражданина  (</w:t>
      </w:r>
      <w:proofErr w:type="spellStart"/>
      <w:r w:rsidRPr="00ED5498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ED5498">
        <w:rPr>
          <w:rFonts w:ascii="Times New Roman" w:hAnsi="Times New Roman" w:cs="Times New Roman"/>
          <w:sz w:val="24"/>
          <w:szCs w:val="24"/>
        </w:rPr>
        <w:t>)              _________________________________________________</w:t>
      </w:r>
    </w:p>
    <w:p w14:paraId="2892FABD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A9E420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на _______ листах "___" _____________ 20__ г., </w:t>
      </w:r>
    </w:p>
    <w:p w14:paraId="75A173B1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973"/>
        <w:gridCol w:w="1444"/>
      </w:tblGrid>
      <w:tr w:rsidR="008976A7" w:rsidRPr="00ED5498" w14:paraId="234CFC55" w14:textId="77777777" w:rsidTr="002232D1">
        <w:trPr>
          <w:trHeight w:val="415"/>
        </w:trPr>
        <w:tc>
          <w:tcPr>
            <w:tcW w:w="598" w:type="dxa"/>
          </w:tcPr>
          <w:p w14:paraId="4DE045DC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73" w:type="dxa"/>
          </w:tcPr>
          <w:p w14:paraId="2FE4ECCD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4" w:type="dxa"/>
          </w:tcPr>
          <w:p w14:paraId="7C5D532E" w14:textId="77777777" w:rsidR="008976A7" w:rsidRPr="00ED5498" w:rsidRDefault="008976A7" w:rsidP="00223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8976A7" w:rsidRPr="00ED5498" w14:paraId="74E38230" w14:textId="77777777" w:rsidTr="002232D1">
        <w:trPr>
          <w:trHeight w:val="324"/>
        </w:trPr>
        <w:tc>
          <w:tcPr>
            <w:tcW w:w="598" w:type="dxa"/>
          </w:tcPr>
          <w:p w14:paraId="5B78FCA7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</w:tcPr>
          <w:p w14:paraId="4B818036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22086E3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A7" w:rsidRPr="00ED5498" w14:paraId="0BC21375" w14:textId="77777777" w:rsidTr="002232D1">
        <w:trPr>
          <w:trHeight w:val="76"/>
        </w:trPr>
        <w:tc>
          <w:tcPr>
            <w:tcW w:w="598" w:type="dxa"/>
          </w:tcPr>
          <w:p w14:paraId="57064F77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973" w:type="dxa"/>
          </w:tcPr>
          <w:p w14:paraId="282374F4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34A7D9E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A7" w:rsidRPr="00ED5498" w14:paraId="4E09B321" w14:textId="77777777" w:rsidTr="002232D1">
        <w:trPr>
          <w:trHeight w:val="154"/>
        </w:trPr>
        <w:tc>
          <w:tcPr>
            <w:tcW w:w="598" w:type="dxa"/>
          </w:tcPr>
          <w:p w14:paraId="2F712920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14:paraId="23437E41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F4F3DFB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A7" w:rsidRPr="00ED5498" w14:paraId="6A218518" w14:textId="77777777" w:rsidTr="002232D1">
        <w:tc>
          <w:tcPr>
            <w:tcW w:w="598" w:type="dxa"/>
          </w:tcPr>
          <w:p w14:paraId="6529D705" w14:textId="77777777" w:rsidR="008976A7" w:rsidRPr="00ED5498" w:rsidRDefault="008976A7" w:rsidP="002232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14:paraId="112AD973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3E4C335" w14:textId="77777777" w:rsidR="008976A7" w:rsidRPr="00ED5498" w:rsidRDefault="008976A7" w:rsidP="00223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BD671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5E7608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рег. N _____________________</w:t>
      </w:r>
    </w:p>
    <w:p w14:paraId="6CE2E799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DBB87D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Специалист Администрации района,  МФЦ </w:t>
      </w:r>
    </w:p>
    <w:p w14:paraId="2341806F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2E8E0D1" w14:textId="77777777" w:rsidR="008976A7" w:rsidRPr="00ED5498" w:rsidRDefault="008976A7" w:rsidP="008976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       (Ф.И.О. полностью)</w:t>
      </w:r>
    </w:p>
    <w:p w14:paraId="5B057822" w14:textId="77777777" w:rsidR="008976A7" w:rsidRPr="00ED5498" w:rsidRDefault="008976A7" w:rsidP="008976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BDE91C1" w14:textId="77777777" w:rsidR="008976A7" w:rsidRPr="00ED5498" w:rsidRDefault="008976A7" w:rsidP="008976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>ПАМЯТКА</w:t>
      </w:r>
    </w:p>
    <w:p w14:paraId="248A9E6A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4EC0160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1. В    случае     изменения    обстоятельств     в   семье   (изменения места жительства, состава семьи, утраты права на меры социальной поддержки и др.) получатель  компенс</w:t>
      </w:r>
      <w:r w:rsidRPr="00ED5498">
        <w:rPr>
          <w:rFonts w:ascii="Times New Roman" w:hAnsi="Times New Roman" w:cs="Times New Roman"/>
          <w:sz w:val="24"/>
          <w:szCs w:val="24"/>
        </w:rPr>
        <w:t>а</w:t>
      </w:r>
      <w:r w:rsidRPr="00ED5498">
        <w:rPr>
          <w:rFonts w:ascii="Times New Roman" w:hAnsi="Times New Roman" w:cs="Times New Roman"/>
          <w:sz w:val="24"/>
          <w:szCs w:val="24"/>
        </w:rPr>
        <w:t>ции обязан известить Администрацию района в течение 14 дней после наступления ук</w:t>
      </w:r>
      <w:r w:rsidRPr="00ED5498">
        <w:rPr>
          <w:rFonts w:ascii="Times New Roman" w:hAnsi="Times New Roman" w:cs="Times New Roman"/>
          <w:sz w:val="24"/>
          <w:szCs w:val="24"/>
        </w:rPr>
        <w:t>а</w:t>
      </w:r>
      <w:r w:rsidRPr="00ED5498">
        <w:rPr>
          <w:rFonts w:ascii="Times New Roman" w:hAnsi="Times New Roman" w:cs="Times New Roman"/>
          <w:sz w:val="24"/>
          <w:szCs w:val="24"/>
        </w:rPr>
        <w:t>занных обстоятельств.</w:t>
      </w:r>
    </w:p>
    <w:p w14:paraId="1CFDBAE9" w14:textId="77777777" w:rsidR="008976A7" w:rsidRPr="00ED5498" w:rsidRDefault="008976A7" w:rsidP="0089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F83A03" w14:textId="77777777" w:rsidR="008976A7" w:rsidRPr="00ED5498" w:rsidRDefault="008976A7" w:rsidP="008976A7">
      <w:pPr>
        <w:pStyle w:val="ConsPlusNonformat"/>
        <w:jc w:val="both"/>
        <w:rPr>
          <w:sz w:val="28"/>
        </w:rPr>
      </w:pPr>
      <w:r w:rsidRPr="00ED5498">
        <w:rPr>
          <w:rFonts w:ascii="Times New Roman" w:hAnsi="Times New Roman" w:cs="Times New Roman"/>
          <w:sz w:val="24"/>
          <w:szCs w:val="24"/>
        </w:rPr>
        <w:t xml:space="preserve">    2. Получатель   компенсации   несет   ответственность  за   полноту   и достоверность представленных документов.</w:t>
      </w:r>
    </w:p>
    <w:p w14:paraId="69D655DC" w14:textId="77777777" w:rsidR="008976A7" w:rsidRPr="00ED5498" w:rsidRDefault="008976A7" w:rsidP="008976A7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</w:pPr>
    </w:p>
    <w:p w14:paraId="5EA8D1C8" w14:textId="77777777" w:rsidR="008976A7" w:rsidRPr="00ED5498" w:rsidRDefault="008976A7" w:rsidP="008976A7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  <w:sectPr w:rsidR="008976A7" w:rsidRPr="00ED5498" w:rsidSect="00751A79">
          <w:headerReference w:type="default" r:id="rId10"/>
          <w:pgSz w:w="11906" w:h="16838"/>
          <w:pgMar w:top="1135" w:right="851" w:bottom="1134" w:left="1701" w:header="709" w:footer="709" w:gutter="0"/>
          <w:cols w:space="708"/>
          <w:docGrid w:linePitch="360"/>
        </w:sectPr>
      </w:pPr>
    </w:p>
    <w:p w14:paraId="0BD007A0" w14:textId="0B0913EB" w:rsidR="001C25C3" w:rsidRPr="00ED5498" w:rsidRDefault="00CC236A" w:rsidP="009D7C75">
      <w:pPr>
        <w:ind w:left="9923"/>
        <w:jc w:val="both"/>
        <w:rPr>
          <w:rStyle w:val="afa"/>
          <w:b w:val="0"/>
          <w:i w:val="0"/>
          <w:color w:val="auto"/>
          <w:sz w:val="28"/>
          <w:szCs w:val="28"/>
        </w:rPr>
      </w:pPr>
      <w:r w:rsidRPr="00ED5498">
        <w:rPr>
          <w:rStyle w:val="afa"/>
          <w:b w:val="0"/>
          <w:i w:val="0"/>
          <w:color w:val="auto"/>
          <w:sz w:val="28"/>
          <w:szCs w:val="28"/>
        </w:rPr>
        <w:lastRenderedPageBreak/>
        <w:t xml:space="preserve">Приложение </w:t>
      </w:r>
      <w:r w:rsidR="00F74C8B" w:rsidRPr="00ED5498">
        <w:rPr>
          <w:rStyle w:val="afa"/>
          <w:b w:val="0"/>
          <w:i w:val="0"/>
          <w:color w:val="auto"/>
          <w:sz w:val="28"/>
          <w:szCs w:val="28"/>
        </w:rPr>
        <w:t>2</w:t>
      </w:r>
      <w:r w:rsidR="004F5DA7" w:rsidRPr="00ED5498">
        <w:rPr>
          <w:rStyle w:val="afa"/>
          <w:b w:val="0"/>
          <w:i w:val="0"/>
          <w:color w:val="auto"/>
          <w:sz w:val="28"/>
          <w:szCs w:val="28"/>
        </w:rPr>
        <w:t xml:space="preserve"> </w:t>
      </w:r>
      <w:r w:rsidRPr="00ED5498">
        <w:rPr>
          <w:rStyle w:val="afa"/>
          <w:b w:val="0"/>
          <w:i w:val="0"/>
          <w:color w:val="auto"/>
          <w:sz w:val="28"/>
          <w:szCs w:val="28"/>
        </w:rPr>
        <w:t xml:space="preserve">к Положению </w:t>
      </w:r>
      <w:r w:rsidR="00580257" w:rsidRPr="00ED5498">
        <w:rPr>
          <w:rStyle w:val="af8"/>
          <w:b w:val="0"/>
          <w:sz w:val="28"/>
          <w:szCs w:val="28"/>
        </w:rPr>
        <w:t>«О п</w:t>
      </w:r>
      <w:r w:rsidR="00580257" w:rsidRPr="00ED5498">
        <w:rPr>
          <w:rStyle w:val="af8"/>
          <w:b w:val="0"/>
          <w:sz w:val="28"/>
          <w:szCs w:val="28"/>
        </w:rPr>
        <w:t>о</w:t>
      </w:r>
      <w:r w:rsidR="00580257" w:rsidRPr="00ED5498">
        <w:rPr>
          <w:rStyle w:val="af8"/>
          <w:b w:val="0"/>
          <w:sz w:val="28"/>
          <w:szCs w:val="28"/>
        </w:rPr>
        <w:t>рядке и условиях предоставления д</w:t>
      </w:r>
      <w:r w:rsidR="00580257" w:rsidRPr="00ED5498">
        <w:rPr>
          <w:rStyle w:val="af8"/>
          <w:b w:val="0"/>
          <w:sz w:val="28"/>
          <w:szCs w:val="28"/>
        </w:rPr>
        <w:t>о</w:t>
      </w:r>
      <w:r w:rsidR="00580257" w:rsidRPr="00ED5498">
        <w:rPr>
          <w:rStyle w:val="af8"/>
          <w:b w:val="0"/>
          <w:sz w:val="28"/>
          <w:szCs w:val="28"/>
        </w:rPr>
        <w:t>полнительной меры социальной по</w:t>
      </w:r>
      <w:r w:rsidR="00580257" w:rsidRPr="00ED5498">
        <w:rPr>
          <w:rStyle w:val="af8"/>
          <w:b w:val="0"/>
          <w:sz w:val="28"/>
          <w:szCs w:val="28"/>
        </w:rPr>
        <w:t>д</w:t>
      </w:r>
      <w:r w:rsidR="00580257" w:rsidRPr="00ED5498">
        <w:rPr>
          <w:rStyle w:val="af8"/>
          <w:b w:val="0"/>
          <w:sz w:val="28"/>
          <w:szCs w:val="28"/>
        </w:rPr>
        <w:t>держки в целях соблюдения предел</w:t>
      </w:r>
      <w:r w:rsidR="00580257" w:rsidRPr="00ED5498">
        <w:rPr>
          <w:rStyle w:val="af8"/>
          <w:b w:val="0"/>
          <w:sz w:val="28"/>
          <w:szCs w:val="28"/>
        </w:rPr>
        <w:t>ь</w:t>
      </w:r>
      <w:r w:rsidR="00580257" w:rsidRPr="00ED5498">
        <w:rPr>
          <w:rStyle w:val="af8"/>
          <w:b w:val="0"/>
          <w:sz w:val="28"/>
          <w:szCs w:val="28"/>
        </w:rPr>
        <w:t>ного индекса платы граждан за ко</w:t>
      </w:r>
      <w:r w:rsidR="00580257" w:rsidRPr="00ED5498">
        <w:rPr>
          <w:rStyle w:val="af8"/>
          <w:b w:val="0"/>
          <w:sz w:val="28"/>
          <w:szCs w:val="28"/>
        </w:rPr>
        <w:t>м</w:t>
      </w:r>
      <w:r w:rsidR="00580257" w:rsidRPr="00ED5498">
        <w:rPr>
          <w:rStyle w:val="af8"/>
          <w:b w:val="0"/>
          <w:sz w:val="28"/>
          <w:szCs w:val="28"/>
        </w:rPr>
        <w:t>мунальную услугу в сфере холодного водоснабжения оказываемой МКП «</w:t>
      </w:r>
      <w:proofErr w:type="spellStart"/>
      <w:r w:rsidR="00580257" w:rsidRPr="00ED5498">
        <w:rPr>
          <w:rStyle w:val="af8"/>
          <w:b w:val="0"/>
          <w:sz w:val="28"/>
          <w:szCs w:val="28"/>
        </w:rPr>
        <w:t>Жилкомсервис</w:t>
      </w:r>
      <w:proofErr w:type="spellEnd"/>
      <w:r w:rsidR="00580257" w:rsidRPr="00ED5498">
        <w:rPr>
          <w:rStyle w:val="af8"/>
          <w:b w:val="0"/>
          <w:sz w:val="28"/>
          <w:szCs w:val="28"/>
        </w:rPr>
        <w:t>» на территории м</w:t>
      </w:r>
      <w:r w:rsidR="00580257" w:rsidRPr="00ED5498">
        <w:rPr>
          <w:rStyle w:val="af8"/>
          <w:b w:val="0"/>
          <w:sz w:val="28"/>
          <w:szCs w:val="28"/>
        </w:rPr>
        <w:t>у</w:t>
      </w:r>
      <w:r w:rsidR="00580257" w:rsidRPr="00ED5498">
        <w:rPr>
          <w:rStyle w:val="af8"/>
          <w:b w:val="0"/>
          <w:sz w:val="28"/>
          <w:szCs w:val="28"/>
        </w:rPr>
        <w:t>ниципального образования Поспел</w:t>
      </w:r>
      <w:r w:rsidR="00580257" w:rsidRPr="00ED5498">
        <w:rPr>
          <w:rStyle w:val="af8"/>
          <w:b w:val="0"/>
          <w:sz w:val="28"/>
          <w:szCs w:val="28"/>
        </w:rPr>
        <w:t>и</w:t>
      </w:r>
      <w:r w:rsidR="00580257" w:rsidRPr="00ED5498">
        <w:rPr>
          <w:rStyle w:val="af8"/>
          <w:b w:val="0"/>
          <w:sz w:val="28"/>
          <w:szCs w:val="28"/>
        </w:rPr>
        <w:t>хинский район Алтайского края»</w:t>
      </w:r>
    </w:p>
    <w:p w14:paraId="46C13D2C" w14:textId="77777777" w:rsidR="001C25C3" w:rsidRPr="00ED5498" w:rsidRDefault="001C25C3" w:rsidP="001C25C3">
      <w:pPr>
        <w:rPr>
          <w:b/>
          <w:sz w:val="28"/>
          <w:szCs w:val="28"/>
        </w:rPr>
      </w:pPr>
    </w:p>
    <w:p w14:paraId="7E5495BA" w14:textId="77777777" w:rsidR="001C25C3" w:rsidRPr="00ED5498" w:rsidRDefault="001C25C3" w:rsidP="001C25C3">
      <w:pPr>
        <w:jc w:val="center"/>
        <w:rPr>
          <w:sz w:val="28"/>
          <w:szCs w:val="28"/>
        </w:rPr>
      </w:pPr>
      <w:r w:rsidRPr="00ED5498">
        <w:rPr>
          <w:sz w:val="28"/>
          <w:szCs w:val="28"/>
        </w:rPr>
        <w:t>РЕЕСТР</w:t>
      </w:r>
    </w:p>
    <w:p w14:paraId="0E00EB1F" w14:textId="77777777" w:rsidR="001C25C3" w:rsidRPr="00ED5498" w:rsidRDefault="005D052A" w:rsidP="001C25C3">
      <w:pPr>
        <w:jc w:val="center"/>
        <w:rPr>
          <w:sz w:val="28"/>
          <w:szCs w:val="28"/>
        </w:rPr>
      </w:pPr>
      <w:r w:rsidRPr="00ED5498">
        <w:rPr>
          <w:sz w:val="28"/>
          <w:szCs w:val="28"/>
        </w:rPr>
        <w:t>начисленной платы за коммунальную услугу</w:t>
      </w:r>
    </w:p>
    <w:p w14:paraId="5448C320" w14:textId="77777777" w:rsidR="001C25C3" w:rsidRPr="00ED5498" w:rsidRDefault="001C25C3" w:rsidP="001C25C3">
      <w:pPr>
        <w:jc w:val="center"/>
        <w:rPr>
          <w:sz w:val="28"/>
          <w:szCs w:val="28"/>
        </w:rPr>
      </w:pPr>
      <w:r w:rsidRPr="00ED5498">
        <w:rPr>
          <w:sz w:val="28"/>
          <w:szCs w:val="28"/>
        </w:rPr>
        <w:t xml:space="preserve">за __________ 20___г. </w:t>
      </w:r>
    </w:p>
    <w:p w14:paraId="06728BAE" w14:textId="77777777" w:rsidR="001C25C3" w:rsidRPr="00ED5498" w:rsidRDefault="00EE3A58" w:rsidP="002B40BF">
      <w:pPr>
        <w:jc w:val="center"/>
        <w:rPr>
          <w:sz w:val="20"/>
          <w:szCs w:val="20"/>
        </w:rPr>
      </w:pPr>
      <w:r w:rsidRPr="00ED5498">
        <w:rPr>
          <w:sz w:val="20"/>
          <w:szCs w:val="20"/>
        </w:rPr>
        <w:t>(</w:t>
      </w:r>
      <w:r w:rsidR="001C25C3" w:rsidRPr="00ED5498">
        <w:rPr>
          <w:sz w:val="20"/>
          <w:szCs w:val="20"/>
        </w:rPr>
        <w:t>месяц</w:t>
      </w:r>
      <w:r w:rsidRPr="00ED5498">
        <w:rPr>
          <w:sz w:val="20"/>
          <w:szCs w:val="20"/>
        </w:rPr>
        <w:t>)</w:t>
      </w:r>
    </w:p>
    <w:p w14:paraId="0D3B191E" w14:textId="77777777" w:rsidR="001C25C3" w:rsidRPr="00ED5498" w:rsidRDefault="001C25C3" w:rsidP="001C25C3">
      <w:pPr>
        <w:rPr>
          <w:sz w:val="20"/>
          <w:szCs w:val="20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30"/>
        <w:gridCol w:w="2445"/>
        <w:gridCol w:w="2445"/>
        <w:gridCol w:w="2645"/>
        <w:gridCol w:w="3828"/>
      </w:tblGrid>
      <w:tr w:rsidR="00753B02" w:rsidRPr="00ED5498" w14:paraId="52B63095" w14:textId="05A4FF86" w:rsidTr="00A02B68">
        <w:trPr>
          <w:trHeight w:val="1397"/>
        </w:trPr>
        <w:tc>
          <w:tcPr>
            <w:tcW w:w="582" w:type="dxa"/>
          </w:tcPr>
          <w:p w14:paraId="2F3F3B16" w14:textId="77777777" w:rsidR="00753B02" w:rsidRPr="00ED5498" w:rsidRDefault="00753B02" w:rsidP="00355CA6">
            <w:pPr>
              <w:jc w:val="center"/>
            </w:pPr>
            <w:r w:rsidRPr="00ED5498">
              <w:t>№</w:t>
            </w:r>
          </w:p>
          <w:p w14:paraId="27CA94C2" w14:textId="77777777" w:rsidR="00753B02" w:rsidRPr="00ED5498" w:rsidRDefault="00753B02" w:rsidP="00355CA6">
            <w:pPr>
              <w:jc w:val="center"/>
            </w:pPr>
            <w:r w:rsidRPr="00ED5498">
              <w:t>п/п</w:t>
            </w:r>
          </w:p>
        </w:tc>
        <w:tc>
          <w:tcPr>
            <w:tcW w:w="2230" w:type="dxa"/>
          </w:tcPr>
          <w:p w14:paraId="21B9A12F" w14:textId="77777777" w:rsidR="00753B02" w:rsidRPr="00ED5498" w:rsidRDefault="00753B02" w:rsidP="00355CA6">
            <w:pPr>
              <w:jc w:val="center"/>
            </w:pPr>
          </w:p>
          <w:p w14:paraId="69693F38" w14:textId="77777777" w:rsidR="00753B02" w:rsidRPr="00ED5498" w:rsidRDefault="00753B02" w:rsidP="00355CA6">
            <w:pPr>
              <w:jc w:val="center"/>
            </w:pPr>
            <w:r w:rsidRPr="00ED5498">
              <w:t>ФИО</w:t>
            </w:r>
          </w:p>
        </w:tc>
        <w:tc>
          <w:tcPr>
            <w:tcW w:w="2445" w:type="dxa"/>
          </w:tcPr>
          <w:p w14:paraId="05AB3B90" w14:textId="77777777" w:rsidR="00753B02" w:rsidRPr="00ED5498" w:rsidRDefault="00753B02" w:rsidP="00355CA6">
            <w:pPr>
              <w:jc w:val="center"/>
            </w:pPr>
          </w:p>
          <w:p w14:paraId="1518AC3A" w14:textId="77777777" w:rsidR="00753B02" w:rsidRPr="00ED5498" w:rsidRDefault="00753B02" w:rsidP="00355CA6">
            <w:pPr>
              <w:jc w:val="center"/>
            </w:pPr>
            <w:r w:rsidRPr="00ED5498">
              <w:t>Адрес</w:t>
            </w:r>
          </w:p>
        </w:tc>
        <w:tc>
          <w:tcPr>
            <w:tcW w:w="2445" w:type="dxa"/>
          </w:tcPr>
          <w:p w14:paraId="499603DD" w14:textId="48E642F3" w:rsidR="00753B02" w:rsidRPr="00ED5498" w:rsidRDefault="00753B02" w:rsidP="00355CA6">
            <w:pPr>
              <w:jc w:val="center"/>
            </w:pPr>
            <w:r w:rsidRPr="00ED5498">
              <w:t>Объем потребления коммунальной усл</w:t>
            </w:r>
            <w:r w:rsidRPr="00ED5498">
              <w:t>у</w:t>
            </w:r>
            <w:r w:rsidRPr="00ED5498">
              <w:t>ги за расчетный м</w:t>
            </w:r>
            <w:r w:rsidRPr="00ED5498">
              <w:t>е</w:t>
            </w:r>
            <w:r w:rsidRPr="00ED5498">
              <w:t>сяц (</w:t>
            </w:r>
            <w:proofErr w:type="spellStart"/>
            <w:r w:rsidRPr="00ED5498">
              <w:rPr>
                <w:lang w:val="en-US"/>
              </w:rPr>
              <w:t>Vp</w:t>
            </w:r>
            <w:proofErr w:type="spellEnd"/>
            <w:r w:rsidRPr="00ED5498">
              <w:t>),  (</w:t>
            </w:r>
            <w:proofErr w:type="spellStart"/>
            <w:r w:rsidRPr="00ED5498">
              <w:t>ед</w:t>
            </w:r>
            <w:proofErr w:type="gramStart"/>
            <w:r w:rsidRPr="00ED5498">
              <w:t>.и</w:t>
            </w:r>
            <w:proofErr w:type="gramEnd"/>
            <w:r w:rsidRPr="00ED5498">
              <w:t>зм</w:t>
            </w:r>
            <w:proofErr w:type="spellEnd"/>
            <w:r w:rsidRPr="00ED5498">
              <w:t>)</w:t>
            </w:r>
          </w:p>
        </w:tc>
        <w:tc>
          <w:tcPr>
            <w:tcW w:w="2645" w:type="dxa"/>
          </w:tcPr>
          <w:p w14:paraId="6E93E749" w14:textId="5C692AA6" w:rsidR="00753B02" w:rsidRPr="00ED5498" w:rsidRDefault="00753B02" w:rsidP="00355CA6">
            <w:pPr>
              <w:jc w:val="center"/>
            </w:pPr>
            <w:r w:rsidRPr="00ED5498">
              <w:t xml:space="preserve">Начисленная плата за коммунальную услугу, </w:t>
            </w:r>
          </w:p>
          <w:p w14:paraId="080C3D60" w14:textId="77777777" w:rsidR="00753B02" w:rsidRPr="00ED5498" w:rsidRDefault="00753B02" w:rsidP="00355CA6">
            <w:pPr>
              <w:jc w:val="center"/>
            </w:pPr>
            <w:r w:rsidRPr="00ED5498">
              <w:t>(руб., коп.)</w:t>
            </w:r>
          </w:p>
          <w:p w14:paraId="3B1CE0E4" w14:textId="77777777" w:rsidR="00753B02" w:rsidRPr="00ED5498" w:rsidRDefault="00753B02" w:rsidP="00355CA6">
            <w:pPr>
              <w:jc w:val="center"/>
            </w:pPr>
          </w:p>
        </w:tc>
        <w:tc>
          <w:tcPr>
            <w:tcW w:w="3828" w:type="dxa"/>
          </w:tcPr>
          <w:p w14:paraId="4FF9CAD6" w14:textId="77777777" w:rsidR="00753B02" w:rsidRPr="00ED5498" w:rsidRDefault="00753B02" w:rsidP="004C3761">
            <w:pPr>
              <w:jc w:val="center"/>
            </w:pPr>
            <w:r w:rsidRPr="00ED5498">
              <w:t>Коэффициент ДЭЛ / ПЛАТА в случае, если по жилому помещ</w:t>
            </w:r>
            <w:r w:rsidRPr="00ED5498">
              <w:t>е</w:t>
            </w:r>
            <w:r w:rsidRPr="00ED5498">
              <w:t>нию предоставляются компенс</w:t>
            </w:r>
            <w:r w:rsidRPr="00ED5498">
              <w:t>а</w:t>
            </w:r>
            <w:r w:rsidRPr="00ED5498">
              <w:t xml:space="preserve">ции / льготы в соотв. с </w:t>
            </w:r>
          </w:p>
          <w:p w14:paraId="25EB5F65" w14:textId="3CE74BB5" w:rsidR="00753B02" w:rsidRPr="00ED5498" w:rsidRDefault="00753B02" w:rsidP="004C3761">
            <w:pPr>
              <w:jc w:val="center"/>
            </w:pPr>
            <w:r w:rsidRPr="00ED5498">
              <w:t>п. 3.3.3 Положения</w:t>
            </w:r>
          </w:p>
        </w:tc>
      </w:tr>
      <w:tr w:rsidR="00787D75" w:rsidRPr="00ED5498" w14:paraId="6E214590" w14:textId="77777777" w:rsidTr="00A02B68">
        <w:trPr>
          <w:trHeight w:val="230"/>
        </w:trPr>
        <w:tc>
          <w:tcPr>
            <w:tcW w:w="582" w:type="dxa"/>
          </w:tcPr>
          <w:p w14:paraId="2709C24C" w14:textId="0D769808" w:rsidR="00787D75" w:rsidRPr="00ED5498" w:rsidRDefault="00787D75" w:rsidP="00F6668A">
            <w:pPr>
              <w:jc w:val="center"/>
              <w:rPr>
                <w:sz w:val="20"/>
                <w:szCs w:val="20"/>
              </w:rPr>
            </w:pPr>
            <w:r w:rsidRPr="00ED5498">
              <w:rPr>
                <w:sz w:val="20"/>
                <w:szCs w:val="20"/>
              </w:rPr>
              <w:t>1</w:t>
            </w:r>
          </w:p>
        </w:tc>
        <w:tc>
          <w:tcPr>
            <w:tcW w:w="2230" w:type="dxa"/>
          </w:tcPr>
          <w:p w14:paraId="3C6F9355" w14:textId="19B321FB" w:rsidR="00787D75" w:rsidRPr="00ED5498" w:rsidRDefault="00787D75" w:rsidP="00F6668A">
            <w:pPr>
              <w:jc w:val="center"/>
              <w:rPr>
                <w:b/>
                <w:sz w:val="20"/>
                <w:szCs w:val="20"/>
              </w:rPr>
            </w:pPr>
            <w:r w:rsidRPr="00ED54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1F7406C9" w14:textId="082B6112" w:rsidR="00787D75" w:rsidRPr="00ED5498" w:rsidRDefault="00787D75" w:rsidP="00F6668A">
            <w:pPr>
              <w:jc w:val="center"/>
              <w:rPr>
                <w:b/>
                <w:sz w:val="20"/>
                <w:szCs w:val="20"/>
              </w:rPr>
            </w:pPr>
            <w:r w:rsidRPr="00ED54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10663DE1" w14:textId="6D5BD94B" w:rsidR="00787D75" w:rsidRPr="00ED5498" w:rsidRDefault="00787D75" w:rsidP="00F6668A">
            <w:pPr>
              <w:jc w:val="center"/>
              <w:rPr>
                <w:b/>
                <w:sz w:val="20"/>
                <w:szCs w:val="20"/>
              </w:rPr>
            </w:pPr>
            <w:r w:rsidRPr="00ED54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45" w:type="dxa"/>
          </w:tcPr>
          <w:p w14:paraId="41351DDE" w14:textId="1F553710" w:rsidR="00787D75" w:rsidRPr="00ED5498" w:rsidRDefault="00787D75" w:rsidP="00F6668A">
            <w:pPr>
              <w:jc w:val="center"/>
              <w:rPr>
                <w:b/>
                <w:sz w:val="20"/>
                <w:szCs w:val="20"/>
              </w:rPr>
            </w:pPr>
            <w:r w:rsidRPr="00ED54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14:paraId="5F62D8BA" w14:textId="5753DAAD" w:rsidR="00787D75" w:rsidRPr="00ED5498" w:rsidRDefault="00787D75" w:rsidP="00F6668A">
            <w:pPr>
              <w:jc w:val="center"/>
              <w:rPr>
                <w:b/>
                <w:sz w:val="20"/>
                <w:szCs w:val="20"/>
              </w:rPr>
            </w:pPr>
            <w:r w:rsidRPr="00ED5498">
              <w:rPr>
                <w:b/>
                <w:sz w:val="20"/>
                <w:szCs w:val="20"/>
              </w:rPr>
              <w:t>6</w:t>
            </w:r>
          </w:p>
        </w:tc>
      </w:tr>
      <w:tr w:rsidR="00787D75" w:rsidRPr="00ED5498" w14:paraId="3E3665B7" w14:textId="51B76382" w:rsidTr="00A02B68">
        <w:trPr>
          <w:trHeight w:val="230"/>
        </w:trPr>
        <w:tc>
          <w:tcPr>
            <w:tcW w:w="582" w:type="dxa"/>
          </w:tcPr>
          <w:p w14:paraId="3272AC35" w14:textId="77777777" w:rsidR="00787D75" w:rsidRPr="00ED5498" w:rsidRDefault="00787D75" w:rsidP="00355CA6">
            <w:pPr>
              <w:jc w:val="center"/>
              <w:rPr>
                <w:sz w:val="20"/>
                <w:szCs w:val="20"/>
              </w:rPr>
            </w:pPr>
            <w:r w:rsidRPr="00ED5498">
              <w:rPr>
                <w:sz w:val="20"/>
                <w:szCs w:val="20"/>
              </w:rPr>
              <w:t>1</w:t>
            </w:r>
          </w:p>
        </w:tc>
        <w:tc>
          <w:tcPr>
            <w:tcW w:w="2230" w:type="dxa"/>
          </w:tcPr>
          <w:p w14:paraId="74452C31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14:paraId="1CBD43D2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14:paraId="3EACA1EF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45" w:type="dxa"/>
          </w:tcPr>
          <w:p w14:paraId="23DF980C" w14:textId="3D609E7B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03714673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</w:tr>
      <w:tr w:rsidR="00787D75" w:rsidRPr="00ED5498" w14:paraId="4D245046" w14:textId="2BA8638C" w:rsidTr="00A02B68">
        <w:trPr>
          <w:trHeight w:val="230"/>
        </w:trPr>
        <w:tc>
          <w:tcPr>
            <w:tcW w:w="582" w:type="dxa"/>
          </w:tcPr>
          <w:p w14:paraId="47E8E304" w14:textId="77777777" w:rsidR="00787D75" w:rsidRPr="00ED5498" w:rsidRDefault="00787D75" w:rsidP="00355CA6">
            <w:pPr>
              <w:jc w:val="center"/>
              <w:rPr>
                <w:sz w:val="20"/>
                <w:szCs w:val="20"/>
              </w:rPr>
            </w:pPr>
            <w:r w:rsidRPr="00ED5498">
              <w:rPr>
                <w:sz w:val="20"/>
                <w:szCs w:val="20"/>
              </w:rPr>
              <w:t>2</w:t>
            </w:r>
          </w:p>
        </w:tc>
        <w:tc>
          <w:tcPr>
            <w:tcW w:w="2230" w:type="dxa"/>
          </w:tcPr>
          <w:p w14:paraId="4C59D982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14:paraId="2DFA2DE3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14:paraId="7E070473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45" w:type="dxa"/>
          </w:tcPr>
          <w:p w14:paraId="71BF3940" w14:textId="7FCD3213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75FFCD6B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</w:tr>
      <w:tr w:rsidR="00787D75" w:rsidRPr="00ED5498" w14:paraId="7383B338" w14:textId="717880B9" w:rsidTr="00A02B68">
        <w:trPr>
          <w:trHeight w:val="230"/>
        </w:trPr>
        <w:tc>
          <w:tcPr>
            <w:tcW w:w="582" w:type="dxa"/>
          </w:tcPr>
          <w:p w14:paraId="05286566" w14:textId="77777777" w:rsidR="00787D75" w:rsidRPr="00ED5498" w:rsidRDefault="00787D75" w:rsidP="00355CA6">
            <w:pPr>
              <w:jc w:val="center"/>
              <w:rPr>
                <w:sz w:val="20"/>
                <w:szCs w:val="20"/>
              </w:rPr>
            </w:pPr>
            <w:r w:rsidRPr="00ED5498">
              <w:rPr>
                <w:sz w:val="20"/>
                <w:szCs w:val="20"/>
              </w:rPr>
              <w:t>3</w:t>
            </w:r>
          </w:p>
        </w:tc>
        <w:tc>
          <w:tcPr>
            <w:tcW w:w="2230" w:type="dxa"/>
          </w:tcPr>
          <w:p w14:paraId="79C6B6F8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14:paraId="57663BC8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14:paraId="0FBC3E0E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45" w:type="dxa"/>
          </w:tcPr>
          <w:p w14:paraId="081052E2" w14:textId="6E42B23A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36EF26FA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</w:tr>
      <w:tr w:rsidR="00787D75" w:rsidRPr="00ED5498" w14:paraId="40E578AB" w14:textId="0FB722B5" w:rsidTr="00A02B68">
        <w:trPr>
          <w:trHeight w:val="230"/>
        </w:trPr>
        <w:tc>
          <w:tcPr>
            <w:tcW w:w="582" w:type="dxa"/>
          </w:tcPr>
          <w:p w14:paraId="1E7F6A33" w14:textId="77777777" w:rsidR="00787D75" w:rsidRPr="00ED5498" w:rsidRDefault="00787D75" w:rsidP="00355CA6">
            <w:pPr>
              <w:jc w:val="center"/>
              <w:rPr>
                <w:sz w:val="20"/>
                <w:szCs w:val="20"/>
              </w:rPr>
            </w:pPr>
            <w:r w:rsidRPr="00ED5498">
              <w:rPr>
                <w:sz w:val="20"/>
                <w:szCs w:val="20"/>
              </w:rPr>
              <w:t>…</w:t>
            </w:r>
          </w:p>
        </w:tc>
        <w:tc>
          <w:tcPr>
            <w:tcW w:w="2230" w:type="dxa"/>
          </w:tcPr>
          <w:p w14:paraId="1919EDF0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14:paraId="12C9C7A3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14:paraId="38127359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45" w:type="dxa"/>
          </w:tcPr>
          <w:p w14:paraId="61FC7B93" w14:textId="43A5509D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7FBB4414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</w:tr>
      <w:tr w:rsidR="00787D75" w:rsidRPr="00ED5498" w14:paraId="151F23E2" w14:textId="4E2FBAA9" w:rsidTr="00A02B68">
        <w:trPr>
          <w:trHeight w:val="243"/>
        </w:trPr>
        <w:tc>
          <w:tcPr>
            <w:tcW w:w="582" w:type="dxa"/>
          </w:tcPr>
          <w:p w14:paraId="3E53090B" w14:textId="77777777" w:rsidR="00787D75" w:rsidRPr="00ED5498" w:rsidRDefault="00787D75" w:rsidP="00355C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0" w:type="dxa"/>
          </w:tcPr>
          <w:p w14:paraId="128ECB6F" w14:textId="77777777" w:rsidR="00787D75" w:rsidRPr="00ED5498" w:rsidRDefault="00787D75" w:rsidP="00355CA6">
            <w:pPr>
              <w:jc w:val="center"/>
              <w:rPr>
                <w:b/>
                <w:sz w:val="20"/>
                <w:szCs w:val="20"/>
              </w:rPr>
            </w:pPr>
            <w:r w:rsidRPr="00ED549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445" w:type="dxa"/>
          </w:tcPr>
          <w:p w14:paraId="0B1F0C09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14:paraId="47D83324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45" w:type="dxa"/>
          </w:tcPr>
          <w:p w14:paraId="411D7D47" w14:textId="36DFEEC8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1818C7EE" w14:textId="77777777" w:rsidR="00787D75" w:rsidRPr="00ED5498" w:rsidRDefault="00787D75" w:rsidP="00355CA6">
            <w:pPr>
              <w:rPr>
                <w:b/>
                <w:sz w:val="20"/>
                <w:szCs w:val="20"/>
              </w:rPr>
            </w:pPr>
          </w:p>
        </w:tc>
      </w:tr>
    </w:tbl>
    <w:p w14:paraId="66B056E3" w14:textId="77777777" w:rsidR="001C25C3" w:rsidRPr="00ED5498" w:rsidRDefault="001C25C3" w:rsidP="001C25C3">
      <w:pPr>
        <w:rPr>
          <w:b/>
          <w:sz w:val="20"/>
          <w:szCs w:val="20"/>
        </w:rPr>
      </w:pPr>
    </w:p>
    <w:p w14:paraId="16022EBD" w14:textId="39F9D52E" w:rsidR="001C25C3" w:rsidRPr="00ED5498" w:rsidRDefault="00A90247" w:rsidP="002B40BF">
      <w:pPr>
        <w:ind w:firstLine="426"/>
        <w:rPr>
          <w:b/>
          <w:sz w:val="20"/>
          <w:szCs w:val="20"/>
        </w:rPr>
      </w:pPr>
      <w:r w:rsidRPr="00ED5498">
        <w:rPr>
          <w:b/>
          <w:sz w:val="20"/>
          <w:szCs w:val="20"/>
        </w:rPr>
        <w:t>____________________</w:t>
      </w:r>
      <w:r w:rsidR="00ED5498">
        <w:rPr>
          <w:b/>
          <w:sz w:val="20"/>
          <w:szCs w:val="20"/>
        </w:rPr>
        <w:t>____</w:t>
      </w:r>
      <w:r w:rsidRPr="00ED5498">
        <w:rPr>
          <w:b/>
          <w:sz w:val="20"/>
          <w:szCs w:val="20"/>
        </w:rPr>
        <w:t xml:space="preserve">                                               </w:t>
      </w:r>
      <w:r w:rsidR="002B40BF" w:rsidRPr="00ED5498">
        <w:rPr>
          <w:b/>
          <w:sz w:val="20"/>
          <w:szCs w:val="20"/>
        </w:rPr>
        <w:t xml:space="preserve"> </w:t>
      </w:r>
      <w:r w:rsidRPr="00ED5498">
        <w:rPr>
          <w:b/>
          <w:sz w:val="20"/>
          <w:szCs w:val="20"/>
        </w:rPr>
        <w:t xml:space="preserve"> </w:t>
      </w:r>
      <w:r w:rsidR="002B40BF" w:rsidRPr="00ED5498">
        <w:rPr>
          <w:b/>
          <w:sz w:val="20"/>
          <w:szCs w:val="20"/>
        </w:rPr>
        <w:t xml:space="preserve">    </w:t>
      </w:r>
      <w:r w:rsidRPr="00ED5498">
        <w:rPr>
          <w:b/>
          <w:sz w:val="20"/>
          <w:szCs w:val="20"/>
        </w:rPr>
        <w:t xml:space="preserve">           </w:t>
      </w:r>
      <w:r w:rsidR="00ED5498">
        <w:rPr>
          <w:b/>
          <w:sz w:val="20"/>
          <w:szCs w:val="20"/>
        </w:rPr>
        <w:t xml:space="preserve">                          </w:t>
      </w:r>
      <w:r w:rsidRPr="00ED5498">
        <w:rPr>
          <w:b/>
          <w:sz w:val="20"/>
          <w:szCs w:val="20"/>
        </w:rPr>
        <w:t xml:space="preserve">  _________________________   ___________________________________________</w:t>
      </w:r>
    </w:p>
    <w:p w14:paraId="6CC7CE31" w14:textId="77777777" w:rsidR="001C25C3" w:rsidRPr="00ED5498" w:rsidRDefault="00A90247" w:rsidP="002B40BF">
      <w:pPr>
        <w:ind w:right="-114"/>
        <w:rPr>
          <w:sz w:val="20"/>
          <w:szCs w:val="20"/>
        </w:rPr>
      </w:pPr>
      <w:r w:rsidRPr="00ED5498">
        <w:rPr>
          <w:sz w:val="20"/>
          <w:szCs w:val="20"/>
        </w:rPr>
        <w:t xml:space="preserve">                               (должность)</w:t>
      </w:r>
      <w:r w:rsidR="001C25C3" w:rsidRPr="00ED5498">
        <w:rPr>
          <w:sz w:val="20"/>
          <w:szCs w:val="20"/>
        </w:rPr>
        <w:t xml:space="preserve">                                </w:t>
      </w:r>
      <w:r w:rsidR="00974FF7" w:rsidRPr="00ED5498">
        <w:rPr>
          <w:sz w:val="20"/>
          <w:szCs w:val="20"/>
        </w:rPr>
        <w:t xml:space="preserve">                                                                                            </w:t>
      </w:r>
      <w:r w:rsidR="00EE3A58" w:rsidRPr="00ED5498">
        <w:rPr>
          <w:sz w:val="20"/>
          <w:szCs w:val="20"/>
        </w:rPr>
        <w:t xml:space="preserve">       </w:t>
      </w:r>
      <w:r w:rsidR="00974FF7" w:rsidRPr="00ED5498">
        <w:rPr>
          <w:sz w:val="20"/>
          <w:szCs w:val="20"/>
        </w:rPr>
        <w:t xml:space="preserve"> </w:t>
      </w:r>
      <w:r w:rsidR="001C25C3" w:rsidRPr="00ED5498">
        <w:rPr>
          <w:sz w:val="20"/>
          <w:szCs w:val="20"/>
        </w:rPr>
        <w:t xml:space="preserve">(подпись)       </w:t>
      </w:r>
      <w:r w:rsidRPr="00ED5498">
        <w:rPr>
          <w:sz w:val="20"/>
          <w:szCs w:val="20"/>
        </w:rPr>
        <w:t xml:space="preserve">                              </w:t>
      </w:r>
      <w:r w:rsidR="001C25C3" w:rsidRPr="00ED5498">
        <w:rPr>
          <w:sz w:val="20"/>
          <w:szCs w:val="20"/>
        </w:rPr>
        <w:t xml:space="preserve">          (расшифровка) </w:t>
      </w:r>
    </w:p>
    <w:p w14:paraId="0ACB5C1F" w14:textId="77777777" w:rsidR="00EE0E57" w:rsidRPr="00ED5498" w:rsidRDefault="00EE0E57" w:rsidP="002B40BF">
      <w:pPr>
        <w:ind w:right="-114"/>
        <w:rPr>
          <w:sz w:val="20"/>
          <w:szCs w:val="20"/>
        </w:rPr>
      </w:pPr>
    </w:p>
    <w:p w14:paraId="483E1D38" w14:textId="3B1E1BF6" w:rsidR="001C25C3" w:rsidRPr="00ED5498" w:rsidRDefault="00EE0E57" w:rsidP="009D7C75">
      <w:pPr>
        <w:jc w:val="right"/>
        <w:rPr>
          <w:sz w:val="20"/>
          <w:szCs w:val="20"/>
        </w:rPr>
      </w:pPr>
      <w:r w:rsidRPr="00ED5498">
        <w:rPr>
          <w:sz w:val="28"/>
          <w:szCs w:val="28"/>
        </w:rPr>
        <w:t>«__» ___________ 20___ г.</w:t>
      </w:r>
    </w:p>
    <w:p w14:paraId="61A9B277" w14:textId="564DCB08" w:rsidR="00EE0E57" w:rsidRPr="00ED5498" w:rsidRDefault="00EE0E57" w:rsidP="00EE3A58">
      <w:pPr>
        <w:jc w:val="right"/>
        <w:rPr>
          <w:sz w:val="28"/>
          <w:szCs w:val="28"/>
        </w:rPr>
        <w:sectPr w:rsidR="00EE0E57" w:rsidRPr="00ED5498" w:rsidSect="00AF4276">
          <w:pgSz w:w="16800" w:h="11900" w:orient="landscape"/>
          <w:pgMar w:top="1276" w:right="1134" w:bottom="850" w:left="1134" w:header="708" w:footer="708" w:gutter="0"/>
          <w:cols w:space="720"/>
          <w:docGrid w:linePitch="326"/>
        </w:sectPr>
      </w:pPr>
    </w:p>
    <w:p w14:paraId="6A6572FD" w14:textId="5200C5B3" w:rsidR="009D7C75" w:rsidRPr="00ED5498" w:rsidRDefault="009D7C75" w:rsidP="009D7C75">
      <w:pPr>
        <w:tabs>
          <w:tab w:val="left" w:pos="3402"/>
        </w:tabs>
        <w:ind w:right="5520"/>
        <w:jc w:val="right"/>
        <w:rPr>
          <w:bCs/>
          <w:iCs/>
          <w:sz w:val="28"/>
          <w:szCs w:val="28"/>
        </w:rPr>
      </w:pPr>
      <w:r w:rsidRPr="00ED5498">
        <w:rPr>
          <w:bCs/>
          <w:iCs/>
          <w:sz w:val="28"/>
          <w:szCs w:val="28"/>
        </w:rPr>
        <w:lastRenderedPageBreak/>
        <w:t xml:space="preserve">        </w:t>
      </w:r>
    </w:p>
    <w:p w14:paraId="0D238469" w14:textId="0269AF33" w:rsidR="009D7C75" w:rsidRPr="00ED5498" w:rsidRDefault="009D7C75" w:rsidP="009D7C75">
      <w:pPr>
        <w:tabs>
          <w:tab w:val="left" w:pos="4820"/>
        </w:tabs>
        <w:ind w:left="5387" w:hanging="5387"/>
        <w:jc w:val="both"/>
        <w:rPr>
          <w:bCs/>
          <w:iCs/>
          <w:sz w:val="28"/>
          <w:szCs w:val="28"/>
        </w:rPr>
      </w:pPr>
      <w:r w:rsidRPr="00ED5498">
        <w:rPr>
          <w:bCs/>
          <w:iCs/>
          <w:sz w:val="28"/>
          <w:szCs w:val="28"/>
        </w:rPr>
        <w:t xml:space="preserve">                                                                             </w:t>
      </w:r>
      <w:r w:rsidR="00EE0E57" w:rsidRPr="00ED5498">
        <w:rPr>
          <w:bCs/>
          <w:iCs/>
          <w:sz w:val="28"/>
          <w:szCs w:val="28"/>
        </w:rPr>
        <w:t xml:space="preserve">Приложение </w:t>
      </w:r>
      <w:r w:rsidRPr="00ED5498">
        <w:rPr>
          <w:bCs/>
          <w:iCs/>
          <w:sz w:val="28"/>
          <w:szCs w:val="28"/>
        </w:rPr>
        <w:t>3</w:t>
      </w:r>
      <w:r w:rsidR="00EE0E57" w:rsidRPr="00ED5498">
        <w:rPr>
          <w:bCs/>
          <w:iCs/>
          <w:sz w:val="28"/>
          <w:szCs w:val="28"/>
        </w:rPr>
        <w:t xml:space="preserve"> к Положению</w:t>
      </w:r>
    </w:p>
    <w:p w14:paraId="18237D29" w14:textId="233FBDC5" w:rsidR="00EE0E57" w:rsidRPr="00ED5498" w:rsidRDefault="009D7C75" w:rsidP="009D7C75">
      <w:pPr>
        <w:tabs>
          <w:tab w:val="left" w:pos="4820"/>
        </w:tabs>
        <w:ind w:left="5387" w:hanging="5387"/>
        <w:jc w:val="both"/>
        <w:rPr>
          <w:bCs/>
          <w:iCs/>
          <w:sz w:val="28"/>
          <w:szCs w:val="28"/>
        </w:rPr>
      </w:pPr>
      <w:r w:rsidRPr="00ED5498">
        <w:rPr>
          <w:bCs/>
          <w:iCs/>
          <w:sz w:val="28"/>
          <w:szCs w:val="28"/>
        </w:rPr>
        <w:t xml:space="preserve">                                                                            </w:t>
      </w:r>
      <w:r w:rsidR="00EE0E57" w:rsidRPr="00ED5498">
        <w:rPr>
          <w:bCs/>
          <w:iCs/>
          <w:sz w:val="28"/>
          <w:szCs w:val="28"/>
        </w:rPr>
        <w:t xml:space="preserve"> </w:t>
      </w:r>
      <w:r w:rsidR="00EE0E57" w:rsidRPr="00ED5498">
        <w:rPr>
          <w:bCs/>
          <w:sz w:val="28"/>
          <w:szCs w:val="28"/>
        </w:rPr>
        <w:t>«О порядке</w:t>
      </w:r>
      <w:r w:rsidRPr="00ED5498">
        <w:rPr>
          <w:bCs/>
          <w:sz w:val="28"/>
          <w:szCs w:val="28"/>
        </w:rPr>
        <w:t xml:space="preserve"> </w:t>
      </w:r>
      <w:r w:rsidR="00EE0E57" w:rsidRPr="00ED5498">
        <w:rPr>
          <w:bCs/>
          <w:sz w:val="28"/>
          <w:szCs w:val="28"/>
        </w:rPr>
        <w:t>и условиях пред</w:t>
      </w:r>
      <w:r w:rsidR="00EE0E57" w:rsidRPr="00ED5498">
        <w:rPr>
          <w:bCs/>
          <w:sz w:val="28"/>
          <w:szCs w:val="28"/>
        </w:rPr>
        <w:t>о</w:t>
      </w:r>
      <w:r w:rsidR="00EE0E57" w:rsidRPr="00ED5498">
        <w:rPr>
          <w:bCs/>
          <w:sz w:val="28"/>
          <w:szCs w:val="28"/>
        </w:rPr>
        <w:t>ставления дополнительной меры социальной поддержки в целях соблюдения предельного инде</w:t>
      </w:r>
      <w:r w:rsidR="00EE0E57" w:rsidRPr="00ED5498">
        <w:rPr>
          <w:bCs/>
          <w:sz w:val="28"/>
          <w:szCs w:val="28"/>
        </w:rPr>
        <w:t>к</w:t>
      </w:r>
      <w:r w:rsidR="00EE0E57" w:rsidRPr="00ED5498">
        <w:rPr>
          <w:bCs/>
          <w:sz w:val="28"/>
          <w:szCs w:val="28"/>
        </w:rPr>
        <w:t>са платы граждан за коммунал</w:t>
      </w:r>
      <w:r w:rsidR="00EE0E57" w:rsidRPr="00ED5498">
        <w:rPr>
          <w:bCs/>
          <w:sz w:val="28"/>
          <w:szCs w:val="28"/>
        </w:rPr>
        <w:t>ь</w:t>
      </w:r>
      <w:r w:rsidR="00EE0E57" w:rsidRPr="00ED5498">
        <w:rPr>
          <w:bCs/>
          <w:sz w:val="28"/>
          <w:szCs w:val="28"/>
        </w:rPr>
        <w:t>ную услугу в сфере холодного водоснабжения оказываемой МКП «</w:t>
      </w:r>
      <w:proofErr w:type="spellStart"/>
      <w:r w:rsidR="00EE0E57" w:rsidRPr="00ED5498">
        <w:rPr>
          <w:bCs/>
          <w:sz w:val="28"/>
          <w:szCs w:val="28"/>
        </w:rPr>
        <w:t>Жилкомсервис</w:t>
      </w:r>
      <w:proofErr w:type="spellEnd"/>
      <w:r w:rsidR="00EE0E57" w:rsidRPr="00ED5498">
        <w:rPr>
          <w:bCs/>
          <w:sz w:val="28"/>
          <w:szCs w:val="28"/>
        </w:rPr>
        <w:t>» на те</w:t>
      </w:r>
      <w:r w:rsidR="00EE0E57" w:rsidRPr="00ED5498">
        <w:rPr>
          <w:bCs/>
          <w:sz w:val="28"/>
          <w:szCs w:val="28"/>
        </w:rPr>
        <w:t>р</w:t>
      </w:r>
      <w:r w:rsidR="00EE0E57" w:rsidRPr="00ED5498">
        <w:rPr>
          <w:bCs/>
          <w:sz w:val="28"/>
          <w:szCs w:val="28"/>
        </w:rPr>
        <w:t>ритории муниципального обр</w:t>
      </w:r>
      <w:r w:rsidR="00EE0E57" w:rsidRPr="00ED5498">
        <w:rPr>
          <w:bCs/>
          <w:sz w:val="28"/>
          <w:szCs w:val="28"/>
        </w:rPr>
        <w:t>а</w:t>
      </w:r>
      <w:r w:rsidR="00EE0E57" w:rsidRPr="00ED5498">
        <w:rPr>
          <w:bCs/>
          <w:sz w:val="28"/>
          <w:szCs w:val="28"/>
        </w:rPr>
        <w:t>зования Поспелихинский район Алтайского края»</w:t>
      </w:r>
    </w:p>
    <w:p w14:paraId="23B35102" w14:textId="77777777" w:rsidR="00A71894" w:rsidRPr="00ED5498" w:rsidRDefault="00A71894" w:rsidP="009D7C75">
      <w:pPr>
        <w:ind w:left="5387" w:hanging="5387"/>
        <w:rPr>
          <w:sz w:val="28"/>
          <w:szCs w:val="28"/>
        </w:rPr>
      </w:pPr>
    </w:p>
    <w:p w14:paraId="36575982" w14:textId="77777777" w:rsidR="00580257" w:rsidRPr="00ED5498" w:rsidRDefault="00580257" w:rsidP="00A71894">
      <w:pPr>
        <w:ind w:left="7655"/>
        <w:jc w:val="both"/>
      </w:pPr>
    </w:p>
    <w:p w14:paraId="07D34AC0" w14:textId="77777777" w:rsidR="00A02B68" w:rsidRPr="00ED5498" w:rsidRDefault="00A02B68" w:rsidP="00A02B68">
      <w:pPr>
        <w:jc w:val="center"/>
        <w:rPr>
          <w:sz w:val="28"/>
          <w:szCs w:val="28"/>
        </w:rPr>
      </w:pPr>
      <w:r w:rsidRPr="00ED5498">
        <w:rPr>
          <w:sz w:val="28"/>
          <w:szCs w:val="28"/>
        </w:rPr>
        <w:t>УВЕДОМЛЕНИЕ</w:t>
      </w:r>
    </w:p>
    <w:p w14:paraId="4FE75382" w14:textId="77777777" w:rsidR="00A02B68" w:rsidRPr="00ED5498" w:rsidRDefault="00A02B68" w:rsidP="00A02B68">
      <w:pPr>
        <w:jc w:val="center"/>
        <w:rPr>
          <w:sz w:val="28"/>
          <w:szCs w:val="28"/>
        </w:rPr>
      </w:pPr>
      <w:r w:rsidRPr="00ED5498">
        <w:rPr>
          <w:sz w:val="28"/>
          <w:szCs w:val="28"/>
        </w:rPr>
        <w:t xml:space="preserve">о принятом решении по начислению Компенсации </w:t>
      </w:r>
    </w:p>
    <w:p w14:paraId="787B7F0F" w14:textId="77777777" w:rsidR="00A02B68" w:rsidRPr="00ED5498" w:rsidRDefault="00A02B68" w:rsidP="00A02B68">
      <w:pPr>
        <w:jc w:val="center"/>
        <w:rPr>
          <w:sz w:val="28"/>
          <w:szCs w:val="28"/>
        </w:rPr>
      </w:pPr>
      <w:r w:rsidRPr="00ED5498">
        <w:rPr>
          <w:sz w:val="28"/>
          <w:szCs w:val="28"/>
        </w:rPr>
        <w:t xml:space="preserve">расходов по оплате коммунальной услуги </w:t>
      </w:r>
    </w:p>
    <w:p w14:paraId="34C664AD" w14:textId="77777777" w:rsidR="00A02B68" w:rsidRPr="00ED5498" w:rsidRDefault="00A02B68" w:rsidP="00A02B68">
      <w:pPr>
        <w:jc w:val="center"/>
        <w:rPr>
          <w:sz w:val="28"/>
          <w:szCs w:val="28"/>
        </w:rPr>
      </w:pPr>
      <w:r w:rsidRPr="00ED5498">
        <w:rPr>
          <w:sz w:val="28"/>
          <w:szCs w:val="28"/>
        </w:rPr>
        <w:t>к делу № _________ от __________ 20___г.</w:t>
      </w:r>
    </w:p>
    <w:p w14:paraId="3A110F00" w14:textId="77777777" w:rsidR="00A02B68" w:rsidRPr="00ED5498" w:rsidRDefault="00A02B68" w:rsidP="00A02B68">
      <w:pPr>
        <w:rPr>
          <w:sz w:val="28"/>
          <w:szCs w:val="28"/>
        </w:rPr>
      </w:pPr>
    </w:p>
    <w:p w14:paraId="3B7937C9" w14:textId="77777777" w:rsidR="00A02B68" w:rsidRPr="00ED5498" w:rsidRDefault="00A02B68" w:rsidP="00A02B68">
      <w:pPr>
        <w:jc w:val="both"/>
        <w:rPr>
          <w:sz w:val="28"/>
          <w:szCs w:val="28"/>
        </w:rPr>
      </w:pPr>
      <w:r w:rsidRPr="00ED5498">
        <w:rPr>
          <w:sz w:val="28"/>
          <w:szCs w:val="28"/>
        </w:rPr>
        <w:t xml:space="preserve">Ф.И.О.____________________________________________________________ </w:t>
      </w:r>
    </w:p>
    <w:p w14:paraId="345DEA1E" w14:textId="77777777" w:rsidR="00A02B68" w:rsidRPr="00ED5498" w:rsidRDefault="00A02B68" w:rsidP="00A02B68">
      <w:pPr>
        <w:jc w:val="both"/>
        <w:rPr>
          <w:sz w:val="28"/>
          <w:szCs w:val="28"/>
        </w:rPr>
      </w:pPr>
    </w:p>
    <w:p w14:paraId="11EB6169" w14:textId="77777777" w:rsidR="00A02B68" w:rsidRPr="00ED5498" w:rsidRDefault="00A02B68" w:rsidP="00A02B68">
      <w:pPr>
        <w:jc w:val="both"/>
        <w:rPr>
          <w:sz w:val="28"/>
          <w:szCs w:val="28"/>
        </w:rPr>
      </w:pPr>
      <w:r w:rsidRPr="00ED5498">
        <w:rPr>
          <w:sz w:val="28"/>
          <w:szCs w:val="28"/>
        </w:rPr>
        <w:t xml:space="preserve">Адрес: ___________________________________________________________ </w:t>
      </w:r>
    </w:p>
    <w:p w14:paraId="0E04AAD3" w14:textId="77777777" w:rsidR="00A02B68" w:rsidRPr="00ED5498" w:rsidRDefault="00A02B68" w:rsidP="00A02B68">
      <w:pPr>
        <w:jc w:val="both"/>
        <w:rPr>
          <w:sz w:val="28"/>
          <w:szCs w:val="28"/>
        </w:rPr>
      </w:pPr>
    </w:p>
    <w:p w14:paraId="641A2489" w14:textId="77777777" w:rsidR="00A02B68" w:rsidRPr="00ED5498" w:rsidRDefault="00A02B68" w:rsidP="00A02B68">
      <w:pPr>
        <w:jc w:val="both"/>
        <w:rPr>
          <w:sz w:val="28"/>
          <w:szCs w:val="28"/>
        </w:rPr>
      </w:pPr>
      <w:r w:rsidRPr="00ED5498">
        <w:rPr>
          <w:sz w:val="28"/>
          <w:szCs w:val="28"/>
        </w:rPr>
        <w:t xml:space="preserve">Вам за период с ________ 20 ___ года до _________20___ года </w:t>
      </w:r>
    </w:p>
    <w:p w14:paraId="59F88B56" w14:textId="77777777" w:rsidR="00A02B68" w:rsidRPr="00ED5498" w:rsidRDefault="00A02B68" w:rsidP="00A02B68">
      <w:pPr>
        <w:jc w:val="both"/>
        <w:rPr>
          <w:sz w:val="28"/>
          <w:szCs w:val="28"/>
        </w:rPr>
      </w:pPr>
    </w:p>
    <w:p w14:paraId="2F064DD7" w14:textId="77777777" w:rsidR="00A02B68" w:rsidRPr="00ED5498" w:rsidRDefault="00A02B68" w:rsidP="00A02B68">
      <w:pPr>
        <w:jc w:val="both"/>
        <w:rPr>
          <w:sz w:val="28"/>
          <w:szCs w:val="28"/>
        </w:rPr>
      </w:pPr>
      <w:r w:rsidRPr="00ED5498">
        <w:rPr>
          <w:sz w:val="28"/>
          <w:szCs w:val="28"/>
        </w:rPr>
        <w:t xml:space="preserve">включительно, начислена Компенсация по оплате коммунальной услуги в размере __________ рублей. </w:t>
      </w:r>
    </w:p>
    <w:p w14:paraId="1FE504A7" w14:textId="77777777" w:rsidR="00A02B68" w:rsidRPr="00ED5498" w:rsidRDefault="00A02B68" w:rsidP="00A02B68">
      <w:pPr>
        <w:jc w:val="both"/>
        <w:rPr>
          <w:sz w:val="28"/>
          <w:szCs w:val="28"/>
        </w:rPr>
      </w:pPr>
    </w:p>
    <w:p w14:paraId="2FF04273" w14:textId="77777777" w:rsidR="00A02B68" w:rsidRPr="00ED5498" w:rsidRDefault="00A02B68" w:rsidP="00A02B68">
      <w:pPr>
        <w:jc w:val="both"/>
        <w:rPr>
          <w:sz w:val="28"/>
          <w:szCs w:val="28"/>
        </w:rPr>
      </w:pPr>
      <w:r w:rsidRPr="00ED5498">
        <w:rPr>
          <w:sz w:val="28"/>
          <w:szCs w:val="28"/>
        </w:rPr>
        <w:t>Вам  отказано в предоставлении Компенсации по оплате коммунальной усл</w:t>
      </w:r>
      <w:r w:rsidRPr="00ED5498">
        <w:rPr>
          <w:sz w:val="28"/>
          <w:szCs w:val="28"/>
        </w:rPr>
        <w:t>у</w:t>
      </w:r>
      <w:r w:rsidRPr="00ED5498">
        <w:rPr>
          <w:sz w:val="28"/>
          <w:szCs w:val="28"/>
        </w:rPr>
        <w:t>ги на основании</w:t>
      </w:r>
    </w:p>
    <w:p w14:paraId="2F321011" w14:textId="77777777" w:rsidR="00A02B68" w:rsidRPr="00ED5498" w:rsidRDefault="00A02B68" w:rsidP="00A02B68">
      <w:pPr>
        <w:jc w:val="both"/>
        <w:rPr>
          <w:sz w:val="28"/>
          <w:szCs w:val="28"/>
        </w:rPr>
      </w:pPr>
      <w:r w:rsidRPr="00ED5498">
        <w:rPr>
          <w:sz w:val="28"/>
          <w:szCs w:val="28"/>
        </w:rPr>
        <w:t xml:space="preserve">  _________________________________________________________________</w:t>
      </w:r>
    </w:p>
    <w:p w14:paraId="2E9F314C" w14:textId="77777777" w:rsidR="00A02B68" w:rsidRPr="00ED5498" w:rsidRDefault="00A02B68" w:rsidP="00A02B68">
      <w:pPr>
        <w:rPr>
          <w:sz w:val="28"/>
          <w:szCs w:val="28"/>
        </w:rPr>
      </w:pPr>
    </w:p>
    <w:p w14:paraId="2C32F146" w14:textId="77777777" w:rsidR="00A02B68" w:rsidRPr="00ED5498" w:rsidRDefault="00A02B68" w:rsidP="00A02B68">
      <w:pPr>
        <w:rPr>
          <w:sz w:val="28"/>
          <w:szCs w:val="28"/>
        </w:rPr>
      </w:pPr>
    </w:p>
    <w:p w14:paraId="395EDAE7" w14:textId="77777777" w:rsidR="00A02B68" w:rsidRPr="00ED5498" w:rsidRDefault="00A02B68" w:rsidP="00A02B68">
      <w:pPr>
        <w:rPr>
          <w:sz w:val="28"/>
          <w:szCs w:val="28"/>
        </w:rPr>
      </w:pPr>
      <w:r w:rsidRPr="00ED5498">
        <w:rPr>
          <w:sz w:val="28"/>
          <w:szCs w:val="28"/>
        </w:rPr>
        <w:t xml:space="preserve">__________________________________ ________________________________ </w:t>
      </w:r>
    </w:p>
    <w:p w14:paraId="0700ACE8" w14:textId="77777777" w:rsidR="00A02B68" w:rsidRPr="00ED5498" w:rsidRDefault="00A02B68" w:rsidP="00A02B68">
      <w:pPr>
        <w:rPr>
          <w:sz w:val="28"/>
          <w:szCs w:val="28"/>
        </w:rPr>
      </w:pPr>
      <w:r w:rsidRPr="00ED5498">
        <w:rPr>
          <w:sz w:val="28"/>
          <w:szCs w:val="28"/>
        </w:rPr>
        <w:t xml:space="preserve">                      (должность)                                                           (подпись)                             (Ф.И.О.) </w:t>
      </w:r>
    </w:p>
    <w:p w14:paraId="3FF603B8" w14:textId="77777777" w:rsidR="00A02B68" w:rsidRPr="00ED5498" w:rsidRDefault="00A02B68" w:rsidP="00A02B68">
      <w:pPr>
        <w:rPr>
          <w:sz w:val="28"/>
          <w:szCs w:val="28"/>
        </w:rPr>
      </w:pPr>
    </w:p>
    <w:p w14:paraId="5BF96F9A" w14:textId="77777777" w:rsidR="00A02B68" w:rsidRPr="00ED5498" w:rsidRDefault="00A02B68" w:rsidP="00A02B68">
      <w:pPr>
        <w:rPr>
          <w:sz w:val="28"/>
          <w:szCs w:val="28"/>
        </w:rPr>
      </w:pPr>
      <w:r w:rsidRPr="00ED5498">
        <w:rPr>
          <w:sz w:val="28"/>
          <w:szCs w:val="28"/>
        </w:rPr>
        <w:t>«____»______________ 20___г.</w:t>
      </w:r>
      <w:r w:rsidRPr="00ED5498">
        <w:rPr>
          <w:sz w:val="28"/>
          <w:szCs w:val="28"/>
        </w:rPr>
        <w:tab/>
      </w:r>
      <w:r w:rsidRPr="00ED5498">
        <w:rPr>
          <w:sz w:val="28"/>
          <w:szCs w:val="28"/>
        </w:rPr>
        <w:tab/>
      </w:r>
      <w:r w:rsidRPr="00ED5498">
        <w:rPr>
          <w:sz w:val="28"/>
          <w:szCs w:val="28"/>
        </w:rPr>
        <w:tab/>
      </w:r>
      <w:r w:rsidRPr="00ED5498">
        <w:rPr>
          <w:sz w:val="28"/>
          <w:szCs w:val="28"/>
        </w:rPr>
        <w:tab/>
      </w:r>
      <w:r w:rsidRPr="00ED5498">
        <w:rPr>
          <w:sz w:val="28"/>
          <w:szCs w:val="28"/>
        </w:rPr>
        <w:tab/>
      </w:r>
      <w:r w:rsidRPr="00ED5498">
        <w:rPr>
          <w:sz w:val="28"/>
          <w:szCs w:val="28"/>
        </w:rPr>
        <w:tab/>
        <w:t xml:space="preserve">   </w:t>
      </w:r>
    </w:p>
    <w:p w14:paraId="0B3B44E9" w14:textId="77777777" w:rsidR="00A02B68" w:rsidRPr="00ED5498" w:rsidRDefault="00A02B68" w:rsidP="00A02B68">
      <w:pPr>
        <w:rPr>
          <w:sz w:val="28"/>
          <w:szCs w:val="28"/>
        </w:rPr>
      </w:pPr>
      <w:r w:rsidRPr="00ED5498">
        <w:rPr>
          <w:sz w:val="28"/>
          <w:szCs w:val="28"/>
        </w:rPr>
        <w:t xml:space="preserve">                                                                  </w:t>
      </w:r>
    </w:p>
    <w:p w14:paraId="02E3074B" w14:textId="0313266E" w:rsidR="009D7C75" w:rsidRPr="00ED5498" w:rsidRDefault="009D7C75" w:rsidP="009D7C75">
      <w:pPr>
        <w:ind w:left="9639" w:hanging="1984"/>
        <w:rPr>
          <w:rStyle w:val="af8"/>
          <w:b w:val="0"/>
          <w:sz w:val="26"/>
          <w:szCs w:val="26"/>
        </w:rPr>
        <w:sectPr w:rsidR="009D7C75" w:rsidRPr="00ED5498" w:rsidSect="00EE0E57">
          <w:headerReference w:type="default" r:id="rId11"/>
          <w:pgSz w:w="11900" w:h="16800"/>
          <w:pgMar w:top="1134" w:right="851" w:bottom="1134" w:left="1701" w:header="709" w:footer="709" w:gutter="0"/>
          <w:cols w:space="708"/>
          <w:docGrid w:linePitch="360"/>
        </w:sectPr>
      </w:pPr>
    </w:p>
    <w:p w14:paraId="73E4DD1E" w14:textId="0F8A5383" w:rsidR="009D7C75" w:rsidRPr="00ED5498" w:rsidRDefault="009D7C75" w:rsidP="009D7C75">
      <w:pPr>
        <w:jc w:val="center"/>
        <w:rPr>
          <w:rStyle w:val="afa"/>
          <w:b w:val="0"/>
          <w:i w:val="0"/>
          <w:color w:val="auto"/>
          <w:sz w:val="28"/>
          <w:szCs w:val="28"/>
        </w:rPr>
      </w:pPr>
      <w:r w:rsidRPr="00ED5498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14:paraId="71707558" w14:textId="167FF5D9" w:rsidR="009D7C75" w:rsidRPr="00ED5498" w:rsidRDefault="009D7C75" w:rsidP="009D7C75">
      <w:pPr>
        <w:ind w:left="9923"/>
        <w:jc w:val="both"/>
        <w:rPr>
          <w:sz w:val="28"/>
          <w:szCs w:val="28"/>
        </w:rPr>
      </w:pPr>
      <w:r w:rsidRPr="00ED5498">
        <w:rPr>
          <w:rStyle w:val="afa"/>
          <w:b w:val="0"/>
          <w:i w:val="0"/>
          <w:color w:val="auto"/>
          <w:sz w:val="28"/>
          <w:szCs w:val="28"/>
        </w:rPr>
        <w:t xml:space="preserve">Приложение </w:t>
      </w:r>
      <w:r w:rsidR="00AE21B0" w:rsidRPr="00ED5498">
        <w:rPr>
          <w:rStyle w:val="afa"/>
          <w:b w:val="0"/>
          <w:i w:val="0"/>
          <w:color w:val="auto"/>
          <w:sz w:val="28"/>
          <w:szCs w:val="28"/>
        </w:rPr>
        <w:t>4</w:t>
      </w:r>
      <w:r w:rsidRPr="00ED5498">
        <w:rPr>
          <w:rStyle w:val="afa"/>
          <w:b w:val="0"/>
          <w:i w:val="0"/>
          <w:color w:val="auto"/>
          <w:sz w:val="28"/>
          <w:szCs w:val="28"/>
        </w:rPr>
        <w:t xml:space="preserve"> к Положению </w:t>
      </w:r>
      <w:r w:rsidRPr="00ED5498">
        <w:rPr>
          <w:rStyle w:val="af8"/>
          <w:b w:val="0"/>
          <w:sz w:val="28"/>
          <w:szCs w:val="28"/>
        </w:rPr>
        <w:t>«О п</w:t>
      </w:r>
      <w:r w:rsidRPr="00ED5498">
        <w:rPr>
          <w:rStyle w:val="af8"/>
          <w:b w:val="0"/>
          <w:sz w:val="28"/>
          <w:szCs w:val="28"/>
        </w:rPr>
        <w:t>о</w:t>
      </w:r>
      <w:r w:rsidRPr="00ED5498">
        <w:rPr>
          <w:rStyle w:val="af8"/>
          <w:b w:val="0"/>
          <w:sz w:val="28"/>
          <w:szCs w:val="28"/>
        </w:rPr>
        <w:t>рядке и условиях предоставления д</w:t>
      </w:r>
      <w:r w:rsidRPr="00ED5498">
        <w:rPr>
          <w:rStyle w:val="af8"/>
          <w:b w:val="0"/>
          <w:sz w:val="28"/>
          <w:szCs w:val="28"/>
        </w:rPr>
        <w:t>о</w:t>
      </w:r>
      <w:r w:rsidRPr="00ED5498">
        <w:rPr>
          <w:rStyle w:val="af8"/>
          <w:b w:val="0"/>
          <w:sz w:val="28"/>
          <w:szCs w:val="28"/>
        </w:rPr>
        <w:t>полнительной меры социальной по</w:t>
      </w:r>
      <w:r w:rsidRPr="00ED5498">
        <w:rPr>
          <w:rStyle w:val="af8"/>
          <w:b w:val="0"/>
          <w:sz w:val="28"/>
          <w:szCs w:val="28"/>
        </w:rPr>
        <w:t>д</w:t>
      </w:r>
      <w:r w:rsidRPr="00ED5498">
        <w:rPr>
          <w:rStyle w:val="af8"/>
          <w:b w:val="0"/>
          <w:sz w:val="28"/>
          <w:szCs w:val="28"/>
        </w:rPr>
        <w:t>держки в целях соблюдения предел</w:t>
      </w:r>
      <w:r w:rsidRPr="00ED5498">
        <w:rPr>
          <w:rStyle w:val="af8"/>
          <w:b w:val="0"/>
          <w:sz w:val="28"/>
          <w:szCs w:val="28"/>
        </w:rPr>
        <w:t>ь</w:t>
      </w:r>
      <w:r w:rsidRPr="00ED5498">
        <w:rPr>
          <w:rStyle w:val="af8"/>
          <w:b w:val="0"/>
          <w:sz w:val="28"/>
          <w:szCs w:val="28"/>
        </w:rPr>
        <w:t>ного индекса платы граждан за ко</w:t>
      </w:r>
      <w:r w:rsidRPr="00ED5498">
        <w:rPr>
          <w:rStyle w:val="af8"/>
          <w:b w:val="0"/>
          <w:sz w:val="28"/>
          <w:szCs w:val="28"/>
        </w:rPr>
        <w:t>м</w:t>
      </w:r>
      <w:r w:rsidRPr="00ED5498">
        <w:rPr>
          <w:rStyle w:val="af8"/>
          <w:b w:val="0"/>
          <w:sz w:val="28"/>
          <w:szCs w:val="28"/>
        </w:rPr>
        <w:t>мунальную услугу в сфере холодного водоснабжения оказываемой МКП «</w:t>
      </w:r>
      <w:proofErr w:type="spellStart"/>
      <w:r w:rsidRPr="00ED5498">
        <w:rPr>
          <w:rStyle w:val="af8"/>
          <w:b w:val="0"/>
          <w:sz w:val="28"/>
          <w:szCs w:val="28"/>
        </w:rPr>
        <w:t>Жилкомсервис</w:t>
      </w:r>
      <w:proofErr w:type="spellEnd"/>
      <w:r w:rsidRPr="00ED5498">
        <w:rPr>
          <w:rStyle w:val="af8"/>
          <w:b w:val="0"/>
          <w:sz w:val="28"/>
          <w:szCs w:val="28"/>
        </w:rPr>
        <w:t>» на территории м</w:t>
      </w:r>
      <w:r w:rsidRPr="00ED5498">
        <w:rPr>
          <w:rStyle w:val="af8"/>
          <w:b w:val="0"/>
          <w:sz w:val="28"/>
          <w:szCs w:val="28"/>
        </w:rPr>
        <w:t>у</w:t>
      </w:r>
      <w:r w:rsidRPr="00ED5498">
        <w:rPr>
          <w:rStyle w:val="af8"/>
          <w:b w:val="0"/>
          <w:sz w:val="28"/>
          <w:szCs w:val="28"/>
        </w:rPr>
        <w:t>ниципального образования Поспел</w:t>
      </w:r>
      <w:r w:rsidRPr="00ED5498">
        <w:rPr>
          <w:rStyle w:val="af8"/>
          <w:b w:val="0"/>
          <w:sz w:val="28"/>
          <w:szCs w:val="28"/>
        </w:rPr>
        <w:t>и</w:t>
      </w:r>
      <w:r w:rsidRPr="00ED5498">
        <w:rPr>
          <w:rStyle w:val="af8"/>
          <w:b w:val="0"/>
          <w:sz w:val="28"/>
          <w:szCs w:val="28"/>
        </w:rPr>
        <w:t>хинский район Алтайского края»</w:t>
      </w:r>
    </w:p>
    <w:p w14:paraId="025299F3" w14:textId="77777777" w:rsidR="009D7C75" w:rsidRPr="00ED5498" w:rsidRDefault="009D7C75" w:rsidP="009D7C75">
      <w:pPr>
        <w:jc w:val="center"/>
        <w:rPr>
          <w:sz w:val="28"/>
          <w:szCs w:val="28"/>
        </w:rPr>
      </w:pPr>
      <w:r w:rsidRPr="00ED5498">
        <w:rPr>
          <w:sz w:val="28"/>
          <w:szCs w:val="28"/>
        </w:rPr>
        <w:t>РЕЕСТР</w:t>
      </w:r>
    </w:p>
    <w:p w14:paraId="35E89ED3" w14:textId="540DD6FA" w:rsidR="009D7C75" w:rsidRPr="00ED5498" w:rsidRDefault="009D7C75" w:rsidP="009D7C75">
      <w:pPr>
        <w:jc w:val="center"/>
      </w:pPr>
      <w:r w:rsidRPr="00ED5498">
        <w:t xml:space="preserve">получателей Компенсации расходов за коммунальную услугу в сфере </w:t>
      </w:r>
      <w:r w:rsidR="00AE21B0" w:rsidRPr="00ED5498">
        <w:t>холодного водоснабжения</w:t>
      </w:r>
    </w:p>
    <w:p w14:paraId="3821CA30" w14:textId="77777777" w:rsidR="009D7C75" w:rsidRPr="00ED5498" w:rsidRDefault="009D7C75" w:rsidP="009D7C75">
      <w:pPr>
        <w:jc w:val="center"/>
        <w:rPr>
          <w:sz w:val="28"/>
          <w:szCs w:val="28"/>
        </w:rPr>
      </w:pPr>
      <w:r w:rsidRPr="00ED5498">
        <w:rPr>
          <w:sz w:val="28"/>
          <w:szCs w:val="28"/>
        </w:rPr>
        <w:t xml:space="preserve">за __________ 20___г. </w:t>
      </w:r>
    </w:p>
    <w:p w14:paraId="03567380" w14:textId="77777777" w:rsidR="009D7C75" w:rsidRPr="00ED5498" w:rsidRDefault="009D7C75" w:rsidP="009D7C75">
      <w:r w:rsidRPr="00ED5498">
        <w:t xml:space="preserve">                                                                                                               (месяц)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881"/>
        <w:gridCol w:w="2126"/>
        <w:gridCol w:w="1985"/>
        <w:gridCol w:w="2126"/>
        <w:gridCol w:w="2331"/>
        <w:gridCol w:w="1339"/>
        <w:gridCol w:w="2694"/>
        <w:gridCol w:w="15"/>
      </w:tblGrid>
      <w:tr w:rsidR="009D7C75" w:rsidRPr="00ED5498" w14:paraId="5066477A" w14:textId="77777777" w:rsidTr="002232D1">
        <w:trPr>
          <w:gridAfter w:val="1"/>
          <w:wAfter w:w="15" w:type="dxa"/>
          <w:trHeight w:val="74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A3BC" w14:textId="77777777" w:rsidR="009D7C75" w:rsidRPr="00ED5498" w:rsidRDefault="009D7C75" w:rsidP="002232D1">
            <w:pPr>
              <w:jc w:val="center"/>
            </w:pPr>
            <w:r w:rsidRPr="00ED5498">
              <w:t>№</w:t>
            </w:r>
          </w:p>
          <w:p w14:paraId="6F2B198B" w14:textId="77777777" w:rsidR="009D7C75" w:rsidRPr="00ED5498" w:rsidRDefault="009D7C75" w:rsidP="002232D1">
            <w:pPr>
              <w:jc w:val="center"/>
            </w:pPr>
            <w:r w:rsidRPr="00ED5498">
              <w:t>п/п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D6D1" w14:textId="77777777" w:rsidR="009D7C75" w:rsidRPr="00ED5498" w:rsidRDefault="009D7C75" w:rsidP="002232D1">
            <w:pPr>
              <w:jc w:val="center"/>
            </w:pPr>
          </w:p>
          <w:p w14:paraId="3A60EA5D" w14:textId="77777777" w:rsidR="009D7C75" w:rsidRPr="00ED5498" w:rsidRDefault="009D7C75" w:rsidP="002232D1">
            <w:pPr>
              <w:jc w:val="center"/>
            </w:pPr>
            <w:r w:rsidRPr="00ED5498">
              <w:t>ФИО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D4D7" w14:textId="77777777" w:rsidR="009D7C75" w:rsidRPr="00ED5498" w:rsidRDefault="009D7C75" w:rsidP="002232D1">
            <w:pPr>
              <w:jc w:val="center"/>
            </w:pPr>
          </w:p>
          <w:p w14:paraId="67F11AE3" w14:textId="77777777" w:rsidR="009D7C75" w:rsidRPr="00ED5498" w:rsidRDefault="009D7C75" w:rsidP="002232D1">
            <w:pPr>
              <w:jc w:val="center"/>
            </w:pPr>
            <w:r w:rsidRPr="00ED5498">
              <w:t>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6E0D" w14:textId="77777777" w:rsidR="009D7C75" w:rsidRPr="00ED5498" w:rsidRDefault="009D7C75" w:rsidP="002232D1">
            <w:pPr>
              <w:jc w:val="center"/>
            </w:pPr>
            <w:r w:rsidRPr="00ED5498">
              <w:t>Сумма компе</w:t>
            </w:r>
            <w:r w:rsidRPr="00ED5498">
              <w:t>н</w:t>
            </w:r>
            <w:r w:rsidRPr="00ED5498">
              <w:t xml:space="preserve">сации, </w:t>
            </w:r>
          </w:p>
          <w:p w14:paraId="7707BEAA" w14:textId="77777777" w:rsidR="009D7C75" w:rsidRPr="00ED5498" w:rsidRDefault="009D7C75" w:rsidP="002232D1">
            <w:pPr>
              <w:jc w:val="center"/>
            </w:pPr>
            <w:r w:rsidRPr="00ED5498">
              <w:t>(руб., коп.)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66B5" w14:textId="77777777" w:rsidR="009D7C75" w:rsidRPr="00ED5498" w:rsidRDefault="009D7C75" w:rsidP="002232D1">
            <w:pPr>
              <w:jc w:val="center"/>
            </w:pPr>
            <w:r w:rsidRPr="00ED5498">
              <w:t>Лицевой счет/ наименование кредитной орг</w:t>
            </w:r>
            <w:r w:rsidRPr="00ED5498">
              <w:t>а</w:t>
            </w:r>
            <w:r w:rsidRPr="00ED5498">
              <w:t>низации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1DC6" w14:textId="77777777" w:rsidR="009D7C75" w:rsidRPr="00ED5498" w:rsidRDefault="009D7C75" w:rsidP="002232D1">
            <w:pPr>
              <w:jc w:val="center"/>
            </w:pPr>
            <w:r w:rsidRPr="00ED5498">
              <w:t xml:space="preserve">Страховой номер индивидуального лицевого счета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FDB0" w14:textId="77777777" w:rsidR="009D7C75" w:rsidRPr="00ED5498" w:rsidRDefault="009D7C75" w:rsidP="002232D1">
            <w:pPr>
              <w:jc w:val="center"/>
            </w:pPr>
            <w:r w:rsidRPr="00ED5498">
              <w:t>ИНН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0ABA" w14:textId="77777777" w:rsidR="009D7C75" w:rsidRPr="00ED5498" w:rsidRDefault="009D7C75" w:rsidP="002232D1">
            <w:pPr>
              <w:jc w:val="center"/>
            </w:pPr>
            <w:r w:rsidRPr="00ED5498">
              <w:t>Назначение платежа</w:t>
            </w:r>
          </w:p>
        </w:tc>
      </w:tr>
      <w:tr w:rsidR="009D7C75" w:rsidRPr="00ED5498" w14:paraId="4C577883" w14:textId="77777777" w:rsidTr="002232D1">
        <w:trPr>
          <w:trHeight w:val="32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FF37" w14:textId="77777777" w:rsidR="009D7C75" w:rsidRPr="00ED5498" w:rsidRDefault="009D7C75" w:rsidP="002232D1">
            <w:pPr>
              <w:jc w:val="center"/>
              <w:rPr>
                <w:b/>
              </w:rPr>
            </w:pPr>
            <w:r w:rsidRPr="00ED5498">
              <w:rPr>
                <w:b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D066" w14:textId="77777777" w:rsidR="009D7C75" w:rsidRPr="00ED5498" w:rsidRDefault="009D7C75" w:rsidP="002232D1">
            <w:pPr>
              <w:jc w:val="center"/>
              <w:rPr>
                <w:b/>
              </w:rPr>
            </w:pPr>
            <w:r w:rsidRPr="00ED5498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B6CA" w14:textId="77777777" w:rsidR="009D7C75" w:rsidRPr="00ED5498" w:rsidRDefault="009D7C75" w:rsidP="002232D1">
            <w:pPr>
              <w:jc w:val="center"/>
              <w:rPr>
                <w:b/>
              </w:rPr>
            </w:pPr>
            <w:r w:rsidRPr="00ED5498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4624" w14:textId="77777777" w:rsidR="009D7C75" w:rsidRPr="00ED5498" w:rsidRDefault="009D7C75" w:rsidP="002232D1">
            <w:pPr>
              <w:jc w:val="center"/>
              <w:rPr>
                <w:b/>
              </w:rPr>
            </w:pPr>
            <w:r w:rsidRPr="00ED5498"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95FC" w14:textId="77777777" w:rsidR="009D7C75" w:rsidRPr="00ED5498" w:rsidRDefault="009D7C75" w:rsidP="002232D1">
            <w:pPr>
              <w:jc w:val="center"/>
              <w:rPr>
                <w:b/>
              </w:rPr>
            </w:pPr>
            <w:r w:rsidRPr="00ED5498">
              <w:rPr>
                <w:b/>
              </w:rPr>
              <w:t>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EC9D" w14:textId="77777777" w:rsidR="009D7C75" w:rsidRPr="00ED5498" w:rsidRDefault="009D7C75" w:rsidP="002232D1">
            <w:pPr>
              <w:jc w:val="center"/>
              <w:rPr>
                <w:b/>
              </w:rPr>
            </w:pPr>
            <w:r w:rsidRPr="00ED5498">
              <w:rPr>
                <w:b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DD8" w14:textId="77777777" w:rsidR="009D7C75" w:rsidRPr="00ED5498" w:rsidRDefault="009D7C75" w:rsidP="002232D1">
            <w:pPr>
              <w:jc w:val="center"/>
              <w:rPr>
                <w:b/>
              </w:rPr>
            </w:pPr>
            <w:r w:rsidRPr="00ED5498">
              <w:rPr>
                <w:b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5638" w14:textId="77777777" w:rsidR="009D7C75" w:rsidRPr="00ED5498" w:rsidRDefault="009D7C75" w:rsidP="002232D1">
            <w:pPr>
              <w:jc w:val="center"/>
              <w:rPr>
                <w:b/>
              </w:rPr>
            </w:pPr>
            <w:r w:rsidRPr="00ED5498">
              <w:rPr>
                <w:b/>
              </w:rPr>
              <w:t>8</w:t>
            </w:r>
          </w:p>
        </w:tc>
      </w:tr>
      <w:tr w:rsidR="009D7C75" w:rsidRPr="00ED5498" w14:paraId="79C4BC54" w14:textId="77777777" w:rsidTr="002232D1">
        <w:trPr>
          <w:trHeight w:val="34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0F15" w14:textId="77777777" w:rsidR="009D7C75" w:rsidRPr="00ED5498" w:rsidRDefault="009D7C75" w:rsidP="002232D1">
            <w:pPr>
              <w:jc w:val="center"/>
            </w:pPr>
            <w:r w:rsidRPr="00ED5498"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7C22" w14:textId="77777777" w:rsidR="009D7C75" w:rsidRPr="00ED5498" w:rsidRDefault="009D7C75" w:rsidP="002232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0696" w14:textId="77777777" w:rsidR="009D7C75" w:rsidRPr="00ED5498" w:rsidRDefault="009D7C75" w:rsidP="002232D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60FC" w14:textId="77777777" w:rsidR="009D7C75" w:rsidRPr="00ED5498" w:rsidRDefault="009D7C75" w:rsidP="002232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A21A" w14:textId="77777777" w:rsidR="009D7C75" w:rsidRPr="00ED5498" w:rsidRDefault="009D7C75" w:rsidP="002232D1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9145" w14:textId="77777777" w:rsidR="009D7C75" w:rsidRPr="00ED5498" w:rsidRDefault="009D7C75" w:rsidP="002232D1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C507" w14:textId="77777777" w:rsidR="009D7C75" w:rsidRPr="00ED5498" w:rsidRDefault="009D7C75" w:rsidP="002232D1"/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89E3" w14:textId="77777777" w:rsidR="009D7C75" w:rsidRPr="00ED5498" w:rsidRDefault="009D7C75" w:rsidP="002232D1"/>
        </w:tc>
      </w:tr>
      <w:tr w:rsidR="009D7C75" w:rsidRPr="00ED5498" w14:paraId="6D23BB44" w14:textId="77777777" w:rsidTr="002232D1">
        <w:trPr>
          <w:trHeight w:val="32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CDE4" w14:textId="77777777" w:rsidR="009D7C75" w:rsidRPr="00ED5498" w:rsidRDefault="009D7C75" w:rsidP="002232D1">
            <w:pPr>
              <w:jc w:val="center"/>
            </w:pPr>
            <w:r w:rsidRPr="00ED5498">
              <w:t>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628B" w14:textId="77777777" w:rsidR="009D7C75" w:rsidRPr="00ED5498" w:rsidRDefault="009D7C75" w:rsidP="002232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499C" w14:textId="77777777" w:rsidR="009D7C75" w:rsidRPr="00ED5498" w:rsidRDefault="009D7C75" w:rsidP="002232D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BAB8" w14:textId="77777777" w:rsidR="009D7C75" w:rsidRPr="00ED5498" w:rsidRDefault="009D7C75" w:rsidP="002232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DE8A" w14:textId="77777777" w:rsidR="009D7C75" w:rsidRPr="00ED5498" w:rsidRDefault="009D7C75" w:rsidP="002232D1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28BA" w14:textId="77777777" w:rsidR="009D7C75" w:rsidRPr="00ED5498" w:rsidRDefault="009D7C75" w:rsidP="002232D1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442E" w14:textId="77777777" w:rsidR="009D7C75" w:rsidRPr="00ED5498" w:rsidRDefault="009D7C75" w:rsidP="002232D1"/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8608" w14:textId="77777777" w:rsidR="009D7C75" w:rsidRPr="00ED5498" w:rsidRDefault="009D7C75" w:rsidP="002232D1"/>
        </w:tc>
      </w:tr>
      <w:tr w:rsidR="009D7C75" w:rsidRPr="00ED5498" w14:paraId="11F93031" w14:textId="77777777" w:rsidTr="002232D1">
        <w:trPr>
          <w:trHeight w:val="34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2228" w14:textId="77777777" w:rsidR="009D7C75" w:rsidRPr="00ED5498" w:rsidRDefault="009D7C75" w:rsidP="002232D1">
            <w:pPr>
              <w:jc w:val="center"/>
            </w:pPr>
            <w:r w:rsidRPr="00ED5498">
              <w:t>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1525" w14:textId="77777777" w:rsidR="009D7C75" w:rsidRPr="00ED5498" w:rsidRDefault="009D7C75" w:rsidP="002232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2A9F" w14:textId="77777777" w:rsidR="009D7C75" w:rsidRPr="00ED5498" w:rsidRDefault="009D7C75" w:rsidP="002232D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EB1B" w14:textId="77777777" w:rsidR="009D7C75" w:rsidRPr="00ED5498" w:rsidRDefault="009D7C75" w:rsidP="002232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4061" w14:textId="77777777" w:rsidR="009D7C75" w:rsidRPr="00ED5498" w:rsidRDefault="009D7C75" w:rsidP="002232D1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8D58" w14:textId="77777777" w:rsidR="009D7C75" w:rsidRPr="00ED5498" w:rsidRDefault="009D7C75" w:rsidP="002232D1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6D72" w14:textId="77777777" w:rsidR="009D7C75" w:rsidRPr="00ED5498" w:rsidRDefault="009D7C75" w:rsidP="002232D1"/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6748" w14:textId="77777777" w:rsidR="009D7C75" w:rsidRPr="00ED5498" w:rsidRDefault="009D7C75" w:rsidP="002232D1"/>
        </w:tc>
      </w:tr>
      <w:tr w:rsidR="009D7C75" w:rsidRPr="00ED5498" w14:paraId="0E31E5CC" w14:textId="77777777" w:rsidTr="002232D1">
        <w:trPr>
          <w:trHeight w:val="32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8505" w14:textId="77777777" w:rsidR="009D7C75" w:rsidRPr="00ED5498" w:rsidRDefault="009D7C75" w:rsidP="002232D1">
            <w:pPr>
              <w:jc w:val="center"/>
            </w:pPr>
            <w:r w:rsidRPr="00ED5498">
              <w:t>…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D3A7" w14:textId="77777777" w:rsidR="009D7C75" w:rsidRPr="00ED5498" w:rsidRDefault="009D7C75" w:rsidP="002232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868" w14:textId="77777777" w:rsidR="009D7C75" w:rsidRPr="00ED5498" w:rsidRDefault="009D7C75" w:rsidP="002232D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D659" w14:textId="77777777" w:rsidR="009D7C75" w:rsidRPr="00ED5498" w:rsidRDefault="009D7C75" w:rsidP="002232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E2A2" w14:textId="77777777" w:rsidR="009D7C75" w:rsidRPr="00ED5498" w:rsidRDefault="009D7C75" w:rsidP="002232D1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3393" w14:textId="77777777" w:rsidR="009D7C75" w:rsidRPr="00ED5498" w:rsidRDefault="009D7C75" w:rsidP="002232D1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5642" w14:textId="77777777" w:rsidR="009D7C75" w:rsidRPr="00ED5498" w:rsidRDefault="009D7C75" w:rsidP="002232D1"/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033C" w14:textId="77777777" w:rsidR="009D7C75" w:rsidRPr="00ED5498" w:rsidRDefault="009D7C75" w:rsidP="002232D1"/>
        </w:tc>
      </w:tr>
      <w:tr w:rsidR="009D7C75" w:rsidRPr="00ED5498" w14:paraId="47C23989" w14:textId="77777777" w:rsidTr="002232D1">
        <w:trPr>
          <w:trHeight w:val="1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8426" w14:textId="77777777" w:rsidR="009D7C75" w:rsidRPr="00ED5498" w:rsidRDefault="009D7C75" w:rsidP="002232D1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72C2" w14:textId="77777777" w:rsidR="009D7C75" w:rsidRPr="00ED5498" w:rsidRDefault="009D7C75" w:rsidP="002232D1">
            <w:pPr>
              <w:jc w:val="center"/>
            </w:pPr>
            <w:r w:rsidRPr="00ED5498"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44DB" w14:textId="77777777" w:rsidR="009D7C75" w:rsidRPr="00ED5498" w:rsidRDefault="009D7C75" w:rsidP="002232D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713B" w14:textId="77777777" w:rsidR="009D7C75" w:rsidRPr="00ED5498" w:rsidRDefault="009D7C75" w:rsidP="002232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BF05" w14:textId="77777777" w:rsidR="009D7C75" w:rsidRPr="00ED5498" w:rsidRDefault="009D7C75" w:rsidP="002232D1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13CF" w14:textId="77777777" w:rsidR="009D7C75" w:rsidRPr="00ED5498" w:rsidRDefault="009D7C75" w:rsidP="002232D1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C2BE" w14:textId="77777777" w:rsidR="009D7C75" w:rsidRPr="00ED5498" w:rsidRDefault="009D7C75" w:rsidP="002232D1"/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C4FE" w14:textId="77777777" w:rsidR="009D7C75" w:rsidRPr="00ED5498" w:rsidRDefault="009D7C75" w:rsidP="002232D1"/>
        </w:tc>
      </w:tr>
    </w:tbl>
    <w:p w14:paraId="012620F4" w14:textId="06D420D4" w:rsidR="009D7C75" w:rsidRPr="00ED5498" w:rsidRDefault="009D7C75" w:rsidP="009D7C75">
      <w:pPr>
        <w:rPr>
          <w:sz w:val="28"/>
          <w:szCs w:val="28"/>
        </w:rPr>
      </w:pPr>
      <w:r w:rsidRPr="00ED5498">
        <w:rPr>
          <w:sz w:val="28"/>
          <w:szCs w:val="28"/>
        </w:rPr>
        <w:t>___________________________________________</w:t>
      </w:r>
      <w:r w:rsidR="00367DB4" w:rsidRPr="00ED5498">
        <w:rPr>
          <w:sz w:val="28"/>
          <w:szCs w:val="28"/>
        </w:rPr>
        <w:t>__________________________</w:t>
      </w:r>
    </w:p>
    <w:p w14:paraId="37C68E46" w14:textId="3C28E89B" w:rsidR="009D7C75" w:rsidRPr="00ED5498" w:rsidRDefault="009D7C75" w:rsidP="009D7C75">
      <w:pPr>
        <w:rPr>
          <w:sz w:val="22"/>
          <w:szCs w:val="22"/>
        </w:rPr>
      </w:pPr>
      <w:r w:rsidRPr="00ED5498">
        <w:rPr>
          <w:sz w:val="22"/>
          <w:szCs w:val="22"/>
        </w:rPr>
        <w:t xml:space="preserve">      (должность)             (подпись)                                               (расшифровка) </w:t>
      </w:r>
    </w:p>
    <w:p w14:paraId="574CD421" w14:textId="77777777" w:rsidR="009D7C75" w:rsidRPr="00ED5498" w:rsidRDefault="009D7C75" w:rsidP="009D7C75">
      <w:pPr>
        <w:jc w:val="right"/>
        <w:rPr>
          <w:sz w:val="22"/>
          <w:szCs w:val="22"/>
        </w:rPr>
      </w:pPr>
      <w:r w:rsidRPr="00ED5498">
        <w:rPr>
          <w:sz w:val="22"/>
          <w:szCs w:val="22"/>
        </w:rPr>
        <w:t xml:space="preserve">      «__» ___________ 20___ г.</w:t>
      </w:r>
    </w:p>
    <w:p w14:paraId="3972DD17" w14:textId="77777777" w:rsidR="009D7C75" w:rsidRPr="00ED5498" w:rsidRDefault="009D7C75" w:rsidP="009D7C75">
      <w:pPr>
        <w:rPr>
          <w:sz w:val="22"/>
          <w:szCs w:val="22"/>
        </w:rPr>
      </w:pPr>
      <w:r w:rsidRPr="00ED5498">
        <w:rPr>
          <w:sz w:val="22"/>
          <w:szCs w:val="22"/>
        </w:rPr>
        <w:t>Передал:____________                  ___________      «____» _______ 20__ г.</w:t>
      </w:r>
    </w:p>
    <w:p w14:paraId="069892CD" w14:textId="77777777" w:rsidR="009D7C75" w:rsidRPr="00ED5498" w:rsidRDefault="009D7C75" w:rsidP="009D7C75">
      <w:pPr>
        <w:rPr>
          <w:sz w:val="22"/>
          <w:szCs w:val="22"/>
        </w:rPr>
      </w:pPr>
      <w:r w:rsidRPr="00ED5498">
        <w:rPr>
          <w:sz w:val="22"/>
          <w:szCs w:val="22"/>
        </w:rPr>
        <w:t xml:space="preserve">                       Ф.И.О.                           подпись</w:t>
      </w:r>
    </w:p>
    <w:p w14:paraId="264474FA" w14:textId="77777777" w:rsidR="009D7C75" w:rsidRPr="00ED5498" w:rsidRDefault="009D7C75" w:rsidP="009D7C75">
      <w:pPr>
        <w:rPr>
          <w:sz w:val="22"/>
          <w:szCs w:val="22"/>
        </w:rPr>
      </w:pPr>
      <w:r w:rsidRPr="00ED5498">
        <w:rPr>
          <w:sz w:val="22"/>
          <w:szCs w:val="22"/>
        </w:rPr>
        <w:t>Принял: ____________                  ___________      «_____» _______20__ г.</w:t>
      </w:r>
    </w:p>
    <w:p w14:paraId="2B485EA2" w14:textId="77777777" w:rsidR="009D7C75" w:rsidRPr="00ED5498" w:rsidRDefault="009D7C75" w:rsidP="009D7C75">
      <w:pPr>
        <w:rPr>
          <w:sz w:val="28"/>
          <w:szCs w:val="28"/>
        </w:rPr>
      </w:pPr>
      <w:r w:rsidRPr="00ED5498">
        <w:rPr>
          <w:sz w:val="22"/>
          <w:szCs w:val="22"/>
        </w:rPr>
        <w:t xml:space="preserve">                     Ф.И.О.                               подпись</w:t>
      </w:r>
    </w:p>
    <w:p w14:paraId="6077B65B" w14:textId="4B222045" w:rsidR="009F29E9" w:rsidRPr="00ED5498" w:rsidRDefault="009F29E9" w:rsidP="009F29E9">
      <w:pPr>
        <w:ind w:left="9923"/>
        <w:jc w:val="both"/>
        <w:rPr>
          <w:sz w:val="28"/>
          <w:szCs w:val="28"/>
        </w:rPr>
      </w:pPr>
      <w:r w:rsidRPr="00ED5498">
        <w:rPr>
          <w:rStyle w:val="afa"/>
          <w:b w:val="0"/>
          <w:i w:val="0"/>
          <w:color w:val="auto"/>
          <w:sz w:val="28"/>
          <w:szCs w:val="28"/>
        </w:rPr>
        <w:lastRenderedPageBreak/>
        <w:t xml:space="preserve">Приложение 5 к Положению </w:t>
      </w:r>
      <w:r w:rsidRPr="00ED5498">
        <w:rPr>
          <w:rStyle w:val="af8"/>
          <w:b w:val="0"/>
          <w:sz w:val="28"/>
          <w:szCs w:val="28"/>
        </w:rPr>
        <w:t>«О п</w:t>
      </w:r>
      <w:r w:rsidRPr="00ED5498">
        <w:rPr>
          <w:rStyle w:val="af8"/>
          <w:b w:val="0"/>
          <w:sz w:val="28"/>
          <w:szCs w:val="28"/>
        </w:rPr>
        <w:t>о</w:t>
      </w:r>
      <w:r w:rsidRPr="00ED5498">
        <w:rPr>
          <w:rStyle w:val="af8"/>
          <w:b w:val="0"/>
          <w:sz w:val="28"/>
          <w:szCs w:val="28"/>
        </w:rPr>
        <w:t>рядке и условиях предоставления д</w:t>
      </w:r>
      <w:r w:rsidRPr="00ED5498">
        <w:rPr>
          <w:rStyle w:val="af8"/>
          <w:b w:val="0"/>
          <w:sz w:val="28"/>
          <w:szCs w:val="28"/>
        </w:rPr>
        <w:t>о</w:t>
      </w:r>
      <w:r w:rsidRPr="00ED5498">
        <w:rPr>
          <w:rStyle w:val="af8"/>
          <w:b w:val="0"/>
          <w:sz w:val="28"/>
          <w:szCs w:val="28"/>
        </w:rPr>
        <w:t>полнительной меры социальной по</w:t>
      </w:r>
      <w:r w:rsidRPr="00ED5498">
        <w:rPr>
          <w:rStyle w:val="af8"/>
          <w:b w:val="0"/>
          <w:sz w:val="28"/>
          <w:szCs w:val="28"/>
        </w:rPr>
        <w:t>д</w:t>
      </w:r>
      <w:r w:rsidRPr="00ED5498">
        <w:rPr>
          <w:rStyle w:val="af8"/>
          <w:b w:val="0"/>
          <w:sz w:val="28"/>
          <w:szCs w:val="28"/>
        </w:rPr>
        <w:t>держки в целях соблюдения предел</w:t>
      </w:r>
      <w:r w:rsidRPr="00ED5498">
        <w:rPr>
          <w:rStyle w:val="af8"/>
          <w:b w:val="0"/>
          <w:sz w:val="28"/>
          <w:szCs w:val="28"/>
        </w:rPr>
        <w:t>ь</w:t>
      </w:r>
      <w:r w:rsidRPr="00ED5498">
        <w:rPr>
          <w:rStyle w:val="af8"/>
          <w:b w:val="0"/>
          <w:sz w:val="28"/>
          <w:szCs w:val="28"/>
        </w:rPr>
        <w:t>ного индекса платы граждан за ко</w:t>
      </w:r>
      <w:r w:rsidRPr="00ED5498">
        <w:rPr>
          <w:rStyle w:val="af8"/>
          <w:b w:val="0"/>
          <w:sz w:val="28"/>
          <w:szCs w:val="28"/>
        </w:rPr>
        <w:t>м</w:t>
      </w:r>
      <w:r w:rsidRPr="00ED5498">
        <w:rPr>
          <w:rStyle w:val="af8"/>
          <w:b w:val="0"/>
          <w:sz w:val="28"/>
          <w:szCs w:val="28"/>
        </w:rPr>
        <w:t>мунальную услугу в сфере холодного водоснабжения оказываемой МКП «</w:t>
      </w:r>
      <w:proofErr w:type="spellStart"/>
      <w:r w:rsidRPr="00ED5498">
        <w:rPr>
          <w:rStyle w:val="af8"/>
          <w:b w:val="0"/>
          <w:sz w:val="28"/>
          <w:szCs w:val="28"/>
        </w:rPr>
        <w:t>Жилкомсервис</w:t>
      </w:r>
      <w:proofErr w:type="spellEnd"/>
      <w:r w:rsidRPr="00ED5498">
        <w:rPr>
          <w:rStyle w:val="af8"/>
          <w:b w:val="0"/>
          <w:sz w:val="28"/>
          <w:szCs w:val="28"/>
        </w:rPr>
        <w:t>» на территории м</w:t>
      </w:r>
      <w:r w:rsidRPr="00ED5498">
        <w:rPr>
          <w:rStyle w:val="af8"/>
          <w:b w:val="0"/>
          <w:sz w:val="28"/>
          <w:szCs w:val="28"/>
        </w:rPr>
        <w:t>у</w:t>
      </w:r>
      <w:r w:rsidRPr="00ED5498">
        <w:rPr>
          <w:rStyle w:val="af8"/>
          <w:b w:val="0"/>
          <w:sz w:val="28"/>
          <w:szCs w:val="28"/>
        </w:rPr>
        <w:t>ниципального образования Поспел</w:t>
      </w:r>
      <w:r w:rsidRPr="00ED5498">
        <w:rPr>
          <w:rStyle w:val="af8"/>
          <w:b w:val="0"/>
          <w:sz w:val="28"/>
          <w:szCs w:val="28"/>
        </w:rPr>
        <w:t>и</w:t>
      </w:r>
      <w:r w:rsidRPr="00ED5498">
        <w:rPr>
          <w:rStyle w:val="af8"/>
          <w:b w:val="0"/>
          <w:sz w:val="28"/>
          <w:szCs w:val="28"/>
        </w:rPr>
        <w:t>хинский район Алтайского края»</w:t>
      </w:r>
    </w:p>
    <w:p w14:paraId="1226C5DB" w14:textId="77777777" w:rsidR="009F29E9" w:rsidRPr="00ED5498" w:rsidRDefault="009F29E9" w:rsidP="00367DB4">
      <w:pPr>
        <w:ind w:left="9639"/>
        <w:rPr>
          <w:rStyle w:val="af8"/>
          <w:b w:val="0"/>
        </w:rPr>
      </w:pPr>
    </w:p>
    <w:p w14:paraId="34BD2C67" w14:textId="69399576" w:rsidR="009F29E9" w:rsidRPr="00ED5498" w:rsidRDefault="009F29E9" w:rsidP="00066E16">
      <w:pPr>
        <w:jc w:val="both"/>
        <w:rPr>
          <w:sz w:val="25"/>
          <w:szCs w:val="25"/>
          <w:shd w:val="clear" w:color="auto" w:fill="FFFFFF"/>
        </w:rPr>
      </w:pPr>
      <w:r w:rsidRPr="00ED5498">
        <w:rPr>
          <w:sz w:val="25"/>
          <w:szCs w:val="25"/>
          <w:shd w:val="clear" w:color="auto" w:fill="FFFFFF"/>
        </w:rPr>
        <w:t xml:space="preserve">Утвержденная и допустимая цена  на коммунальную услугу на питьевую воду в сфере холодного водоснабжения, предоставляемая  </w:t>
      </w:r>
      <w:proofErr w:type="spellStart"/>
      <w:r w:rsidRPr="00ED5498">
        <w:rPr>
          <w:sz w:val="25"/>
          <w:szCs w:val="25"/>
          <w:shd w:val="clear" w:color="auto" w:fill="FFFFFF"/>
        </w:rPr>
        <w:t>ресурсоснабжающей</w:t>
      </w:r>
      <w:proofErr w:type="spellEnd"/>
      <w:r w:rsidRPr="00ED5498">
        <w:rPr>
          <w:sz w:val="25"/>
          <w:szCs w:val="25"/>
          <w:shd w:val="clear" w:color="auto" w:fill="FFFFFF"/>
        </w:rPr>
        <w:t xml:space="preserve"> организацией МКП «</w:t>
      </w:r>
      <w:proofErr w:type="spellStart"/>
      <w:r w:rsidRPr="00ED5498">
        <w:rPr>
          <w:sz w:val="25"/>
          <w:szCs w:val="25"/>
          <w:shd w:val="clear" w:color="auto" w:fill="FFFFFF"/>
        </w:rPr>
        <w:t>ЖилКомСервис</w:t>
      </w:r>
      <w:proofErr w:type="spellEnd"/>
      <w:r w:rsidRPr="00ED5498">
        <w:rPr>
          <w:sz w:val="25"/>
          <w:szCs w:val="25"/>
          <w:shd w:val="clear" w:color="auto" w:fill="FFFFFF"/>
        </w:rPr>
        <w:t>» потребителям Калмыцко-Мысовского, Красноярского, Николаевского, Озимовского, 12 лет Октября сельсоветов Поспелихинского района Алтайского края, подлежащая  компенсации гражданам в 2025 г</w:t>
      </w:r>
      <w:r w:rsidR="00066E16" w:rsidRPr="00ED5498">
        <w:rPr>
          <w:sz w:val="25"/>
          <w:szCs w:val="25"/>
          <w:shd w:val="clear" w:color="auto" w:fill="FFFFFF"/>
        </w:rPr>
        <w:t>.</w:t>
      </w:r>
    </w:p>
    <w:p w14:paraId="585D452E" w14:textId="77777777" w:rsidR="009F29E9" w:rsidRPr="00ED5498" w:rsidRDefault="009F29E9" w:rsidP="009F29E9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3544"/>
        <w:gridCol w:w="2268"/>
        <w:gridCol w:w="2268"/>
        <w:gridCol w:w="2552"/>
        <w:gridCol w:w="1984"/>
      </w:tblGrid>
      <w:tr w:rsidR="00066E16" w:rsidRPr="00ED5498" w14:paraId="14F70EF3" w14:textId="77777777" w:rsidTr="00066E16">
        <w:trPr>
          <w:trHeight w:val="2072"/>
        </w:trPr>
        <w:tc>
          <w:tcPr>
            <w:tcW w:w="709" w:type="dxa"/>
            <w:vMerge w:val="restart"/>
            <w:shd w:val="clear" w:color="auto" w:fill="auto"/>
          </w:tcPr>
          <w:p w14:paraId="0D33E6C8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>№</w:t>
            </w:r>
          </w:p>
          <w:p w14:paraId="1B293DCE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834D5B0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</w:rPr>
              <w:t>Вид коммунальной услуги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DF69036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bCs/>
                <w:sz w:val="25"/>
                <w:szCs w:val="25"/>
                <w:shd w:val="clear" w:color="auto" w:fill="FFFFFF"/>
              </w:rPr>
            </w:pPr>
            <w:r w:rsidRPr="00ED5498">
              <w:rPr>
                <w:bCs/>
                <w:sz w:val="25"/>
                <w:szCs w:val="25"/>
                <w:shd w:val="clear" w:color="auto" w:fill="FFFFFF"/>
              </w:rPr>
              <w:t>Наименование</w:t>
            </w:r>
          </w:p>
          <w:p w14:paraId="37074833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bCs/>
                <w:sz w:val="25"/>
                <w:szCs w:val="25"/>
                <w:shd w:val="clear" w:color="auto" w:fill="FFFFFF"/>
              </w:rPr>
              <w:t xml:space="preserve"> сельсовета</w:t>
            </w:r>
          </w:p>
        </w:tc>
        <w:tc>
          <w:tcPr>
            <w:tcW w:w="2268" w:type="dxa"/>
          </w:tcPr>
          <w:p w14:paraId="390B17C7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</w:rPr>
            </w:pPr>
            <w:r w:rsidRPr="00ED5498">
              <w:rPr>
                <w:sz w:val="25"/>
                <w:szCs w:val="25"/>
              </w:rPr>
              <w:t xml:space="preserve">Утвержденный тариф </w:t>
            </w:r>
          </w:p>
          <w:p w14:paraId="2D69AB8A" w14:textId="799BFF90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</w:rPr>
            </w:pPr>
            <w:r w:rsidRPr="00ED5498">
              <w:rPr>
                <w:sz w:val="25"/>
                <w:szCs w:val="25"/>
              </w:rPr>
              <w:t xml:space="preserve">(декабрь 2024), </w:t>
            </w:r>
          </w:p>
          <w:p w14:paraId="49E68CE6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</w:rPr>
            </w:pPr>
            <w:r w:rsidRPr="00ED5498">
              <w:rPr>
                <w:sz w:val="25"/>
                <w:szCs w:val="25"/>
              </w:rPr>
              <w:t>руб /м</w:t>
            </w:r>
            <w:r w:rsidRPr="00ED5498">
              <w:rPr>
                <w:sz w:val="25"/>
                <w:szCs w:val="25"/>
                <w:vertAlign w:val="superscript"/>
              </w:rPr>
              <w:t>3</w:t>
            </w:r>
          </w:p>
          <w:p w14:paraId="499EFFE7" w14:textId="77777777" w:rsidR="009F29E9" w:rsidRPr="00ED5498" w:rsidRDefault="009F29E9" w:rsidP="0021180F">
            <w:pPr>
              <w:suppressAutoHyphens/>
              <w:contextualSpacing/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2268" w:type="dxa"/>
          </w:tcPr>
          <w:p w14:paraId="6EF86DA2" w14:textId="77777777" w:rsidR="0021180F" w:rsidRPr="00ED5498" w:rsidRDefault="0021180F" w:rsidP="0021180F">
            <w:pPr>
              <w:jc w:val="center"/>
              <w:rPr>
                <w:sz w:val="26"/>
                <w:szCs w:val="26"/>
              </w:rPr>
            </w:pPr>
            <w:r w:rsidRPr="00ED5498">
              <w:rPr>
                <w:sz w:val="26"/>
                <w:szCs w:val="26"/>
              </w:rPr>
              <w:t>Допустимый т</w:t>
            </w:r>
            <w:r w:rsidRPr="00ED5498">
              <w:rPr>
                <w:sz w:val="26"/>
                <w:szCs w:val="26"/>
              </w:rPr>
              <w:t>а</w:t>
            </w:r>
            <w:r w:rsidRPr="00ED5498">
              <w:rPr>
                <w:sz w:val="26"/>
                <w:szCs w:val="26"/>
              </w:rPr>
              <w:t>риф, сверх кот</w:t>
            </w:r>
            <w:r w:rsidRPr="00ED5498">
              <w:rPr>
                <w:sz w:val="26"/>
                <w:szCs w:val="26"/>
              </w:rPr>
              <w:t>о</w:t>
            </w:r>
            <w:r w:rsidRPr="00ED5498">
              <w:rPr>
                <w:sz w:val="26"/>
                <w:szCs w:val="26"/>
              </w:rPr>
              <w:t>рого предоставл</w:t>
            </w:r>
            <w:r w:rsidRPr="00ED5498">
              <w:rPr>
                <w:sz w:val="26"/>
                <w:szCs w:val="26"/>
              </w:rPr>
              <w:t>я</w:t>
            </w:r>
            <w:r w:rsidRPr="00ED5498">
              <w:rPr>
                <w:sz w:val="26"/>
                <w:szCs w:val="26"/>
              </w:rPr>
              <w:t xml:space="preserve">ется компенсация  </w:t>
            </w:r>
          </w:p>
          <w:p w14:paraId="4B92E4C6" w14:textId="77777777" w:rsidR="0021180F" w:rsidRPr="00ED5498" w:rsidRDefault="0021180F" w:rsidP="0021180F">
            <w:pPr>
              <w:jc w:val="center"/>
              <w:rPr>
                <w:sz w:val="26"/>
                <w:szCs w:val="26"/>
              </w:rPr>
            </w:pPr>
            <w:r w:rsidRPr="00ED5498">
              <w:rPr>
                <w:sz w:val="26"/>
                <w:szCs w:val="26"/>
              </w:rPr>
              <w:t xml:space="preserve"> «(Тб * К)» </w:t>
            </w:r>
          </w:p>
          <w:p w14:paraId="75BE7214" w14:textId="4D64193B" w:rsidR="009F29E9" w:rsidRPr="00ED5498" w:rsidRDefault="0021180F" w:rsidP="0021180F">
            <w:pPr>
              <w:suppressAutoHyphens/>
              <w:contextualSpacing/>
              <w:jc w:val="center"/>
              <w:rPr>
                <w:b/>
                <w:sz w:val="25"/>
                <w:szCs w:val="25"/>
              </w:rPr>
            </w:pPr>
            <w:r w:rsidRPr="00ED5498">
              <w:rPr>
                <w:sz w:val="26"/>
                <w:szCs w:val="26"/>
              </w:rPr>
              <w:t xml:space="preserve"> (руб/</w:t>
            </w:r>
            <w:r w:rsidRPr="00ED5498">
              <w:rPr>
                <w:sz w:val="25"/>
                <w:szCs w:val="25"/>
              </w:rPr>
              <w:t>м</w:t>
            </w:r>
            <w:r w:rsidRPr="00ED5498">
              <w:rPr>
                <w:sz w:val="25"/>
                <w:szCs w:val="25"/>
                <w:vertAlign w:val="superscript"/>
              </w:rPr>
              <w:t>3</w:t>
            </w:r>
            <w:r w:rsidRPr="00ED5498">
              <w:rPr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14:paraId="019A4493" w14:textId="77777777" w:rsidR="004325C4" w:rsidRPr="00ED5498" w:rsidRDefault="009F29E9" w:rsidP="009F29E9">
            <w:pPr>
              <w:suppressAutoHyphens/>
              <w:contextualSpacing/>
              <w:jc w:val="center"/>
              <w:rPr>
                <w:b/>
                <w:sz w:val="25"/>
                <w:szCs w:val="25"/>
              </w:rPr>
            </w:pPr>
            <w:r w:rsidRPr="00ED5498">
              <w:rPr>
                <w:b/>
                <w:sz w:val="25"/>
                <w:szCs w:val="25"/>
              </w:rPr>
              <w:t>Допустимый тариф, сверх которого предоставляется компенсация,</w:t>
            </w:r>
            <w:r w:rsidR="00066E16" w:rsidRPr="00ED5498">
              <w:rPr>
                <w:b/>
                <w:sz w:val="25"/>
                <w:szCs w:val="25"/>
              </w:rPr>
              <w:t xml:space="preserve"> </w:t>
            </w:r>
          </w:p>
          <w:p w14:paraId="6B996568" w14:textId="16455B40" w:rsidR="009F29E9" w:rsidRPr="00ED5498" w:rsidRDefault="009F29E9" w:rsidP="009F29E9">
            <w:pPr>
              <w:suppressAutoHyphens/>
              <w:contextualSpacing/>
              <w:jc w:val="center"/>
              <w:rPr>
                <w:b/>
                <w:sz w:val="25"/>
                <w:szCs w:val="25"/>
              </w:rPr>
            </w:pPr>
            <w:r w:rsidRPr="00ED5498">
              <w:rPr>
                <w:b/>
                <w:sz w:val="25"/>
                <w:szCs w:val="25"/>
              </w:rPr>
              <w:t>руб /м</w:t>
            </w:r>
            <w:r w:rsidRPr="00ED5498">
              <w:rPr>
                <w:b/>
                <w:sz w:val="25"/>
                <w:szCs w:val="25"/>
                <w:vertAlign w:val="superscript"/>
              </w:rPr>
              <w:t>3</w:t>
            </w:r>
          </w:p>
          <w:p w14:paraId="7DCA614B" w14:textId="77777777" w:rsidR="004325C4" w:rsidRPr="00ED5498" w:rsidRDefault="004325C4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  <w:u w:val="single"/>
              </w:rPr>
            </w:pPr>
          </w:p>
          <w:p w14:paraId="44D9D249" w14:textId="77777777" w:rsidR="0021180F" w:rsidRPr="00ED5498" w:rsidRDefault="0021180F" w:rsidP="0021180F">
            <w:pPr>
              <w:jc w:val="center"/>
              <w:rPr>
                <w:b/>
                <w:sz w:val="26"/>
                <w:szCs w:val="26"/>
              </w:rPr>
            </w:pPr>
            <w:r w:rsidRPr="00ED5498">
              <w:rPr>
                <w:b/>
                <w:sz w:val="26"/>
                <w:szCs w:val="26"/>
              </w:rPr>
              <w:t xml:space="preserve">«(Тб * К)» </w:t>
            </w:r>
          </w:p>
          <w:p w14:paraId="065AE297" w14:textId="1A157943" w:rsidR="009F29E9" w:rsidRPr="00ED5498" w:rsidRDefault="009F29E9" w:rsidP="004325C4">
            <w:pPr>
              <w:suppressAutoHyphens/>
              <w:contextualSpacing/>
              <w:jc w:val="center"/>
              <w:rPr>
                <w:b/>
                <w:sz w:val="25"/>
                <w:szCs w:val="25"/>
                <w:vertAlign w:val="subscript"/>
              </w:rPr>
            </w:pPr>
          </w:p>
        </w:tc>
        <w:tc>
          <w:tcPr>
            <w:tcW w:w="1984" w:type="dxa"/>
            <w:shd w:val="clear" w:color="auto" w:fill="auto"/>
          </w:tcPr>
          <w:p w14:paraId="67B366C3" w14:textId="5FF18DAF" w:rsidR="009F29E9" w:rsidRPr="00ED5498" w:rsidRDefault="009F29E9" w:rsidP="009F29E9">
            <w:pPr>
              <w:suppressAutoHyphens/>
              <w:contextualSpacing/>
              <w:jc w:val="center"/>
              <w:rPr>
                <w:b/>
                <w:sz w:val="25"/>
                <w:szCs w:val="25"/>
              </w:rPr>
            </w:pPr>
            <w:r w:rsidRPr="00ED5498">
              <w:rPr>
                <w:b/>
                <w:sz w:val="25"/>
                <w:szCs w:val="25"/>
              </w:rPr>
              <w:t>Утвержденный тариф,</w:t>
            </w:r>
          </w:p>
          <w:p w14:paraId="687A319C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</w:rPr>
            </w:pPr>
            <w:r w:rsidRPr="00ED5498">
              <w:rPr>
                <w:b/>
                <w:sz w:val="25"/>
                <w:szCs w:val="25"/>
              </w:rPr>
              <w:t>руб /м</w:t>
            </w:r>
            <w:r w:rsidRPr="00ED5498">
              <w:rPr>
                <w:b/>
                <w:sz w:val="25"/>
                <w:szCs w:val="25"/>
                <w:vertAlign w:val="superscript"/>
              </w:rPr>
              <w:t>3</w:t>
            </w:r>
            <w:r w:rsidRPr="00ED5498">
              <w:rPr>
                <w:b/>
                <w:sz w:val="25"/>
                <w:szCs w:val="25"/>
              </w:rPr>
              <w:t xml:space="preserve">, </w:t>
            </w:r>
          </w:p>
          <w:p w14:paraId="32CE27A8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</w:rPr>
            </w:pPr>
          </w:p>
          <w:p w14:paraId="29D426C8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</w:rPr>
            </w:pPr>
          </w:p>
          <w:p w14:paraId="4AE09CD3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</w:rPr>
            </w:pPr>
          </w:p>
          <w:p w14:paraId="25ED2026" w14:textId="73651747" w:rsidR="009F29E9" w:rsidRPr="00ED5498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  <w:u w:val="single"/>
                <w:shd w:val="clear" w:color="auto" w:fill="FFFFFF"/>
              </w:rPr>
            </w:pPr>
          </w:p>
        </w:tc>
      </w:tr>
      <w:tr w:rsidR="00066E16" w:rsidRPr="00ED5498" w14:paraId="27B37F5D" w14:textId="77777777" w:rsidTr="00066E16">
        <w:tc>
          <w:tcPr>
            <w:tcW w:w="709" w:type="dxa"/>
            <w:vMerge/>
            <w:shd w:val="clear" w:color="auto" w:fill="auto"/>
          </w:tcPr>
          <w:p w14:paraId="65053C25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4E1364E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EED002A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052C1D15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 xml:space="preserve">период: </w:t>
            </w:r>
          </w:p>
          <w:p w14:paraId="08646F98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 xml:space="preserve">с 01.01.2025 </w:t>
            </w:r>
          </w:p>
          <w:p w14:paraId="1019E034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>по 30.06.2025 гг.</w:t>
            </w:r>
          </w:p>
        </w:tc>
        <w:tc>
          <w:tcPr>
            <w:tcW w:w="2268" w:type="dxa"/>
          </w:tcPr>
          <w:p w14:paraId="4BBAF764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 xml:space="preserve">период: </w:t>
            </w:r>
          </w:p>
          <w:p w14:paraId="5EB1A2A0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 xml:space="preserve">с 01.01.2025 </w:t>
            </w:r>
          </w:p>
          <w:p w14:paraId="5FB8B229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>по 30.06.2025 гг.</w:t>
            </w:r>
          </w:p>
        </w:tc>
        <w:tc>
          <w:tcPr>
            <w:tcW w:w="2552" w:type="dxa"/>
          </w:tcPr>
          <w:p w14:paraId="4B97A729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>период:</w:t>
            </w:r>
          </w:p>
          <w:p w14:paraId="13F4A8B0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>с 01.07.2025</w:t>
            </w:r>
          </w:p>
          <w:p w14:paraId="2BF824C8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>по 30.06.2026 гг.</w:t>
            </w:r>
          </w:p>
        </w:tc>
        <w:tc>
          <w:tcPr>
            <w:tcW w:w="1984" w:type="dxa"/>
            <w:shd w:val="clear" w:color="auto" w:fill="auto"/>
          </w:tcPr>
          <w:p w14:paraId="69A7D303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 xml:space="preserve">период: </w:t>
            </w:r>
          </w:p>
          <w:p w14:paraId="6657096E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 xml:space="preserve">с 01.07.2025 </w:t>
            </w:r>
          </w:p>
          <w:p w14:paraId="3411BE04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>по 30.06.2026 гг.</w:t>
            </w:r>
          </w:p>
        </w:tc>
      </w:tr>
      <w:tr w:rsidR="00066E16" w:rsidRPr="00066E16" w14:paraId="711836E3" w14:textId="77777777" w:rsidTr="00066E16">
        <w:trPr>
          <w:trHeight w:val="637"/>
        </w:trPr>
        <w:tc>
          <w:tcPr>
            <w:tcW w:w="709" w:type="dxa"/>
            <w:shd w:val="clear" w:color="auto" w:fill="auto"/>
          </w:tcPr>
          <w:p w14:paraId="2C29D972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14:paraId="5C87A8E7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 xml:space="preserve">Холодное водоснаб-жение </w:t>
            </w:r>
          </w:p>
        </w:tc>
        <w:tc>
          <w:tcPr>
            <w:tcW w:w="3544" w:type="dxa"/>
            <w:shd w:val="clear" w:color="auto" w:fill="auto"/>
          </w:tcPr>
          <w:p w14:paraId="2F6BA6D1" w14:textId="4FA6C7C5" w:rsidR="009F29E9" w:rsidRPr="00ED5498" w:rsidRDefault="009F29E9" w:rsidP="00066E16">
            <w:pPr>
              <w:suppressAutoHyphens/>
              <w:contextualSpacing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</w:rPr>
              <w:t>Калмыцко-Мысовской, Каснояр</w:t>
            </w:r>
            <w:r w:rsidR="00066E16" w:rsidRPr="00ED5498">
              <w:rPr>
                <w:sz w:val="25"/>
                <w:szCs w:val="25"/>
              </w:rPr>
              <w:t xml:space="preserve">ский, Николаевский, Озимовский, сельсовет </w:t>
            </w:r>
            <w:r w:rsidRPr="00ED5498">
              <w:rPr>
                <w:sz w:val="25"/>
                <w:szCs w:val="25"/>
              </w:rPr>
              <w:t xml:space="preserve">12 лет Октября </w:t>
            </w:r>
          </w:p>
        </w:tc>
        <w:tc>
          <w:tcPr>
            <w:tcW w:w="2268" w:type="dxa"/>
            <w:vAlign w:val="center"/>
          </w:tcPr>
          <w:p w14:paraId="4FEB7EDC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sz w:val="25"/>
                <w:szCs w:val="25"/>
                <w:shd w:val="clear" w:color="auto" w:fill="FFFFFF"/>
              </w:rPr>
            </w:pPr>
            <w:r w:rsidRPr="00ED5498">
              <w:rPr>
                <w:sz w:val="25"/>
                <w:szCs w:val="25"/>
                <w:shd w:val="clear" w:color="auto" w:fill="FFFFFF"/>
              </w:rPr>
              <w:t>39,78</w:t>
            </w:r>
          </w:p>
        </w:tc>
        <w:tc>
          <w:tcPr>
            <w:tcW w:w="2268" w:type="dxa"/>
          </w:tcPr>
          <w:p w14:paraId="186E9D15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</w:p>
          <w:p w14:paraId="668CFC54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</w:p>
          <w:p w14:paraId="49B90A37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>0</w:t>
            </w:r>
          </w:p>
        </w:tc>
        <w:tc>
          <w:tcPr>
            <w:tcW w:w="2552" w:type="dxa"/>
            <w:vAlign w:val="center"/>
          </w:tcPr>
          <w:p w14:paraId="5AC9C8CE" w14:textId="77777777" w:rsidR="009F29E9" w:rsidRPr="00ED5498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>46,94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296519" w14:textId="77777777" w:rsidR="009F29E9" w:rsidRPr="00066E16" w:rsidRDefault="009F29E9" w:rsidP="002232D1">
            <w:pPr>
              <w:suppressAutoHyphens/>
              <w:contextualSpacing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ED5498">
              <w:rPr>
                <w:b/>
                <w:sz w:val="25"/>
                <w:szCs w:val="25"/>
                <w:shd w:val="clear" w:color="auto" w:fill="FFFFFF"/>
              </w:rPr>
              <w:t>50,19</w:t>
            </w:r>
          </w:p>
        </w:tc>
      </w:tr>
    </w:tbl>
    <w:p w14:paraId="31377BD1" w14:textId="77777777" w:rsidR="00A71894" w:rsidRPr="0047567C" w:rsidRDefault="00A71894" w:rsidP="00EE3A58">
      <w:pPr>
        <w:jc w:val="right"/>
        <w:rPr>
          <w:sz w:val="28"/>
          <w:szCs w:val="28"/>
        </w:rPr>
      </w:pPr>
    </w:p>
    <w:sectPr w:rsidR="00A71894" w:rsidRPr="0047567C" w:rsidSect="00AE21B0">
      <w:pgSz w:w="16800" w:h="11900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8EE92" w14:textId="77777777" w:rsidR="00CF1314" w:rsidRDefault="00CF1314" w:rsidP="001D1B65">
      <w:r>
        <w:separator/>
      </w:r>
    </w:p>
  </w:endnote>
  <w:endnote w:type="continuationSeparator" w:id="0">
    <w:p w14:paraId="0E8DF86F" w14:textId="77777777" w:rsidR="00CF1314" w:rsidRDefault="00CF1314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40275" w14:textId="77777777" w:rsidR="00CF1314" w:rsidRDefault="00CF1314" w:rsidP="001D1B65">
      <w:r>
        <w:separator/>
      </w:r>
    </w:p>
  </w:footnote>
  <w:footnote w:type="continuationSeparator" w:id="0">
    <w:p w14:paraId="3DE6D47F" w14:textId="77777777" w:rsidR="00CF1314" w:rsidRDefault="00CF1314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4BEF9" w14:textId="77777777" w:rsidR="008976A7" w:rsidRDefault="008976A7" w:rsidP="001D1B65">
    <w:pPr>
      <w:pStyle w:val="af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B84E" w14:textId="3359A73D" w:rsidR="00A6180A" w:rsidRPr="00AE21B0" w:rsidRDefault="00A6180A" w:rsidP="00AE21B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63420A3"/>
    <w:multiLevelType w:val="multilevel"/>
    <w:tmpl w:val="8DB6E54C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7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CDE43CC"/>
    <w:multiLevelType w:val="multilevel"/>
    <w:tmpl w:val="F63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0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>
    <w:nsid w:val="1D545B28"/>
    <w:multiLevelType w:val="multilevel"/>
    <w:tmpl w:val="CADCCF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2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71B3AC6"/>
    <w:multiLevelType w:val="hybridMultilevel"/>
    <w:tmpl w:val="F4063D56"/>
    <w:lvl w:ilvl="0" w:tplc="AA120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B5C67B2"/>
    <w:multiLevelType w:val="multilevel"/>
    <w:tmpl w:val="CF4C2C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3EB3E1E"/>
    <w:multiLevelType w:val="multilevel"/>
    <w:tmpl w:val="ADBA4A44"/>
    <w:lvl w:ilvl="0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0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b/>
        <w:u w:val="single"/>
      </w:rPr>
    </w:lvl>
  </w:abstractNum>
  <w:abstractNum w:abstractNumId="21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2">
    <w:nsid w:val="5AA47C0D"/>
    <w:multiLevelType w:val="multilevel"/>
    <w:tmpl w:val="9B2ED6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3">
    <w:nsid w:val="7B694B20"/>
    <w:multiLevelType w:val="multilevel"/>
    <w:tmpl w:val="C1521F7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4"/>
  </w:num>
  <w:num w:numId="10">
    <w:abstractNumId w:val="21"/>
  </w:num>
  <w:num w:numId="11">
    <w:abstractNumId w:val="18"/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</w:num>
  <w:num w:numId="17">
    <w:abstractNumId w:val="15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3"/>
  </w:num>
  <w:num w:numId="22">
    <w:abstractNumId w:val="19"/>
  </w:num>
  <w:num w:numId="23">
    <w:abstractNumId w:val="20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111B"/>
    <w:rsid w:val="00004525"/>
    <w:rsid w:val="00005BF2"/>
    <w:rsid w:val="000075A5"/>
    <w:rsid w:val="00011CED"/>
    <w:rsid w:val="00021B26"/>
    <w:rsid w:val="00022364"/>
    <w:rsid w:val="000246A3"/>
    <w:rsid w:val="00026BCA"/>
    <w:rsid w:val="000304B6"/>
    <w:rsid w:val="00031215"/>
    <w:rsid w:val="00032A33"/>
    <w:rsid w:val="00036BEB"/>
    <w:rsid w:val="00045B40"/>
    <w:rsid w:val="0004652B"/>
    <w:rsid w:val="00054900"/>
    <w:rsid w:val="00065EC3"/>
    <w:rsid w:val="00066E16"/>
    <w:rsid w:val="00071520"/>
    <w:rsid w:val="000723D5"/>
    <w:rsid w:val="00074457"/>
    <w:rsid w:val="00087962"/>
    <w:rsid w:val="00090BD7"/>
    <w:rsid w:val="00093C04"/>
    <w:rsid w:val="000B1251"/>
    <w:rsid w:val="000B16D5"/>
    <w:rsid w:val="000B2360"/>
    <w:rsid w:val="000B2E5D"/>
    <w:rsid w:val="000B3610"/>
    <w:rsid w:val="000B3996"/>
    <w:rsid w:val="000B4AEF"/>
    <w:rsid w:val="000C1CCB"/>
    <w:rsid w:val="000C1DBC"/>
    <w:rsid w:val="000C2851"/>
    <w:rsid w:val="000C6E6A"/>
    <w:rsid w:val="000D2111"/>
    <w:rsid w:val="000D47D5"/>
    <w:rsid w:val="000D4B81"/>
    <w:rsid w:val="000D5383"/>
    <w:rsid w:val="000F14A5"/>
    <w:rsid w:val="000F1760"/>
    <w:rsid w:val="000F2624"/>
    <w:rsid w:val="000F2643"/>
    <w:rsid w:val="000F7A84"/>
    <w:rsid w:val="00107269"/>
    <w:rsid w:val="0011430E"/>
    <w:rsid w:val="00114788"/>
    <w:rsid w:val="00116451"/>
    <w:rsid w:val="00116FEA"/>
    <w:rsid w:val="00121B6B"/>
    <w:rsid w:val="00124FB0"/>
    <w:rsid w:val="001260BC"/>
    <w:rsid w:val="001279AA"/>
    <w:rsid w:val="00132B48"/>
    <w:rsid w:val="001332F1"/>
    <w:rsid w:val="001351A3"/>
    <w:rsid w:val="0014079E"/>
    <w:rsid w:val="001412A2"/>
    <w:rsid w:val="00144FD3"/>
    <w:rsid w:val="00151FD2"/>
    <w:rsid w:val="00153E49"/>
    <w:rsid w:val="00155A5F"/>
    <w:rsid w:val="0015622F"/>
    <w:rsid w:val="0015743E"/>
    <w:rsid w:val="00166B8A"/>
    <w:rsid w:val="00166D88"/>
    <w:rsid w:val="001713D7"/>
    <w:rsid w:val="00174E4A"/>
    <w:rsid w:val="00176F3A"/>
    <w:rsid w:val="001812CE"/>
    <w:rsid w:val="00190CCB"/>
    <w:rsid w:val="00197FF0"/>
    <w:rsid w:val="001A0E4C"/>
    <w:rsid w:val="001A2699"/>
    <w:rsid w:val="001A43B0"/>
    <w:rsid w:val="001B49DF"/>
    <w:rsid w:val="001B68DA"/>
    <w:rsid w:val="001B6CDD"/>
    <w:rsid w:val="001C25C3"/>
    <w:rsid w:val="001C2BEE"/>
    <w:rsid w:val="001C2D83"/>
    <w:rsid w:val="001C37DF"/>
    <w:rsid w:val="001C394F"/>
    <w:rsid w:val="001C4346"/>
    <w:rsid w:val="001C5EB5"/>
    <w:rsid w:val="001D017C"/>
    <w:rsid w:val="001D1B65"/>
    <w:rsid w:val="001D36A6"/>
    <w:rsid w:val="001E23A0"/>
    <w:rsid w:val="001E2ECC"/>
    <w:rsid w:val="001E30B4"/>
    <w:rsid w:val="001E3E75"/>
    <w:rsid w:val="001F0878"/>
    <w:rsid w:val="001F1C27"/>
    <w:rsid w:val="001F55E3"/>
    <w:rsid w:val="002031E3"/>
    <w:rsid w:val="00207B00"/>
    <w:rsid w:val="0021180F"/>
    <w:rsid w:val="002121B6"/>
    <w:rsid w:val="002127B4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27397"/>
    <w:rsid w:val="00230042"/>
    <w:rsid w:val="00230D51"/>
    <w:rsid w:val="00231290"/>
    <w:rsid w:val="00231D58"/>
    <w:rsid w:val="00232293"/>
    <w:rsid w:val="0023304F"/>
    <w:rsid w:val="002333DE"/>
    <w:rsid w:val="0023690B"/>
    <w:rsid w:val="00241C22"/>
    <w:rsid w:val="00242AD1"/>
    <w:rsid w:val="0024329A"/>
    <w:rsid w:val="00245D20"/>
    <w:rsid w:val="00256F84"/>
    <w:rsid w:val="00261E29"/>
    <w:rsid w:val="0026373C"/>
    <w:rsid w:val="00270F01"/>
    <w:rsid w:val="00276D6F"/>
    <w:rsid w:val="00276FEA"/>
    <w:rsid w:val="0028269D"/>
    <w:rsid w:val="00282AB8"/>
    <w:rsid w:val="002845AE"/>
    <w:rsid w:val="00292FA2"/>
    <w:rsid w:val="002944B9"/>
    <w:rsid w:val="002967E4"/>
    <w:rsid w:val="002977F9"/>
    <w:rsid w:val="002A3DDC"/>
    <w:rsid w:val="002A65C7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C7DB0"/>
    <w:rsid w:val="002D275A"/>
    <w:rsid w:val="002D2784"/>
    <w:rsid w:val="002D3D91"/>
    <w:rsid w:val="002E322C"/>
    <w:rsid w:val="002E381D"/>
    <w:rsid w:val="002E443C"/>
    <w:rsid w:val="002E7C76"/>
    <w:rsid w:val="002F6EFE"/>
    <w:rsid w:val="00300201"/>
    <w:rsid w:val="0030062E"/>
    <w:rsid w:val="0030075C"/>
    <w:rsid w:val="0030729F"/>
    <w:rsid w:val="00310817"/>
    <w:rsid w:val="00311188"/>
    <w:rsid w:val="00311D6F"/>
    <w:rsid w:val="00316156"/>
    <w:rsid w:val="003166CF"/>
    <w:rsid w:val="00317778"/>
    <w:rsid w:val="00317BA2"/>
    <w:rsid w:val="00327045"/>
    <w:rsid w:val="00330F72"/>
    <w:rsid w:val="00331006"/>
    <w:rsid w:val="0033144A"/>
    <w:rsid w:val="00332CA9"/>
    <w:rsid w:val="00334B7E"/>
    <w:rsid w:val="0033574F"/>
    <w:rsid w:val="003360DE"/>
    <w:rsid w:val="0033706D"/>
    <w:rsid w:val="0034265C"/>
    <w:rsid w:val="00344EC0"/>
    <w:rsid w:val="00345A6F"/>
    <w:rsid w:val="00346888"/>
    <w:rsid w:val="00346A38"/>
    <w:rsid w:val="00350CF0"/>
    <w:rsid w:val="00351253"/>
    <w:rsid w:val="00352502"/>
    <w:rsid w:val="0035253E"/>
    <w:rsid w:val="00355CA6"/>
    <w:rsid w:val="00357BD1"/>
    <w:rsid w:val="00360DC0"/>
    <w:rsid w:val="0036434F"/>
    <w:rsid w:val="003648C7"/>
    <w:rsid w:val="003653EC"/>
    <w:rsid w:val="00365E71"/>
    <w:rsid w:val="003664BC"/>
    <w:rsid w:val="00367DB4"/>
    <w:rsid w:val="003727D8"/>
    <w:rsid w:val="00373580"/>
    <w:rsid w:val="0037460B"/>
    <w:rsid w:val="00376ED3"/>
    <w:rsid w:val="0038010F"/>
    <w:rsid w:val="003823A8"/>
    <w:rsid w:val="00382A14"/>
    <w:rsid w:val="003859EA"/>
    <w:rsid w:val="00391581"/>
    <w:rsid w:val="00391873"/>
    <w:rsid w:val="00391DE2"/>
    <w:rsid w:val="00392BCC"/>
    <w:rsid w:val="003939E5"/>
    <w:rsid w:val="003963F9"/>
    <w:rsid w:val="003A305A"/>
    <w:rsid w:val="003A3402"/>
    <w:rsid w:val="003A37E3"/>
    <w:rsid w:val="003A46B5"/>
    <w:rsid w:val="003B5021"/>
    <w:rsid w:val="003B5622"/>
    <w:rsid w:val="003B71C7"/>
    <w:rsid w:val="003C1F29"/>
    <w:rsid w:val="003C3578"/>
    <w:rsid w:val="003D39DF"/>
    <w:rsid w:val="003D3B74"/>
    <w:rsid w:val="003D534E"/>
    <w:rsid w:val="003E3C95"/>
    <w:rsid w:val="003E4B79"/>
    <w:rsid w:val="003E5D08"/>
    <w:rsid w:val="003E60DE"/>
    <w:rsid w:val="003E6638"/>
    <w:rsid w:val="003F1355"/>
    <w:rsid w:val="003F3844"/>
    <w:rsid w:val="003F38EB"/>
    <w:rsid w:val="003F4A58"/>
    <w:rsid w:val="00400EF9"/>
    <w:rsid w:val="0040610B"/>
    <w:rsid w:val="00407975"/>
    <w:rsid w:val="004153FA"/>
    <w:rsid w:val="0042116E"/>
    <w:rsid w:val="00422935"/>
    <w:rsid w:val="00423287"/>
    <w:rsid w:val="0042372B"/>
    <w:rsid w:val="00431509"/>
    <w:rsid w:val="004325C4"/>
    <w:rsid w:val="00433140"/>
    <w:rsid w:val="0044112E"/>
    <w:rsid w:val="0044224D"/>
    <w:rsid w:val="004442E7"/>
    <w:rsid w:val="0044734D"/>
    <w:rsid w:val="00447B05"/>
    <w:rsid w:val="00451062"/>
    <w:rsid w:val="00451611"/>
    <w:rsid w:val="00452B51"/>
    <w:rsid w:val="00453233"/>
    <w:rsid w:val="004542F4"/>
    <w:rsid w:val="00455FF1"/>
    <w:rsid w:val="00457A9C"/>
    <w:rsid w:val="00461143"/>
    <w:rsid w:val="00461544"/>
    <w:rsid w:val="004629D6"/>
    <w:rsid w:val="00465B0B"/>
    <w:rsid w:val="00470634"/>
    <w:rsid w:val="00470E87"/>
    <w:rsid w:val="0047281A"/>
    <w:rsid w:val="00473F14"/>
    <w:rsid w:val="0047567C"/>
    <w:rsid w:val="00476192"/>
    <w:rsid w:val="00476E08"/>
    <w:rsid w:val="00477365"/>
    <w:rsid w:val="00477AE7"/>
    <w:rsid w:val="00482AEC"/>
    <w:rsid w:val="00487FF9"/>
    <w:rsid w:val="00491AAE"/>
    <w:rsid w:val="00492780"/>
    <w:rsid w:val="00496FA7"/>
    <w:rsid w:val="004A350A"/>
    <w:rsid w:val="004A75FD"/>
    <w:rsid w:val="004C14F6"/>
    <w:rsid w:val="004C2AC3"/>
    <w:rsid w:val="004C3761"/>
    <w:rsid w:val="004C4AE3"/>
    <w:rsid w:val="004C5D07"/>
    <w:rsid w:val="004C6486"/>
    <w:rsid w:val="004C7579"/>
    <w:rsid w:val="004D07AA"/>
    <w:rsid w:val="004D0A93"/>
    <w:rsid w:val="004D1FEC"/>
    <w:rsid w:val="004D3B24"/>
    <w:rsid w:val="004D49B5"/>
    <w:rsid w:val="004D49D9"/>
    <w:rsid w:val="004D4A23"/>
    <w:rsid w:val="004D6AD9"/>
    <w:rsid w:val="004E4BD8"/>
    <w:rsid w:val="004E6CE0"/>
    <w:rsid w:val="004E73B1"/>
    <w:rsid w:val="004F305E"/>
    <w:rsid w:val="004F3C96"/>
    <w:rsid w:val="004F47E5"/>
    <w:rsid w:val="004F4A3B"/>
    <w:rsid w:val="004F4D22"/>
    <w:rsid w:val="004F5A18"/>
    <w:rsid w:val="004F5DA7"/>
    <w:rsid w:val="004F67EC"/>
    <w:rsid w:val="004F7740"/>
    <w:rsid w:val="004F7936"/>
    <w:rsid w:val="00505A62"/>
    <w:rsid w:val="00507A6C"/>
    <w:rsid w:val="0051130E"/>
    <w:rsid w:val="00523536"/>
    <w:rsid w:val="00526640"/>
    <w:rsid w:val="00526A4C"/>
    <w:rsid w:val="005277D9"/>
    <w:rsid w:val="00530B67"/>
    <w:rsid w:val="005313B3"/>
    <w:rsid w:val="0053201C"/>
    <w:rsid w:val="00534E61"/>
    <w:rsid w:val="005474EA"/>
    <w:rsid w:val="0055087D"/>
    <w:rsid w:val="005515B8"/>
    <w:rsid w:val="00551FD0"/>
    <w:rsid w:val="00555712"/>
    <w:rsid w:val="00555D5F"/>
    <w:rsid w:val="00562775"/>
    <w:rsid w:val="00564290"/>
    <w:rsid w:val="005651AC"/>
    <w:rsid w:val="005657A5"/>
    <w:rsid w:val="00565B75"/>
    <w:rsid w:val="005661F3"/>
    <w:rsid w:val="00567451"/>
    <w:rsid w:val="005722B5"/>
    <w:rsid w:val="00580257"/>
    <w:rsid w:val="005803F7"/>
    <w:rsid w:val="005809F8"/>
    <w:rsid w:val="00580F2A"/>
    <w:rsid w:val="00581537"/>
    <w:rsid w:val="0058628C"/>
    <w:rsid w:val="005952B4"/>
    <w:rsid w:val="00597EE4"/>
    <w:rsid w:val="005A5951"/>
    <w:rsid w:val="005A6D95"/>
    <w:rsid w:val="005A7057"/>
    <w:rsid w:val="005B0180"/>
    <w:rsid w:val="005B0CF4"/>
    <w:rsid w:val="005C2863"/>
    <w:rsid w:val="005C44B0"/>
    <w:rsid w:val="005C573E"/>
    <w:rsid w:val="005C7A60"/>
    <w:rsid w:val="005C7ABF"/>
    <w:rsid w:val="005D052A"/>
    <w:rsid w:val="005D2C37"/>
    <w:rsid w:val="005D3A95"/>
    <w:rsid w:val="005D5A0A"/>
    <w:rsid w:val="005D5D82"/>
    <w:rsid w:val="005D621A"/>
    <w:rsid w:val="005D6EB2"/>
    <w:rsid w:val="005E1FF7"/>
    <w:rsid w:val="005F15AC"/>
    <w:rsid w:val="005F5331"/>
    <w:rsid w:val="005F62B8"/>
    <w:rsid w:val="00600C3F"/>
    <w:rsid w:val="00610896"/>
    <w:rsid w:val="0061093D"/>
    <w:rsid w:val="00611992"/>
    <w:rsid w:val="006134AE"/>
    <w:rsid w:val="00613EC1"/>
    <w:rsid w:val="00616B84"/>
    <w:rsid w:val="00616D85"/>
    <w:rsid w:val="00617B34"/>
    <w:rsid w:val="00621001"/>
    <w:rsid w:val="00621189"/>
    <w:rsid w:val="006216FF"/>
    <w:rsid w:val="00622C0B"/>
    <w:rsid w:val="00631008"/>
    <w:rsid w:val="0063133F"/>
    <w:rsid w:val="0063286C"/>
    <w:rsid w:val="00636F6F"/>
    <w:rsid w:val="00637CDF"/>
    <w:rsid w:val="006416DE"/>
    <w:rsid w:val="00641D49"/>
    <w:rsid w:val="00642D2C"/>
    <w:rsid w:val="006453BB"/>
    <w:rsid w:val="00651D12"/>
    <w:rsid w:val="00653266"/>
    <w:rsid w:val="00653838"/>
    <w:rsid w:val="0065537A"/>
    <w:rsid w:val="0065786D"/>
    <w:rsid w:val="00657F4B"/>
    <w:rsid w:val="0066209D"/>
    <w:rsid w:val="00662E68"/>
    <w:rsid w:val="006644A0"/>
    <w:rsid w:val="00664934"/>
    <w:rsid w:val="00665C70"/>
    <w:rsid w:val="0067021C"/>
    <w:rsid w:val="00670493"/>
    <w:rsid w:val="00673093"/>
    <w:rsid w:val="00677097"/>
    <w:rsid w:val="00680314"/>
    <w:rsid w:val="006838DC"/>
    <w:rsid w:val="00684EC9"/>
    <w:rsid w:val="006853C3"/>
    <w:rsid w:val="0069264E"/>
    <w:rsid w:val="00693A8B"/>
    <w:rsid w:val="00696904"/>
    <w:rsid w:val="006A274C"/>
    <w:rsid w:val="006A3EAC"/>
    <w:rsid w:val="006A5EF2"/>
    <w:rsid w:val="006A777E"/>
    <w:rsid w:val="006B083E"/>
    <w:rsid w:val="006B777E"/>
    <w:rsid w:val="006C2B71"/>
    <w:rsid w:val="006C41EA"/>
    <w:rsid w:val="006C46B1"/>
    <w:rsid w:val="006C6E73"/>
    <w:rsid w:val="006D05ED"/>
    <w:rsid w:val="006D446C"/>
    <w:rsid w:val="006D5142"/>
    <w:rsid w:val="006D535D"/>
    <w:rsid w:val="006F3203"/>
    <w:rsid w:val="006F5F98"/>
    <w:rsid w:val="006F7AAB"/>
    <w:rsid w:val="00701E4E"/>
    <w:rsid w:val="0070253C"/>
    <w:rsid w:val="00702B47"/>
    <w:rsid w:val="00705BDE"/>
    <w:rsid w:val="0071177D"/>
    <w:rsid w:val="0072080F"/>
    <w:rsid w:val="007232F0"/>
    <w:rsid w:val="00725EC0"/>
    <w:rsid w:val="00735466"/>
    <w:rsid w:val="00744E39"/>
    <w:rsid w:val="00750889"/>
    <w:rsid w:val="00753B02"/>
    <w:rsid w:val="007563F9"/>
    <w:rsid w:val="00764EF7"/>
    <w:rsid w:val="00770F77"/>
    <w:rsid w:val="007713FE"/>
    <w:rsid w:val="00776D76"/>
    <w:rsid w:val="00780C19"/>
    <w:rsid w:val="00781118"/>
    <w:rsid w:val="00782176"/>
    <w:rsid w:val="00786691"/>
    <w:rsid w:val="0078744C"/>
    <w:rsid w:val="00787D75"/>
    <w:rsid w:val="00790054"/>
    <w:rsid w:val="00793DF7"/>
    <w:rsid w:val="0079516E"/>
    <w:rsid w:val="00795764"/>
    <w:rsid w:val="00797607"/>
    <w:rsid w:val="007A1A64"/>
    <w:rsid w:val="007A2FB4"/>
    <w:rsid w:val="007A6457"/>
    <w:rsid w:val="007A79E7"/>
    <w:rsid w:val="007B0584"/>
    <w:rsid w:val="007B5555"/>
    <w:rsid w:val="007C313B"/>
    <w:rsid w:val="007C52C5"/>
    <w:rsid w:val="007D42BC"/>
    <w:rsid w:val="007E0984"/>
    <w:rsid w:val="007E2144"/>
    <w:rsid w:val="007E3ADB"/>
    <w:rsid w:val="007E749F"/>
    <w:rsid w:val="007F50F4"/>
    <w:rsid w:val="007F53F3"/>
    <w:rsid w:val="007F6D67"/>
    <w:rsid w:val="007F7045"/>
    <w:rsid w:val="007F78F7"/>
    <w:rsid w:val="007F7C34"/>
    <w:rsid w:val="00803EBD"/>
    <w:rsid w:val="00804E60"/>
    <w:rsid w:val="0080529E"/>
    <w:rsid w:val="0080545F"/>
    <w:rsid w:val="0080651F"/>
    <w:rsid w:val="00814617"/>
    <w:rsid w:val="00817747"/>
    <w:rsid w:val="0082120C"/>
    <w:rsid w:val="00821D27"/>
    <w:rsid w:val="00823EB8"/>
    <w:rsid w:val="0082540B"/>
    <w:rsid w:val="008257A4"/>
    <w:rsid w:val="00826C01"/>
    <w:rsid w:val="00827DB8"/>
    <w:rsid w:val="00827DFC"/>
    <w:rsid w:val="00830FD8"/>
    <w:rsid w:val="00833676"/>
    <w:rsid w:val="00834AB0"/>
    <w:rsid w:val="0083636A"/>
    <w:rsid w:val="00850A99"/>
    <w:rsid w:val="008528C8"/>
    <w:rsid w:val="00852DB7"/>
    <w:rsid w:val="008540E3"/>
    <w:rsid w:val="008679E5"/>
    <w:rsid w:val="00871685"/>
    <w:rsid w:val="00875E65"/>
    <w:rsid w:val="008800E4"/>
    <w:rsid w:val="00882B83"/>
    <w:rsid w:val="00882F9B"/>
    <w:rsid w:val="0088584E"/>
    <w:rsid w:val="00885E57"/>
    <w:rsid w:val="00892EDF"/>
    <w:rsid w:val="00894043"/>
    <w:rsid w:val="008976A7"/>
    <w:rsid w:val="008A0A9C"/>
    <w:rsid w:val="008A1E58"/>
    <w:rsid w:val="008A2769"/>
    <w:rsid w:val="008A2808"/>
    <w:rsid w:val="008A2B95"/>
    <w:rsid w:val="008B0924"/>
    <w:rsid w:val="008B1633"/>
    <w:rsid w:val="008B61E7"/>
    <w:rsid w:val="008B6265"/>
    <w:rsid w:val="008C1112"/>
    <w:rsid w:val="008C1727"/>
    <w:rsid w:val="008C22E8"/>
    <w:rsid w:val="008D0FE6"/>
    <w:rsid w:val="008D216A"/>
    <w:rsid w:val="008D567C"/>
    <w:rsid w:val="008E136F"/>
    <w:rsid w:val="008E1E33"/>
    <w:rsid w:val="008E43CE"/>
    <w:rsid w:val="008E69B9"/>
    <w:rsid w:val="008F531F"/>
    <w:rsid w:val="00900341"/>
    <w:rsid w:val="009021BA"/>
    <w:rsid w:val="00903FB2"/>
    <w:rsid w:val="00905A27"/>
    <w:rsid w:val="00906002"/>
    <w:rsid w:val="00913709"/>
    <w:rsid w:val="00915A38"/>
    <w:rsid w:val="00915FA1"/>
    <w:rsid w:val="0091610D"/>
    <w:rsid w:val="00916B53"/>
    <w:rsid w:val="0091789F"/>
    <w:rsid w:val="00920150"/>
    <w:rsid w:val="00921054"/>
    <w:rsid w:val="0092263E"/>
    <w:rsid w:val="0092514D"/>
    <w:rsid w:val="00930BB2"/>
    <w:rsid w:val="00932786"/>
    <w:rsid w:val="00932DF8"/>
    <w:rsid w:val="00933571"/>
    <w:rsid w:val="0093707C"/>
    <w:rsid w:val="0094051A"/>
    <w:rsid w:val="0094158F"/>
    <w:rsid w:val="0094169C"/>
    <w:rsid w:val="009444DE"/>
    <w:rsid w:val="0094625C"/>
    <w:rsid w:val="009476F0"/>
    <w:rsid w:val="00950046"/>
    <w:rsid w:val="009501C5"/>
    <w:rsid w:val="00956681"/>
    <w:rsid w:val="009566D2"/>
    <w:rsid w:val="00961734"/>
    <w:rsid w:val="00974FF7"/>
    <w:rsid w:val="009805A5"/>
    <w:rsid w:val="0098397A"/>
    <w:rsid w:val="00986575"/>
    <w:rsid w:val="00987112"/>
    <w:rsid w:val="00992339"/>
    <w:rsid w:val="00993D68"/>
    <w:rsid w:val="009942F0"/>
    <w:rsid w:val="00996189"/>
    <w:rsid w:val="00996422"/>
    <w:rsid w:val="00996F9F"/>
    <w:rsid w:val="009A3707"/>
    <w:rsid w:val="009A4BA2"/>
    <w:rsid w:val="009A7DC4"/>
    <w:rsid w:val="009B120E"/>
    <w:rsid w:val="009B2B8C"/>
    <w:rsid w:val="009B3978"/>
    <w:rsid w:val="009B3AAB"/>
    <w:rsid w:val="009B3ABF"/>
    <w:rsid w:val="009C2414"/>
    <w:rsid w:val="009C5820"/>
    <w:rsid w:val="009C6C7B"/>
    <w:rsid w:val="009D580B"/>
    <w:rsid w:val="009D7C75"/>
    <w:rsid w:val="009E0575"/>
    <w:rsid w:val="009E05CE"/>
    <w:rsid w:val="009E11A1"/>
    <w:rsid w:val="009E26C6"/>
    <w:rsid w:val="009E682D"/>
    <w:rsid w:val="009E7B5A"/>
    <w:rsid w:val="009F2046"/>
    <w:rsid w:val="009F29E9"/>
    <w:rsid w:val="009F7AF3"/>
    <w:rsid w:val="00A02B68"/>
    <w:rsid w:val="00A04B78"/>
    <w:rsid w:val="00A05391"/>
    <w:rsid w:val="00A205EC"/>
    <w:rsid w:val="00A23598"/>
    <w:rsid w:val="00A23BFF"/>
    <w:rsid w:val="00A24533"/>
    <w:rsid w:val="00A308CF"/>
    <w:rsid w:val="00A31F07"/>
    <w:rsid w:val="00A353F6"/>
    <w:rsid w:val="00A365E0"/>
    <w:rsid w:val="00A400EC"/>
    <w:rsid w:val="00A40E42"/>
    <w:rsid w:val="00A4343A"/>
    <w:rsid w:val="00A468CC"/>
    <w:rsid w:val="00A46B5A"/>
    <w:rsid w:val="00A46CCB"/>
    <w:rsid w:val="00A5133F"/>
    <w:rsid w:val="00A555D8"/>
    <w:rsid w:val="00A6180A"/>
    <w:rsid w:val="00A62527"/>
    <w:rsid w:val="00A6390B"/>
    <w:rsid w:val="00A64A70"/>
    <w:rsid w:val="00A6550C"/>
    <w:rsid w:val="00A67CB7"/>
    <w:rsid w:val="00A70752"/>
    <w:rsid w:val="00A70F46"/>
    <w:rsid w:val="00A71894"/>
    <w:rsid w:val="00A73A9D"/>
    <w:rsid w:val="00A80B4D"/>
    <w:rsid w:val="00A817B8"/>
    <w:rsid w:val="00A90247"/>
    <w:rsid w:val="00A93415"/>
    <w:rsid w:val="00A942D3"/>
    <w:rsid w:val="00A9450B"/>
    <w:rsid w:val="00A9692A"/>
    <w:rsid w:val="00A96D92"/>
    <w:rsid w:val="00A96ED2"/>
    <w:rsid w:val="00AA0E52"/>
    <w:rsid w:val="00AA18B6"/>
    <w:rsid w:val="00AB013A"/>
    <w:rsid w:val="00AB4F52"/>
    <w:rsid w:val="00AB7591"/>
    <w:rsid w:val="00AC33F4"/>
    <w:rsid w:val="00AC3FA4"/>
    <w:rsid w:val="00AC5DE2"/>
    <w:rsid w:val="00AD30AA"/>
    <w:rsid w:val="00AD55C0"/>
    <w:rsid w:val="00AD7328"/>
    <w:rsid w:val="00AE21B0"/>
    <w:rsid w:val="00AE402B"/>
    <w:rsid w:val="00AE5540"/>
    <w:rsid w:val="00AF4276"/>
    <w:rsid w:val="00AF444C"/>
    <w:rsid w:val="00AF5B01"/>
    <w:rsid w:val="00AF68C5"/>
    <w:rsid w:val="00B00876"/>
    <w:rsid w:val="00B02530"/>
    <w:rsid w:val="00B030AC"/>
    <w:rsid w:val="00B06AE4"/>
    <w:rsid w:val="00B12EB1"/>
    <w:rsid w:val="00B14FD3"/>
    <w:rsid w:val="00B16957"/>
    <w:rsid w:val="00B1775D"/>
    <w:rsid w:val="00B267FC"/>
    <w:rsid w:val="00B26A1C"/>
    <w:rsid w:val="00B275A7"/>
    <w:rsid w:val="00B27C04"/>
    <w:rsid w:val="00B27DDD"/>
    <w:rsid w:val="00B30A1E"/>
    <w:rsid w:val="00B31C10"/>
    <w:rsid w:val="00B33686"/>
    <w:rsid w:val="00B412B0"/>
    <w:rsid w:val="00B42893"/>
    <w:rsid w:val="00B459E7"/>
    <w:rsid w:val="00B47EEF"/>
    <w:rsid w:val="00B505DE"/>
    <w:rsid w:val="00B52E2A"/>
    <w:rsid w:val="00B552B4"/>
    <w:rsid w:val="00B603D0"/>
    <w:rsid w:val="00B65CEE"/>
    <w:rsid w:val="00B66DD5"/>
    <w:rsid w:val="00B70622"/>
    <w:rsid w:val="00B77328"/>
    <w:rsid w:val="00B81B16"/>
    <w:rsid w:val="00B826E8"/>
    <w:rsid w:val="00B83293"/>
    <w:rsid w:val="00B86F4F"/>
    <w:rsid w:val="00B90CCA"/>
    <w:rsid w:val="00B911D6"/>
    <w:rsid w:val="00B93C61"/>
    <w:rsid w:val="00B93DD3"/>
    <w:rsid w:val="00BA184B"/>
    <w:rsid w:val="00BA1AB8"/>
    <w:rsid w:val="00BA354F"/>
    <w:rsid w:val="00BB1672"/>
    <w:rsid w:val="00BC2174"/>
    <w:rsid w:val="00BD040E"/>
    <w:rsid w:val="00BD3A68"/>
    <w:rsid w:val="00BD4367"/>
    <w:rsid w:val="00BD4934"/>
    <w:rsid w:val="00BD5470"/>
    <w:rsid w:val="00BD65E6"/>
    <w:rsid w:val="00BE2995"/>
    <w:rsid w:val="00BE2FC2"/>
    <w:rsid w:val="00BE32C4"/>
    <w:rsid w:val="00BE44C2"/>
    <w:rsid w:val="00BF0D5C"/>
    <w:rsid w:val="00BF6D4D"/>
    <w:rsid w:val="00C02AC0"/>
    <w:rsid w:val="00C04702"/>
    <w:rsid w:val="00C04A02"/>
    <w:rsid w:val="00C06990"/>
    <w:rsid w:val="00C07947"/>
    <w:rsid w:val="00C120E9"/>
    <w:rsid w:val="00C12516"/>
    <w:rsid w:val="00C15E01"/>
    <w:rsid w:val="00C17A2A"/>
    <w:rsid w:val="00C23F57"/>
    <w:rsid w:val="00C26245"/>
    <w:rsid w:val="00C30A3A"/>
    <w:rsid w:val="00C33DF4"/>
    <w:rsid w:val="00C36C97"/>
    <w:rsid w:val="00C402D8"/>
    <w:rsid w:val="00C409A3"/>
    <w:rsid w:val="00C42E89"/>
    <w:rsid w:val="00C4608C"/>
    <w:rsid w:val="00C465BD"/>
    <w:rsid w:val="00C46C85"/>
    <w:rsid w:val="00C5532C"/>
    <w:rsid w:val="00C578B1"/>
    <w:rsid w:val="00C61619"/>
    <w:rsid w:val="00C73BF4"/>
    <w:rsid w:val="00C74923"/>
    <w:rsid w:val="00C80457"/>
    <w:rsid w:val="00C81547"/>
    <w:rsid w:val="00C83621"/>
    <w:rsid w:val="00C84DC8"/>
    <w:rsid w:val="00C96C54"/>
    <w:rsid w:val="00CA190B"/>
    <w:rsid w:val="00CA6782"/>
    <w:rsid w:val="00CA680E"/>
    <w:rsid w:val="00CB499B"/>
    <w:rsid w:val="00CC0FE1"/>
    <w:rsid w:val="00CC236A"/>
    <w:rsid w:val="00CC482C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14"/>
    <w:rsid w:val="00CF1391"/>
    <w:rsid w:val="00CF230A"/>
    <w:rsid w:val="00CF2C0C"/>
    <w:rsid w:val="00CF5157"/>
    <w:rsid w:val="00CF66F7"/>
    <w:rsid w:val="00D037A3"/>
    <w:rsid w:val="00D04E7C"/>
    <w:rsid w:val="00D07D6A"/>
    <w:rsid w:val="00D10392"/>
    <w:rsid w:val="00D13322"/>
    <w:rsid w:val="00D13359"/>
    <w:rsid w:val="00D13B48"/>
    <w:rsid w:val="00D1461E"/>
    <w:rsid w:val="00D15038"/>
    <w:rsid w:val="00D15BCC"/>
    <w:rsid w:val="00D179B3"/>
    <w:rsid w:val="00D243AF"/>
    <w:rsid w:val="00D2547A"/>
    <w:rsid w:val="00D254C1"/>
    <w:rsid w:val="00D25F6C"/>
    <w:rsid w:val="00D27770"/>
    <w:rsid w:val="00D27862"/>
    <w:rsid w:val="00D309E5"/>
    <w:rsid w:val="00D3196E"/>
    <w:rsid w:val="00D36CF7"/>
    <w:rsid w:val="00D43B78"/>
    <w:rsid w:val="00D44965"/>
    <w:rsid w:val="00D4509E"/>
    <w:rsid w:val="00D46494"/>
    <w:rsid w:val="00D51078"/>
    <w:rsid w:val="00D5264E"/>
    <w:rsid w:val="00D52910"/>
    <w:rsid w:val="00D565FF"/>
    <w:rsid w:val="00D662D2"/>
    <w:rsid w:val="00D73D1B"/>
    <w:rsid w:val="00D7461E"/>
    <w:rsid w:val="00D77546"/>
    <w:rsid w:val="00D81EBA"/>
    <w:rsid w:val="00D82362"/>
    <w:rsid w:val="00D91D4F"/>
    <w:rsid w:val="00D91FAD"/>
    <w:rsid w:val="00D94B96"/>
    <w:rsid w:val="00D9574C"/>
    <w:rsid w:val="00D95D57"/>
    <w:rsid w:val="00DA1814"/>
    <w:rsid w:val="00DA3172"/>
    <w:rsid w:val="00DA504F"/>
    <w:rsid w:val="00DA6331"/>
    <w:rsid w:val="00DB1A52"/>
    <w:rsid w:val="00DB3B9A"/>
    <w:rsid w:val="00DB5B77"/>
    <w:rsid w:val="00DB761A"/>
    <w:rsid w:val="00DC19CE"/>
    <w:rsid w:val="00DD5583"/>
    <w:rsid w:val="00DE33AA"/>
    <w:rsid w:val="00DE412C"/>
    <w:rsid w:val="00DE4EB9"/>
    <w:rsid w:val="00DE5E74"/>
    <w:rsid w:val="00DE7A86"/>
    <w:rsid w:val="00DF0194"/>
    <w:rsid w:val="00DF3C87"/>
    <w:rsid w:val="00E020EA"/>
    <w:rsid w:val="00E03D88"/>
    <w:rsid w:val="00E070EB"/>
    <w:rsid w:val="00E22B8C"/>
    <w:rsid w:val="00E2464C"/>
    <w:rsid w:val="00E249B1"/>
    <w:rsid w:val="00E256B9"/>
    <w:rsid w:val="00E30225"/>
    <w:rsid w:val="00E31F5E"/>
    <w:rsid w:val="00E3690A"/>
    <w:rsid w:val="00E40756"/>
    <w:rsid w:val="00E4100D"/>
    <w:rsid w:val="00E42699"/>
    <w:rsid w:val="00E44FB1"/>
    <w:rsid w:val="00E50476"/>
    <w:rsid w:val="00E509AE"/>
    <w:rsid w:val="00E53351"/>
    <w:rsid w:val="00E53544"/>
    <w:rsid w:val="00E64A59"/>
    <w:rsid w:val="00E66B7D"/>
    <w:rsid w:val="00E71BFD"/>
    <w:rsid w:val="00E724C5"/>
    <w:rsid w:val="00E72C75"/>
    <w:rsid w:val="00E730F3"/>
    <w:rsid w:val="00E73C31"/>
    <w:rsid w:val="00E775CB"/>
    <w:rsid w:val="00E80204"/>
    <w:rsid w:val="00E82F60"/>
    <w:rsid w:val="00E831E6"/>
    <w:rsid w:val="00E83398"/>
    <w:rsid w:val="00E90BAC"/>
    <w:rsid w:val="00E97DAA"/>
    <w:rsid w:val="00EA50A1"/>
    <w:rsid w:val="00EA5B03"/>
    <w:rsid w:val="00EB4FA4"/>
    <w:rsid w:val="00EB513E"/>
    <w:rsid w:val="00EB56F0"/>
    <w:rsid w:val="00EC1251"/>
    <w:rsid w:val="00EC1DCF"/>
    <w:rsid w:val="00EC3869"/>
    <w:rsid w:val="00EC66EE"/>
    <w:rsid w:val="00ED0728"/>
    <w:rsid w:val="00ED1B4D"/>
    <w:rsid w:val="00ED1FE6"/>
    <w:rsid w:val="00ED2287"/>
    <w:rsid w:val="00ED2362"/>
    <w:rsid w:val="00ED239B"/>
    <w:rsid w:val="00ED3655"/>
    <w:rsid w:val="00ED5498"/>
    <w:rsid w:val="00ED5EB5"/>
    <w:rsid w:val="00EE0E57"/>
    <w:rsid w:val="00EE3A58"/>
    <w:rsid w:val="00EE438D"/>
    <w:rsid w:val="00EE54CA"/>
    <w:rsid w:val="00EE788F"/>
    <w:rsid w:val="00EF48A3"/>
    <w:rsid w:val="00EF68B9"/>
    <w:rsid w:val="00EF74B5"/>
    <w:rsid w:val="00F024EE"/>
    <w:rsid w:val="00F02E81"/>
    <w:rsid w:val="00F036F9"/>
    <w:rsid w:val="00F061BA"/>
    <w:rsid w:val="00F133D2"/>
    <w:rsid w:val="00F147FA"/>
    <w:rsid w:val="00F15C5B"/>
    <w:rsid w:val="00F228F6"/>
    <w:rsid w:val="00F32D50"/>
    <w:rsid w:val="00F32E63"/>
    <w:rsid w:val="00F33476"/>
    <w:rsid w:val="00F3459B"/>
    <w:rsid w:val="00F37C86"/>
    <w:rsid w:val="00F41757"/>
    <w:rsid w:val="00F42320"/>
    <w:rsid w:val="00F476A0"/>
    <w:rsid w:val="00F5319F"/>
    <w:rsid w:val="00F53680"/>
    <w:rsid w:val="00F536FB"/>
    <w:rsid w:val="00F5571F"/>
    <w:rsid w:val="00F57516"/>
    <w:rsid w:val="00F6000A"/>
    <w:rsid w:val="00F608D1"/>
    <w:rsid w:val="00F63314"/>
    <w:rsid w:val="00F6668A"/>
    <w:rsid w:val="00F66ADF"/>
    <w:rsid w:val="00F7016D"/>
    <w:rsid w:val="00F72938"/>
    <w:rsid w:val="00F74C8B"/>
    <w:rsid w:val="00F76F3E"/>
    <w:rsid w:val="00F81D07"/>
    <w:rsid w:val="00F84271"/>
    <w:rsid w:val="00F879E0"/>
    <w:rsid w:val="00F91C5F"/>
    <w:rsid w:val="00F9514C"/>
    <w:rsid w:val="00F96AA7"/>
    <w:rsid w:val="00FA2265"/>
    <w:rsid w:val="00FA3B72"/>
    <w:rsid w:val="00FA663A"/>
    <w:rsid w:val="00FA728F"/>
    <w:rsid w:val="00FA7C93"/>
    <w:rsid w:val="00FB01C0"/>
    <w:rsid w:val="00FC5FD7"/>
    <w:rsid w:val="00FC6727"/>
    <w:rsid w:val="00FC6DBF"/>
    <w:rsid w:val="00FC7CE9"/>
    <w:rsid w:val="00FD22E5"/>
    <w:rsid w:val="00FD56FD"/>
    <w:rsid w:val="00FD79CC"/>
    <w:rsid w:val="00FE281F"/>
    <w:rsid w:val="00FE39C9"/>
    <w:rsid w:val="00FE4DC7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2950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uiPriority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5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link w:val="ab"/>
    <w:qFormat/>
    <w:rsid w:val="00ED1B4D"/>
    <w:pPr>
      <w:spacing w:after="0" w:line="240" w:lineRule="auto"/>
    </w:pPr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AA0E52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D1B65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3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4">
    <w:name w:val="footnote text"/>
    <w:basedOn w:val="a"/>
    <w:link w:val="af5"/>
    <w:uiPriority w:val="99"/>
    <w:unhideWhenUsed/>
    <w:rsid w:val="00A96D9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A96D92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7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locked/>
    <w:rsid w:val="00C402D8"/>
    <w:rPr>
      <w:b/>
      <w:bCs/>
    </w:rPr>
  </w:style>
  <w:style w:type="character" w:styleId="af9">
    <w:name w:val="Subtle Emphasis"/>
    <w:basedOn w:val="a0"/>
    <w:uiPriority w:val="19"/>
    <w:qFormat/>
    <w:rsid w:val="00DE4EB9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DE4EB9"/>
    <w:rPr>
      <w:b/>
      <w:bCs/>
      <w:i/>
      <w:iCs/>
      <w:color w:val="4F81BD" w:themeColor="accent1"/>
    </w:rPr>
  </w:style>
  <w:style w:type="paragraph" w:customStyle="1" w:styleId="ConsPlusNonformat">
    <w:name w:val="ConsPlusNonformat"/>
    <w:rsid w:val="009E682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Без интервала Знак"/>
    <w:link w:val="aa"/>
    <w:rsid w:val="00AE402B"/>
    <w:rPr>
      <w:sz w:val="20"/>
      <w:szCs w:val="20"/>
    </w:rPr>
  </w:style>
  <w:style w:type="character" w:styleId="afb">
    <w:name w:val="Placeholder Text"/>
    <w:basedOn w:val="a0"/>
    <w:uiPriority w:val="99"/>
    <w:semiHidden/>
    <w:rsid w:val="00803E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uiPriority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5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link w:val="ab"/>
    <w:qFormat/>
    <w:rsid w:val="00ED1B4D"/>
    <w:pPr>
      <w:spacing w:after="0" w:line="240" w:lineRule="auto"/>
    </w:pPr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AA0E52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D1B65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3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4">
    <w:name w:val="footnote text"/>
    <w:basedOn w:val="a"/>
    <w:link w:val="af5"/>
    <w:uiPriority w:val="99"/>
    <w:unhideWhenUsed/>
    <w:rsid w:val="00A96D9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A96D92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7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locked/>
    <w:rsid w:val="00C402D8"/>
    <w:rPr>
      <w:b/>
      <w:bCs/>
    </w:rPr>
  </w:style>
  <w:style w:type="character" w:styleId="af9">
    <w:name w:val="Subtle Emphasis"/>
    <w:basedOn w:val="a0"/>
    <w:uiPriority w:val="19"/>
    <w:qFormat/>
    <w:rsid w:val="00DE4EB9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DE4EB9"/>
    <w:rPr>
      <w:b/>
      <w:bCs/>
      <w:i/>
      <w:iCs/>
      <w:color w:val="4F81BD" w:themeColor="accent1"/>
    </w:rPr>
  </w:style>
  <w:style w:type="paragraph" w:customStyle="1" w:styleId="ConsPlusNonformat">
    <w:name w:val="ConsPlusNonformat"/>
    <w:rsid w:val="009E682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Без интервала Знак"/>
    <w:link w:val="aa"/>
    <w:rsid w:val="00AE402B"/>
    <w:rPr>
      <w:sz w:val="20"/>
      <w:szCs w:val="20"/>
    </w:rPr>
  </w:style>
  <w:style w:type="character" w:styleId="afb">
    <w:name w:val="Placeholder Text"/>
    <w:basedOn w:val="a0"/>
    <w:uiPriority w:val="99"/>
    <w:semiHidden/>
    <w:rsid w:val="00803E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7BF8CE6E19CC8CC222767074BC4A26F93E34EB2A6843A26B9782708219CD836B9F3FC0CD1F6899D6A3544559yAI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BEF97-B3FC-4DC0-A926-4831B944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18</Pages>
  <Words>5598</Words>
  <Characters>31913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37437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Elena</cp:lastModifiedBy>
  <cp:revision>227</cp:revision>
  <cp:lastPrinted>2025-06-06T02:56:00Z</cp:lastPrinted>
  <dcterms:created xsi:type="dcterms:W3CDTF">2022-05-25T10:03:00Z</dcterms:created>
  <dcterms:modified xsi:type="dcterms:W3CDTF">2025-07-04T02:51:00Z</dcterms:modified>
</cp:coreProperties>
</file>