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C0577A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</w:t>
      </w:r>
      <w:proofErr w:type="spellStart"/>
      <w:r w:rsidRPr="0045305C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района Алтайс</w:t>
      </w:r>
      <w:r w:rsidR="0077731D">
        <w:rPr>
          <w:rFonts w:ascii="Times New Roman" w:hAnsi="Times New Roman" w:cs="Times New Roman"/>
          <w:b/>
          <w:sz w:val="28"/>
          <w:szCs w:val="28"/>
        </w:rPr>
        <w:t>кого края «</w:t>
      </w:r>
      <w:r w:rsidR="00887EA6"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Pr="0045305C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района</w:t>
      </w:r>
      <w:r w:rsidR="00C0577A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C0577A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 от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0577A" w:rsidRPr="00C0577A">
        <w:rPr>
          <w:rFonts w:ascii="Times New Roman" w:hAnsi="Times New Roman" w:cs="Times New Roman"/>
          <w:b/>
          <w:sz w:val="28"/>
          <w:szCs w:val="28"/>
        </w:rPr>
        <w:t xml:space="preserve">05.11.2020 № </w:t>
      </w:r>
      <w:r w:rsidR="00C0577A">
        <w:rPr>
          <w:rFonts w:ascii="Times New Roman" w:hAnsi="Times New Roman" w:cs="Times New Roman"/>
          <w:b/>
          <w:sz w:val="28"/>
          <w:szCs w:val="28"/>
        </w:rPr>
        <w:t xml:space="preserve">477  </w:t>
      </w:r>
      <w:r w:rsidR="00C0577A" w:rsidRPr="00C0577A">
        <w:rPr>
          <w:rFonts w:ascii="Times New Roman" w:hAnsi="Times New Roman" w:cs="Times New Roman"/>
          <w:b/>
          <w:sz w:val="28"/>
          <w:szCs w:val="28"/>
        </w:rPr>
        <w:t xml:space="preserve">«Об утверждении муниципальной целевой программы «Развитие образования в </w:t>
      </w:r>
      <w:proofErr w:type="spellStart"/>
      <w:r w:rsidR="00C0577A" w:rsidRPr="00C0577A">
        <w:rPr>
          <w:rFonts w:ascii="Times New Roman" w:hAnsi="Times New Roman" w:cs="Times New Roman"/>
          <w:b/>
          <w:sz w:val="28"/>
          <w:szCs w:val="28"/>
        </w:rPr>
        <w:t>Поспелихинском</w:t>
      </w:r>
      <w:proofErr w:type="spellEnd"/>
      <w:r w:rsidR="00C0577A" w:rsidRPr="00C0577A">
        <w:rPr>
          <w:rFonts w:ascii="Times New Roman" w:hAnsi="Times New Roman" w:cs="Times New Roman"/>
          <w:b/>
          <w:sz w:val="28"/>
          <w:szCs w:val="28"/>
        </w:rPr>
        <w:t xml:space="preserve"> районе</w:t>
      </w:r>
    </w:p>
    <w:p w:rsidR="001B55A3" w:rsidRDefault="00C0577A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на 2021-2024</w:t>
      </w:r>
      <w:r w:rsidRPr="00C0577A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3C47E6" w:rsidRDefault="003C47E6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CA59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C0577A">
        <w:rPr>
          <w:rFonts w:ascii="Times New Roman" w:hAnsi="Times New Roman" w:cs="Times New Roman"/>
          <w:b/>
          <w:sz w:val="28"/>
          <w:szCs w:val="28"/>
        </w:rPr>
        <w:t>23 марта 2021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A6A" w:rsidRDefault="007D6A6A" w:rsidP="003B1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="003C47E6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</w:t>
      </w:r>
      <w:r w:rsidRPr="0045305C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>», утвержденного распоряжением Контрольно-счетного о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ргана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тайского края </w:t>
      </w:r>
      <w:r w:rsidR="00E04E20" w:rsidRPr="008C1D00">
        <w:rPr>
          <w:rFonts w:ascii="Times New Roman" w:hAnsi="Times New Roman" w:cs="Times New Roman"/>
          <w:sz w:val="28"/>
          <w:szCs w:val="28"/>
        </w:rPr>
        <w:t>от</w:t>
      </w:r>
      <w:r w:rsidR="00944F31" w:rsidRPr="008C1D00">
        <w:rPr>
          <w:rFonts w:ascii="Times New Roman" w:hAnsi="Times New Roman" w:cs="Times New Roman"/>
          <w:sz w:val="28"/>
          <w:szCs w:val="28"/>
        </w:rPr>
        <w:t xml:space="preserve"> 17.12.2020</w:t>
      </w:r>
      <w:r w:rsidRPr="008C1D00">
        <w:rPr>
          <w:rFonts w:ascii="Times New Roman" w:hAnsi="Times New Roman" w:cs="Times New Roman"/>
          <w:sz w:val="28"/>
          <w:szCs w:val="28"/>
        </w:rPr>
        <w:t xml:space="preserve"> №11</w:t>
      </w:r>
      <w:r w:rsidR="00944F31" w:rsidRPr="008C1D00">
        <w:rPr>
          <w:rFonts w:ascii="Times New Roman" w:hAnsi="Times New Roman" w:cs="Times New Roman"/>
          <w:sz w:val="28"/>
          <w:szCs w:val="28"/>
        </w:rPr>
        <w:t>-р</w:t>
      </w:r>
      <w:r w:rsidRPr="0045305C">
        <w:rPr>
          <w:rFonts w:ascii="Times New Roman" w:hAnsi="Times New Roman" w:cs="Times New Roman"/>
          <w:sz w:val="28"/>
          <w:szCs w:val="28"/>
        </w:rPr>
        <w:t xml:space="preserve">, проведена финансово-экономическая экспертиза проекта постановления Администрации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E04E20" w:rsidRPr="0045305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221E58" w:rsidRPr="0045305C">
        <w:rPr>
          <w:rFonts w:ascii="Times New Roman" w:hAnsi="Times New Roman" w:cs="Times New Roman"/>
          <w:sz w:val="28"/>
          <w:szCs w:val="28"/>
        </w:rPr>
        <w:t xml:space="preserve"> района от</w:t>
      </w:r>
      <w:r w:rsidR="00C0577A">
        <w:rPr>
          <w:rFonts w:ascii="Times New Roman" w:hAnsi="Times New Roman" w:cs="Times New Roman"/>
          <w:sz w:val="28"/>
          <w:szCs w:val="28"/>
        </w:rPr>
        <w:t xml:space="preserve"> </w:t>
      </w:r>
      <w:r w:rsidR="00C0577A" w:rsidRPr="00C0577A">
        <w:rPr>
          <w:rFonts w:ascii="Times New Roman" w:hAnsi="Times New Roman" w:cs="Times New Roman"/>
          <w:sz w:val="28"/>
          <w:szCs w:val="28"/>
        </w:rPr>
        <w:t xml:space="preserve">05.11.2020 № </w:t>
      </w:r>
      <w:r w:rsidR="00C0577A">
        <w:rPr>
          <w:rFonts w:ascii="Times New Roman" w:hAnsi="Times New Roman" w:cs="Times New Roman"/>
          <w:sz w:val="28"/>
          <w:szCs w:val="28"/>
        </w:rPr>
        <w:t xml:space="preserve">477 </w:t>
      </w:r>
      <w:r w:rsidR="00C0577A" w:rsidRPr="00C0577A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целевой программы «Развитие образования в </w:t>
      </w:r>
      <w:proofErr w:type="spellStart"/>
      <w:r w:rsidR="00C0577A" w:rsidRPr="00C0577A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C0577A" w:rsidRPr="00C0577A">
        <w:rPr>
          <w:rFonts w:ascii="Times New Roman" w:hAnsi="Times New Roman" w:cs="Times New Roman"/>
          <w:sz w:val="28"/>
          <w:szCs w:val="28"/>
        </w:rPr>
        <w:t xml:space="preserve"> районе  на </w:t>
      </w:r>
      <w:r w:rsidR="00C0577A">
        <w:rPr>
          <w:rFonts w:ascii="Times New Roman" w:hAnsi="Times New Roman" w:cs="Times New Roman"/>
          <w:sz w:val="28"/>
          <w:szCs w:val="28"/>
        </w:rPr>
        <w:t>2021-2024</w:t>
      </w:r>
      <w:r w:rsidR="00C0577A" w:rsidRPr="00C0577A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FA4AA1">
        <w:rPr>
          <w:rFonts w:ascii="Times New Roman" w:hAnsi="Times New Roman" w:cs="Times New Roman"/>
          <w:sz w:val="28"/>
          <w:szCs w:val="28"/>
        </w:rPr>
        <w:t>,</w:t>
      </w:r>
      <w:r w:rsidR="00C0577A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 которой</w:t>
      </w:r>
      <w:proofErr w:type="gramEnd"/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3B1DBB" w:rsidRDefault="003B1DBB" w:rsidP="003B1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3B1DBB">
        <w:rPr>
          <w:rFonts w:ascii="Times New Roman" w:hAnsi="Times New Roman" w:cs="Times New Roman"/>
          <w:sz w:val="28"/>
          <w:szCs w:val="28"/>
        </w:rPr>
        <w:t xml:space="preserve">Финансово-экономическая экспертиза проекта 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3B1DBB">
        <w:rPr>
          <w:rFonts w:ascii="Times New Roman" w:hAnsi="Times New Roman" w:cs="Times New Roman"/>
          <w:sz w:val="28"/>
          <w:szCs w:val="28"/>
        </w:rPr>
        <w:t xml:space="preserve"> района Алтайского края «Об утверждении муниципальной программы «Развитие образования в </w:t>
      </w:r>
      <w:proofErr w:type="spellStart"/>
      <w:r w:rsidRPr="003B1DBB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Pr="003B1DBB">
        <w:rPr>
          <w:rFonts w:ascii="Times New Roman" w:hAnsi="Times New Roman" w:cs="Times New Roman"/>
          <w:sz w:val="28"/>
          <w:szCs w:val="28"/>
        </w:rPr>
        <w:t xml:space="preserve"> районе  на 2021-2024 годы»,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B1DBB">
        <w:rPr>
          <w:rFonts w:ascii="Times New Roman" w:hAnsi="Times New Roman" w:cs="Times New Roman"/>
          <w:sz w:val="28"/>
          <w:szCs w:val="28"/>
        </w:rPr>
        <w:t xml:space="preserve">Контрольно-счётным органом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3B1DB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3B1DBB">
        <w:rPr>
          <w:rFonts w:ascii="Times New Roman" w:hAnsi="Times New Roman" w:cs="Times New Roman"/>
          <w:sz w:val="28"/>
          <w:szCs w:val="28"/>
        </w:rPr>
        <w:t xml:space="preserve"> Алтайского края не проводилась.</w:t>
      </w:r>
    </w:p>
    <w:p w:rsidR="00FA4AA1" w:rsidRDefault="003B1DBB" w:rsidP="003B1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</w:t>
      </w:r>
      <w:r w:rsidR="00FA4AA1" w:rsidRPr="00FA4AA1">
        <w:rPr>
          <w:rFonts w:ascii="TimesNewRomanPSMT" w:hAnsi="TimesNewRomanPSMT"/>
          <w:color w:val="000000"/>
          <w:sz w:val="28"/>
          <w:szCs w:val="28"/>
        </w:rPr>
        <w:t xml:space="preserve">Проектом постановления вносятся изменения в </w:t>
      </w:r>
      <w:r w:rsidR="00FA4AA1">
        <w:rPr>
          <w:rFonts w:ascii="TimesNewRomanPSMT" w:hAnsi="TimesNewRomanPSMT"/>
          <w:color w:val="000000"/>
          <w:sz w:val="28"/>
          <w:szCs w:val="28"/>
        </w:rPr>
        <w:t>муниципальную</w:t>
      </w:r>
      <w:r w:rsidR="000875A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A4AA1" w:rsidRPr="00FA4AA1">
        <w:rPr>
          <w:rFonts w:ascii="TimesNewRomanPSMT" w:hAnsi="TimesNewRomanPSMT"/>
          <w:color w:val="000000"/>
          <w:sz w:val="28"/>
          <w:szCs w:val="28"/>
        </w:rPr>
        <w:t xml:space="preserve">программу </w:t>
      </w:r>
      <w:r w:rsidR="00FA4AA1" w:rsidRPr="00FA4AA1">
        <w:rPr>
          <w:rFonts w:ascii="Times New Roman" w:hAnsi="Times New Roman" w:cs="Times New Roman"/>
          <w:sz w:val="28"/>
          <w:szCs w:val="28"/>
        </w:rPr>
        <w:t xml:space="preserve">«Развитие образования в </w:t>
      </w:r>
      <w:proofErr w:type="spellStart"/>
      <w:r w:rsidR="00FA4AA1" w:rsidRPr="00FA4AA1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FA4AA1" w:rsidRPr="00FA4AA1">
        <w:rPr>
          <w:rFonts w:ascii="Times New Roman" w:hAnsi="Times New Roman" w:cs="Times New Roman"/>
          <w:sz w:val="28"/>
          <w:szCs w:val="28"/>
        </w:rPr>
        <w:t xml:space="preserve"> районе  на </w:t>
      </w:r>
      <w:r w:rsidR="00C0577A">
        <w:rPr>
          <w:rFonts w:ascii="Times New Roman" w:hAnsi="Times New Roman" w:cs="Times New Roman"/>
          <w:sz w:val="28"/>
          <w:szCs w:val="28"/>
        </w:rPr>
        <w:t>2021-2024</w:t>
      </w:r>
      <w:r w:rsidR="00FA4AA1" w:rsidRPr="00FA4AA1">
        <w:rPr>
          <w:rFonts w:ascii="Times New Roman" w:hAnsi="Times New Roman" w:cs="Times New Roman"/>
          <w:sz w:val="28"/>
          <w:szCs w:val="28"/>
        </w:rPr>
        <w:t xml:space="preserve"> годы</w:t>
      </w:r>
      <w:r w:rsidR="000875A0">
        <w:rPr>
          <w:rFonts w:ascii="Times New Roman" w:hAnsi="Times New Roman" w:cs="Times New Roman"/>
          <w:sz w:val="28"/>
          <w:szCs w:val="28"/>
        </w:rPr>
        <w:t>».</w:t>
      </w:r>
    </w:p>
    <w:p w:rsidR="00C01BA7" w:rsidRDefault="00C01BA7" w:rsidP="003B1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1BA7" w:rsidRPr="00C01BA7" w:rsidRDefault="00C01BA7" w:rsidP="00C01B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40D21" w:rsidRPr="00C01BA7" w:rsidRDefault="00C01BA7" w:rsidP="00C01BA7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="007D6A6A" w:rsidRPr="00C01BA7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3B1DBB" w:rsidRPr="003B1DBB" w:rsidRDefault="003B1DBB" w:rsidP="003B1DBB">
      <w:pPr>
        <w:pStyle w:val="a3"/>
        <w:spacing w:after="0" w:line="240" w:lineRule="auto"/>
        <w:ind w:left="1069"/>
        <w:rPr>
          <w:rFonts w:ascii="Times New Roman" w:hAnsi="Times New Roman" w:cs="Times New Roman"/>
          <w:b/>
          <w:sz w:val="28"/>
          <w:szCs w:val="28"/>
        </w:rPr>
      </w:pPr>
    </w:p>
    <w:p w:rsidR="00E04E20" w:rsidRDefault="003B1DBB" w:rsidP="003B1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B1A22" w:rsidRPr="008B1A22">
        <w:rPr>
          <w:rFonts w:ascii="Times New Roman" w:hAnsi="Times New Roman" w:cs="Times New Roman"/>
          <w:sz w:val="28"/>
          <w:szCs w:val="28"/>
        </w:rPr>
        <w:t>Проектом постановления цели не меняются.</w:t>
      </w:r>
      <w:r w:rsidR="00976FAE">
        <w:rPr>
          <w:rFonts w:ascii="Times New Roman" w:hAnsi="Times New Roman" w:cs="Times New Roman"/>
          <w:sz w:val="28"/>
          <w:szCs w:val="28"/>
        </w:rPr>
        <w:t xml:space="preserve"> И</w:t>
      </w:r>
      <w:r w:rsidR="00976FAE" w:rsidRPr="00976FAE">
        <w:rPr>
          <w:rFonts w:ascii="Times New Roman" w:hAnsi="Times New Roman" w:cs="Times New Roman"/>
          <w:sz w:val="28"/>
          <w:szCs w:val="28"/>
        </w:rPr>
        <w:t xml:space="preserve">сключены из </w:t>
      </w:r>
      <w:r w:rsidR="00976FAE">
        <w:rPr>
          <w:rFonts w:ascii="Times New Roman" w:hAnsi="Times New Roman" w:cs="Times New Roman"/>
          <w:sz w:val="28"/>
          <w:szCs w:val="28"/>
        </w:rPr>
        <w:t>паспорта программы следующие задачи:</w:t>
      </w:r>
    </w:p>
    <w:p w:rsidR="0016298D" w:rsidRDefault="003B1DBB" w:rsidP="003B1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6298D" w:rsidRPr="0016298D">
        <w:rPr>
          <w:rFonts w:ascii="Times New Roman" w:hAnsi="Times New Roman" w:cs="Times New Roman"/>
          <w:sz w:val="28"/>
          <w:szCs w:val="28"/>
        </w:rPr>
        <w:t>- Задача 6.1.2. Создание новых мест в общеобразоват</w:t>
      </w:r>
      <w:r w:rsidR="0016298D">
        <w:rPr>
          <w:rFonts w:ascii="Times New Roman" w:hAnsi="Times New Roman" w:cs="Times New Roman"/>
          <w:sz w:val="28"/>
          <w:szCs w:val="28"/>
        </w:rPr>
        <w:t xml:space="preserve">ельных </w:t>
      </w:r>
      <w:r w:rsidR="00976FAE">
        <w:rPr>
          <w:rFonts w:ascii="Times New Roman" w:hAnsi="Times New Roman" w:cs="Times New Roman"/>
          <w:sz w:val="28"/>
          <w:szCs w:val="28"/>
        </w:rPr>
        <w:t>организациях;</w:t>
      </w:r>
      <w:r w:rsidR="001629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76AB" w:rsidRDefault="003B1DBB" w:rsidP="003B1DB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16298D">
        <w:rPr>
          <w:rFonts w:ascii="Times New Roman" w:hAnsi="Times New Roman" w:cs="Times New Roman"/>
          <w:sz w:val="28"/>
          <w:szCs w:val="28"/>
        </w:rPr>
        <w:t xml:space="preserve">- </w:t>
      </w:r>
      <w:r w:rsidR="001176AB" w:rsidRPr="001176AB">
        <w:rPr>
          <w:rFonts w:ascii="Times New Roman" w:hAnsi="Times New Roman" w:cs="Times New Roman"/>
          <w:sz w:val="28"/>
          <w:szCs w:val="28"/>
        </w:rPr>
        <w:t>Задача 7.1.1. Содержание и воспитание детей-сирот и детей, оставшихся без попечения родителей</w:t>
      </w:r>
      <w:r w:rsidR="00976FAE">
        <w:rPr>
          <w:rFonts w:ascii="Times New Roman" w:hAnsi="Times New Roman" w:cs="Times New Roman"/>
          <w:sz w:val="28"/>
          <w:szCs w:val="28"/>
        </w:rPr>
        <w:t>.</w:t>
      </w:r>
      <w:r w:rsidR="001629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0D21" w:rsidRPr="0045305C" w:rsidRDefault="00640D21" w:rsidP="0045305C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2F3EA0" w:rsidRDefault="000F5BB2" w:rsidP="000E1515">
      <w:pPr>
        <w:autoSpaceDE w:val="0"/>
        <w:autoSpaceDN w:val="0"/>
        <w:adjustRightInd w:val="0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</w:p>
    <w:p w:rsidR="002F3EA0" w:rsidRDefault="002F3EA0" w:rsidP="002F3EA0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F3EA0">
        <w:rPr>
          <w:rFonts w:ascii="Times New Roman" w:hAnsi="Times New Roman" w:cs="Times New Roman"/>
          <w:sz w:val="28"/>
          <w:szCs w:val="28"/>
        </w:rPr>
        <w:t xml:space="preserve">Ответственным исполнителем вносятся изменения в объём средств, направленных </w:t>
      </w:r>
      <w:r>
        <w:rPr>
          <w:rFonts w:ascii="Times New Roman" w:hAnsi="Times New Roman" w:cs="Times New Roman"/>
          <w:sz w:val="28"/>
          <w:szCs w:val="28"/>
        </w:rPr>
        <w:t>на реализацию мероприятий в 2021</w:t>
      </w:r>
      <w:r w:rsidRPr="002F3EA0">
        <w:rPr>
          <w:rFonts w:ascii="Times New Roman" w:hAnsi="Times New Roman" w:cs="Times New Roman"/>
          <w:sz w:val="28"/>
          <w:szCs w:val="28"/>
        </w:rPr>
        <w:t xml:space="preserve"> году на основании пункта 4.2. Порядка разработки, реализации оценки эффективности муниципальных программ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2F3EA0">
        <w:rPr>
          <w:rFonts w:ascii="Times New Roman" w:hAnsi="Times New Roman" w:cs="Times New Roman"/>
          <w:sz w:val="28"/>
          <w:szCs w:val="28"/>
        </w:rPr>
        <w:t xml:space="preserve"> района Алтайского края (муниципальные программы подлежат приведению в соответствие с решением о бюджете не позднее 3-х месяцев со дня вступления его в силу)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40D21" w:rsidRDefault="00640D21" w:rsidP="002F3EA0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Проектом постановления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объемы финансового обеспечения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приводятся в соответствие с бюджетными ассигнованиями, предусмотренными на ее реализацию в Решении </w:t>
      </w:r>
      <w:proofErr w:type="spellStart"/>
      <w:r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  народных депутатов Алтайского края </w:t>
      </w:r>
      <w:r>
        <w:rPr>
          <w:rFonts w:ascii="Times New Roman" w:hAnsi="Times New Roman" w:cs="Times New Roman"/>
          <w:sz w:val="28"/>
          <w:szCs w:val="28"/>
        </w:rPr>
        <w:t>от 18.12.2020г. № 68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«О районном бюджете </w:t>
      </w:r>
      <w:proofErr w:type="spellStart"/>
      <w:r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>Поспелихинског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о</w:t>
      </w:r>
      <w:proofErr w:type="spellEnd"/>
      <w:r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района Алтайского края на 2021</w:t>
      </w:r>
      <w:r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 </w:t>
      </w:r>
      <w:r>
        <w:rPr>
          <w:rStyle w:val="ac"/>
          <w:rFonts w:ascii="Times New Roman" w:hAnsi="Times New Roman" w:cs="Times New Roman"/>
          <w:b w:val="0"/>
          <w:sz w:val="28"/>
          <w:szCs w:val="28"/>
        </w:rPr>
        <w:t>и на плановый период 2022-2023</w:t>
      </w:r>
      <w:r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годов».</w:t>
      </w:r>
    </w:p>
    <w:p w:rsidR="000E1515" w:rsidRDefault="003B1DBB" w:rsidP="002F3EA0">
      <w:pPr>
        <w:autoSpaceDE w:val="0"/>
        <w:autoSpaceDN w:val="0"/>
        <w:adjustRightInd w:val="0"/>
        <w:spacing w:after="0" w:line="240" w:lineRule="auto"/>
        <w:ind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640D21">
        <w:rPr>
          <w:rFonts w:ascii="Times New Roman" w:hAnsi="Times New Roman" w:cs="Times New Roman"/>
          <w:sz w:val="28"/>
          <w:szCs w:val="28"/>
        </w:rPr>
        <w:t>Общий объем бюджетных ассигнований  на 2021 год составляет 16688,6 тыс. рублей.  Изменения представлены в таблице (тыс. рублей).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764"/>
        <w:gridCol w:w="2334"/>
        <w:gridCol w:w="2490"/>
        <w:gridCol w:w="1867"/>
      </w:tblGrid>
      <w:tr w:rsidR="00737211" w:rsidTr="009E4E6B">
        <w:trPr>
          <w:trHeight w:val="671"/>
        </w:trPr>
        <w:tc>
          <w:tcPr>
            <w:tcW w:w="2764" w:type="dxa"/>
          </w:tcPr>
          <w:p w:rsidR="00737211" w:rsidRPr="008F01F4" w:rsidRDefault="0073721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01F4">
              <w:rPr>
                <w:rFonts w:ascii="Times New Roman" w:eastAsia="Calibri" w:hAnsi="Times New Roman" w:cs="Times New Roman"/>
                <w:sz w:val="28"/>
                <w:szCs w:val="28"/>
              </w:rPr>
              <w:t>Источник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  <w:p w:rsidR="00737211" w:rsidRDefault="0073721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01F4">
              <w:rPr>
                <w:rFonts w:ascii="Times New Roman" w:eastAsia="Calibri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2334" w:type="dxa"/>
          </w:tcPr>
          <w:p w:rsidR="00737211" w:rsidRPr="008F01F4" w:rsidRDefault="0073721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Проект</w:t>
            </w:r>
          </w:p>
          <w:p w:rsidR="00737211" w:rsidRDefault="0073721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01F4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постановления</w:t>
            </w:r>
          </w:p>
        </w:tc>
        <w:tc>
          <w:tcPr>
            <w:tcW w:w="2490" w:type="dxa"/>
          </w:tcPr>
          <w:p w:rsidR="00737211" w:rsidRDefault="00737211" w:rsidP="007372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Первоначальная редакция</w:t>
            </w:r>
          </w:p>
        </w:tc>
        <w:tc>
          <w:tcPr>
            <w:tcW w:w="1867" w:type="dxa"/>
          </w:tcPr>
          <w:p w:rsidR="00737211" w:rsidRDefault="009E4E6B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Изменения</w:t>
            </w:r>
          </w:p>
        </w:tc>
      </w:tr>
      <w:tr w:rsidR="007142DD" w:rsidTr="009E4E6B">
        <w:trPr>
          <w:trHeight w:val="336"/>
        </w:trPr>
        <w:tc>
          <w:tcPr>
            <w:tcW w:w="2764" w:type="dxa"/>
          </w:tcPr>
          <w:p w:rsidR="007142DD" w:rsidRPr="008F01F4" w:rsidRDefault="007142DD" w:rsidP="008F01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334" w:type="dxa"/>
          </w:tcPr>
          <w:p w:rsidR="007142DD" w:rsidRDefault="00640D2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12064,3</w:t>
            </w:r>
          </w:p>
        </w:tc>
        <w:tc>
          <w:tcPr>
            <w:tcW w:w="2490" w:type="dxa"/>
          </w:tcPr>
          <w:p w:rsidR="007142DD" w:rsidRDefault="00640D2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4800,0</w:t>
            </w:r>
            <w:bookmarkStart w:id="0" w:name="_GoBack"/>
            <w:bookmarkEnd w:id="0"/>
          </w:p>
        </w:tc>
        <w:tc>
          <w:tcPr>
            <w:tcW w:w="1867" w:type="dxa"/>
          </w:tcPr>
          <w:p w:rsidR="007142DD" w:rsidRDefault="00640D2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+7264,3</w:t>
            </w:r>
          </w:p>
        </w:tc>
      </w:tr>
      <w:tr w:rsidR="00737211" w:rsidTr="009E4E6B">
        <w:trPr>
          <w:trHeight w:val="336"/>
        </w:trPr>
        <w:tc>
          <w:tcPr>
            <w:tcW w:w="2764" w:type="dxa"/>
          </w:tcPr>
          <w:p w:rsidR="00737211" w:rsidRPr="008F01F4" w:rsidRDefault="00737211" w:rsidP="008F01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01F4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334" w:type="dxa"/>
          </w:tcPr>
          <w:p w:rsidR="00737211" w:rsidRDefault="00640D2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121,9</w:t>
            </w:r>
          </w:p>
        </w:tc>
        <w:tc>
          <w:tcPr>
            <w:tcW w:w="2490" w:type="dxa"/>
          </w:tcPr>
          <w:p w:rsidR="00737211" w:rsidRDefault="00640D21" w:rsidP="0056502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177905,4</w:t>
            </w:r>
          </w:p>
        </w:tc>
        <w:tc>
          <w:tcPr>
            <w:tcW w:w="1867" w:type="dxa"/>
          </w:tcPr>
          <w:p w:rsidR="00737211" w:rsidRDefault="00E30A8E" w:rsidP="00CB3F2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-177783,5</w:t>
            </w:r>
          </w:p>
        </w:tc>
      </w:tr>
      <w:tr w:rsidR="00737211" w:rsidTr="009E4E6B">
        <w:trPr>
          <w:trHeight w:val="336"/>
        </w:trPr>
        <w:tc>
          <w:tcPr>
            <w:tcW w:w="2764" w:type="dxa"/>
          </w:tcPr>
          <w:p w:rsidR="00737211" w:rsidRPr="008F01F4" w:rsidRDefault="00737211" w:rsidP="004530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F01F4">
              <w:rPr>
                <w:rFonts w:ascii="Times New Roman" w:eastAsia="Calibri" w:hAnsi="Times New Roman" w:cs="Times New Roman"/>
                <w:sz w:val="24"/>
                <w:szCs w:val="24"/>
              </w:rPr>
              <w:t>Районный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2334" w:type="dxa"/>
          </w:tcPr>
          <w:p w:rsidR="00737211" w:rsidRDefault="00640D2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4502,4</w:t>
            </w:r>
          </w:p>
        </w:tc>
        <w:tc>
          <w:tcPr>
            <w:tcW w:w="2490" w:type="dxa"/>
          </w:tcPr>
          <w:p w:rsidR="00737211" w:rsidRDefault="00640D2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7989,3</w:t>
            </w:r>
          </w:p>
        </w:tc>
        <w:tc>
          <w:tcPr>
            <w:tcW w:w="1867" w:type="dxa"/>
          </w:tcPr>
          <w:p w:rsidR="00737211" w:rsidRDefault="00E30A8E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-3486,9</w:t>
            </w:r>
          </w:p>
        </w:tc>
      </w:tr>
      <w:tr w:rsidR="00737211" w:rsidTr="009E4E6B">
        <w:trPr>
          <w:trHeight w:val="336"/>
        </w:trPr>
        <w:tc>
          <w:tcPr>
            <w:tcW w:w="2764" w:type="dxa"/>
          </w:tcPr>
          <w:p w:rsidR="00737211" w:rsidRPr="006611FF" w:rsidRDefault="00737211" w:rsidP="0045305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611F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334" w:type="dxa"/>
          </w:tcPr>
          <w:p w:rsidR="00737211" w:rsidRPr="006611FF" w:rsidRDefault="00E30A8E" w:rsidP="008F01F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611F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16688,6</w:t>
            </w:r>
          </w:p>
        </w:tc>
        <w:tc>
          <w:tcPr>
            <w:tcW w:w="2490" w:type="dxa"/>
          </w:tcPr>
          <w:p w:rsidR="00737211" w:rsidRPr="006611FF" w:rsidRDefault="00640D21" w:rsidP="008F01F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611F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190694,7</w:t>
            </w:r>
          </w:p>
        </w:tc>
        <w:tc>
          <w:tcPr>
            <w:tcW w:w="1867" w:type="dxa"/>
          </w:tcPr>
          <w:p w:rsidR="00737211" w:rsidRPr="006611FF" w:rsidRDefault="00E30A8E" w:rsidP="008F01F4">
            <w:pPr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6611FF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-174006,1</w:t>
            </w:r>
          </w:p>
        </w:tc>
      </w:tr>
    </w:tbl>
    <w:p w:rsidR="00976FAE" w:rsidRDefault="00FA4AA1" w:rsidP="00453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8F01F4" w:rsidRDefault="00FA4AA1" w:rsidP="00453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76FAE">
        <w:rPr>
          <w:rFonts w:ascii="Times New Roman" w:hAnsi="Times New Roman" w:cs="Times New Roman"/>
          <w:sz w:val="28"/>
          <w:szCs w:val="28"/>
        </w:rPr>
        <w:t xml:space="preserve">         </w:t>
      </w:r>
      <w:r w:rsidR="004F50FE">
        <w:rPr>
          <w:rFonts w:ascii="Times New Roman" w:hAnsi="Times New Roman" w:cs="Times New Roman"/>
          <w:sz w:val="28"/>
          <w:szCs w:val="28"/>
        </w:rPr>
        <w:t>И</w:t>
      </w:r>
      <w:r w:rsidR="00CB3F25">
        <w:rPr>
          <w:rFonts w:ascii="Times New Roman" w:hAnsi="Times New Roman" w:cs="Times New Roman"/>
          <w:sz w:val="28"/>
          <w:szCs w:val="28"/>
        </w:rPr>
        <w:t xml:space="preserve">з федерального бюджета </w:t>
      </w:r>
      <w:r w:rsidR="00640D21">
        <w:rPr>
          <w:rFonts w:ascii="Times New Roman" w:hAnsi="Times New Roman" w:cs="Times New Roman"/>
          <w:sz w:val="28"/>
          <w:szCs w:val="28"/>
        </w:rPr>
        <w:t>расходы</w:t>
      </w:r>
      <w:r w:rsidR="00E30A8E">
        <w:rPr>
          <w:rFonts w:ascii="Times New Roman" w:hAnsi="Times New Roman" w:cs="Times New Roman"/>
          <w:sz w:val="28"/>
          <w:szCs w:val="28"/>
        </w:rPr>
        <w:t xml:space="preserve"> </w:t>
      </w:r>
      <w:r w:rsidR="00976FAE" w:rsidRPr="00976FAE">
        <w:rPr>
          <w:rFonts w:ascii="Times New Roman" w:hAnsi="Times New Roman" w:cs="Times New Roman"/>
          <w:sz w:val="28"/>
          <w:szCs w:val="28"/>
        </w:rPr>
        <w:t xml:space="preserve">увеличены </w:t>
      </w:r>
      <w:r w:rsidR="00E30A8E">
        <w:rPr>
          <w:rFonts w:ascii="Times New Roman" w:hAnsi="Times New Roman" w:cs="Times New Roman"/>
          <w:sz w:val="28"/>
          <w:szCs w:val="28"/>
        </w:rPr>
        <w:t>на 7264,3 тыс. рублей или в 2,5 раза и составят 12064,3 тыс. рублей.</w:t>
      </w:r>
      <w:r w:rsidR="00640D21">
        <w:rPr>
          <w:rFonts w:ascii="Times New Roman" w:hAnsi="Times New Roman" w:cs="Times New Roman"/>
          <w:sz w:val="28"/>
          <w:szCs w:val="28"/>
        </w:rPr>
        <w:t xml:space="preserve"> </w:t>
      </w:r>
      <w:r w:rsidR="00CB3F25">
        <w:rPr>
          <w:rFonts w:ascii="Times New Roman" w:hAnsi="Times New Roman" w:cs="Times New Roman"/>
          <w:sz w:val="28"/>
          <w:szCs w:val="28"/>
        </w:rPr>
        <w:t xml:space="preserve"> </w:t>
      </w:r>
      <w:r w:rsidR="00640D21">
        <w:rPr>
          <w:rFonts w:ascii="Times New Roman" w:hAnsi="Times New Roman" w:cs="Times New Roman"/>
          <w:sz w:val="28"/>
          <w:szCs w:val="28"/>
        </w:rPr>
        <w:t>Из</w:t>
      </w:r>
      <w:r w:rsidR="0060498B">
        <w:rPr>
          <w:rFonts w:ascii="Times New Roman" w:hAnsi="Times New Roman" w:cs="Times New Roman"/>
          <w:sz w:val="28"/>
          <w:szCs w:val="28"/>
        </w:rPr>
        <w:t xml:space="preserve"> краевого бюджета </w:t>
      </w:r>
      <w:r w:rsidR="00E30A8E">
        <w:rPr>
          <w:rFonts w:ascii="Times New Roman" w:hAnsi="Times New Roman" w:cs="Times New Roman"/>
          <w:sz w:val="28"/>
          <w:szCs w:val="28"/>
        </w:rPr>
        <w:t xml:space="preserve">расходы уменьшены </w:t>
      </w:r>
      <w:r w:rsidR="00D25FC3">
        <w:rPr>
          <w:rFonts w:ascii="Times New Roman" w:hAnsi="Times New Roman" w:cs="Times New Roman"/>
          <w:sz w:val="28"/>
          <w:szCs w:val="28"/>
        </w:rPr>
        <w:t xml:space="preserve">на </w:t>
      </w:r>
      <w:r w:rsidR="004F6833">
        <w:rPr>
          <w:rFonts w:ascii="Times New Roman" w:hAnsi="Times New Roman" w:cs="Times New Roman"/>
          <w:sz w:val="28"/>
          <w:szCs w:val="28"/>
        </w:rPr>
        <w:t>177783,5</w:t>
      </w:r>
      <w:r w:rsidR="00640D21">
        <w:rPr>
          <w:rFonts w:ascii="Times New Roman" w:hAnsi="Times New Roman" w:cs="Times New Roman"/>
          <w:sz w:val="28"/>
          <w:szCs w:val="28"/>
        </w:rPr>
        <w:t xml:space="preserve"> тыс. рублей,</w:t>
      </w:r>
      <w:r w:rsidR="00D25C34">
        <w:rPr>
          <w:rFonts w:ascii="Times New Roman" w:hAnsi="Times New Roman" w:cs="Times New Roman"/>
          <w:sz w:val="28"/>
          <w:szCs w:val="28"/>
        </w:rPr>
        <w:t xml:space="preserve"> объем расходов за счет краевого бюджета предусмотрен   в размере 121,9 тыс. рублей. </w:t>
      </w:r>
      <w:r w:rsidR="004F6833" w:rsidRPr="004F6833">
        <w:t xml:space="preserve"> </w:t>
      </w:r>
      <w:r w:rsidR="00976FAE">
        <w:rPr>
          <w:rFonts w:ascii="Times New Roman" w:hAnsi="Times New Roman" w:cs="Times New Roman"/>
          <w:sz w:val="28"/>
          <w:szCs w:val="28"/>
        </w:rPr>
        <w:t xml:space="preserve">Комитетом по образованию проведена корректировка сумм в </w:t>
      </w:r>
      <w:r w:rsidR="006B2354">
        <w:rPr>
          <w:rFonts w:ascii="Times New Roman" w:hAnsi="Times New Roman" w:cs="Times New Roman"/>
          <w:sz w:val="28"/>
          <w:szCs w:val="28"/>
        </w:rPr>
        <w:t xml:space="preserve">паспорте муниципальной </w:t>
      </w:r>
      <w:r w:rsidR="00976FAE">
        <w:rPr>
          <w:rFonts w:ascii="Times New Roman" w:hAnsi="Times New Roman" w:cs="Times New Roman"/>
          <w:sz w:val="28"/>
          <w:szCs w:val="28"/>
        </w:rPr>
        <w:t xml:space="preserve"> прогр</w:t>
      </w:r>
      <w:r w:rsidR="006B2354">
        <w:rPr>
          <w:rFonts w:ascii="Times New Roman" w:hAnsi="Times New Roman" w:cs="Times New Roman"/>
          <w:sz w:val="28"/>
          <w:szCs w:val="28"/>
        </w:rPr>
        <w:t>аммы</w:t>
      </w:r>
      <w:r w:rsidR="00976FAE">
        <w:rPr>
          <w:rFonts w:ascii="Times New Roman" w:hAnsi="Times New Roman" w:cs="Times New Roman"/>
          <w:sz w:val="28"/>
          <w:szCs w:val="28"/>
        </w:rPr>
        <w:t xml:space="preserve"> </w:t>
      </w:r>
      <w:r w:rsidR="00976FAE" w:rsidRPr="00976FAE">
        <w:rPr>
          <w:rFonts w:ascii="Times New Roman" w:hAnsi="Times New Roman" w:cs="Times New Roman"/>
          <w:sz w:val="28"/>
          <w:szCs w:val="28"/>
        </w:rPr>
        <w:t xml:space="preserve">«Развитие образования в </w:t>
      </w:r>
      <w:proofErr w:type="spellStart"/>
      <w:r w:rsidR="00976FAE" w:rsidRPr="00976FAE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976FAE" w:rsidRPr="00976FAE">
        <w:rPr>
          <w:rFonts w:ascii="Times New Roman" w:hAnsi="Times New Roman" w:cs="Times New Roman"/>
          <w:sz w:val="28"/>
          <w:szCs w:val="28"/>
        </w:rPr>
        <w:t xml:space="preserve">   районе </w:t>
      </w:r>
      <w:r w:rsidR="00976FAE">
        <w:rPr>
          <w:rFonts w:ascii="Times New Roman" w:hAnsi="Times New Roman" w:cs="Times New Roman"/>
          <w:sz w:val="28"/>
          <w:szCs w:val="28"/>
        </w:rPr>
        <w:t>на 2021-2024 годы»</w:t>
      </w:r>
      <w:r w:rsidR="00D25C34">
        <w:rPr>
          <w:rFonts w:ascii="Times New Roman" w:hAnsi="Times New Roman" w:cs="Times New Roman"/>
          <w:sz w:val="28"/>
          <w:szCs w:val="28"/>
        </w:rPr>
        <w:t>,  учтены  замечания</w:t>
      </w:r>
      <w:proofErr w:type="gramStart"/>
      <w:r w:rsidR="006B2354" w:rsidRPr="006B23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B2354" w:rsidRPr="006B235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6B2354">
        <w:rPr>
          <w:rFonts w:ascii="Times New Roman" w:hAnsi="Times New Roman" w:cs="Times New Roman"/>
          <w:sz w:val="28"/>
          <w:szCs w:val="28"/>
        </w:rPr>
        <w:t>онтрольно</w:t>
      </w:r>
      <w:proofErr w:type="spellEnd"/>
      <w:r w:rsidR="006B2354">
        <w:rPr>
          <w:rFonts w:ascii="Times New Roman" w:hAnsi="Times New Roman" w:cs="Times New Roman"/>
          <w:sz w:val="28"/>
          <w:szCs w:val="28"/>
        </w:rPr>
        <w:t xml:space="preserve"> - счетного органа.</w:t>
      </w:r>
      <w:r w:rsidR="006B2354" w:rsidRPr="006B2354">
        <w:rPr>
          <w:rFonts w:ascii="Times New Roman" w:hAnsi="Times New Roman" w:cs="Times New Roman"/>
          <w:sz w:val="28"/>
          <w:szCs w:val="28"/>
        </w:rPr>
        <w:t xml:space="preserve"> </w:t>
      </w:r>
      <w:r w:rsidR="0082436E">
        <w:rPr>
          <w:rFonts w:ascii="Times New Roman" w:hAnsi="Times New Roman" w:cs="Times New Roman"/>
          <w:sz w:val="28"/>
          <w:szCs w:val="28"/>
        </w:rPr>
        <w:t xml:space="preserve">Объем финансирования </w:t>
      </w:r>
      <w:r w:rsidR="00D25C34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="0082436E">
        <w:rPr>
          <w:rFonts w:ascii="Times New Roman" w:hAnsi="Times New Roman" w:cs="Times New Roman"/>
          <w:sz w:val="28"/>
          <w:szCs w:val="28"/>
        </w:rPr>
        <w:t xml:space="preserve">из </w:t>
      </w:r>
      <w:r w:rsidR="009E4E6B">
        <w:rPr>
          <w:rFonts w:ascii="Times New Roman" w:hAnsi="Times New Roman" w:cs="Times New Roman"/>
          <w:sz w:val="28"/>
          <w:szCs w:val="28"/>
        </w:rPr>
        <w:t xml:space="preserve">местного бюджета </w:t>
      </w:r>
      <w:r w:rsidR="00E30A8E">
        <w:rPr>
          <w:rFonts w:ascii="Times New Roman" w:hAnsi="Times New Roman" w:cs="Times New Roman"/>
          <w:sz w:val="28"/>
          <w:szCs w:val="28"/>
        </w:rPr>
        <w:t xml:space="preserve"> уменьшен  на 3486,9 тыс. рублей и составит </w:t>
      </w:r>
      <w:r w:rsidR="00640D21">
        <w:rPr>
          <w:rFonts w:ascii="Times New Roman" w:hAnsi="Times New Roman" w:cs="Times New Roman"/>
          <w:sz w:val="28"/>
          <w:szCs w:val="28"/>
        </w:rPr>
        <w:t>4502,4 тыс. рублей.</w:t>
      </w:r>
      <w:r w:rsidR="009E4E6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1079" w:rsidRDefault="00F41079" w:rsidP="0045305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01BA7" w:rsidRPr="0045305C" w:rsidRDefault="00C01BA7" w:rsidP="0045305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</w:t>
      </w:r>
      <w:r w:rsidR="00976FAE">
        <w:rPr>
          <w:rFonts w:ascii="Times New Roman" w:hAnsi="Times New Roman" w:cs="Times New Roman"/>
          <w:b/>
          <w:sz w:val="28"/>
          <w:szCs w:val="28"/>
        </w:rPr>
        <w:t>менения структуры и содержания м</w:t>
      </w:r>
      <w:r w:rsidRPr="008C1D00">
        <w:rPr>
          <w:rFonts w:ascii="Times New Roman" w:hAnsi="Times New Roman" w:cs="Times New Roman"/>
          <w:b/>
          <w:sz w:val="28"/>
          <w:szCs w:val="28"/>
        </w:rPr>
        <w:t>униципальной</w:t>
      </w: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60498B" w:rsidRDefault="0045305C" w:rsidP="005F7D9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="00E40649" w:rsidRPr="002A7AD1">
        <w:rPr>
          <w:rFonts w:ascii="Times New Roman" w:hAnsi="Times New Roman" w:cs="Times New Roman"/>
          <w:sz w:val="28"/>
          <w:szCs w:val="28"/>
        </w:rPr>
        <w:t xml:space="preserve">Перечень мероприятий изложен в новой редакции, </w:t>
      </w:r>
      <w:r w:rsidR="002A7AD1" w:rsidRPr="002A7AD1">
        <w:rPr>
          <w:rFonts w:ascii="Times New Roman" w:hAnsi="Times New Roman" w:cs="Times New Roman"/>
          <w:sz w:val="28"/>
          <w:szCs w:val="28"/>
        </w:rPr>
        <w:t>перераспределены финансовые ресурсы</w:t>
      </w:r>
      <w:r w:rsidR="005F7D9B">
        <w:rPr>
          <w:rFonts w:ascii="Times New Roman" w:hAnsi="Times New Roman" w:cs="Times New Roman"/>
          <w:sz w:val="28"/>
          <w:szCs w:val="28"/>
        </w:rPr>
        <w:t xml:space="preserve"> между мероприятиями программы, исключен ряд мероприятий программы</w:t>
      </w:r>
      <w:r w:rsidR="00A31A3F">
        <w:rPr>
          <w:rFonts w:ascii="Times New Roman" w:hAnsi="Times New Roman" w:cs="Times New Roman"/>
          <w:sz w:val="28"/>
          <w:szCs w:val="28"/>
        </w:rPr>
        <w:t xml:space="preserve">, добавлено </w:t>
      </w:r>
      <w:r w:rsidR="00D25C34">
        <w:rPr>
          <w:rFonts w:ascii="Times New Roman" w:hAnsi="Times New Roman" w:cs="Times New Roman"/>
          <w:sz w:val="28"/>
          <w:szCs w:val="28"/>
        </w:rPr>
        <w:t xml:space="preserve">одно </w:t>
      </w:r>
      <w:r w:rsidR="00A31A3F">
        <w:rPr>
          <w:rFonts w:ascii="Times New Roman" w:hAnsi="Times New Roman" w:cs="Times New Roman"/>
          <w:sz w:val="28"/>
          <w:szCs w:val="28"/>
        </w:rPr>
        <w:t>новое мероприятие.</w:t>
      </w:r>
    </w:p>
    <w:p w:rsidR="0060498B" w:rsidRDefault="0060498B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32FEA" w:rsidRPr="00D22CF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</w:t>
      </w:r>
      <w:r w:rsidR="00232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ятие 1.1.1.1 </w:t>
      </w:r>
      <w:r w:rsidR="00232FEA" w:rsidRPr="00D22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2BA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06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государственных гарантий реализации прав граждан на получение </w:t>
      </w:r>
      <w:r w:rsidRPr="006A2BA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40649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бщедоступного и бесплатного дошкольного образования в дошкольных образовательных организациях</w:t>
      </w:r>
      <w:r w:rsidR="00232FEA">
        <w:rPr>
          <w:rFonts w:ascii="Times New Roman" w:eastAsia="Times New Roman" w:hAnsi="Times New Roman" w:cs="Times New Roman"/>
          <w:sz w:val="28"/>
          <w:szCs w:val="28"/>
          <w:lang w:eastAsia="ru-RU"/>
        </w:rPr>
        <w:t>»  исключ</w:t>
      </w:r>
      <w:r w:rsidR="00C20A2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ена</w:t>
      </w:r>
      <w:r w:rsidR="00232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A22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</w:t>
      </w:r>
      <w:r w:rsidR="00232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17666,3 тыс. рублей (КБ)</w:t>
      </w:r>
      <w:r w:rsidR="00A31A3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20A22" w:rsidRPr="00C20A22">
        <w:t xml:space="preserve"> </w:t>
      </w:r>
      <w:r w:rsidR="00C20A22" w:rsidRPr="00C20A2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</w:t>
      </w:r>
      <w:r w:rsidR="00C2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</w:t>
      </w:r>
      <w:r w:rsidR="00C20A22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 рамках программы</w:t>
      </w:r>
      <w:r w:rsidR="00232FE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22CF5" w:rsidRDefault="00D22CF5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32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2CF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ятие 1.1.1.2. </w:t>
      </w:r>
      <w:r w:rsidRPr="00D22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Поддержка семей, воспитывающих детей раннего возраста, и образовательных организаций, осуществляющих инклюзивное образование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исключено из перечня;</w:t>
      </w:r>
    </w:p>
    <w:p w:rsidR="00D22CF5" w:rsidRDefault="00D22CF5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B1D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2CF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1.1.1.4. Разработка проектно-сметной документации, строительство, реконструкция и капитальный ремонт зданий дошкольных образовательных организаций с применением энергосберегающих технологий и материалов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232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полностью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исключено </w:t>
      </w:r>
      <w:r w:rsidR="00232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перечня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сумму </w:t>
      </w:r>
      <w:r w:rsidR="00232FEA">
        <w:rPr>
          <w:rFonts w:ascii="Times New Roman" w:eastAsia="Times New Roman" w:hAnsi="Times New Roman" w:cs="Times New Roman"/>
          <w:sz w:val="28"/>
          <w:szCs w:val="28"/>
          <w:lang w:eastAsia="ru-RU"/>
        </w:rPr>
        <w:t>120,0 тыс. рублей (МБ);</w:t>
      </w:r>
    </w:p>
    <w:p w:rsidR="00232FEA" w:rsidRDefault="00232FEA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232FEA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1.1.1.5.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</w:t>
      </w:r>
      <w:r w:rsidRPr="00232FE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нащение образовательных организаций, реализующих программы дошкольного образования, современным оборудованием, корпусной мебелью, спортивным инвентарем, компьютерной техникой и программным обеспечением, учебно-наглядными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особиями, мягким инвентарем, ма</w:t>
      </w:r>
      <w:r w:rsidRPr="00232FE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териалами, необходимыми для организации учебно-воспитате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льного процесса </w:t>
      </w:r>
      <w:r w:rsidR="00C20A2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исключена сумма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50,0 тыс. рублей (МБ);</w:t>
      </w:r>
      <w:proofErr w:type="gramEnd"/>
    </w:p>
    <w:p w:rsidR="00232FEA" w:rsidRPr="00232FEA" w:rsidRDefault="00232FEA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32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1.1.1.6. Обеспечение безопасности образовательного процесса (приобретение </w:t>
      </w:r>
      <w:proofErr w:type="spellStart"/>
      <w:r w:rsidRPr="00232FE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рециркуляторов</w:t>
      </w:r>
      <w:proofErr w:type="spellEnd"/>
      <w:r w:rsidRPr="00232FEA">
        <w:rPr>
          <w:rFonts w:ascii="Times New Roman" w:eastAsia="Times New Roman" w:hAnsi="Times New Roman" w:cs="Times New Roman"/>
          <w:sz w:val="28"/>
          <w:szCs w:val="28"/>
          <w:lang w:eastAsia="ru-RU"/>
        </w:rPr>
        <w:t>, бесконтактных термометров)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полностью исключено из перечня.</w:t>
      </w:r>
    </w:p>
    <w:p w:rsidR="00232FEA" w:rsidRPr="00232FEA" w:rsidRDefault="00232FEA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232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1.1.2.1. Подготовка к новому учебному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году - сумма уменьшена на 750,0 тыс. рублей и составит 250,0 тыс. рублей (МБ); </w:t>
      </w:r>
    </w:p>
    <w:p w:rsidR="00D02015" w:rsidRPr="00D02015" w:rsidRDefault="00D02015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D0201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1.1.3.2. Внедрение методических рекомендаций по обеспечению информационно-просветительской поддержки родителей, в том числе диагностической и консультативной, помощи на безвозмездной основе</w:t>
      </w:r>
      <w:r w:rsidR="00921C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исключено из перечня;</w:t>
      </w:r>
    </w:p>
    <w:p w:rsidR="00C20A22" w:rsidRPr="00C20A22" w:rsidRDefault="00C20A22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Мероприятие 2.1.1.1.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</w:t>
      </w:r>
      <w:r w:rsidRPr="00C20A22">
        <w:rPr>
          <w:rFonts w:ascii="Times New Roman" w:eastAsia="Times New Roman" w:hAnsi="Times New Roman" w:cs="Times New Roman"/>
          <w:sz w:val="28"/>
          <w:szCs w:val="28"/>
          <w:lang w:eastAsia="ru-RU"/>
        </w:rPr>
        <w:t>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организациях, организация предоставления общего образования в краевых государственных общеобразовательных организациях за счет средств краевого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исключена сумма – 142777,0 тыс. рублей  </w:t>
      </w:r>
      <w:r w:rsidRPr="00C20A22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</w:t>
      </w:r>
      <w:r w:rsidR="009C70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</w:t>
      </w:r>
      <w:r w:rsidRPr="00C20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в рамках программы;</w:t>
      </w:r>
      <w:proofErr w:type="gramEnd"/>
    </w:p>
    <w:p w:rsidR="00530CB6" w:rsidRPr="00530CB6" w:rsidRDefault="00530CB6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30CB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2.1.1.2. Организация питания отдельных категорий обучающихся муниципальных общеобразовательных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федерального бюджета финансирование увеличено на 6769,3 тыс. рублей и составит 11569,3 тыс. рублей, из краевого бюджета уменьшено на 3261,5 тыс. рублей и составит 116,9 тыс. рублей;</w:t>
      </w:r>
    </w:p>
    <w:p w:rsidR="004A68A4" w:rsidRDefault="004A68A4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4A68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2.1.1.3. Оснащение образовательных организаций современным оборудованием, мебелью, компьютерной техникой и программным обеспечением, учебно-наглядными пособиями, мягким инвентарем, материалами, необходимыми для организации учебно-воспитательного процесса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финансирование исключено на сумму 50,0 тыс. рублей (МБ);</w:t>
      </w:r>
    </w:p>
    <w:p w:rsidR="006D783A" w:rsidRDefault="006D783A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D783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2.1.1.4. Приобретение учебного, учебно-лабораторного, компьютерного оборудования, учебников, учебных и учебно-наглядных пособий, спортивного оборудования и инвентаря для реализации федерального государственного образовательного стандарта общего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финансирование исключено на сумму 102,7 тыс. рублей (КБ), на 50,0 тыс. рублей (МБ);</w:t>
      </w:r>
    </w:p>
    <w:p w:rsidR="005F7D9B" w:rsidRPr="005F7D9B" w:rsidRDefault="006D783A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5F7D9B" w:rsidRPr="005F7D9B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2.1.1.6.</w:t>
      </w:r>
      <w:r w:rsidR="00D33A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D9B" w:rsidRPr="005F7D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перевозок детей </w:t>
      </w:r>
      <w:r w:rsidR="005F7D9B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уменьшено на 166,95 тыс. рублей и составит 1465,3 (МБ);</w:t>
      </w:r>
    </w:p>
    <w:p w:rsidR="00B127E2" w:rsidRDefault="009C70AC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127E2" w:rsidRPr="00B127E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2.1.1.9. Приобретение детских новогодних подарков</w:t>
      </w:r>
      <w:r w:rsidR="00B127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исключено из перечня;</w:t>
      </w:r>
    </w:p>
    <w:p w:rsidR="009E5A30" w:rsidRPr="009E5A30" w:rsidRDefault="00B127E2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E5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2.1.1.11 </w:t>
      </w:r>
      <w:r w:rsidR="009E5A30" w:rsidRPr="009E5A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</w:t>
      </w:r>
      <w:r w:rsidR="009E5A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готовка к новому учебному году финансирование уменьшено на 950,0 тыс. рублей и составит 250,0 тыс. рублей (МБ);</w:t>
      </w:r>
    </w:p>
    <w:p w:rsidR="00A25ECF" w:rsidRDefault="00A25ECF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A25EC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2.1.2.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Обновление материально-техни</w:t>
      </w:r>
      <w:r w:rsidRPr="00A25E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ческой базы в </w:t>
      </w:r>
      <w:proofErr w:type="gramStart"/>
      <w:r w:rsidRPr="00A25EC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организациях, осуществляющих образовательную деятельность исключительно по адаптированным основным общеобразовательным программам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исключено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перечня;</w:t>
      </w:r>
    </w:p>
    <w:p w:rsidR="00D33AA9" w:rsidRDefault="00A25ECF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33AA9" w:rsidRPr="00D33AA9">
        <w:t xml:space="preserve"> </w:t>
      </w:r>
      <w:r w:rsidR="00D33AA9" w:rsidRPr="00D33AA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2.1.3.1.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 w:rsidR="007F2452">
        <w:rPr>
          <w:rFonts w:ascii="Times New Roman" w:eastAsia="Times New Roman" w:hAnsi="Times New Roman" w:cs="Times New Roman"/>
          <w:sz w:val="28"/>
          <w:szCs w:val="28"/>
          <w:lang w:eastAsia="ru-RU"/>
        </w:rPr>
        <w:t>- 500,0 тыс. рублей, финансирование перераспределено следующим образом 495,0 тыс. рублей – ФБ, 5,0 тыс. рублей – КБ</w:t>
      </w:r>
      <w:r w:rsidR="006738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(уменьшено на 495,0 тыс. рублей)</w:t>
      </w:r>
      <w:r w:rsidR="007F2452">
        <w:rPr>
          <w:rFonts w:ascii="Times New Roman" w:eastAsia="Times New Roman" w:hAnsi="Times New Roman" w:cs="Times New Roman"/>
          <w:sz w:val="28"/>
          <w:szCs w:val="28"/>
          <w:lang w:eastAsia="ru-RU"/>
        </w:rPr>
        <w:t>, МБ - 0,0 (уменьшено на 100,0 тыс. рублей);</w:t>
      </w:r>
    </w:p>
    <w:p w:rsidR="006D2C56" w:rsidRDefault="00AB6400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D2C56" w:rsidRPr="006D2C56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3.1.2.2. Обеспечение организованными формами отдыха и оздоровления детей</w:t>
      </w:r>
      <w:r w:rsidR="006D2C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исключено из перечня;</w:t>
      </w:r>
    </w:p>
    <w:p w:rsidR="007C4EB4" w:rsidRDefault="006D2C56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C4EB4" w:rsidRPr="007C4EB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3.1.3.1.2  Создание комнат юнармейца в муниципальном образовании</w:t>
      </w:r>
      <w:r w:rsidR="007C4E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финансирование уменьшено на 50,0 тыс. рублей (МБ);</w:t>
      </w:r>
    </w:p>
    <w:p w:rsidR="000B2B5A" w:rsidRDefault="000B2B5A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2B5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3.1.4.1. Создание центров «Точка роста»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финансирование уменьшено на 300,0 тыс. рублей (МБ);</w:t>
      </w:r>
    </w:p>
    <w:p w:rsidR="00674881" w:rsidRDefault="000B2B5A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74881" w:rsidRPr="0067488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4.1.1.2. Модернизация технологий и содержания обучения в соответствии с новым федеральным государственным образовательным стандартом посредством разработки концепции модернизации конкретных областей, поддержки программ развития образования и сетевых методических объединений</w:t>
      </w:r>
      <w:r w:rsidR="00674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исключено из перечня;</w:t>
      </w:r>
    </w:p>
    <w:p w:rsidR="00674881" w:rsidRDefault="00674881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67488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4.1.1.3. Повышение качества образования в школах с низкими результатами обучения и в школах, функционирующих в неблагоприятных социальных условиях, путем реализации региональных проектов и распространения их результатов</w:t>
      </w:r>
      <w:r w:rsidR="00771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исключено из перечня;</w:t>
      </w:r>
    </w:p>
    <w:p w:rsidR="0096181F" w:rsidRDefault="0077131C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96181F" w:rsidRPr="0096181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4.1.1.4. Развитие кадрового потенциала педагогов по вопросам изучения русского языка</w:t>
      </w:r>
      <w:r w:rsidR="009618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исключено из перечня;</w:t>
      </w:r>
    </w:p>
    <w:p w:rsidR="00974D00" w:rsidRDefault="00974D00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3C2E7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4.1.2.2.</w:t>
      </w:r>
      <w:r w:rsidRPr="00974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Выплаты стипендий  студентам педагогических высших учебных заведений, обучающимся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974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целевому направлению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исключено из перечня с финансированием в 5,0 тыс. рублей (МБ);</w:t>
      </w:r>
    </w:p>
    <w:p w:rsidR="009776A8" w:rsidRDefault="00974D00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974D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6A8" w:rsidRPr="00977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4.1.2.4. Проведение мероприятий, профессиональных конкурсов, в том числе выплата премии победителям конкурсов «Учитель года» и «Самый классный </w:t>
      </w:r>
      <w:proofErr w:type="spellStart"/>
      <w:proofErr w:type="gramStart"/>
      <w:r w:rsidR="009776A8" w:rsidRPr="009776A8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классный</w:t>
      </w:r>
      <w:proofErr w:type="spellEnd"/>
      <w:proofErr w:type="gramEnd"/>
      <w:r w:rsidR="009776A8" w:rsidRPr="009776A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9776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финансирование уменьшено на 10,0 тыс. рублей (МБ);</w:t>
      </w:r>
    </w:p>
    <w:p w:rsidR="00DB5AE9" w:rsidRDefault="0057301C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DB5AE9" w:rsidRPr="00DB5AE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4.1.3.1. Предоставление педагогическим работникам организаций Алтайского края, путевок на санаторно-курортное лечение в санаторно-курортные организации, расположенные на территории Алтайского края, за счет сре</w:t>
      </w:r>
      <w:proofErr w:type="gramStart"/>
      <w:r w:rsidR="00DB5AE9" w:rsidRPr="00DB5AE9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кр</w:t>
      </w:r>
      <w:proofErr w:type="gramEnd"/>
      <w:r w:rsidR="00DB5AE9" w:rsidRPr="00DB5AE9">
        <w:rPr>
          <w:rFonts w:ascii="Times New Roman" w:eastAsia="Times New Roman" w:hAnsi="Times New Roman" w:cs="Times New Roman"/>
          <w:sz w:val="28"/>
          <w:szCs w:val="28"/>
          <w:lang w:eastAsia="ru-RU"/>
        </w:rPr>
        <w:t>аевого бюджета</w:t>
      </w:r>
      <w:r w:rsidR="00DB5A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исключено из перечня с финансированием на  110,0 тыс. рублей;</w:t>
      </w:r>
    </w:p>
    <w:p w:rsidR="00817B68" w:rsidRDefault="00817B68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17B68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4.1.3.2. Медицинский осмотр, профессиональное гигиеническое обучение и аттестация работников образовательных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финансирование уменьшено на 761,0 тыс. рублей и составит 1500,0 тыс. рублей (МБ);</w:t>
      </w:r>
    </w:p>
    <w:p w:rsidR="00A354B4" w:rsidRDefault="00817B68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354B4" w:rsidRPr="00A354B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4.1.3.3.  Привлечение студентов на длительную педагогическую практику</w:t>
      </w:r>
      <w:r w:rsidR="00A354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финансирование сокращено на 5,0 тыс. рублей (МБ);</w:t>
      </w:r>
    </w:p>
    <w:p w:rsidR="00E568CD" w:rsidRDefault="00E568CD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E568C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5.1.1.3. Повышение квалификации специалистов и руководителей</w:t>
      </w:r>
      <w:r w:rsidR="009F2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сокращены на 10,0 тыс. рублей (МБ); </w:t>
      </w:r>
    </w:p>
    <w:p w:rsidR="009F2E8C" w:rsidRPr="00E568CD" w:rsidRDefault="009F2E8C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Мероприятие 5.1.1.4 Аттестация рабочих мест образовательных организаций – добавлено новое мероприятие (финансирование отсутствует);</w:t>
      </w:r>
    </w:p>
    <w:p w:rsidR="00513682" w:rsidRDefault="00513682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1368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5.1.2.2. Повышение уровня  антитеррористической защищенности образовательных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расходы сокращены на 100,0 тыс. рублей (МБ);</w:t>
      </w:r>
    </w:p>
    <w:p w:rsidR="00C936F1" w:rsidRDefault="00C936F1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C936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Мероприятие 6.1.1.1.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Изложено в новой редакции «Создание новых мест в общеобразовательных организациях»;</w:t>
      </w:r>
    </w:p>
    <w:p w:rsidR="00C936F1" w:rsidRDefault="00C936F1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Мероприятие 6.1.1.2</w:t>
      </w:r>
      <w:r w:rsidRPr="00C936F1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Изложено в новой 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«Строительство зданий (пристроек к зданию) общеобразовательных организаций;</w:t>
      </w:r>
    </w:p>
    <w:p w:rsidR="00FB21F0" w:rsidRDefault="00A31A3F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М</w:t>
      </w:r>
      <w:r w:rsidR="00FB21F0" w:rsidRPr="00FB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ероприятие 7.1.1.1.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B21F0" w:rsidRPr="00FB21F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и воспитание детей-сирот и детей, оставшихся без попечения родителей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 было предусмотрено паспортом программы  финансирование</w:t>
      </w:r>
      <w:r w:rsidR="00FB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FB21F0">
        <w:rPr>
          <w:rFonts w:ascii="Times New Roman" w:eastAsia="Times New Roman" w:hAnsi="Times New Roman" w:cs="Times New Roman"/>
          <w:sz w:val="28"/>
          <w:szCs w:val="28"/>
          <w:lang w:eastAsia="ru-RU"/>
        </w:rPr>
        <w:t>13370,0 тыс. рублей из краевого 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755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исключено</w:t>
      </w:r>
      <w:r w:rsidR="00FB21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перечня, так как</w:t>
      </w:r>
      <w:r w:rsidRPr="00A31A3F">
        <w:t xml:space="preserve"> </w:t>
      </w:r>
      <w:r w:rsidRPr="00A31A3F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 осуществляется не в рамках программы;</w:t>
      </w:r>
    </w:p>
    <w:p w:rsidR="001312A4" w:rsidRDefault="001312A4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312A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7.1.2.1. Реализация программ повышения квалификации, профессиональной переподготовки и переобучения сотрудников органов опеки и попечительства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сокращены расходы на 5,0 тыс. рублей (МБ).</w:t>
      </w:r>
    </w:p>
    <w:p w:rsidR="00535ED1" w:rsidRPr="00535ED1" w:rsidRDefault="00535ED1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535ED1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 7.1.3.3. Проведение мероприятий с участием семей, воспитывающих детей-сирот и детей, оставшихся без попечения родителей, с целью пропаганды успешности приемных семей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уменьшено финансирование на 1,0 тыс. рублей (МБ).</w:t>
      </w:r>
    </w:p>
    <w:p w:rsidR="001D3EAD" w:rsidRDefault="001D3EAD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2DA" w:rsidRDefault="002732DA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32DA" w:rsidRDefault="002732DA" w:rsidP="003B1DB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D3EAD" w:rsidRDefault="001D3EAD" w:rsidP="001D3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3E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4. Анализ устранения замечаний</w:t>
      </w:r>
    </w:p>
    <w:p w:rsidR="001D3EAD" w:rsidRPr="001D3EAD" w:rsidRDefault="001D3EAD" w:rsidP="001D3E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3EAD" w:rsidRDefault="001D3EAD" w:rsidP="009A41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1D3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Замечания </w:t>
      </w:r>
      <w:r w:rsidR="00075B64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предложения</w:t>
      </w:r>
      <w:proofErr w:type="gramStart"/>
      <w:r w:rsidR="00075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счетного органа </w:t>
      </w:r>
      <w:r w:rsidRPr="001D3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Pr="001D3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результатам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 </w:t>
      </w:r>
      <w:r w:rsidRPr="001D3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финансово-экономической экспертизы </w:t>
      </w:r>
      <w:r w:rsidR="009A41F4" w:rsidRPr="009A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предыдущей </w:t>
      </w:r>
      <w:r w:rsidRPr="001D3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целевой программы «Развитие образования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D3EA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оспелихинском</w:t>
      </w:r>
      <w:proofErr w:type="spellEnd"/>
      <w:r w:rsidRPr="001D3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районе 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2014-2020</w:t>
      </w:r>
      <w:r w:rsidRPr="001D3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учтены</w:t>
      </w:r>
      <w:r w:rsidR="009A41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разработчиком.</w:t>
      </w:r>
      <w:r w:rsidR="00D20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A41F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новой программе на 2021-2024 годы,</w:t>
      </w:r>
      <w:r w:rsidRPr="001D3E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скорректированы объемы финансирования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за счет средств из краевого бюджета.</w:t>
      </w:r>
    </w:p>
    <w:p w:rsidR="001D3EAD" w:rsidRDefault="001D3EAD" w:rsidP="004530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05C" w:rsidRDefault="00C00522" w:rsidP="00453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315347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  <w:r w:rsidR="00D60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43CE2" w:rsidRDefault="00243CE2" w:rsidP="00453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5B64" w:rsidRDefault="00243CE2" w:rsidP="00193A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93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постановления </w:t>
      </w:r>
      <w:r w:rsidR="00193AF3" w:rsidRPr="00193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 изменение объема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93AF3" w:rsidRPr="00193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финансового обеспечения </w:t>
      </w:r>
      <w:r w:rsidR="00193A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</w:t>
      </w:r>
      <w:r w:rsidR="00193AF3" w:rsidRPr="00193AF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программы.</w:t>
      </w:r>
      <w:r w:rsidR="00075B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5B64">
        <w:rPr>
          <w:rFonts w:ascii="Times New Roman" w:hAnsi="Times New Roman" w:cs="Times New Roman"/>
          <w:sz w:val="28"/>
          <w:szCs w:val="28"/>
        </w:rPr>
        <w:t>Расходы на мероприятия соответствуют,</w:t>
      </w:r>
      <w:r w:rsidR="00075B64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075B64">
        <w:rPr>
          <w:rFonts w:ascii="Times New Roman" w:hAnsi="Times New Roman" w:cs="Times New Roman"/>
          <w:sz w:val="28"/>
          <w:szCs w:val="28"/>
        </w:rPr>
        <w:t>бюджетным ассигнованиям, предусмотренным</w:t>
      </w:r>
      <w:r w:rsidR="00075B64" w:rsidRPr="0045305C">
        <w:rPr>
          <w:rFonts w:ascii="Times New Roman" w:hAnsi="Times New Roman" w:cs="Times New Roman"/>
          <w:sz w:val="28"/>
          <w:szCs w:val="28"/>
        </w:rPr>
        <w:t xml:space="preserve"> в Решении </w:t>
      </w:r>
      <w:proofErr w:type="spellStart"/>
      <w:r w:rsidR="00075B64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075B64" w:rsidRPr="0045305C">
        <w:rPr>
          <w:rFonts w:ascii="Times New Roman" w:hAnsi="Times New Roman" w:cs="Times New Roman"/>
          <w:sz w:val="28"/>
          <w:szCs w:val="28"/>
        </w:rPr>
        <w:t xml:space="preserve"> районного Совета  народных депутатов Алтайского края </w:t>
      </w:r>
      <w:r w:rsidR="003B1DBB">
        <w:rPr>
          <w:rFonts w:ascii="Times New Roman" w:hAnsi="Times New Roman" w:cs="Times New Roman"/>
          <w:sz w:val="28"/>
          <w:szCs w:val="28"/>
        </w:rPr>
        <w:t xml:space="preserve">от 18.12.2020г. № 68 </w:t>
      </w:r>
      <w:r w:rsidR="003B1DBB" w:rsidRPr="003B1DBB">
        <w:rPr>
          <w:rFonts w:ascii="Times New Roman" w:hAnsi="Times New Roman" w:cs="Times New Roman"/>
          <w:sz w:val="28"/>
          <w:szCs w:val="28"/>
        </w:rPr>
        <w:t>на 2021 год</w:t>
      </w:r>
      <w:r w:rsidR="003B1DBB">
        <w:rPr>
          <w:rFonts w:ascii="Times New Roman" w:hAnsi="Times New Roman" w:cs="Times New Roman"/>
          <w:sz w:val="28"/>
          <w:szCs w:val="28"/>
        </w:rPr>
        <w:t>.</w:t>
      </w:r>
    </w:p>
    <w:p w:rsidR="00D763B1" w:rsidRDefault="00D763B1" w:rsidP="007F2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NewRomanPSMT" w:hAnsi="TimesNewRomanPSMT"/>
          <w:color w:val="000000"/>
          <w:sz w:val="28"/>
          <w:szCs w:val="28"/>
        </w:rPr>
        <w:t>Разработчикам программы строго руководствоваться требованиям</w:t>
      </w:r>
      <w:r w:rsidR="007F2DB2">
        <w:rPr>
          <w:rFonts w:ascii="TimesNewRomanPSMT" w:hAnsi="TimesNewRomanPSMT"/>
          <w:color w:val="000000"/>
          <w:sz w:val="28"/>
          <w:szCs w:val="28"/>
        </w:rPr>
        <w:t>и</w:t>
      </w:r>
      <w:r>
        <w:rPr>
          <w:rFonts w:ascii="TimesNewRomanPSMT" w:hAnsi="TimesNewRomanPSMT"/>
          <w:color w:val="000000"/>
          <w:sz w:val="28"/>
          <w:szCs w:val="28"/>
        </w:rPr>
        <w:t xml:space="preserve"> статьи 179 Бюджетного кодекса Российской Федерации в части соблюдения </w:t>
      </w:r>
      <w:proofErr w:type="gramStart"/>
      <w:r>
        <w:rPr>
          <w:rFonts w:ascii="TimesNewRomanPSMT" w:hAnsi="TimesNewRomanPSMT"/>
          <w:color w:val="000000"/>
          <w:sz w:val="28"/>
          <w:szCs w:val="28"/>
        </w:rPr>
        <w:t>сроков приведения объемов финансирования муниципальных программ</w:t>
      </w:r>
      <w:proofErr w:type="gramEnd"/>
      <w:r>
        <w:rPr>
          <w:rFonts w:ascii="TimesNewRomanPSMT" w:hAnsi="TimesNewRomanPSMT"/>
          <w:color w:val="000000"/>
          <w:sz w:val="28"/>
          <w:szCs w:val="28"/>
        </w:rPr>
        <w:t xml:space="preserve"> в </w:t>
      </w:r>
      <w:r w:rsidR="007F2DB2">
        <w:rPr>
          <w:rFonts w:ascii="TimesNewRomanPSMT" w:hAnsi="TimesNewRomanPSMT"/>
          <w:color w:val="000000"/>
          <w:sz w:val="28"/>
          <w:szCs w:val="28"/>
        </w:rPr>
        <w:t xml:space="preserve"> со</w:t>
      </w:r>
      <w:r>
        <w:rPr>
          <w:rFonts w:ascii="TimesNewRomanPSMT" w:hAnsi="TimesNewRomanPSMT"/>
          <w:color w:val="000000"/>
          <w:sz w:val="28"/>
          <w:szCs w:val="28"/>
        </w:rPr>
        <w:t xml:space="preserve">ответствие с решением  о районном бюджете не позднее 3-х месяцев со дня вступления его в силу. </w:t>
      </w:r>
    </w:p>
    <w:p w:rsidR="00193AF3" w:rsidRDefault="0084596E" w:rsidP="006611F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 </w:t>
      </w:r>
      <w:r w:rsidR="006A66C2" w:rsidRPr="006A66C2">
        <w:t xml:space="preserve"> </w:t>
      </w:r>
      <w:r w:rsidR="006A66C2" w:rsidRPr="006A66C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направить проект изменений на утверждение.</w:t>
      </w:r>
    </w:p>
    <w:p w:rsidR="009E4E6B" w:rsidRDefault="009E4E6B" w:rsidP="009E4E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4E6B" w:rsidRPr="008C1D00" w:rsidRDefault="009E4E6B" w:rsidP="00453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Председатель</w:t>
      </w:r>
    </w:p>
    <w:p w:rsidR="00E20064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4956C2"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D6A6A" w:rsidRPr="0045305C" w:rsidRDefault="00E20064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(тыс. руб.)</w:t>
      </w:r>
    </w:p>
    <w:sectPr w:rsidR="009846E2" w:rsidSect="00C01BA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B1B" w:rsidRDefault="00A75B1B" w:rsidP="003B1B9E">
      <w:pPr>
        <w:spacing w:after="0" w:line="240" w:lineRule="auto"/>
      </w:pPr>
      <w:r>
        <w:separator/>
      </w:r>
    </w:p>
  </w:endnote>
  <w:endnote w:type="continuationSeparator" w:id="0">
    <w:p w:rsidR="00A75B1B" w:rsidRDefault="00A75B1B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B1B" w:rsidRDefault="00A75B1B" w:rsidP="003B1B9E">
      <w:pPr>
        <w:spacing w:after="0" w:line="240" w:lineRule="auto"/>
      </w:pPr>
      <w:r>
        <w:separator/>
      </w:r>
    </w:p>
  </w:footnote>
  <w:footnote w:type="continuationSeparator" w:id="0">
    <w:p w:rsidR="00A75B1B" w:rsidRDefault="00A75B1B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4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5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7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22"/>
  </w:num>
  <w:num w:numId="5">
    <w:abstractNumId w:val="1"/>
  </w:num>
  <w:num w:numId="6">
    <w:abstractNumId w:val="23"/>
  </w:num>
  <w:num w:numId="7">
    <w:abstractNumId w:val="27"/>
  </w:num>
  <w:num w:numId="8">
    <w:abstractNumId w:val="10"/>
  </w:num>
  <w:num w:numId="9">
    <w:abstractNumId w:val="28"/>
  </w:num>
  <w:num w:numId="10">
    <w:abstractNumId w:val="13"/>
  </w:num>
  <w:num w:numId="11">
    <w:abstractNumId w:val="11"/>
  </w:num>
  <w:num w:numId="12">
    <w:abstractNumId w:val="14"/>
  </w:num>
  <w:num w:numId="13">
    <w:abstractNumId w:val="2"/>
  </w:num>
  <w:num w:numId="14">
    <w:abstractNumId w:val="5"/>
  </w:num>
  <w:num w:numId="15">
    <w:abstractNumId w:val="0"/>
  </w:num>
  <w:num w:numId="16">
    <w:abstractNumId w:val="24"/>
  </w:num>
  <w:num w:numId="17">
    <w:abstractNumId w:val="18"/>
  </w:num>
  <w:num w:numId="18">
    <w:abstractNumId w:val="17"/>
  </w:num>
  <w:num w:numId="19">
    <w:abstractNumId w:val="20"/>
  </w:num>
  <w:num w:numId="20">
    <w:abstractNumId w:val="8"/>
  </w:num>
  <w:num w:numId="21">
    <w:abstractNumId w:val="19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6"/>
  </w:num>
  <w:num w:numId="27">
    <w:abstractNumId w:val="4"/>
  </w:num>
  <w:num w:numId="28">
    <w:abstractNumId w:val="7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1998"/>
    <w:rsid w:val="00012405"/>
    <w:rsid w:val="00013813"/>
    <w:rsid w:val="00015111"/>
    <w:rsid w:val="00015B16"/>
    <w:rsid w:val="00016E83"/>
    <w:rsid w:val="00062310"/>
    <w:rsid w:val="00070614"/>
    <w:rsid w:val="000741ED"/>
    <w:rsid w:val="00075512"/>
    <w:rsid w:val="00075B64"/>
    <w:rsid w:val="00085D0B"/>
    <w:rsid w:val="000875A0"/>
    <w:rsid w:val="00093034"/>
    <w:rsid w:val="00093121"/>
    <w:rsid w:val="000A7677"/>
    <w:rsid w:val="000A7F3B"/>
    <w:rsid w:val="000B2B5A"/>
    <w:rsid w:val="000B6443"/>
    <w:rsid w:val="000C4195"/>
    <w:rsid w:val="000E1515"/>
    <w:rsid w:val="000E48D1"/>
    <w:rsid w:val="000E4D42"/>
    <w:rsid w:val="000F5BB2"/>
    <w:rsid w:val="0010789D"/>
    <w:rsid w:val="001137EF"/>
    <w:rsid w:val="00116CE1"/>
    <w:rsid w:val="001176AB"/>
    <w:rsid w:val="0013116C"/>
    <w:rsid w:val="001312A4"/>
    <w:rsid w:val="00134D32"/>
    <w:rsid w:val="00141A78"/>
    <w:rsid w:val="00143D57"/>
    <w:rsid w:val="0016298D"/>
    <w:rsid w:val="00193AF3"/>
    <w:rsid w:val="001953F2"/>
    <w:rsid w:val="001B2C5C"/>
    <w:rsid w:val="001B55A3"/>
    <w:rsid w:val="001C47BD"/>
    <w:rsid w:val="001D3EAD"/>
    <w:rsid w:val="001D71B7"/>
    <w:rsid w:val="001E2DEE"/>
    <w:rsid w:val="001E2F38"/>
    <w:rsid w:val="001F6512"/>
    <w:rsid w:val="002101A2"/>
    <w:rsid w:val="00220A9B"/>
    <w:rsid w:val="00221E58"/>
    <w:rsid w:val="00230736"/>
    <w:rsid w:val="00232FEA"/>
    <w:rsid w:val="00240BC2"/>
    <w:rsid w:val="00243CE2"/>
    <w:rsid w:val="00250FFD"/>
    <w:rsid w:val="00265C11"/>
    <w:rsid w:val="002673A1"/>
    <w:rsid w:val="00271D90"/>
    <w:rsid w:val="002732DA"/>
    <w:rsid w:val="002A7AD1"/>
    <w:rsid w:val="002B7EFE"/>
    <w:rsid w:val="002C0AAF"/>
    <w:rsid w:val="002E7BFF"/>
    <w:rsid w:val="002E7E97"/>
    <w:rsid w:val="002F3EA0"/>
    <w:rsid w:val="00315347"/>
    <w:rsid w:val="0032393F"/>
    <w:rsid w:val="003259F1"/>
    <w:rsid w:val="00332BAC"/>
    <w:rsid w:val="003345EF"/>
    <w:rsid w:val="00335C2B"/>
    <w:rsid w:val="00340049"/>
    <w:rsid w:val="00341FE5"/>
    <w:rsid w:val="003632FC"/>
    <w:rsid w:val="003647CD"/>
    <w:rsid w:val="00387751"/>
    <w:rsid w:val="003B1B9E"/>
    <w:rsid w:val="003B1DBB"/>
    <w:rsid w:val="003C1AF2"/>
    <w:rsid w:val="003C2E7C"/>
    <w:rsid w:val="003C47E6"/>
    <w:rsid w:val="003C7400"/>
    <w:rsid w:val="003E58AA"/>
    <w:rsid w:val="004012E7"/>
    <w:rsid w:val="0040512D"/>
    <w:rsid w:val="00410963"/>
    <w:rsid w:val="0041376D"/>
    <w:rsid w:val="0041450A"/>
    <w:rsid w:val="0042537E"/>
    <w:rsid w:val="00430AF3"/>
    <w:rsid w:val="00432166"/>
    <w:rsid w:val="00433490"/>
    <w:rsid w:val="0044521C"/>
    <w:rsid w:val="0045305C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A68A4"/>
    <w:rsid w:val="004B62FE"/>
    <w:rsid w:val="004F50FE"/>
    <w:rsid w:val="004F5E2F"/>
    <w:rsid w:val="004F6833"/>
    <w:rsid w:val="004F7A36"/>
    <w:rsid w:val="00513682"/>
    <w:rsid w:val="00515D20"/>
    <w:rsid w:val="00526774"/>
    <w:rsid w:val="00527375"/>
    <w:rsid w:val="00530CB6"/>
    <w:rsid w:val="0053478C"/>
    <w:rsid w:val="00535ED1"/>
    <w:rsid w:val="0054298F"/>
    <w:rsid w:val="00543CA1"/>
    <w:rsid w:val="0055101C"/>
    <w:rsid w:val="00557DDA"/>
    <w:rsid w:val="00564A3F"/>
    <w:rsid w:val="00565026"/>
    <w:rsid w:val="0057132E"/>
    <w:rsid w:val="0057301C"/>
    <w:rsid w:val="00573E09"/>
    <w:rsid w:val="005829D1"/>
    <w:rsid w:val="00583B63"/>
    <w:rsid w:val="005A286D"/>
    <w:rsid w:val="005B6F43"/>
    <w:rsid w:val="005E2858"/>
    <w:rsid w:val="005F7D9B"/>
    <w:rsid w:val="0060498B"/>
    <w:rsid w:val="00634AD1"/>
    <w:rsid w:val="006368EC"/>
    <w:rsid w:val="00636941"/>
    <w:rsid w:val="00640D21"/>
    <w:rsid w:val="006430A4"/>
    <w:rsid w:val="00652CE6"/>
    <w:rsid w:val="006611FF"/>
    <w:rsid w:val="00667F08"/>
    <w:rsid w:val="006725F4"/>
    <w:rsid w:val="006738B6"/>
    <w:rsid w:val="00674881"/>
    <w:rsid w:val="00676354"/>
    <w:rsid w:val="006875DF"/>
    <w:rsid w:val="006A133A"/>
    <w:rsid w:val="006A2307"/>
    <w:rsid w:val="006A2BA9"/>
    <w:rsid w:val="006A66C2"/>
    <w:rsid w:val="006B2354"/>
    <w:rsid w:val="006B5696"/>
    <w:rsid w:val="006B78F1"/>
    <w:rsid w:val="006D2C56"/>
    <w:rsid w:val="006D783A"/>
    <w:rsid w:val="007142DD"/>
    <w:rsid w:val="00714A35"/>
    <w:rsid w:val="007253FD"/>
    <w:rsid w:val="00735698"/>
    <w:rsid w:val="00737211"/>
    <w:rsid w:val="00737A07"/>
    <w:rsid w:val="00752E74"/>
    <w:rsid w:val="0075785D"/>
    <w:rsid w:val="00764683"/>
    <w:rsid w:val="00765994"/>
    <w:rsid w:val="007678B8"/>
    <w:rsid w:val="0077131C"/>
    <w:rsid w:val="0077731D"/>
    <w:rsid w:val="00781314"/>
    <w:rsid w:val="007877BD"/>
    <w:rsid w:val="00790FD4"/>
    <w:rsid w:val="007A0FE6"/>
    <w:rsid w:val="007A36C0"/>
    <w:rsid w:val="007A4FC6"/>
    <w:rsid w:val="007B67F9"/>
    <w:rsid w:val="007C4EB4"/>
    <w:rsid w:val="007D6A6A"/>
    <w:rsid w:val="007D7920"/>
    <w:rsid w:val="007E6D9A"/>
    <w:rsid w:val="007F2452"/>
    <w:rsid w:val="007F24D4"/>
    <w:rsid w:val="007F2DB2"/>
    <w:rsid w:val="008038E5"/>
    <w:rsid w:val="00812A67"/>
    <w:rsid w:val="00817B68"/>
    <w:rsid w:val="00823913"/>
    <w:rsid w:val="0082436E"/>
    <w:rsid w:val="00826245"/>
    <w:rsid w:val="00840E71"/>
    <w:rsid w:val="0084596E"/>
    <w:rsid w:val="00860F0F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87EA6"/>
    <w:rsid w:val="008906DE"/>
    <w:rsid w:val="008B1A22"/>
    <w:rsid w:val="008B27B7"/>
    <w:rsid w:val="008C1D00"/>
    <w:rsid w:val="008D7D48"/>
    <w:rsid w:val="008E5AC8"/>
    <w:rsid w:val="008F01F4"/>
    <w:rsid w:val="008F6C14"/>
    <w:rsid w:val="009049F7"/>
    <w:rsid w:val="00905F8E"/>
    <w:rsid w:val="00910FD5"/>
    <w:rsid w:val="00911EB5"/>
    <w:rsid w:val="009131DF"/>
    <w:rsid w:val="00921C75"/>
    <w:rsid w:val="009227A6"/>
    <w:rsid w:val="00922AD8"/>
    <w:rsid w:val="00944F31"/>
    <w:rsid w:val="0095484E"/>
    <w:rsid w:val="00960047"/>
    <w:rsid w:val="009606F3"/>
    <w:rsid w:val="0096181F"/>
    <w:rsid w:val="0096434A"/>
    <w:rsid w:val="0097077D"/>
    <w:rsid w:val="00974D00"/>
    <w:rsid w:val="00975E1E"/>
    <w:rsid w:val="00976FAE"/>
    <w:rsid w:val="009776A8"/>
    <w:rsid w:val="009776D7"/>
    <w:rsid w:val="009846E2"/>
    <w:rsid w:val="009A41F4"/>
    <w:rsid w:val="009B7B2D"/>
    <w:rsid w:val="009C70AC"/>
    <w:rsid w:val="009E1B1B"/>
    <w:rsid w:val="009E4E6B"/>
    <w:rsid w:val="009E5A30"/>
    <w:rsid w:val="009E5CF1"/>
    <w:rsid w:val="009F2E8C"/>
    <w:rsid w:val="00A008D5"/>
    <w:rsid w:val="00A02A54"/>
    <w:rsid w:val="00A036DA"/>
    <w:rsid w:val="00A114EC"/>
    <w:rsid w:val="00A164DD"/>
    <w:rsid w:val="00A213D8"/>
    <w:rsid w:val="00A25ECF"/>
    <w:rsid w:val="00A31A3F"/>
    <w:rsid w:val="00A354B4"/>
    <w:rsid w:val="00A51FCD"/>
    <w:rsid w:val="00A65093"/>
    <w:rsid w:val="00A74CF1"/>
    <w:rsid w:val="00A75B1B"/>
    <w:rsid w:val="00A77E98"/>
    <w:rsid w:val="00AA7277"/>
    <w:rsid w:val="00AB1967"/>
    <w:rsid w:val="00AB6400"/>
    <w:rsid w:val="00AB706E"/>
    <w:rsid w:val="00AC1A31"/>
    <w:rsid w:val="00AD6B2B"/>
    <w:rsid w:val="00AE2EAF"/>
    <w:rsid w:val="00AE69A8"/>
    <w:rsid w:val="00AE7CBF"/>
    <w:rsid w:val="00AF2F42"/>
    <w:rsid w:val="00B104B9"/>
    <w:rsid w:val="00B127E2"/>
    <w:rsid w:val="00B20D3B"/>
    <w:rsid w:val="00B23EB5"/>
    <w:rsid w:val="00B43290"/>
    <w:rsid w:val="00B443C0"/>
    <w:rsid w:val="00B50AAE"/>
    <w:rsid w:val="00B5112F"/>
    <w:rsid w:val="00B53639"/>
    <w:rsid w:val="00B53BC9"/>
    <w:rsid w:val="00B564C1"/>
    <w:rsid w:val="00B631C3"/>
    <w:rsid w:val="00B71D16"/>
    <w:rsid w:val="00B858DF"/>
    <w:rsid w:val="00B9388F"/>
    <w:rsid w:val="00B976A1"/>
    <w:rsid w:val="00BC0A60"/>
    <w:rsid w:val="00BC23DE"/>
    <w:rsid w:val="00BC756B"/>
    <w:rsid w:val="00BD4712"/>
    <w:rsid w:val="00BD70EB"/>
    <w:rsid w:val="00BE4FBF"/>
    <w:rsid w:val="00BF133B"/>
    <w:rsid w:val="00BF3BDB"/>
    <w:rsid w:val="00C00522"/>
    <w:rsid w:val="00C00C2C"/>
    <w:rsid w:val="00C010F4"/>
    <w:rsid w:val="00C01BA7"/>
    <w:rsid w:val="00C02480"/>
    <w:rsid w:val="00C03952"/>
    <w:rsid w:val="00C0577A"/>
    <w:rsid w:val="00C05C19"/>
    <w:rsid w:val="00C0671A"/>
    <w:rsid w:val="00C07FCA"/>
    <w:rsid w:val="00C12281"/>
    <w:rsid w:val="00C20A22"/>
    <w:rsid w:val="00C23B13"/>
    <w:rsid w:val="00C25A97"/>
    <w:rsid w:val="00C373A6"/>
    <w:rsid w:val="00C4006C"/>
    <w:rsid w:val="00C56EB5"/>
    <w:rsid w:val="00C60AD3"/>
    <w:rsid w:val="00C66FB0"/>
    <w:rsid w:val="00C7470E"/>
    <w:rsid w:val="00C7524A"/>
    <w:rsid w:val="00C779AB"/>
    <w:rsid w:val="00C812DA"/>
    <w:rsid w:val="00C87223"/>
    <w:rsid w:val="00C936F1"/>
    <w:rsid w:val="00CA42F4"/>
    <w:rsid w:val="00CA5971"/>
    <w:rsid w:val="00CB3F25"/>
    <w:rsid w:val="00CD111C"/>
    <w:rsid w:val="00CD2DB4"/>
    <w:rsid w:val="00CE1644"/>
    <w:rsid w:val="00CE260F"/>
    <w:rsid w:val="00CF3A4D"/>
    <w:rsid w:val="00D02015"/>
    <w:rsid w:val="00D02435"/>
    <w:rsid w:val="00D07734"/>
    <w:rsid w:val="00D202BA"/>
    <w:rsid w:val="00D20586"/>
    <w:rsid w:val="00D22CF5"/>
    <w:rsid w:val="00D25C34"/>
    <w:rsid w:val="00D25FC3"/>
    <w:rsid w:val="00D303A1"/>
    <w:rsid w:val="00D33947"/>
    <w:rsid w:val="00D33AA9"/>
    <w:rsid w:val="00D34A8E"/>
    <w:rsid w:val="00D541D0"/>
    <w:rsid w:val="00D56F03"/>
    <w:rsid w:val="00D60A32"/>
    <w:rsid w:val="00D60DB6"/>
    <w:rsid w:val="00D624C6"/>
    <w:rsid w:val="00D63A96"/>
    <w:rsid w:val="00D71C91"/>
    <w:rsid w:val="00D763B1"/>
    <w:rsid w:val="00D859CA"/>
    <w:rsid w:val="00D92810"/>
    <w:rsid w:val="00DB5AE9"/>
    <w:rsid w:val="00DC4CE6"/>
    <w:rsid w:val="00DE087B"/>
    <w:rsid w:val="00DF663A"/>
    <w:rsid w:val="00E04E20"/>
    <w:rsid w:val="00E12826"/>
    <w:rsid w:val="00E20064"/>
    <w:rsid w:val="00E21E05"/>
    <w:rsid w:val="00E278FB"/>
    <w:rsid w:val="00E30A8E"/>
    <w:rsid w:val="00E31417"/>
    <w:rsid w:val="00E40649"/>
    <w:rsid w:val="00E40B20"/>
    <w:rsid w:val="00E46209"/>
    <w:rsid w:val="00E568CD"/>
    <w:rsid w:val="00E57FB4"/>
    <w:rsid w:val="00E71DF9"/>
    <w:rsid w:val="00E80C1F"/>
    <w:rsid w:val="00E965AD"/>
    <w:rsid w:val="00EA2E7F"/>
    <w:rsid w:val="00EB09EF"/>
    <w:rsid w:val="00EB4C0D"/>
    <w:rsid w:val="00EB62BF"/>
    <w:rsid w:val="00ED3A16"/>
    <w:rsid w:val="00ED501B"/>
    <w:rsid w:val="00ED68FC"/>
    <w:rsid w:val="00ED6A72"/>
    <w:rsid w:val="00EE2842"/>
    <w:rsid w:val="00EE3723"/>
    <w:rsid w:val="00EF05C5"/>
    <w:rsid w:val="00EF4861"/>
    <w:rsid w:val="00F0150D"/>
    <w:rsid w:val="00F10891"/>
    <w:rsid w:val="00F11BCC"/>
    <w:rsid w:val="00F12074"/>
    <w:rsid w:val="00F146DE"/>
    <w:rsid w:val="00F16C5C"/>
    <w:rsid w:val="00F16CF3"/>
    <w:rsid w:val="00F25B95"/>
    <w:rsid w:val="00F3270D"/>
    <w:rsid w:val="00F3510D"/>
    <w:rsid w:val="00F37F2F"/>
    <w:rsid w:val="00F41079"/>
    <w:rsid w:val="00F43F0F"/>
    <w:rsid w:val="00F50F32"/>
    <w:rsid w:val="00F52AB7"/>
    <w:rsid w:val="00F60CF7"/>
    <w:rsid w:val="00F64653"/>
    <w:rsid w:val="00F74BC4"/>
    <w:rsid w:val="00F82FC1"/>
    <w:rsid w:val="00F86C20"/>
    <w:rsid w:val="00FA4AA1"/>
    <w:rsid w:val="00FA4DE9"/>
    <w:rsid w:val="00FA6B59"/>
    <w:rsid w:val="00FB21F0"/>
    <w:rsid w:val="00FC4B98"/>
    <w:rsid w:val="00FC577B"/>
    <w:rsid w:val="00FC6810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2294</TotalTime>
  <Pages>7</Pages>
  <Words>2010</Words>
  <Characters>11459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КСО</cp:lastModifiedBy>
  <cp:revision>245</cp:revision>
  <cp:lastPrinted>2021-02-19T03:59:00Z</cp:lastPrinted>
  <dcterms:created xsi:type="dcterms:W3CDTF">2020-09-24T04:16:00Z</dcterms:created>
  <dcterms:modified xsi:type="dcterms:W3CDTF">2022-05-04T07:59:00Z</dcterms:modified>
</cp:coreProperties>
</file>