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203" w:rsidRDefault="00765203" w:rsidP="00765203">
      <w:pPr>
        <w:tabs>
          <w:tab w:val="left" w:pos="165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ПОСПЕЛИХИНСКИЙ РАЙОННЫЙ СОВЕТ </w:t>
      </w:r>
    </w:p>
    <w:p w:rsidR="00765203" w:rsidRDefault="00765203" w:rsidP="00765203">
      <w:pPr>
        <w:tabs>
          <w:tab w:val="left" w:pos="165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НАРОДНЫХ ДЕПУТАТОВ </w:t>
      </w:r>
    </w:p>
    <w:p w:rsidR="00765203" w:rsidRDefault="00ED7F76" w:rsidP="00765203">
      <w:pPr>
        <w:tabs>
          <w:tab w:val="left" w:pos="165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АЛТАЙСКОГО КРАЯ</w:t>
      </w:r>
    </w:p>
    <w:p w:rsidR="00ED7F76" w:rsidRDefault="00ED7F76" w:rsidP="00765203">
      <w:pPr>
        <w:tabs>
          <w:tab w:val="left" w:pos="1653"/>
        </w:tabs>
        <w:jc w:val="center"/>
        <w:rPr>
          <w:sz w:val="28"/>
          <w:szCs w:val="28"/>
        </w:rPr>
      </w:pPr>
    </w:p>
    <w:p w:rsidR="00765203" w:rsidRDefault="00765203" w:rsidP="00765203">
      <w:pPr>
        <w:tabs>
          <w:tab w:val="left" w:pos="1653"/>
        </w:tabs>
        <w:jc w:val="center"/>
        <w:rPr>
          <w:sz w:val="28"/>
          <w:szCs w:val="28"/>
        </w:rPr>
      </w:pPr>
    </w:p>
    <w:p w:rsidR="00765203" w:rsidRPr="00F147A8" w:rsidRDefault="00765203" w:rsidP="00765203">
      <w:pPr>
        <w:tabs>
          <w:tab w:val="left" w:pos="1653"/>
        </w:tabs>
        <w:jc w:val="center"/>
        <w:rPr>
          <w:sz w:val="28"/>
          <w:szCs w:val="28"/>
        </w:rPr>
      </w:pPr>
      <w:r w:rsidRPr="00F147A8">
        <w:rPr>
          <w:sz w:val="28"/>
          <w:szCs w:val="28"/>
        </w:rPr>
        <w:t>РЕШЕНИЕ</w:t>
      </w:r>
    </w:p>
    <w:p w:rsidR="00765203" w:rsidRPr="00F147A8" w:rsidRDefault="00765203" w:rsidP="00765203">
      <w:pPr>
        <w:tabs>
          <w:tab w:val="left" w:pos="1653"/>
        </w:tabs>
        <w:jc w:val="center"/>
        <w:rPr>
          <w:sz w:val="28"/>
          <w:szCs w:val="28"/>
        </w:rPr>
      </w:pPr>
    </w:p>
    <w:p w:rsidR="00765203" w:rsidRPr="00F147A8" w:rsidRDefault="00765203" w:rsidP="00765203">
      <w:pPr>
        <w:tabs>
          <w:tab w:val="left" w:pos="1653"/>
        </w:tabs>
        <w:jc w:val="center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860"/>
        <w:gridCol w:w="4710"/>
      </w:tblGrid>
      <w:tr w:rsidR="00765203" w:rsidRPr="00F147A8" w:rsidTr="00765203">
        <w:tc>
          <w:tcPr>
            <w:tcW w:w="2539" w:type="pct"/>
          </w:tcPr>
          <w:p w:rsidR="00765203" w:rsidRPr="00F147A8" w:rsidRDefault="00F147A8" w:rsidP="00F147A8">
            <w:pPr>
              <w:tabs>
                <w:tab w:val="left" w:pos="1653"/>
              </w:tabs>
              <w:rPr>
                <w:sz w:val="28"/>
                <w:szCs w:val="28"/>
              </w:rPr>
            </w:pPr>
            <w:r w:rsidRPr="00F147A8">
              <w:rPr>
                <w:sz w:val="28"/>
                <w:szCs w:val="28"/>
              </w:rPr>
              <w:t>30</w:t>
            </w:r>
            <w:r w:rsidR="00DD77CB" w:rsidRPr="00F147A8">
              <w:rPr>
                <w:sz w:val="28"/>
                <w:szCs w:val="28"/>
              </w:rPr>
              <w:t>.06.202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2461" w:type="pct"/>
          </w:tcPr>
          <w:p w:rsidR="00765203" w:rsidRPr="00F147A8" w:rsidRDefault="00765203" w:rsidP="00BB66AF">
            <w:pPr>
              <w:tabs>
                <w:tab w:val="left" w:pos="1653"/>
              </w:tabs>
              <w:jc w:val="right"/>
              <w:rPr>
                <w:sz w:val="28"/>
                <w:szCs w:val="28"/>
              </w:rPr>
            </w:pPr>
            <w:r w:rsidRPr="00F147A8">
              <w:rPr>
                <w:sz w:val="28"/>
                <w:szCs w:val="28"/>
              </w:rPr>
              <w:t xml:space="preserve">                            </w:t>
            </w:r>
            <w:r w:rsidR="00ED7F76" w:rsidRPr="00F147A8">
              <w:rPr>
                <w:sz w:val="28"/>
                <w:szCs w:val="28"/>
              </w:rPr>
              <w:t xml:space="preserve">     </w:t>
            </w:r>
            <w:r w:rsidRPr="00F147A8">
              <w:rPr>
                <w:sz w:val="28"/>
                <w:szCs w:val="28"/>
              </w:rPr>
              <w:t>№</w:t>
            </w:r>
            <w:r w:rsidR="00BB66AF">
              <w:rPr>
                <w:sz w:val="28"/>
                <w:szCs w:val="28"/>
              </w:rPr>
              <w:t>_______</w:t>
            </w:r>
            <w:r w:rsidRPr="00F147A8">
              <w:rPr>
                <w:sz w:val="28"/>
                <w:szCs w:val="28"/>
              </w:rPr>
              <w:t xml:space="preserve"> </w:t>
            </w:r>
          </w:p>
        </w:tc>
      </w:tr>
    </w:tbl>
    <w:p w:rsidR="00765203" w:rsidRPr="00F147A8" w:rsidRDefault="00765203" w:rsidP="00765203">
      <w:pPr>
        <w:tabs>
          <w:tab w:val="left" w:pos="1653"/>
        </w:tabs>
        <w:jc w:val="center"/>
        <w:rPr>
          <w:sz w:val="28"/>
          <w:szCs w:val="28"/>
        </w:rPr>
      </w:pPr>
      <w:r w:rsidRPr="00F147A8">
        <w:rPr>
          <w:sz w:val="28"/>
          <w:szCs w:val="28"/>
        </w:rPr>
        <w:t>с. Поспелиха</w:t>
      </w:r>
    </w:p>
    <w:p w:rsidR="00765203" w:rsidRDefault="00765203" w:rsidP="00765203">
      <w:pPr>
        <w:rPr>
          <w:sz w:val="28"/>
          <w:szCs w:val="28"/>
        </w:rPr>
      </w:pPr>
    </w:p>
    <w:p w:rsidR="00BB66AF" w:rsidRPr="00F147A8" w:rsidRDefault="00BB66AF" w:rsidP="00765203">
      <w:pPr>
        <w:rPr>
          <w:sz w:val="28"/>
          <w:szCs w:val="28"/>
        </w:rPr>
      </w:pPr>
    </w:p>
    <w:p w:rsidR="00765203" w:rsidRPr="00F147A8" w:rsidRDefault="00BB66AF" w:rsidP="00BB66AF">
      <w:pPr>
        <w:ind w:right="4818"/>
        <w:rPr>
          <w:sz w:val="28"/>
          <w:szCs w:val="28"/>
        </w:rPr>
      </w:pPr>
      <w:r w:rsidRPr="00F147A8">
        <w:rPr>
          <w:sz w:val="28"/>
          <w:szCs w:val="28"/>
        </w:rPr>
        <w:t>Об итогах проведения отопител</w:t>
      </w:r>
      <w:r w:rsidRPr="00F147A8">
        <w:rPr>
          <w:sz w:val="28"/>
          <w:szCs w:val="28"/>
        </w:rPr>
        <w:t>ь</w:t>
      </w:r>
      <w:r w:rsidRPr="00F147A8">
        <w:rPr>
          <w:sz w:val="28"/>
          <w:szCs w:val="28"/>
        </w:rPr>
        <w:t>ного сезона 2024-2025 гг</w:t>
      </w:r>
      <w:r>
        <w:rPr>
          <w:sz w:val="28"/>
          <w:szCs w:val="28"/>
        </w:rPr>
        <w:t>.</w:t>
      </w:r>
    </w:p>
    <w:p w:rsidR="00765203" w:rsidRDefault="00765203" w:rsidP="00765203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B66AF" w:rsidRPr="00F147A8" w:rsidRDefault="00BB66AF" w:rsidP="00765203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73963" w:rsidRPr="00F147A8" w:rsidRDefault="00F31240" w:rsidP="00DD0F58">
      <w:pPr>
        <w:ind w:firstLine="709"/>
        <w:jc w:val="both"/>
        <w:rPr>
          <w:sz w:val="28"/>
          <w:szCs w:val="28"/>
        </w:rPr>
      </w:pPr>
      <w:r w:rsidRPr="00F147A8">
        <w:rPr>
          <w:sz w:val="28"/>
          <w:szCs w:val="28"/>
        </w:rPr>
        <w:t xml:space="preserve">Заслушав информацию </w:t>
      </w:r>
      <w:r w:rsidR="00BB4553" w:rsidRPr="00F147A8">
        <w:rPr>
          <w:sz w:val="28"/>
          <w:szCs w:val="28"/>
        </w:rPr>
        <w:t>заместителя главы А</w:t>
      </w:r>
      <w:r w:rsidRPr="00F147A8">
        <w:rPr>
          <w:sz w:val="28"/>
          <w:szCs w:val="28"/>
        </w:rPr>
        <w:t xml:space="preserve">дминистрации района </w:t>
      </w:r>
      <w:r w:rsidR="00BB4553" w:rsidRPr="00F147A8">
        <w:rPr>
          <w:sz w:val="28"/>
          <w:szCs w:val="28"/>
        </w:rPr>
        <w:t xml:space="preserve">по оперативным вопросам </w:t>
      </w:r>
      <w:r w:rsidR="00AB2519" w:rsidRPr="00F147A8">
        <w:rPr>
          <w:sz w:val="28"/>
          <w:szCs w:val="28"/>
        </w:rPr>
        <w:t>О.В.</w:t>
      </w:r>
      <w:r w:rsidR="00BB66AF">
        <w:rPr>
          <w:sz w:val="28"/>
          <w:szCs w:val="28"/>
        </w:rPr>
        <w:t xml:space="preserve"> </w:t>
      </w:r>
      <w:r w:rsidR="00AB2519" w:rsidRPr="00F147A8">
        <w:rPr>
          <w:sz w:val="28"/>
          <w:szCs w:val="28"/>
        </w:rPr>
        <w:t xml:space="preserve">Фетисова </w:t>
      </w:r>
      <w:r w:rsidRPr="00F147A8">
        <w:rPr>
          <w:sz w:val="28"/>
          <w:szCs w:val="28"/>
        </w:rPr>
        <w:t xml:space="preserve">об итогах проведения отопительного сезона </w:t>
      </w:r>
      <w:r w:rsidR="00F147A8" w:rsidRPr="00F147A8">
        <w:rPr>
          <w:sz w:val="28"/>
          <w:szCs w:val="28"/>
        </w:rPr>
        <w:t>202</w:t>
      </w:r>
      <w:r w:rsidR="00F147A8">
        <w:rPr>
          <w:sz w:val="28"/>
          <w:szCs w:val="28"/>
        </w:rPr>
        <w:t>4</w:t>
      </w:r>
      <w:r w:rsidR="00F147A8" w:rsidRPr="00F147A8">
        <w:rPr>
          <w:sz w:val="28"/>
          <w:szCs w:val="28"/>
        </w:rPr>
        <w:t>-202</w:t>
      </w:r>
      <w:r w:rsidR="00F147A8">
        <w:rPr>
          <w:sz w:val="28"/>
          <w:szCs w:val="28"/>
        </w:rPr>
        <w:t>5</w:t>
      </w:r>
      <w:r w:rsidR="0049139D" w:rsidRPr="00F147A8">
        <w:rPr>
          <w:sz w:val="28"/>
          <w:szCs w:val="28"/>
        </w:rPr>
        <w:t xml:space="preserve"> </w:t>
      </w:r>
      <w:r w:rsidR="00480157" w:rsidRPr="00F147A8">
        <w:rPr>
          <w:sz w:val="28"/>
          <w:szCs w:val="28"/>
        </w:rPr>
        <w:t>гг</w:t>
      </w:r>
      <w:r w:rsidR="0049139D" w:rsidRPr="00F147A8">
        <w:rPr>
          <w:sz w:val="28"/>
          <w:szCs w:val="28"/>
        </w:rPr>
        <w:t>.</w:t>
      </w:r>
      <w:r w:rsidRPr="00F147A8">
        <w:rPr>
          <w:sz w:val="28"/>
          <w:szCs w:val="28"/>
        </w:rPr>
        <w:t xml:space="preserve">, </w:t>
      </w:r>
      <w:r w:rsidR="00794998" w:rsidRPr="00F147A8">
        <w:rPr>
          <w:sz w:val="28"/>
          <w:szCs w:val="28"/>
        </w:rPr>
        <w:t xml:space="preserve">Поспелихинский районный </w:t>
      </w:r>
      <w:r w:rsidRPr="00F147A8">
        <w:rPr>
          <w:sz w:val="28"/>
          <w:szCs w:val="28"/>
        </w:rPr>
        <w:t xml:space="preserve">Совет </w:t>
      </w:r>
      <w:r w:rsidR="00794998" w:rsidRPr="00F147A8">
        <w:rPr>
          <w:sz w:val="28"/>
          <w:szCs w:val="28"/>
        </w:rPr>
        <w:t>народных депутатов</w:t>
      </w:r>
      <w:r w:rsidRPr="00F147A8">
        <w:rPr>
          <w:sz w:val="28"/>
          <w:szCs w:val="28"/>
        </w:rPr>
        <w:t xml:space="preserve"> отмечает</w:t>
      </w:r>
      <w:r w:rsidR="00480157" w:rsidRPr="00F147A8">
        <w:rPr>
          <w:sz w:val="28"/>
          <w:szCs w:val="28"/>
        </w:rPr>
        <w:t>,</w:t>
      </w:r>
      <w:r w:rsidR="00273963" w:rsidRPr="00F147A8">
        <w:rPr>
          <w:sz w:val="28"/>
          <w:szCs w:val="28"/>
        </w:rPr>
        <w:t xml:space="preserve"> что</w:t>
      </w:r>
      <w:r w:rsidR="00DD0F58" w:rsidRPr="00F147A8">
        <w:rPr>
          <w:sz w:val="28"/>
          <w:szCs w:val="28"/>
        </w:rPr>
        <w:t xml:space="preserve"> о</w:t>
      </w:r>
      <w:r w:rsidR="003A6E8C" w:rsidRPr="00F147A8">
        <w:rPr>
          <w:sz w:val="28"/>
          <w:szCs w:val="28"/>
        </w:rPr>
        <w:t xml:space="preserve">топительный сезон </w:t>
      </w:r>
      <w:r w:rsidR="00F147A8" w:rsidRPr="00F147A8">
        <w:rPr>
          <w:sz w:val="28"/>
          <w:szCs w:val="28"/>
        </w:rPr>
        <w:t>202</w:t>
      </w:r>
      <w:r w:rsidR="00F147A8">
        <w:rPr>
          <w:sz w:val="28"/>
          <w:szCs w:val="28"/>
        </w:rPr>
        <w:t>4</w:t>
      </w:r>
      <w:r w:rsidR="00F147A8" w:rsidRPr="00F147A8">
        <w:rPr>
          <w:sz w:val="28"/>
          <w:szCs w:val="28"/>
        </w:rPr>
        <w:t>-202</w:t>
      </w:r>
      <w:r w:rsidR="00F147A8">
        <w:rPr>
          <w:sz w:val="28"/>
          <w:szCs w:val="28"/>
        </w:rPr>
        <w:t>5</w:t>
      </w:r>
      <w:r w:rsidR="003A6E8C" w:rsidRPr="00F147A8">
        <w:rPr>
          <w:sz w:val="28"/>
          <w:szCs w:val="28"/>
        </w:rPr>
        <w:t xml:space="preserve"> гг. прошел без сбоев, поставка топлива на котельные осуществлялась по графику</w:t>
      </w:r>
      <w:r w:rsidR="00D90D9D" w:rsidRPr="00F147A8">
        <w:rPr>
          <w:sz w:val="28"/>
          <w:szCs w:val="28"/>
        </w:rPr>
        <w:t>. В 20</w:t>
      </w:r>
      <w:r w:rsidR="00BA26F0" w:rsidRPr="00F147A8">
        <w:rPr>
          <w:sz w:val="28"/>
          <w:szCs w:val="28"/>
        </w:rPr>
        <w:t>2</w:t>
      </w:r>
      <w:r w:rsidR="00F147A8">
        <w:rPr>
          <w:sz w:val="28"/>
          <w:szCs w:val="28"/>
        </w:rPr>
        <w:t>4</w:t>
      </w:r>
      <w:r w:rsidR="00D90D9D" w:rsidRPr="00F147A8">
        <w:rPr>
          <w:sz w:val="28"/>
          <w:szCs w:val="28"/>
        </w:rPr>
        <w:t xml:space="preserve"> </w:t>
      </w:r>
      <w:r w:rsidR="00AE2637" w:rsidRPr="00F147A8">
        <w:rPr>
          <w:sz w:val="28"/>
          <w:szCs w:val="28"/>
        </w:rPr>
        <w:t xml:space="preserve">году </w:t>
      </w:r>
      <w:r w:rsidR="003A6E8C" w:rsidRPr="00F147A8">
        <w:rPr>
          <w:sz w:val="28"/>
          <w:szCs w:val="28"/>
        </w:rPr>
        <w:t>Поспелихи</w:t>
      </w:r>
      <w:r w:rsidR="003A6E8C" w:rsidRPr="00F147A8">
        <w:rPr>
          <w:sz w:val="28"/>
          <w:szCs w:val="28"/>
        </w:rPr>
        <w:t>н</w:t>
      </w:r>
      <w:r w:rsidR="003A6E8C" w:rsidRPr="00F147A8">
        <w:rPr>
          <w:sz w:val="28"/>
          <w:szCs w:val="28"/>
        </w:rPr>
        <w:t>ский район своевременно</w:t>
      </w:r>
      <w:r w:rsidR="00DD0F58" w:rsidRPr="00F147A8">
        <w:rPr>
          <w:sz w:val="28"/>
          <w:szCs w:val="28"/>
        </w:rPr>
        <w:t>,</w:t>
      </w:r>
      <w:r w:rsidR="003A6E8C" w:rsidRPr="00F147A8">
        <w:rPr>
          <w:sz w:val="28"/>
          <w:szCs w:val="28"/>
        </w:rPr>
        <w:t xml:space="preserve"> к началу отопительного сезона</w:t>
      </w:r>
      <w:r w:rsidR="00DD0F58" w:rsidRPr="00F147A8">
        <w:rPr>
          <w:sz w:val="28"/>
          <w:szCs w:val="28"/>
        </w:rPr>
        <w:t>,</w:t>
      </w:r>
      <w:r w:rsidR="003A6E8C" w:rsidRPr="00F147A8">
        <w:rPr>
          <w:sz w:val="28"/>
          <w:szCs w:val="28"/>
        </w:rPr>
        <w:t xml:space="preserve"> получил от </w:t>
      </w:r>
      <w:proofErr w:type="spellStart"/>
      <w:r w:rsidR="003A6E8C" w:rsidRPr="00F147A8">
        <w:rPr>
          <w:sz w:val="28"/>
          <w:szCs w:val="28"/>
        </w:rPr>
        <w:t>Рост</w:t>
      </w:r>
      <w:r w:rsidR="003A6E8C" w:rsidRPr="00F147A8">
        <w:rPr>
          <w:sz w:val="28"/>
          <w:szCs w:val="28"/>
        </w:rPr>
        <w:t>е</w:t>
      </w:r>
      <w:r w:rsidR="003A6E8C" w:rsidRPr="00F147A8">
        <w:rPr>
          <w:sz w:val="28"/>
          <w:szCs w:val="28"/>
        </w:rPr>
        <w:t>хнадзора</w:t>
      </w:r>
      <w:proofErr w:type="spellEnd"/>
      <w:r w:rsidR="003A6E8C" w:rsidRPr="00F147A8">
        <w:rPr>
          <w:sz w:val="28"/>
          <w:szCs w:val="28"/>
        </w:rPr>
        <w:t xml:space="preserve"> паспорт готовности</w:t>
      </w:r>
      <w:r w:rsidRPr="00F147A8">
        <w:rPr>
          <w:sz w:val="28"/>
          <w:szCs w:val="28"/>
        </w:rPr>
        <w:t xml:space="preserve">. </w:t>
      </w:r>
    </w:p>
    <w:p w:rsidR="001E6684" w:rsidRPr="00F147A8" w:rsidRDefault="00DD0F58" w:rsidP="00DD0F58">
      <w:pPr>
        <w:ind w:firstLine="709"/>
        <w:jc w:val="both"/>
        <w:rPr>
          <w:sz w:val="28"/>
          <w:szCs w:val="28"/>
        </w:rPr>
      </w:pPr>
      <w:r w:rsidRPr="00F147A8">
        <w:rPr>
          <w:sz w:val="28"/>
          <w:szCs w:val="28"/>
        </w:rPr>
        <w:t>Р</w:t>
      </w:r>
      <w:r w:rsidR="001E6684" w:rsidRPr="00F147A8">
        <w:rPr>
          <w:color w:val="000000"/>
          <w:sz w:val="28"/>
          <w:szCs w:val="28"/>
        </w:rPr>
        <w:t xml:space="preserve">уководствуясь Уставом муниципального образования </w:t>
      </w:r>
      <w:r w:rsidR="00BB66AF">
        <w:rPr>
          <w:color w:val="000000"/>
          <w:sz w:val="28"/>
          <w:szCs w:val="28"/>
        </w:rPr>
        <w:t xml:space="preserve">муниципальный район </w:t>
      </w:r>
      <w:r w:rsidR="001E6684" w:rsidRPr="00F147A8">
        <w:rPr>
          <w:color w:val="000000"/>
          <w:sz w:val="28"/>
          <w:szCs w:val="28"/>
        </w:rPr>
        <w:t>Поспелихинский район Алтайского края, районный Совет народных депутатов РЕШИЛ:</w:t>
      </w:r>
    </w:p>
    <w:p w:rsidR="00F31240" w:rsidRPr="00F147A8" w:rsidRDefault="00BB66AF" w:rsidP="00BB66AF">
      <w:pPr>
        <w:tabs>
          <w:tab w:val="left" w:pos="1276"/>
        </w:tabs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="00F31240" w:rsidRPr="00F147A8">
        <w:rPr>
          <w:sz w:val="28"/>
        </w:rPr>
        <w:t>Информацию принять к сведению.</w:t>
      </w:r>
    </w:p>
    <w:p w:rsidR="00DD0F58" w:rsidRPr="00BB66AF" w:rsidRDefault="00BB66AF" w:rsidP="00BB66AF">
      <w:pPr>
        <w:pStyle w:val="a9"/>
        <w:tabs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D0F58" w:rsidRPr="00BB66AF">
        <w:rPr>
          <w:sz w:val="28"/>
          <w:szCs w:val="28"/>
        </w:rPr>
        <w:t>Рекомендовать Администрации района активизировать работу по подготовке котельных к новому отопительному сезону</w:t>
      </w:r>
      <w:r w:rsidR="0049139D" w:rsidRPr="00BB66AF">
        <w:rPr>
          <w:sz w:val="28"/>
          <w:szCs w:val="28"/>
        </w:rPr>
        <w:t xml:space="preserve"> </w:t>
      </w:r>
      <w:r w:rsidR="00F147A8" w:rsidRPr="00BB66AF">
        <w:rPr>
          <w:sz w:val="28"/>
          <w:szCs w:val="28"/>
        </w:rPr>
        <w:t>2025-2026</w:t>
      </w:r>
      <w:r w:rsidR="0049139D" w:rsidRPr="00BB66AF">
        <w:rPr>
          <w:sz w:val="28"/>
          <w:szCs w:val="28"/>
        </w:rPr>
        <w:t xml:space="preserve"> гг</w:t>
      </w:r>
      <w:r w:rsidR="00DD0F58" w:rsidRPr="00BB66AF">
        <w:rPr>
          <w:sz w:val="28"/>
          <w:szCs w:val="28"/>
        </w:rPr>
        <w:t>.</w:t>
      </w:r>
    </w:p>
    <w:p w:rsidR="00DD0F58" w:rsidRPr="00BB66AF" w:rsidRDefault="00BB66AF" w:rsidP="00BB66AF">
      <w:pPr>
        <w:pStyle w:val="a9"/>
        <w:tabs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31240" w:rsidRPr="00BB66AF">
        <w:rPr>
          <w:sz w:val="28"/>
          <w:szCs w:val="28"/>
        </w:rPr>
        <w:t>Отделу по ЖКХ и транспорту Администрации района осуществлять пост</w:t>
      </w:r>
      <w:r w:rsidR="00F31240" w:rsidRPr="00BB66AF">
        <w:rPr>
          <w:sz w:val="28"/>
          <w:szCs w:val="28"/>
        </w:rPr>
        <w:t>о</w:t>
      </w:r>
      <w:r w:rsidR="00F31240" w:rsidRPr="00BB66AF">
        <w:rPr>
          <w:sz w:val="28"/>
          <w:szCs w:val="28"/>
        </w:rPr>
        <w:t xml:space="preserve">янный </w:t>
      </w:r>
      <w:r w:rsidR="00273963" w:rsidRPr="00BB66AF">
        <w:rPr>
          <w:sz w:val="28"/>
          <w:szCs w:val="28"/>
        </w:rPr>
        <w:t>мониторинг</w:t>
      </w:r>
      <w:r w:rsidR="00F31240" w:rsidRPr="00BB66AF">
        <w:rPr>
          <w:sz w:val="28"/>
          <w:szCs w:val="28"/>
        </w:rPr>
        <w:t xml:space="preserve"> за ходом </w:t>
      </w:r>
      <w:r w:rsidR="00C2212C" w:rsidRPr="00BB66AF">
        <w:rPr>
          <w:sz w:val="28"/>
          <w:szCs w:val="28"/>
        </w:rPr>
        <w:t xml:space="preserve">подготовки к </w:t>
      </w:r>
      <w:r w:rsidR="00F31240" w:rsidRPr="00BB66AF">
        <w:rPr>
          <w:sz w:val="28"/>
          <w:szCs w:val="28"/>
        </w:rPr>
        <w:t>отопительно</w:t>
      </w:r>
      <w:r w:rsidR="00C2212C" w:rsidRPr="00BB66AF">
        <w:rPr>
          <w:sz w:val="28"/>
          <w:szCs w:val="28"/>
        </w:rPr>
        <w:t>му</w:t>
      </w:r>
      <w:r w:rsidR="00F31240" w:rsidRPr="00BB66AF">
        <w:rPr>
          <w:sz w:val="28"/>
          <w:szCs w:val="28"/>
        </w:rPr>
        <w:t xml:space="preserve"> </w:t>
      </w:r>
      <w:r w:rsidR="00C2212C" w:rsidRPr="00BB66AF">
        <w:rPr>
          <w:sz w:val="28"/>
          <w:szCs w:val="28"/>
        </w:rPr>
        <w:t xml:space="preserve">сезону </w:t>
      </w:r>
      <w:r w:rsidR="00F147A8" w:rsidRPr="00BB66AF">
        <w:rPr>
          <w:sz w:val="28"/>
          <w:szCs w:val="28"/>
        </w:rPr>
        <w:t>2025-2026</w:t>
      </w:r>
      <w:r w:rsidR="00BA26F0" w:rsidRPr="00BB66AF">
        <w:rPr>
          <w:sz w:val="28"/>
          <w:szCs w:val="28"/>
        </w:rPr>
        <w:t xml:space="preserve"> </w:t>
      </w:r>
      <w:r w:rsidR="00C2212C" w:rsidRPr="00BB66AF">
        <w:rPr>
          <w:sz w:val="28"/>
          <w:szCs w:val="28"/>
        </w:rPr>
        <w:t>гг</w:t>
      </w:r>
      <w:r w:rsidR="00F31240" w:rsidRPr="00BB66AF">
        <w:rPr>
          <w:sz w:val="28"/>
          <w:szCs w:val="28"/>
        </w:rPr>
        <w:t>.</w:t>
      </w:r>
    </w:p>
    <w:p w:rsidR="00460861" w:rsidRPr="00BB66AF" w:rsidRDefault="00BB66AF" w:rsidP="00BB66AF">
      <w:pPr>
        <w:pStyle w:val="a9"/>
        <w:tabs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="00F31240" w:rsidRPr="00BB66AF">
        <w:rPr>
          <w:sz w:val="28"/>
          <w:szCs w:val="28"/>
        </w:rPr>
        <w:t>Контроль за</w:t>
      </w:r>
      <w:proofErr w:type="gramEnd"/>
      <w:r w:rsidR="00F31240" w:rsidRPr="00BB66AF">
        <w:rPr>
          <w:sz w:val="28"/>
          <w:szCs w:val="28"/>
        </w:rPr>
        <w:t xml:space="preserve"> исполнением данного </w:t>
      </w:r>
      <w:r w:rsidR="00BB498F" w:rsidRPr="00BB66AF">
        <w:rPr>
          <w:sz w:val="28"/>
          <w:szCs w:val="28"/>
        </w:rPr>
        <w:t>р</w:t>
      </w:r>
      <w:r w:rsidR="004E53F0" w:rsidRPr="00BB66AF">
        <w:rPr>
          <w:sz w:val="28"/>
          <w:szCs w:val="28"/>
        </w:rPr>
        <w:t>ешения</w:t>
      </w:r>
      <w:r w:rsidR="00F31240" w:rsidRPr="00BB66AF">
        <w:rPr>
          <w:sz w:val="28"/>
          <w:szCs w:val="28"/>
        </w:rPr>
        <w:t xml:space="preserve"> возложить на </w:t>
      </w:r>
      <w:r w:rsidR="00BB498F" w:rsidRPr="00BB66AF">
        <w:rPr>
          <w:sz w:val="28"/>
          <w:szCs w:val="28"/>
        </w:rPr>
        <w:t>постоя</w:t>
      </w:r>
      <w:r w:rsidR="00BB498F" w:rsidRPr="00BB66AF">
        <w:rPr>
          <w:sz w:val="28"/>
          <w:szCs w:val="28"/>
        </w:rPr>
        <w:t>н</w:t>
      </w:r>
      <w:r w:rsidR="00BB498F" w:rsidRPr="00BB66AF">
        <w:rPr>
          <w:sz w:val="28"/>
          <w:szCs w:val="28"/>
        </w:rPr>
        <w:t>ную коми</w:t>
      </w:r>
      <w:r w:rsidR="00BB498F" w:rsidRPr="00BB66AF">
        <w:rPr>
          <w:sz w:val="28"/>
          <w:szCs w:val="28"/>
        </w:rPr>
        <w:t>с</w:t>
      </w:r>
      <w:r w:rsidR="00BB498F" w:rsidRPr="00BB66AF">
        <w:rPr>
          <w:sz w:val="28"/>
          <w:szCs w:val="28"/>
        </w:rPr>
        <w:t xml:space="preserve">сию </w:t>
      </w:r>
      <w:r w:rsidRPr="00BB66AF">
        <w:rPr>
          <w:sz w:val="28"/>
          <w:szCs w:val="28"/>
        </w:rPr>
        <w:t>по вопросам экономического развития и жилищно-коммунального х</w:t>
      </w:r>
      <w:r w:rsidRPr="00BB66AF">
        <w:rPr>
          <w:sz w:val="28"/>
          <w:szCs w:val="28"/>
        </w:rPr>
        <w:t>о</w:t>
      </w:r>
      <w:r w:rsidRPr="00BB66AF">
        <w:rPr>
          <w:sz w:val="28"/>
          <w:szCs w:val="28"/>
        </w:rPr>
        <w:t>зяйства</w:t>
      </w:r>
      <w:r w:rsidRPr="00BB66AF">
        <w:rPr>
          <w:sz w:val="28"/>
          <w:szCs w:val="28"/>
        </w:rPr>
        <w:t xml:space="preserve"> (Михайленко А.И.)</w:t>
      </w:r>
    </w:p>
    <w:p w:rsidR="00BB498F" w:rsidRPr="00BB66AF" w:rsidRDefault="00BB498F" w:rsidP="002E0540">
      <w:pPr>
        <w:pStyle w:val="a4"/>
        <w:jc w:val="left"/>
        <w:rPr>
          <w:szCs w:val="28"/>
        </w:rPr>
      </w:pPr>
    </w:p>
    <w:p w:rsidR="00BB66AF" w:rsidRPr="00BB66AF" w:rsidRDefault="00BB66AF" w:rsidP="002E0540">
      <w:pPr>
        <w:pStyle w:val="a4"/>
        <w:jc w:val="left"/>
        <w:rPr>
          <w:szCs w:val="28"/>
        </w:rPr>
      </w:pPr>
    </w:p>
    <w:p w:rsidR="002E0540" w:rsidRPr="00BB66AF" w:rsidRDefault="002E0540" w:rsidP="002E0540">
      <w:pPr>
        <w:pStyle w:val="a4"/>
        <w:jc w:val="left"/>
        <w:rPr>
          <w:szCs w:val="28"/>
        </w:rPr>
      </w:pPr>
      <w:r w:rsidRPr="00BB66AF">
        <w:rPr>
          <w:szCs w:val="28"/>
        </w:rPr>
        <w:t xml:space="preserve">Председатель </w:t>
      </w:r>
      <w:proofErr w:type="gramStart"/>
      <w:r w:rsidRPr="00BB66AF">
        <w:rPr>
          <w:szCs w:val="28"/>
        </w:rPr>
        <w:t>районного</w:t>
      </w:r>
      <w:proofErr w:type="gramEnd"/>
    </w:p>
    <w:p w:rsidR="002E0540" w:rsidRPr="00F147A8" w:rsidRDefault="002E0540" w:rsidP="002E0540">
      <w:pPr>
        <w:pStyle w:val="a4"/>
        <w:jc w:val="left"/>
        <w:rPr>
          <w:szCs w:val="28"/>
        </w:rPr>
      </w:pPr>
      <w:r w:rsidRPr="00BB66AF">
        <w:rPr>
          <w:szCs w:val="28"/>
        </w:rPr>
        <w:t>Совета народных депутатов</w:t>
      </w:r>
      <w:r w:rsidR="0049139D" w:rsidRPr="00BB66AF">
        <w:rPr>
          <w:szCs w:val="28"/>
        </w:rPr>
        <w:tab/>
      </w:r>
      <w:r w:rsidR="0049139D" w:rsidRPr="00F147A8">
        <w:rPr>
          <w:szCs w:val="28"/>
        </w:rPr>
        <w:tab/>
      </w:r>
      <w:r w:rsidR="0049139D" w:rsidRPr="00F147A8">
        <w:rPr>
          <w:szCs w:val="28"/>
        </w:rPr>
        <w:tab/>
      </w:r>
      <w:r w:rsidR="0049139D" w:rsidRPr="00F147A8">
        <w:rPr>
          <w:szCs w:val="28"/>
        </w:rPr>
        <w:tab/>
      </w:r>
      <w:r w:rsidR="00765203" w:rsidRPr="00F147A8">
        <w:rPr>
          <w:szCs w:val="28"/>
        </w:rPr>
        <w:tab/>
        <w:t xml:space="preserve">   </w:t>
      </w:r>
      <w:r w:rsidR="0049139D" w:rsidRPr="00F147A8">
        <w:rPr>
          <w:szCs w:val="28"/>
        </w:rPr>
        <w:t xml:space="preserve">    </w:t>
      </w:r>
      <w:r w:rsidR="00903CB5">
        <w:rPr>
          <w:szCs w:val="28"/>
        </w:rPr>
        <w:t xml:space="preserve">        </w:t>
      </w:r>
      <w:r w:rsidR="0049139D" w:rsidRPr="00F147A8">
        <w:rPr>
          <w:szCs w:val="28"/>
        </w:rPr>
        <w:t xml:space="preserve">Т.В. </w:t>
      </w:r>
      <w:proofErr w:type="spellStart"/>
      <w:r w:rsidR="0049139D" w:rsidRPr="00F147A8">
        <w:rPr>
          <w:szCs w:val="28"/>
        </w:rPr>
        <w:t>Шарафеева</w:t>
      </w:r>
      <w:proofErr w:type="spellEnd"/>
    </w:p>
    <w:p w:rsidR="00502E0F" w:rsidRPr="00F147A8" w:rsidRDefault="00BB498F" w:rsidP="00502E0F">
      <w:pPr>
        <w:jc w:val="both"/>
        <w:rPr>
          <w:sz w:val="28"/>
          <w:szCs w:val="28"/>
        </w:rPr>
      </w:pPr>
      <w:r w:rsidRPr="00F147A8">
        <w:rPr>
          <w:sz w:val="28"/>
          <w:szCs w:val="28"/>
        </w:rPr>
        <w:br w:type="page"/>
      </w:r>
      <w:r w:rsidR="00502E0F" w:rsidRPr="00F147A8">
        <w:rPr>
          <w:sz w:val="28"/>
          <w:szCs w:val="28"/>
        </w:rPr>
        <w:lastRenderedPageBreak/>
        <w:t>Подготовил:</w:t>
      </w:r>
    </w:p>
    <w:tbl>
      <w:tblPr>
        <w:tblW w:w="0" w:type="auto"/>
        <w:tblInd w:w="-142" w:type="dxa"/>
        <w:tblLook w:val="01E0" w:firstRow="1" w:lastRow="1" w:firstColumn="1" w:lastColumn="1" w:noHBand="0" w:noVBand="0"/>
      </w:tblPr>
      <w:tblGrid>
        <w:gridCol w:w="5078"/>
        <w:gridCol w:w="4276"/>
      </w:tblGrid>
      <w:tr w:rsidR="00502E0F" w:rsidRPr="00F147A8" w:rsidTr="00903CB5">
        <w:tc>
          <w:tcPr>
            <w:tcW w:w="5078" w:type="dxa"/>
          </w:tcPr>
          <w:p w:rsidR="00502E0F" w:rsidRPr="00F147A8" w:rsidRDefault="00460861" w:rsidP="00503BE6">
            <w:pPr>
              <w:jc w:val="both"/>
              <w:rPr>
                <w:sz w:val="28"/>
                <w:szCs w:val="28"/>
              </w:rPr>
            </w:pPr>
            <w:r w:rsidRPr="00F147A8">
              <w:rPr>
                <w:sz w:val="28"/>
                <w:szCs w:val="28"/>
              </w:rPr>
              <w:t>Заместитель главы</w:t>
            </w:r>
            <w:r w:rsidR="00974C90" w:rsidRPr="00F147A8">
              <w:rPr>
                <w:sz w:val="28"/>
                <w:szCs w:val="28"/>
              </w:rPr>
              <w:t xml:space="preserve"> Администрации района</w:t>
            </w:r>
            <w:r w:rsidR="00BB498F" w:rsidRPr="00F147A8">
              <w:rPr>
                <w:sz w:val="28"/>
                <w:szCs w:val="28"/>
              </w:rPr>
              <w:t xml:space="preserve"> по оперативным вопросам</w:t>
            </w:r>
          </w:p>
        </w:tc>
        <w:tc>
          <w:tcPr>
            <w:tcW w:w="4276" w:type="dxa"/>
            <w:vAlign w:val="bottom"/>
          </w:tcPr>
          <w:p w:rsidR="00502E0F" w:rsidRPr="00F147A8" w:rsidRDefault="00F147A8" w:rsidP="00E518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О.В.Фетисов</w:t>
            </w:r>
          </w:p>
        </w:tc>
      </w:tr>
      <w:tr w:rsidR="00502E0F" w:rsidRPr="00F147A8" w:rsidTr="00903CB5">
        <w:tc>
          <w:tcPr>
            <w:tcW w:w="5078" w:type="dxa"/>
          </w:tcPr>
          <w:p w:rsidR="00502E0F" w:rsidRPr="00F147A8" w:rsidRDefault="00502E0F" w:rsidP="00503BE6">
            <w:pPr>
              <w:jc w:val="both"/>
            </w:pPr>
            <w:r w:rsidRPr="00F147A8">
              <w:t>«___» _________________ 20___ г.</w:t>
            </w:r>
          </w:p>
        </w:tc>
        <w:tc>
          <w:tcPr>
            <w:tcW w:w="4276" w:type="dxa"/>
            <w:vAlign w:val="bottom"/>
          </w:tcPr>
          <w:p w:rsidR="00502E0F" w:rsidRPr="00F147A8" w:rsidRDefault="00502E0F" w:rsidP="00503BE6">
            <w:pPr>
              <w:jc w:val="right"/>
              <w:rPr>
                <w:sz w:val="28"/>
                <w:szCs w:val="28"/>
              </w:rPr>
            </w:pPr>
          </w:p>
        </w:tc>
      </w:tr>
      <w:tr w:rsidR="00502E0F" w:rsidRPr="00F147A8" w:rsidTr="00903CB5">
        <w:tc>
          <w:tcPr>
            <w:tcW w:w="5078" w:type="dxa"/>
          </w:tcPr>
          <w:p w:rsidR="00502E0F" w:rsidRPr="00F147A8" w:rsidRDefault="00502E0F" w:rsidP="00503BE6">
            <w:pPr>
              <w:ind w:firstLine="3"/>
              <w:jc w:val="both"/>
              <w:rPr>
                <w:sz w:val="28"/>
                <w:szCs w:val="28"/>
              </w:rPr>
            </w:pPr>
          </w:p>
        </w:tc>
        <w:tc>
          <w:tcPr>
            <w:tcW w:w="4276" w:type="dxa"/>
            <w:vAlign w:val="bottom"/>
          </w:tcPr>
          <w:p w:rsidR="00502E0F" w:rsidRPr="00F147A8" w:rsidRDefault="00502E0F" w:rsidP="00503BE6">
            <w:pPr>
              <w:jc w:val="right"/>
              <w:rPr>
                <w:sz w:val="28"/>
                <w:szCs w:val="28"/>
              </w:rPr>
            </w:pPr>
          </w:p>
        </w:tc>
      </w:tr>
      <w:tr w:rsidR="00502E0F" w:rsidRPr="00F147A8" w:rsidTr="00903CB5">
        <w:tc>
          <w:tcPr>
            <w:tcW w:w="5078" w:type="dxa"/>
          </w:tcPr>
          <w:p w:rsidR="00502E0F" w:rsidRPr="00F147A8" w:rsidRDefault="00502E0F" w:rsidP="00503BE6">
            <w:pPr>
              <w:ind w:firstLine="3"/>
              <w:jc w:val="both"/>
              <w:rPr>
                <w:sz w:val="28"/>
                <w:szCs w:val="28"/>
              </w:rPr>
            </w:pPr>
          </w:p>
        </w:tc>
        <w:tc>
          <w:tcPr>
            <w:tcW w:w="4276" w:type="dxa"/>
            <w:vAlign w:val="bottom"/>
          </w:tcPr>
          <w:p w:rsidR="00502E0F" w:rsidRPr="00F147A8" w:rsidRDefault="00502E0F" w:rsidP="00503BE6">
            <w:pPr>
              <w:jc w:val="right"/>
              <w:rPr>
                <w:sz w:val="28"/>
                <w:szCs w:val="28"/>
              </w:rPr>
            </w:pPr>
          </w:p>
        </w:tc>
      </w:tr>
      <w:tr w:rsidR="00502E0F" w:rsidRPr="00F147A8" w:rsidTr="00903CB5">
        <w:tc>
          <w:tcPr>
            <w:tcW w:w="5078" w:type="dxa"/>
          </w:tcPr>
          <w:p w:rsidR="00502E0F" w:rsidRPr="00F147A8" w:rsidRDefault="00502E0F" w:rsidP="00503BE6">
            <w:pPr>
              <w:ind w:firstLine="3"/>
              <w:jc w:val="both"/>
              <w:rPr>
                <w:sz w:val="28"/>
                <w:szCs w:val="28"/>
              </w:rPr>
            </w:pPr>
            <w:r w:rsidRPr="00F147A8">
              <w:rPr>
                <w:sz w:val="28"/>
                <w:szCs w:val="28"/>
              </w:rPr>
              <w:t>Начальник юридического отдела</w:t>
            </w:r>
          </w:p>
          <w:p w:rsidR="00502E0F" w:rsidRPr="00F147A8" w:rsidRDefault="00502E0F" w:rsidP="00503BE6">
            <w:pPr>
              <w:ind w:firstLine="3"/>
              <w:jc w:val="both"/>
              <w:rPr>
                <w:sz w:val="28"/>
                <w:szCs w:val="28"/>
              </w:rPr>
            </w:pPr>
            <w:r w:rsidRPr="00F147A8">
              <w:rPr>
                <w:sz w:val="28"/>
                <w:szCs w:val="28"/>
              </w:rPr>
              <w:t>Администрации района</w:t>
            </w:r>
          </w:p>
        </w:tc>
        <w:tc>
          <w:tcPr>
            <w:tcW w:w="4276" w:type="dxa"/>
            <w:vAlign w:val="bottom"/>
          </w:tcPr>
          <w:p w:rsidR="00502E0F" w:rsidRPr="00F147A8" w:rsidRDefault="00502E0F" w:rsidP="00503BE6">
            <w:pPr>
              <w:jc w:val="right"/>
              <w:rPr>
                <w:sz w:val="28"/>
                <w:szCs w:val="28"/>
              </w:rPr>
            </w:pPr>
            <w:r w:rsidRPr="00F147A8">
              <w:rPr>
                <w:sz w:val="28"/>
                <w:szCs w:val="28"/>
              </w:rPr>
              <w:t>Е.А. Иванова</w:t>
            </w:r>
          </w:p>
        </w:tc>
      </w:tr>
      <w:tr w:rsidR="00502E0F" w:rsidRPr="00F147A8" w:rsidTr="00903CB5">
        <w:tc>
          <w:tcPr>
            <w:tcW w:w="5078" w:type="dxa"/>
          </w:tcPr>
          <w:p w:rsidR="00502E0F" w:rsidRPr="00F147A8" w:rsidRDefault="00502E0F" w:rsidP="00503BE6">
            <w:pPr>
              <w:ind w:firstLine="3"/>
              <w:jc w:val="both"/>
              <w:rPr>
                <w:sz w:val="28"/>
                <w:szCs w:val="28"/>
              </w:rPr>
            </w:pPr>
            <w:r w:rsidRPr="00F147A8">
              <w:t>«___» _________________ 20___ г.</w:t>
            </w:r>
          </w:p>
        </w:tc>
        <w:tc>
          <w:tcPr>
            <w:tcW w:w="4276" w:type="dxa"/>
            <w:vAlign w:val="bottom"/>
          </w:tcPr>
          <w:p w:rsidR="00502E0F" w:rsidRPr="00F147A8" w:rsidRDefault="00502E0F" w:rsidP="00503BE6">
            <w:pPr>
              <w:jc w:val="right"/>
              <w:rPr>
                <w:sz w:val="28"/>
                <w:szCs w:val="28"/>
              </w:rPr>
            </w:pPr>
          </w:p>
        </w:tc>
      </w:tr>
      <w:tr w:rsidR="00502E0F" w:rsidRPr="00F147A8" w:rsidTr="00903CB5">
        <w:tc>
          <w:tcPr>
            <w:tcW w:w="5078" w:type="dxa"/>
          </w:tcPr>
          <w:p w:rsidR="00502E0F" w:rsidRPr="00F147A8" w:rsidRDefault="00502E0F" w:rsidP="00503BE6">
            <w:pPr>
              <w:ind w:firstLine="3"/>
              <w:jc w:val="both"/>
            </w:pPr>
          </w:p>
        </w:tc>
        <w:tc>
          <w:tcPr>
            <w:tcW w:w="4276" w:type="dxa"/>
            <w:vAlign w:val="bottom"/>
          </w:tcPr>
          <w:p w:rsidR="00502E0F" w:rsidRPr="00F147A8" w:rsidRDefault="00502E0F" w:rsidP="00503BE6">
            <w:pPr>
              <w:jc w:val="right"/>
              <w:rPr>
                <w:sz w:val="28"/>
                <w:szCs w:val="28"/>
              </w:rPr>
            </w:pPr>
          </w:p>
        </w:tc>
      </w:tr>
      <w:tr w:rsidR="00502E0F" w:rsidRPr="00F147A8" w:rsidTr="00903CB5">
        <w:tc>
          <w:tcPr>
            <w:tcW w:w="5078" w:type="dxa"/>
          </w:tcPr>
          <w:p w:rsidR="00502E0F" w:rsidRPr="00F147A8" w:rsidRDefault="00502E0F" w:rsidP="00503BE6">
            <w:pPr>
              <w:ind w:firstLine="3"/>
              <w:jc w:val="both"/>
              <w:rPr>
                <w:sz w:val="28"/>
                <w:szCs w:val="28"/>
              </w:rPr>
            </w:pPr>
            <w:r w:rsidRPr="00F147A8">
              <w:rPr>
                <w:sz w:val="28"/>
                <w:szCs w:val="28"/>
              </w:rPr>
              <w:t>Управляющий делами</w:t>
            </w:r>
          </w:p>
          <w:p w:rsidR="00502E0F" w:rsidRPr="00F147A8" w:rsidRDefault="00502E0F" w:rsidP="00503BE6">
            <w:pPr>
              <w:ind w:firstLine="3"/>
              <w:jc w:val="both"/>
              <w:rPr>
                <w:sz w:val="28"/>
                <w:szCs w:val="28"/>
              </w:rPr>
            </w:pPr>
            <w:r w:rsidRPr="00F147A8">
              <w:rPr>
                <w:sz w:val="28"/>
                <w:szCs w:val="28"/>
              </w:rPr>
              <w:t>Администрации района</w:t>
            </w:r>
          </w:p>
        </w:tc>
        <w:tc>
          <w:tcPr>
            <w:tcW w:w="4276" w:type="dxa"/>
            <w:vAlign w:val="bottom"/>
          </w:tcPr>
          <w:p w:rsidR="00502E0F" w:rsidRPr="00F147A8" w:rsidRDefault="00502E0F" w:rsidP="00503BE6">
            <w:pPr>
              <w:jc w:val="right"/>
              <w:rPr>
                <w:sz w:val="28"/>
                <w:szCs w:val="28"/>
              </w:rPr>
            </w:pPr>
            <w:r w:rsidRPr="00F147A8">
              <w:rPr>
                <w:sz w:val="28"/>
                <w:szCs w:val="28"/>
              </w:rPr>
              <w:t>Т.Н. Гилева</w:t>
            </w:r>
          </w:p>
        </w:tc>
      </w:tr>
      <w:tr w:rsidR="00502E0F" w:rsidRPr="00F147A8" w:rsidTr="00903CB5">
        <w:tc>
          <w:tcPr>
            <w:tcW w:w="5078" w:type="dxa"/>
          </w:tcPr>
          <w:p w:rsidR="00502E0F" w:rsidRPr="00F147A8" w:rsidRDefault="00502E0F" w:rsidP="00503BE6">
            <w:pPr>
              <w:jc w:val="both"/>
            </w:pPr>
            <w:r w:rsidRPr="00F147A8">
              <w:t>«___» _________________ 20___ г.</w:t>
            </w:r>
          </w:p>
        </w:tc>
        <w:tc>
          <w:tcPr>
            <w:tcW w:w="4276" w:type="dxa"/>
            <w:vAlign w:val="bottom"/>
          </w:tcPr>
          <w:p w:rsidR="00502E0F" w:rsidRPr="00F147A8" w:rsidRDefault="00502E0F" w:rsidP="00503BE6">
            <w:pPr>
              <w:jc w:val="right"/>
              <w:rPr>
                <w:sz w:val="28"/>
                <w:szCs w:val="28"/>
              </w:rPr>
            </w:pPr>
          </w:p>
        </w:tc>
      </w:tr>
    </w:tbl>
    <w:p w:rsidR="008B7739" w:rsidRPr="00F147A8" w:rsidRDefault="00DF176B" w:rsidP="008B7739">
      <w:pPr>
        <w:pStyle w:val="a6"/>
        <w:ind w:right="-2"/>
      </w:pPr>
      <w:r w:rsidRPr="00F147A8">
        <w:t xml:space="preserve">     </w:t>
      </w:r>
    </w:p>
    <w:p w:rsidR="008B7739" w:rsidRPr="00E51828" w:rsidRDefault="008B7739" w:rsidP="008B7739">
      <w:pPr>
        <w:pStyle w:val="a6"/>
        <w:ind w:right="-2"/>
        <w:rPr>
          <w:sz w:val="28"/>
          <w:szCs w:val="28"/>
        </w:rPr>
      </w:pPr>
      <w:r w:rsidRPr="00F147A8">
        <w:rPr>
          <w:sz w:val="28"/>
          <w:szCs w:val="28"/>
        </w:rPr>
        <w:t xml:space="preserve">Послано: в дело, </w:t>
      </w:r>
      <w:r w:rsidR="006756C2" w:rsidRPr="00F147A8">
        <w:rPr>
          <w:sz w:val="28"/>
          <w:szCs w:val="28"/>
        </w:rPr>
        <w:t xml:space="preserve">отдел </w:t>
      </w:r>
      <w:r w:rsidRPr="00F147A8">
        <w:rPr>
          <w:sz w:val="28"/>
          <w:szCs w:val="28"/>
        </w:rPr>
        <w:t xml:space="preserve">по </w:t>
      </w:r>
      <w:r w:rsidR="006E220B" w:rsidRPr="00F147A8">
        <w:rPr>
          <w:sz w:val="28"/>
          <w:szCs w:val="28"/>
        </w:rPr>
        <w:t>ЖКХ</w:t>
      </w:r>
      <w:r w:rsidR="00D11F05" w:rsidRPr="00F147A8">
        <w:rPr>
          <w:sz w:val="28"/>
          <w:szCs w:val="28"/>
        </w:rPr>
        <w:t xml:space="preserve"> (1 </w:t>
      </w:r>
      <w:r w:rsidR="00943B26" w:rsidRPr="00F147A8">
        <w:rPr>
          <w:sz w:val="28"/>
          <w:szCs w:val="28"/>
        </w:rPr>
        <w:t>экз.</w:t>
      </w:r>
      <w:r w:rsidR="00D11F05" w:rsidRPr="00F147A8">
        <w:rPr>
          <w:sz w:val="28"/>
          <w:szCs w:val="28"/>
        </w:rPr>
        <w:t>).</w:t>
      </w:r>
    </w:p>
    <w:p w:rsidR="00BB66AF" w:rsidRDefault="008B7739" w:rsidP="00BB66AF">
      <w:pPr>
        <w:ind w:right="-2"/>
        <w:jc w:val="center"/>
        <w:rPr>
          <w:sz w:val="28"/>
          <w:szCs w:val="28"/>
        </w:rPr>
      </w:pPr>
      <w:r>
        <w:br w:type="page"/>
      </w:r>
      <w:r w:rsidR="00BB66AF">
        <w:rPr>
          <w:sz w:val="28"/>
          <w:szCs w:val="28"/>
        </w:rPr>
        <w:lastRenderedPageBreak/>
        <w:t xml:space="preserve">Пояснительная записка </w:t>
      </w:r>
    </w:p>
    <w:p w:rsidR="00BB66AF" w:rsidRPr="00F147A8" w:rsidRDefault="00BB66AF" w:rsidP="00BB66AF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 «</w:t>
      </w:r>
      <w:r w:rsidRPr="00F147A8">
        <w:rPr>
          <w:sz w:val="28"/>
          <w:szCs w:val="28"/>
        </w:rPr>
        <w:t>Об итогах проведения отоп</w:t>
      </w:r>
      <w:r w:rsidRPr="00F147A8">
        <w:rPr>
          <w:sz w:val="28"/>
          <w:szCs w:val="28"/>
        </w:rPr>
        <w:t>и</w:t>
      </w:r>
      <w:r w:rsidRPr="00F147A8">
        <w:rPr>
          <w:sz w:val="28"/>
          <w:szCs w:val="28"/>
        </w:rPr>
        <w:t>тельного сезона 2024-2025 гг</w:t>
      </w:r>
      <w:r>
        <w:rPr>
          <w:sz w:val="28"/>
          <w:szCs w:val="28"/>
        </w:rPr>
        <w:t>.</w:t>
      </w:r>
      <w:r>
        <w:rPr>
          <w:sz w:val="28"/>
          <w:szCs w:val="28"/>
        </w:rPr>
        <w:t>»</w:t>
      </w:r>
    </w:p>
    <w:p w:rsidR="00A7591C" w:rsidRDefault="00A7591C" w:rsidP="00A7591C">
      <w:pPr>
        <w:jc w:val="center"/>
        <w:rPr>
          <w:sz w:val="28"/>
          <w:szCs w:val="28"/>
        </w:rPr>
      </w:pPr>
    </w:p>
    <w:p w:rsidR="00A7591C" w:rsidRPr="00BA26F0" w:rsidRDefault="00A7591C" w:rsidP="00BB66AF">
      <w:pPr>
        <w:ind w:firstLine="708"/>
        <w:jc w:val="both"/>
        <w:rPr>
          <w:sz w:val="28"/>
          <w:szCs w:val="28"/>
        </w:rPr>
      </w:pPr>
      <w:r w:rsidRPr="00BA26F0">
        <w:rPr>
          <w:sz w:val="28"/>
          <w:szCs w:val="28"/>
        </w:rPr>
        <w:t>На территории Поспелихинского района расположено 11 муниципал</w:t>
      </w:r>
      <w:r w:rsidRPr="00BA26F0">
        <w:rPr>
          <w:sz w:val="28"/>
          <w:szCs w:val="28"/>
        </w:rPr>
        <w:t>ь</w:t>
      </w:r>
      <w:r w:rsidRPr="00BA26F0">
        <w:rPr>
          <w:sz w:val="28"/>
          <w:szCs w:val="28"/>
        </w:rPr>
        <w:t>ных о</w:t>
      </w:r>
      <w:r w:rsidRPr="00BA26F0">
        <w:rPr>
          <w:sz w:val="28"/>
          <w:szCs w:val="28"/>
        </w:rPr>
        <w:t>б</w:t>
      </w:r>
      <w:r w:rsidRPr="00BA26F0">
        <w:rPr>
          <w:sz w:val="28"/>
          <w:szCs w:val="28"/>
        </w:rPr>
        <w:t xml:space="preserve">разований с 24 населенными пунктами. </w:t>
      </w:r>
    </w:p>
    <w:p w:rsidR="00A7591C" w:rsidRPr="00BA26F0" w:rsidRDefault="00A7591C" w:rsidP="00BB66AF">
      <w:pPr>
        <w:ind w:firstLine="709"/>
        <w:jc w:val="both"/>
        <w:rPr>
          <w:sz w:val="28"/>
          <w:szCs w:val="28"/>
        </w:rPr>
      </w:pPr>
      <w:r w:rsidRPr="00BA26F0">
        <w:rPr>
          <w:sz w:val="28"/>
          <w:szCs w:val="28"/>
        </w:rPr>
        <w:t>Теплоснабжение жилищного фонда, объек</w:t>
      </w:r>
      <w:r>
        <w:rPr>
          <w:sz w:val="28"/>
          <w:szCs w:val="28"/>
        </w:rPr>
        <w:t>тов социальной, обществе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ной и </w:t>
      </w:r>
      <w:r w:rsidRPr="00BA26F0">
        <w:rPr>
          <w:sz w:val="28"/>
          <w:szCs w:val="28"/>
        </w:rPr>
        <w:t>иной инфраструктуры осуществляется различными способами - инд</w:t>
      </w:r>
      <w:r w:rsidRPr="00BA26F0">
        <w:rPr>
          <w:sz w:val="28"/>
          <w:szCs w:val="28"/>
        </w:rPr>
        <w:t>и</w:t>
      </w:r>
      <w:r w:rsidRPr="00BA26F0">
        <w:rPr>
          <w:sz w:val="28"/>
          <w:szCs w:val="28"/>
        </w:rPr>
        <w:t>видуальными и централизованными источниками тепла.</w:t>
      </w:r>
    </w:p>
    <w:p w:rsidR="00A7591C" w:rsidRPr="00BA26F0" w:rsidRDefault="00A7591C" w:rsidP="00A7591C">
      <w:pPr>
        <w:jc w:val="both"/>
        <w:rPr>
          <w:sz w:val="28"/>
          <w:szCs w:val="28"/>
        </w:rPr>
      </w:pPr>
      <w:r w:rsidRPr="00BA26F0">
        <w:rPr>
          <w:sz w:val="28"/>
          <w:szCs w:val="28"/>
        </w:rPr>
        <w:tab/>
        <w:t>Централизованными источниками теплоснабжения являются 1</w:t>
      </w:r>
      <w:r>
        <w:rPr>
          <w:sz w:val="28"/>
          <w:szCs w:val="28"/>
        </w:rPr>
        <w:t>9</w:t>
      </w:r>
      <w:r w:rsidRPr="00BA26F0">
        <w:rPr>
          <w:sz w:val="28"/>
          <w:szCs w:val="28"/>
        </w:rPr>
        <w:t xml:space="preserve"> отоп</w:t>
      </w:r>
      <w:r w:rsidRPr="00BA26F0">
        <w:rPr>
          <w:sz w:val="28"/>
          <w:szCs w:val="28"/>
        </w:rPr>
        <w:t>и</w:t>
      </w:r>
      <w:r w:rsidRPr="00BA26F0">
        <w:rPr>
          <w:sz w:val="28"/>
          <w:szCs w:val="28"/>
        </w:rPr>
        <w:t>тельных котельных.</w:t>
      </w:r>
    </w:p>
    <w:p w:rsidR="00A7591C" w:rsidRPr="00BA26F0" w:rsidRDefault="00A7591C" w:rsidP="00A7591C">
      <w:pPr>
        <w:jc w:val="both"/>
        <w:rPr>
          <w:sz w:val="28"/>
          <w:szCs w:val="28"/>
        </w:rPr>
      </w:pPr>
      <w:r w:rsidRPr="00BA26F0">
        <w:rPr>
          <w:sz w:val="28"/>
          <w:szCs w:val="28"/>
        </w:rPr>
        <w:tab/>
        <w:t>Зоны, не охваченные источниками централизованного теплоснабжения, имеют индивидуальное теплоснабжение.</w:t>
      </w:r>
    </w:p>
    <w:p w:rsidR="00A7591C" w:rsidRPr="00BA26F0" w:rsidRDefault="00A7591C" w:rsidP="00BB66AF">
      <w:pPr>
        <w:ind w:firstLine="709"/>
        <w:jc w:val="both"/>
        <w:rPr>
          <w:sz w:val="28"/>
          <w:szCs w:val="28"/>
        </w:rPr>
      </w:pPr>
      <w:r w:rsidRPr="00BA26F0">
        <w:rPr>
          <w:sz w:val="28"/>
          <w:szCs w:val="28"/>
        </w:rPr>
        <w:t xml:space="preserve">Основными </w:t>
      </w:r>
      <w:proofErr w:type="spellStart"/>
      <w:r w:rsidRPr="00BA26F0">
        <w:rPr>
          <w:sz w:val="28"/>
          <w:szCs w:val="28"/>
        </w:rPr>
        <w:t>ресурсоснабжающими</w:t>
      </w:r>
      <w:proofErr w:type="spellEnd"/>
      <w:r w:rsidRPr="00BA26F0">
        <w:rPr>
          <w:sz w:val="28"/>
          <w:szCs w:val="28"/>
        </w:rPr>
        <w:t xml:space="preserve"> предприятиями Поспелихинского района являются ООО «</w:t>
      </w:r>
      <w:r>
        <w:rPr>
          <w:sz w:val="28"/>
          <w:szCs w:val="28"/>
        </w:rPr>
        <w:t>Теплоснабжающая компания</w:t>
      </w:r>
      <w:r w:rsidRPr="00BA26F0">
        <w:rPr>
          <w:sz w:val="28"/>
          <w:szCs w:val="28"/>
        </w:rPr>
        <w:t>» (место расположения: с. Поспелиха, ул. Инженерная, 9) и МКП «</w:t>
      </w:r>
      <w:proofErr w:type="spellStart"/>
      <w:r w:rsidRPr="00BA26F0">
        <w:rPr>
          <w:sz w:val="28"/>
          <w:szCs w:val="28"/>
        </w:rPr>
        <w:t>ЖилКомСервис</w:t>
      </w:r>
      <w:proofErr w:type="spellEnd"/>
      <w:r w:rsidRPr="00BA26F0">
        <w:rPr>
          <w:sz w:val="28"/>
          <w:szCs w:val="28"/>
        </w:rPr>
        <w:t>» (место распол</w:t>
      </w:r>
      <w:r w:rsidRPr="00BA26F0">
        <w:rPr>
          <w:sz w:val="28"/>
          <w:szCs w:val="28"/>
        </w:rPr>
        <w:t>о</w:t>
      </w:r>
      <w:r w:rsidRPr="00BA26F0">
        <w:rPr>
          <w:sz w:val="28"/>
          <w:szCs w:val="28"/>
        </w:rPr>
        <w:t xml:space="preserve">жения: с. Поспелиха, </w:t>
      </w:r>
      <w:r>
        <w:rPr>
          <w:sz w:val="28"/>
          <w:szCs w:val="28"/>
        </w:rPr>
        <w:t>ул. Инженерная, 9</w:t>
      </w:r>
      <w:r w:rsidRPr="00BA26F0">
        <w:rPr>
          <w:sz w:val="28"/>
          <w:szCs w:val="28"/>
        </w:rPr>
        <w:t>).</w:t>
      </w:r>
    </w:p>
    <w:p w:rsidR="00A7591C" w:rsidRPr="00683B67" w:rsidRDefault="00A7591C" w:rsidP="00A7591C">
      <w:pPr>
        <w:jc w:val="both"/>
        <w:rPr>
          <w:bCs/>
          <w:color w:val="0D0D0D"/>
          <w:spacing w:val="-7"/>
          <w:sz w:val="28"/>
          <w:szCs w:val="28"/>
        </w:rPr>
      </w:pPr>
      <w:r w:rsidRPr="00BA26F0">
        <w:rPr>
          <w:color w:val="0D0D0D"/>
          <w:sz w:val="28"/>
          <w:szCs w:val="28"/>
        </w:rPr>
        <w:tab/>
        <w:t>Для работы котельных, ООО «</w:t>
      </w:r>
      <w:r>
        <w:rPr>
          <w:color w:val="0D0D0D"/>
          <w:sz w:val="28"/>
          <w:szCs w:val="28"/>
        </w:rPr>
        <w:t>Теплоснабжающая компания</w:t>
      </w:r>
      <w:r w:rsidRPr="00BA26F0">
        <w:rPr>
          <w:color w:val="0D0D0D"/>
          <w:sz w:val="28"/>
          <w:szCs w:val="28"/>
        </w:rPr>
        <w:t xml:space="preserve">» </w:t>
      </w:r>
      <w:r>
        <w:rPr>
          <w:color w:val="0D0D0D"/>
          <w:sz w:val="28"/>
          <w:szCs w:val="28"/>
        </w:rPr>
        <w:t>использ</w:t>
      </w:r>
      <w:r>
        <w:rPr>
          <w:color w:val="0D0D0D"/>
          <w:sz w:val="28"/>
          <w:szCs w:val="28"/>
        </w:rPr>
        <w:t>о</w:t>
      </w:r>
      <w:r>
        <w:rPr>
          <w:color w:val="0D0D0D"/>
          <w:sz w:val="28"/>
          <w:szCs w:val="28"/>
        </w:rPr>
        <w:t xml:space="preserve">вала </w:t>
      </w:r>
      <w:r w:rsidRPr="00BA26F0">
        <w:rPr>
          <w:color w:val="0D0D0D"/>
          <w:sz w:val="28"/>
          <w:szCs w:val="28"/>
        </w:rPr>
        <w:t>каменный уголь, который закупал</w:t>
      </w:r>
      <w:r>
        <w:rPr>
          <w:color w:val="0D0D0D"/>
          <w:sz w:val="28"/>
          <w:szCs w:val="28"/>
        </w:rPr>
        <w:t>и</w:t>
      </w:r>
      <w:r w:rsidRPr="00BA26F0">
        <w:rPr>
          <w:color w:val="0D0D0D"/>
          <w:sz w:val="28"/>
          <w:szCs w:val="28"/>
        </w:rPr>
        <w:t xml:space="preserve"> самостоятельно. Расход каменного угля составил </w:t>
      </w:r>
      <w:r>
        <w:rPr>
          <w:color w:val="0D0D0D"/>
          <w:sz w:val="28"/>
          <w:szCs w:val="28"/>
        </w:rPr>
        <w:t>11810</w:t>
      </w:r>
      <w:r w:rsidRPr="00BA26F0">
        <w:rPr>
          <w:color w:val="0D0D0D"/>
          <w:sz w:val="28"/>
          <w:szCs w:val="28"/>
        </w:rPr>
        <w:t xml:space="preserve"> тонн. </w:t>
      </w:r>
      <w:r w:rsidRPr="00BA26F0">
        <w:rPr>
          <w:sz w:val="28"/>
          <w:szCs w:val="28"/>
        </w:rPr>
        <w:t>Отпуск тепловой энергии осуществлялся согласно утвержденному графику 95/70С и температуре наружного воздуха. Тип пр</w:t>
      </w:r>
      <w:r w:rsidRPr="00BA26F0">
        <w:rPr>
          <w:sz w:val="28"/>
          <w:szCs w:val="28"/>
        </w:rPr>
        <w:t>и</w:t>
      </w:r>
      <w:r w:rsidRPr="00BA26F0">
        <w:rPr>
          <w:sz w:val="28"/>
          <w:szCs w:val="28"/>
        </w:rPr>
        <w:t>соединения потребителей к тепловым сетям – непосредственное, с кач</w:t>
      </w:r>
      <w:r w:rsidRPr="00BA26F0">
        <w:rPr>
          <w:sz w:val="28"/>
          <w:szCs w:val="28"/>
        </w:rPr>
        <w:t>е</w:t>
      </w:r>
      <w:r w:rsidRPr="00BA26F0">
        <w:rPr>
          <w:sz w:val="28"/>
          <w:szCs w:val="28"/>
        </w:rPr>
        <w:t>ственным регулированием температуры теплоносителя по температуре наружного воздуха. Нагрузка на горячее водоснабжение отсутствовала, им</w:t>
      </w:r>
      <w:r w:rsidRPr="00BA26F0">
        <w:rPr>
          <w:sz w:val="28"/>
          <w:szCs w:val="28"/>
        </w:rPr>
        <w:t>е</w:t>
      </w:r>
      <w:r w:rsidRPr="00BA26F0">
        <w:rPr>
          <w:sz w:val="28"/>
          <w:szCs w:val="28"/>
        </w:rPr>
        <w:t>лась только отопительная нагрузка. Общая протяженность тепловых сетей 25,</w:t>
      </w:r>
      <w:r>
        <w:rPr>
          <w:sz w:val="28"/>
          <w:szCs w:val="28"/>
        </w:rPr>
        <w:t>178</w:t>
      </w:r>
      <w:r w:rsidRPr="00BA26F0">
        <w:rPr>
          <w:sz w:val="28"/>
          <w:szCs w:val="28"/>
        </w:rPr>
        <w:t xml:space="preserve"> км. Основные потребители: жилые дома, в том числе многокварти</w:t>
      </w:r>
      <w:r w:rsidRPr="00BA26F0">
        <w:rPr>
          <w:sz w:val="28"/>
          <w:szCs w:val="28"/>
        </w:rPr>
        <w:t>р</w:t>
      </w:r>
      <w:r w:rsidRPr="00BA26F0">
        <w:rPr>
          <w:sz w:val="28"/>
          <w:szCs w:val="28"/>
        </w:rPr>
        <w:t>ные – 285, социально значимые объекты - 44</w:t>
      </w:r>
      <w:r w:rsidRPr="00BA26F0">
        <w:rPr>
          <w:sz w:val="26"/>
          <w:szCs w:val="26"/>
        </w:rPr>
        <w:t xml:space="preserve">, иные </w:t>
      </w:r>
      <w:r w:rsidRPr="00BA26F0">
        <w:rPr>
          <w:sz w:val="28"/>
          <w:szCs w:val="28"/>
        </w:rPr>
        <w:t>потребители - 52. Переб</w:t>
      </w:r>
      <w:r w:rsidRPr="00BA26F0">
        <w:rPr>
          <w:sz w:val="28"/>
          <w:szCs w:val="28"/>
        </w:rPr>
        <w:t>о</w:t>
      </w:r>
      <w:r w:rsidRPr="00BA26F0">
        <w:rPr>
          <w:sz w:val="28"/>
          <w:szCs w:val="28"/>
        </w:rPr>
        <w:t>ев с поставками каменного угля не было.</w:t>
      </w:r>
      <w:r>
        <w:rPr>
          <w:sz w:val="28"/>
          <w:szCs w:val="28"/>
        </w:rPr>
        <w:t xml:space="preserve"> </w:t>
      </w:r>
      <w:r w:rsidRPr="00BA26F0">
        <w:rPr>
          <w:bCs/>
          <w:color w:val="0D0D0D"/>
          <w:spacing w:val="-7"/>
          <w:sz w:val="28"/>
          <w:szCs w:val="28"/>
        </w:rPr>
        <w:t>Серьезных аварий и длительных остановок котельных не допущено.</w:t>
      </w:r>
    </w:p>
    <w:p w:rsidR="00A7591C" w:rsidRPr="00BA26F0" w:rsidRDefault="00A7591C" w:rsidP="00A7591C">
      <w:pPr>
        <w:jc w:val="both"/>
        <w:rPr>
          <w:sz w:val="28"/>
          <w:szCs w:val="28"/>
        </w:rPr>
      </w:pPr>
    </w:p>
    <w:p w:rsidR="00A7591C" w:rsidRPr="00BA26F0" w:rsidRDefault="00A7591C" w:rsidP="00A7591C">
      <w:pPr>
        <w:jc w:val="both"/>
        <w:rPr>
          <w:sz w:val="28"/>
          <w:szCs w:val="28"/>
        </w:rPr>
      </w:pPr>
      <w:r w:rsidRPr="00BA26F0">
        <w:rPr>
          <w:sz w:val="28"/>
          <w:szCs w:val="28"/>
        </w:rPr>
        <w:tab/>
        <w:t>Для котельных МКП «</w:t>
      </w:r>
      <w:proofErr w:type="spellStart"/>
      <w:r w:rsidRPr="00BA26F0">
        <w:rPr>
          <w:sz w:val="28"/>
          <w:szCs w:val="28"/>
        </w:rPr>
        <w:t>ЖилКомСервис</w:t>
      </w:r>
      <w:proofErr w:type="spellEnd"/>
      <w:r w:rsidRPr="00BA26F0">
        <w:rPr>
          <w:sz w:val="28"/>
          <w:szCs w:val="28"/>
        </w:rPr>
        <w:t xml:space="preserve">» и отопления социальной сферы использовался уголь. Фактический расход за отопительный сезон составил </w:t>
      </w:r>
      <w:r>
        <w:rPr>
          <w:sz w:val="28"/>
          <w:szCs w:val="28"/>
        </w:rPr>
        <w:t>5356</w:t>
      </w:r>
      <w:r w:rsidRPr="00BA26F0">
        <w:rPr>
          <w:sz w:val="28"/>
          <w:szCs w:val="28"/>
        </w:rPr>
        <w:t xml:space="preserve"> тонны угля при нормативе – </w:t>
      </w:r>
      <w:r>
        <w:rPr>
          <w:sz w:val="28"/>
          <w:szCs w:val="28"/>
        </w:rPr>
        <w:t>5500</w:t>
      </w:r>
      <w:r w:rsidRPr="00BA26F0">
        <w:rPr>
          <w:sz w:val="28"/>
          <w:szCs w:val="28"/>
        </w:rPr>
        <w:t xml:space="preserve"> тонн </w:t>
      </w:r>
      <w:r>
        <w:rPr>
          <w:sz w:val="28"/>
          <w:szCs w:val="28"/>
        </w:rPr>
        <w:t xml:space="preserve">каменного </w:t>
      </w:r>
      <w:r w:rsidRPr="00BA26F0">
        <w:rPr>
          <w:sz w:val="28"/>
          <w:szCs w:val="28"/>
        </w:rPr>
        <w:t>угля.</w:t>
      </w:r>
    </w:p>
    <w:p w:rsidR="00A7591C" w:rsidRPr="00BA26F0" w:rsidRDefault="00A7591C" w:rsidP="00A7591C">
      <w:pPr>
        <w:ind w:firstLine="851"/>
        <w:jc w:val="both"/>
        <w:rPr>
          <w:sz w:val="26"/>
          <w:szCs w:val="26"/>
        </w:rPr>
      </w:pPr>
      <w:r w:rsidRPr="00BA26F0">
        <w:rPr>
          <w:sz w:val="28"/>
          <w:szCs w:val="28"/>
        </w:rPr>
        <w:t>Отпуск тепловой энергии также осуществлялся согласно утвержде</w:t>
      </w:r>
      <w:r w:rsidRPr="00BA26F0">
        <w:rPr>
          <w:sz w:val="28"/>
          <w:szCs w:val="28"/>
        </w:rPr>
        <w:t>н</w:t>
      </w:r>
      <w:r w:rsidRPr="00BA26F0">
        <w:rPr>
          <w:sz w:val="28"/>
          <w:szCs w:val="28"/>
        </w:rPr>
        <w:t>ному графику 95/70С и температуре наружного воздуха. Тип присоединения потребителей к тепловым сетям – непосредственное, с качественным регул</w:t>
      </w:r>
      <w:r w:rsidRPr="00BA26F0">
        <w:rPr>
          <w:sz w:val="28"/>
          <w:szCs w:val="28"/>
        </w:rPr>
        <w:t>и</w:t>
      </w:r>
      <w:r w:rsidRPr="00BA26F0">
        <w:rPr>
          <w:sz w:val="28"/>
          <w:szCs w:val="28"/>
        </w:rPr>
        <w:t>рованием температуры теплоносителя по температуре наружного воздуха. Нагрузка на горячее водоснабжение отсутствовала, имелась только отоп</w:t>
      </w:r>
      <w:r w:rsidRPr="00BA26F0">
        <w:rPr>
          <w:sz w:val="28"/>
          <w:szCs w:val="28"/>
        </w:rPr>
        <w:t>и</w:t>
      </w:r>
      <w:r w:rsidRPr="00BA26F0">
        <w:rPr>
          <w:sz w:val="28"/>
          <w:szCs w:val="28"/>
        </w:rPr>
        <w:t xml:space="preserve">тельная нагрузка. Общая протяженность тепловых сетей </w:t>
      </w:r>
      <w:r>
        <w:rPr>
          <w:sz w:val="28"/>
          <w:szCs w:val="28"/>
        </w:rPr>
        <w:t>14,75</w:t>
      </w:r>
      <w:r w:rsidRPr="00BA26F0">
        <w:rPr>
          <w:sz w:val="28"/>
          <w:szCs w:val="28"/>
        </w:rPr>
        <w:t xml:space="preserve"> км. Основные потребители: жилые дома, в том числе многоквартирные –40, социально-значимые объекты - 4</w:t>
      </w:r>
      <w:r>
        <w:rPr>
          <w:sz w:val="28"/>
          <w:szCs w:val="28"/>
        </w:rPr>
        <w:t>4</w:t>
      </w:r>
      <w:r w:rsidRPr="00BA26F0">
        <w:rPr>
          <w:sz w:val="26"/>
          <w:szCs w:val="26"/>
        </w:rPr>
        <w:t>, иные потребители - 23.</w:t>
      </w:r>
    </w:p>
    <w:p w:rsidR="00A7591C" w:rsidRPr="00BA26F0" w:rsidRDefault="00A7591C" w:rsidP="00A7591C">
      <w:pPr>
        <w:jc w:val="both"/>
        <w:rPr>
          <w:bCs/>
          <w:color w:val="0D0D0D"/>
          <w:spacing w:val="-7"/>
          <w:sz w:val="28"/>
          <w:szCs w:val="28"/>
        </w:rPr>
      </w:pPr>
      <w:r w:rsidRPr="00BA26F0">
        <w:rPr>
          <w:sz w:val="28"/>
          <w:szCs w:val="28"/>
        </w:rPr>
        <w:tab/>
      </w:r>
      <w:r w:rsidRPr="00BA26F0">
        <w:rPr>
          <w:bCs/>
          <w:color w:val="0D0D0D"/>
          <w:spacing w:val="-7"/>
          <w:sz w:val="28"/>
          <w:szCs w:val="28"/>
        </w:rPr>
        <w:t>Перебоев в поставках угля не было. Поставки для бюджетной сферы прои</w:t>
      </w:r>
      <w:r w:rsidRPr="00BA26F0">
        <w:rPr>
          <w:bCs/>
          <w:color w:val="0D0D0D"/>
          <w:spacing w:val="-7"/>
          <w:sz w:val="28"/>
          <w:szCs w:val="28"/>
        </w:rPr>
        <w:t>з</w:t>
      </w:r>
      <w:r w:rsidRPr="00BA26F0">
        <w:rPr>
          <w:bCs/>
          <w:color w:val="0D0D0D"/>
          <w:spacing w:val="-7"/>
          <w:sz w:val="28"/>
          <w:szCs w:val="28"/>
        </w:rPr>
        <w:t>водились по муниципальному контракту. Обязательства поставщика выполнены полностью. Уголь для отопления прочих потребителей и населения приобретался МКП «</w:t>
      </w:r>
      <w:proofErr w:type="spellStart"/>
      <w:r w:rsidRPr="00BA26F0">
        <w:rPr>
          <w:bCs/>
          <w:color w:val="0D0D0D"/>
          <w:spacing w:val="-7"/>
          <w:sz w:val="28"/>
          <w:szCs w:val="28"/>
        </w:rPr>
        <w:t>ЖилКомСервис</w:t>
      </w:r>
      <w:proofErr w:type="spellEnd"/>
      <w:r w:rsidRPr="00BA26F0">
        <w:rPr>
          <w:bCs/>
          <w:color w:val="0D0D0D"/>
          <w:spacing w:val="-7"/>
          <w:sz w:val="28"/>
          <w:szCs w:val="28"/>
        </w:rPr>
        <w:t xml:space="preserve">» самостоятельно. </w:t>
      </w:r>
    </w:p>
    <w:p w:rsidR="00A7591C" w:rsidRPr="00BA26F0" w:rsidRDefault="00A7591C" w:rsidP="00A7591C">
      <w:pPr>
        <w:jc w:val="both"/>
        <w:rPr>
          <w:bCs/>
          <w:color w:val="0D0D0D"/>
          <w:spacing w:val="-7"/>
          <w:sz w:val="28"/>
          <w:szCs w:val="28"/>
        </w:rPr>
      </w:pPr>
      <w:r>
        <w:rPr>
          <w:bCs/>
          <w:color w:val="0D0D0D"/>
          <w:spacing w:val="-7"/>
          <w:sz w:val="28"/>
          <w:szCs w:val="28"/>
        </w:rPr>
        <w:lastRenderedPageBreak/>
        <w:tab/>
      </w:r>
      <w:r w:rsidRPr="00BA26F0">
        <w:rPr>
          <w:bCs/>
          <w:color w:val="0D0D0D"/>
          <w:spacing w:val="-7"/>
          <w:sz w:val="28"/>
          <w:szCs w:val="28"/>
        </w:rPr>
        <w:t>Серьезных аварий и длительных остановок котельных не допущено.</w:t>
      </w:r>
    </w:p>
    <w:p w:rsidR="00A7591C" w:rsidRPr="00BA26F0" w:rsidRDefault="00A7591C" w:rsidP="00A7591C">
      <w:pPr>
        <w:widowControl w:val="0"/>
        <w:ind w:firstLine="720"/>
        <w:jc w:val="both"/>
        <w:rPr>
          <w:color w:val="0D0D0D"/>
          <w:sz w:val="28"/>
          <w:szCs w:val="28"/>
        </w:rPr>
      </w:pPr>
    </w:p>
    <w:p w:rsidR="00A7591C" w:rsidRDefault="00A7591C" w:rsidP="00A7591C">
      <w:pPr>
        <w:jc w:val="both"/>
        <w:rPr>
          <w:sz w:val="28"/>
          <w:szCs w:val="28"/>
        </w:rPr>
      </w:pPr>
      <w:r w:rsidRPr="00BA26F0">
        <w:rPr>
          <w:sz w:val="28"/>
          <w:szCs w:val="28"/>
        </w:rPr>
        <w:tab/>
        <w:t>В 20</w:t>
      </w:r>
      <w:r>
        <w:rPr>
          <w:sz w:val="28"/>
          <w:szCs w:val="28"/>
        </w:rPr>
        <w:t>24</w:t>
      </w:r>
      <w:r w:rsidRPr="00BA26F0">
        <w:rPr>
          <w:sz w:val="28"/>
          <w:szCs w:val="28"/>
        </w:rPr>
        <w:t xml:space="preserve"> году Поспелихинский район своевременно, к началу отопител</w:t>
      </w:r>
      <w:r w:rsidRPr="00BA26F0">
        <w:rPr>
          <w:sz w:val="28"/>
          <w:szCs w:val="28"/>
        </w:rPr>
        <w:t>ь</w:t>
      </w:r>
      <w:r w:rsidRPr="00BA26F0">
        <w:rPr>
          <w:sz w:val="28"/>
          <w:szCs w:val="28"/>
        </w:rPr>
        <w:t xml:space="preserve">ного сезона, получил от </w:t>
      </w:r>
      <w:proofErr w:type="spellStart"/>
      <w:r w:rsidRPr="00BA26F0">
        <w:rPr>
          <w:sz w:val="28"/>
          <w:szCs w:val="28"/>
        </w:rPr>
        <w:t>Ростехнадзора</w:t>
      </w:r>
      <w:proofErr w:type="spellEnd"/>
      <w:r w:rsidRPr="00BA26F0">
        <w:rPr>
          <w:sz w:val="28"/>
          <w:szCs w:val="28"/>
        </w:rPr>
        <w:t xml:space="preserve"> акт и паспорт готовности. Отопител</w:t>
      </w:r>
      <w:r w:rsidRPr="00BA26F0">
        <w:rPr>
          <w:sz w:val="28"/>
          <w:szCs w:val="28"/>
        </w:rPr>
        <w:t>ь</w:t>
      </w:r>
      <w:r w:rsidRPr="00BA26F0">
        <w:rPr>
          <w:sz w:val="28"/>
          <w:szCs w:val="28"/>
        </w:rPr>
        <w:t>ный сезон 20</w:t>
      </w:r>
      <w:r>
        <w:rPr>
          <w:sz w:val="28"/>
          <w:szCs w:val="28"/>
        </w:rPr>
        <w:t>24</w:t>
      </w:r>
      <w:r w:rsidRPr="00BA26F0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BA26F0">
        <w:rPr>
          <w:sz w:val="28"/>
          <w:szCs w:val="28"/>
        </w:rPr>
        <w:t xml:space="preserve"> гг</w:t>
      </w:r>
      <w:r>
        <w:rPr>
          <w:sz w:val="28"/>
          <w:szCs w:val="28"/>
        </w:rPr>
        <w:t>.</w:t>
      </w:r>
      <w:r w:rsidRPr="00BA26F0">
        <w:rPr>
          <w:sz w:val="28"/>
          <w:szCs w:val="28"/>
        </w:rPr>
        <w:t xml:space="preserve"> был начат </w:t>
      </w:r>
      <w:r>
        <w:rPr>
          <w:sz w:val="28"/>
          <w:szCs w:val="28"/>
        </w:rPr>
        <w:t>25 сентября</w:t>
      </w:r>
      <w:r w:rsidRPr="00BA26F0">
        <w:rPr>
          <w:sz w:val="28"/>
          <w:szCs w:val="28"/>
        </w:rPr>
        <w:t xml:space="preserve"> 20</w:t>
      </w:r>
      <w:r>
        <w:rPr>
          <w:sz w:val="28"/>
          <w:szCs w:val="28"/>
        </w:rPr>
        <w:t>24</w:t>
      </w:r>
      <w:r w:rsidRPr="00BA26F0">
        <w:rPr>
          <w:sz w:val="28"/>
          <w:szCs w:val="28"/>
        </w:rPr>
        <w:t xml:space="preserve"> года, закончен </w:t>
      </w:r>
      <w:r>
        <w:rPr>
          <w:sz w:val="28"/>
          <w:szCs w:val="28"/>
        </w:rPr>
        <w:t>30</w:t>
      </w:r>
      <w:r w:rsidRPr="00BA26F0">
        <w:rPr>
          <w:sz w:val="28"/>
          <w:szCs w:val="28"/>
        </w:rPr>
        <w:t xml:space="preserve"> апреля 202</w:t>
      </w:r>
      <w:r w:rsidR="00903CB5">
        <w:rPr>
          <w:sz w:val="28"/>
          <w:szCs w:val="28"/>
        </w:rPr>
        <w:t>5</w:t>
      </w:r>
      <w:r w:rsidRPr="00BA26F0">
        <w:rPr>
          <w:sz w:val="28"/>
          <w:szCs w:val="28"/>
        </w:rPr>
        <w:t xml:space="preserve"> года.</w:t>
      </w:r>
    </w:p>
    <w:p w:rsidR="00A7591C" w:rsidRDefault="00A7591C" w:rsidP="00A7591C">
      <w:pPr>
        <w:jc w:val="both"/>
        <w:rPr>
          <w:sz w:val="28"/>
          <w:szCs w:val="28"/>
        </w:rPr>
      </w:pPr>
    </w:p>
    <w:p w:rsidR="00A7591C" w:rsidRDefault="00A7591C" w:rsidP="00A759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отопительный сезон</w:t>
      </w:r>
      <w:r w:rsidRPr="00CD3D2D">
        <w:rPr>
          <w:sz w:val="28"/>
          <w:szCs w:val="28"/>
        </w:rPr>
        <w:t xml:space="preserve"> 20</w:t>
      </w:r>
      <w:r>
        <w:rPr>
          <w:sz w:val="28"/>
          <w:szCs w:val="28"/>
        </w:rPr>
        <w:t>25</w:t>
      </w:r>
      <w:r w:rsidRPr="00CD3D2D">
        <w:rPr>
          <w:sz w:val="28"/>
          <w:szCs w:val="28"/>
        </w:rPr>
        <w:t>-20</w:t>
      </w:r>
      <w:r>
        <w:rPr>
          <w:sz w:val="28"/>
          <w:szCs w:val="28"/>
        </w:rPr>
        <w:t>26</w:t>
      </w:r>
      <w:r w:rsidRPr="00CD3D2D">
        <w:rPr>
          <w:sz w:val="28"/>
          <w:szCs w:val="28"/>
        </w:rPr>
        <w:t xml:space="preserve">гг в районе услуги теплоснабжения </w:t>
      </w:r>
      <w:r>
        <w:rPr>
          <w:sz w:val="28"/>
          <w:szCs w:val="28"/>
        </w:rPr>
        <w:t xml:space="preserve">также будут </w:t>
      </w:r>
      <w:r w:rsidRPr="00CD3D2D">
        <w:rPr>
          <w:sz w:val="28"/>
          <w:szCs w:val="28"/>
        </w:rPr>
        <w:t>осуществля</w:t>
      </w:r>
      <w:r>
        <w:rPr>
          <w:sz w:val="28"/>
          <w:szCs w:val="28"/>
        </w:rPr>
        <w:t>ть</w:t>
      </w:r>
      <w:r w:rsidRPr="00CD3D2D">
        <w:rPr>
          <w:sz w:val="28"/>
          <w:szCs w:val="28"/>
        </w:rPr>
        <w:t xml:space="preserve">: </w:t>
      </w:r>
    </w:p>
    <w:p w:rsidR="00A7591C" w:rsidRPr="005A4A7E" w:rsidRDefault="00A7591C" w:rsidP="00A7591C">
      <w:pPr>
        <w:numPr>
          <w:ilvl w:val="0"/>
          <w:numId w:val="4"/>
        </w:numPr>
        <w:ind w:left="0" w:firstLine="851"/>
        <w:jc w:val="both"/>
        <w:rPr>
          <w:sz w:val="28"/>
          <w:szCs w:val="28"/>
        </w:rPr>
      </w:pPr>
      <w:r w:rsidRPr="005A4A7E">
        <w:rPr>
          <w:sz w:val="28"/>
          <w:szCs w:val="28"/>
        </w:rPr>
        <w:t>ООО «</w:t>
      </w:r>
      <w:r>
        <w:rPr>
          <w:sz w:val="28"/>
          <w:szCs w:val="28"/>
        </w:rPr>
        <w:t>Теплоснабжающая компания</w:t>
      </w:r>
      <w:r w:rsidRPr="005A4A7E">
        <w:rPr>
          <w:sz w:val="28"/>
          <w:szCs w:val="28"/>
        </w:rPr>
        <w:t>», в обслуживании, которого находятся 5 котельных в с. Поспелиха.</w:t>
      </w:r>
    </w:p>
    <w:p w:rsidR="00A7591C" w:rsidRPr="00751E44" w:rsidRDefault="00A7591C" w:rsidP="00A7591C">
      <w:pPr>
        <w:numPr>
          <w:ilvl w:val="0"/>
          <w:numId w:val="4"/>
        </w:numPr>
        <w:ind w:left="0" w:firstLine="840"/>
        <w:jc w:val="both"/>
        <w:rPr>
          <w:sz w:val="28"/>
          <w:szCs w:val="28"/>
        </w:rPr>
      </w:pPr>
      <w:r>
        <w:rPr>
          <w:sz w:val="28"/>
          <w:szCs w:val="28"/>
        </w:rPr>
        <w:t>МКП «</w:t>
      </w:r>
      <w:proofErr w:type="spellStart"/>
      <w:r>
        <w:rPr>
          <w:sz w:val="28"/>
          <w:szCs w:val="28"/>
        </w:rPr>
        <w:t>ЖилКомСервис</w:t>
      </w:r>
      <w:proofErr w:type="spellEnd"/>
      <w:r>
        <w:rPr>
          <w:sz w:val="28"/>
          <w:szCs w:val="28"/>
        </w:rPr>
        <w:t xml:space="preserve">» </w:t>
      </w:r>
      <w:r w:rsidRPr="00751E44">
        <w:rPr>
          <w:sz w:val="28"/>
          <w:szCs w:val="28"/>
        </w:rPr>
        <w:t>в обслуживании, котор</w:t>
      </w:r>
      <w:r>
        <w:rPr>
          <w:sz w:val="28"/>
          <w:szCs w:val="28"/>
        </w:rPr>
        <w:t>ого</w:t>
      </w:r>
      <w:r w:rsidRPr="00751E44">
        <w:rPr>
          <w:sz w:val="28"/>
          <w:szCs w:val="28"/>
        </w:rPr>
        <w:t xml:space="preserve"> находится </w:t>
      </w:r>
      <w:r>
        <w:rPr>
          <w:sz w:val="28"/>
          <w:szCs w:val="28"/>
        </w:rPr>
        <w:t>14</w:t>
      </w:r>
      <w:r w:rsidRPr="00751E44">
        <w:rPr>
          <w:sz w:val="28"/>
          <w:szCs w:val="28"/>
        </w:rPr>
        <w:t xml:space="preserve"> котельных</w:t>
      </w:r>
      <w:r w:rsidRPr="003419DE">
        <w:rPr>
          <w:sz w:val="28"/>
          <w:szCs w:val="28"/>
        </w:rPr>
        <w:t xml:space="preserve"> (</w:t>
      </w:r>
      <w:r>
        <w:rPr>
          <w:sz w:val="28"/>
          <w:szCs w:val="28"/>
        </w:rPr>
        <w:t>3</w:t>
      </w:r>
      <w:r w:rsidRPr="003419DE">
        <w:rPr>
          <w:sz w:val="28"/>
          <w:szCs w:val="28"/>
        </w:rPr>
        <w:t xml:space="preserve"> </w:t>
      </w:r>
      <w:r>
        <w:rPr>
          <w:sz w:val="28"/>
          <w:szCs w:val="28"/>
        </w:rPr>
        <w:t>котельные с. Поспелиха, 11 котельных в селах района).</w:t>
      </w:r>
      <w:r w:rsidRPr="00751E44">
        <w:rPr>
          <w:sz w:val="28"/>
          <w:szCs w:val="28"/>
        </w:rPr>
        <w:t xml:space="preserve"> </w:t>
      </w:r>
    </w:p>
    <w:p w:rsidR="00A7591C" w:rsidRDefault="00A7591C" w:rsidP="00A7591C">
      <w:pPr>
        <w:ind w:firstLine="567"/>
        <w:jc w:val="both"/>
        <w:rPr>
          <w:sz w:val="28"/>
          <w:szCs w:val="28"/>
        </w:rPr>
      </w:pPr>
    </w:p>
    <w:p w:rsidR="00A7591C" w:rsidRDefault="00A7591C" w:rsidP="00A7591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2024 году по муниципальной программе </w:t>
      </w:r>
      <w:r w:rsidRPr="003B2858">
        <w:rPr>
          <w:b/>
          <w:sz w:val="28"/>
          <w:szCs w:val="28"/>
        </w:rPr>
        <w:t>«</w:t>
      </w:r>
      <w:r w:rsidRPr="003B2858">
        <w:rPr>
          <w:sz w:val="28"/>
          <w:szCs w:val="28"/>
        </w:rPr>
        <w:t>Обеспечение населения П</w:t>
      </w:r>
      <w:r w:rsidRPr="003B2858">
        <w:rPr>
          <w:sz w:val="28"/>
          <w:szCs w:val="28"/>
        </w:rPr>
        <w:t>о</w:t>
      </w:r>
      <w:r w:rsidRPr="003B2858">
        <w:rPr>
          <w:sz w:val="28"/>
          <w:szCs w:val="28"/>
        </w:rPr>
        <w:t>спелихинского района Алтайского края жилищно-коммун</w:t>
      </w:r>
      <w:r>
        <w:rPr>
          <w:sz w:val="28"/>
          <w:szCs w:val="28"/>
        </w:rPr>
        <w:t>альными услугами» на 2020 - 2025</w:t>
      </w:r>
      <w:r w:rsidRPr="003B2858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для бесперебойного теплоснабжения Поспелихинского района приобретено следующее котельное оборудование:</w:t>
      </w:r>
    </w:p>
    <w:p w:rsidR="00A7591C" w:rsidRPr="007E61AD" w:rsidRDefault="00A7591C" w:rsidP="00A759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7E61AD">
        <w:rPr>
          <w:sz w:val="28"/>
          <w:szCs w:val="28"/>
        </w:rPr>
        <w:t>твердотопливн</w:t>
      </w:r>
      <w:r>
        <w:rPr>
          <w:sz w:val="28"/>
          <w:szCs w:val="28"/>
        </w:rPr>
        <w:t>ый</w:t>
      </w:r>
      <w:r w:rsidRPr="007E61AD">
        <w:rPr>
          <w:sz w:val="28"/>
          <w:szCs w:val="28"/>
        </w:rPr>
        <w:t xml:space="preserve"> водогрейн</w:t>
      </w:r>
      <w:r>
        <w:rPr>
          <w:sz w:val="28"/>
          <w:szCs w:val="28"/>
        </w:rPr>
        <w:t>ый</w:t>
      </w:r>
      <w:r w:rsidRPr="007E61AD">
        <w:rPr>
          <w:sz w:val="28"/>
          <w:szCs w:val="28"/>
        </w:rPr>
        <w:t xml:space="preserve"> кот</w:t>
      </w:r>
      <w:r>
        <w:rPr>
          <w:sz w:val="28"/>
          <w:szCs w:val="28"/>
        </w:rPr>
        <w:t>ел КВр</w:t>
      </w:r>
      <w:r w:rsidRPr="007E61AD">
        <w:rPr>
          <w:sz w:val="28"/>
          <w:szCs w:val="28"/>
        </w:rPr>
        <w:t>-0,</w:t>
      </w:r>
      <w:r w:rsidR="009C09CC">
        <w:rPr>
          <w:sz w:val="28"/>
          <w:szCs w:val="28"/>
        </w:rPr>
        <w:t>4 для котельной № 13 с. Николаевка</w:t>
      </w:r>
      <w:r>
        <w:rPr>
          <w:sz w:val="28"/>
          <w:szCs w:val="28"/>
        </w:rPr>
        <w:t>,</w:t>
      </w:r>
      <w:r w:rsidRPr="007E61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стоимостью </w:t>
      </w:r>
      <w:r w:rsidR="009C09CC">
        <w:rPr>
          <w:sz w:val="28"/>
          <w:szCs w:val="28"/>
        </w:rPr>
        <w:t>370</w:t>
      </w:r>
      <w:r>
        <w:rPr>
          <w:sz w:val="28"/>
          <w:szCs w:val="28"/>
        </w:rPr>
        <w:t xml:space="preserve"> тыс. рублей;</w:t>
      </w:r>
    </w:p>
    <w:p w:rsidR="00A7591C" w:rsidRDefault="00A7591C" w:rsidP="00A759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7E61AD">
        <w:rPr>
          <w:sz w:val="28"/>
          <w:szCs w:val="28"/>
        </w:rPr>
        <w:t>твердотопливны</w:t>
      </w:r>
      <w:r>
        <w:rPr>
          <w:sz w:val="28"/>
          <w:szCs w:val="28"/>
        </w:rPr>
        <w:t>й котел</w:t>
      </w:r>
      <w:r w:rsidRPr="007E61AD">
        <w:rPr>
          <w:sz w:val="28"/>
          <w:szCs w:val="28"/>
        </w:rPr>
        <w:t xml:space="preserve"> "Прометей</w:t>
      </w:r>
      <w:r>
        <w:rPr>
          <w:sz w:val="28"/>
          <w:szCs w:val="28"/>
        </w:rPr>
        <w:t>-автомат</w:t>
      </w:r>
      <w:r w:rsidRPr="007E61AD">
        <w:rPr>
          <w:sz w:val="28"/>
          <w:szCs w:val="28"/>
        </w:rPr>
        <w:t>" в количестве 1 шт</w:t>
      </w:r>
      <w:r>
        <w:rPr>
          <w:sz w:val="28"/>
          <w:szCs w:val="28"/>
        </w:rPr>
        <w:t xml:space="preserve">. </w:t>
      </w:r>
      <w:r w:rsidR="009C09CC">
        <w:rPr>
          <w:sz w:val="28"/>
          <w:szCs w:val="28"/>
        </w:rPr>
        <w:t>для котельной № 3 «РОВД» стоимостью</w:t>
      </w:r>
      <w:r w:rsidRPr="007E61AD">
        <w:rPr>
          <w:sz w:val="28"/>
          <w:szCs w:val="28"/>
        </w:rPr>
        <w:t xml:space="preserve"> </w:t>
      </w:r>
      <w:r>
        <w:rPr>
          <w:sz w:val="28"/>
          <w:szCs w:val="28"/>
        </w:rPr>
        <w:t>9478,016 тыс. рублей;</w:t>
      </w:r>
    </w:p>
    <w:p w:rsidR="00A7591C" w:rsidRPr="007E61AD" w:rsidRDefault="00A7591C" w:rsidP="009F1B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приобретение и установка дымовой трубы для котельной </w:t>
      </w:r>
      <w:r w:rsidR="008C3EA7">
        <w:rPr>
          <w:sz w:val="28"/>
          <w:szCs w:val="28"/>
        </w:rPr>
        <w:t xml:space="preserve">пос. 12 Лет Октября </w:t>
      </w:r>
      <w:r>
        <w:rPr>
          <w:sz w:val="28"/>
          <w:szCs w:val="28"/>
        </w:rPr>
        <w:t>стоимостью 982,732 тыс. руб.</w:t>
      </w:r>
    </w:p>
    <w:p w:rsidR="00A7591C" w:rsidRDefault="00A7591C" w:rsidP="00A7591C">
      <w:pPr>
        <w:jc w:val="both"/>
        <w:rPr>
          <w:sz w:val="28"/>
          <w:szCs w:val="28"/>
        </w:rPr>
      </w:pPr>
      <w:r w:rsidRPr="007E61AD">
        <w:rPr>
          <w:sz w:val="28"/>
          <w:szCs w:val="28"/>
        </w:rPr>
        <w:tab/>
      </w:r>
      <w:r w:rsidRPr="008C3EA7">
        <w:rPr>
          <w:sz w:val="28"/>
          <w:szCs w:val="28"/>
        </w:rPr>
        <w:t>- котельное оборудование</w:t>
      </w:r>
      <w:r w:rsidR="009C09CC" w:rsidRPr="008C3EA7">
        <w:rPr>
          <w:sz w:val="28"/>
          <w:szCs w:val="28"/>
        </w:rPr>
        <w:t xml:space="preserve"> </w:t>
      </w:r>
      <w:r w:rsidR="008C3EA7">
        <w:rPr>
          <w:sz w:val="28"/>
          <w:szCs w:val="28"/>
        </w:rPr>
        <w:t xml:space="preserve">для модернизации котельной №75 (ВЧ) </w:t>
      </w:r>
      <w:r w:rsidR="009C09CC" w:rsidRPr="008C3EA7">
        <w:rPr>
          <w:sz w:val="28"/>
          <w:szCs w:val="28"/>
        </w:rPr>
        <w:t xml:space="preserve">для </w:t>
      </w:r>
      <w:r w:rsidRPr="008C3EA7">
        <w:rPr>
          <w:sz w:val="28"/>
          <w:szCs w:val="28"/>
        </w:rPr>
        <w:t xml:space="preserve">общую сумму </w:t>
      </w:r>
      <w:r w:rsidR="008C3EA7" w:rsidRPr="008C3EA7">
        <w:rPr>
          <w:sz w:val="28"/>
          <w:szCs w:val="28"/>
        </w:rPr>
        <w:t>более 19,6 млн</w:t>
      </w:r>
      <w:r w:rsidRPr="008C3EA7">
        <w:rPr>
          <w:sz w:val="28"/>
          <w:szCs w:val="28"/>
        </w:rPr>
        <w:t>. рублей;</w:t>
      </w:r>
    </w:p>
    <w:p w:rsidR="00A7591C" w:rsidRDefault="00A7591C" w:rsidP="009F70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поставка, установка модульной котельной для теплоснабжения ст. Озимая на сумму 15419,226 тыс. руб.</w:t>
      </w:r>
    </w:p>
    <w:p w:rsidR="00A7591C" w:rsidRDefault="00A7591C" w:rsidP="00A7591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сумма затраченных средств в рамках муниципальной программы на приобретение основного и вспомогательного оборудования составляет - сумму 39980,4 тыс. руб.  </w:t>
      </w:r>
    </w:p>
    <w:p w:rsidR="00A7591C" w:rsidRDefault="00A7591C" w:rsidP="00A7591C">
      <w:pPr>
        <w:ind w:firstLine="567"/>
        <w:jc w:val="both"/>
        <w:rPr>
          <w:sz w:val="28"/>
          <w:szCs w:val="28"/>
        </w:rPr>
      </w:pPr>
    </w:p>
    <w:p w:rsidR="00A7591C" w:rsidRPr="007E61AD" w:rsidRDefault="00A7591C" w:rsidP="00A7591C">
      <w:pPr>
        <w:ind w:firstLine="709"/>
        <w:jc w:val="both"/>
        <w:rPr>
          <w:sz w:val="28"/>
          <w:szCs w:val="28"/>
        </w:rPr>
      </w:pPr>
    </w:p>
    <w:p w:rsidR="00A7591C" w:rsidRPr="004A7B7D" w:rsidRDefault="00A7591C" w:rsidP="009C09CC">
      <w:pPr>
        <w:jc w:val="both"/>
        <w:rPr>
          <w:sz w:val="28"/>
          <w:szCs w:val="28"/>
        </w:rPr>
      </w:pPr>
      <w:r w:rsidRPr="004A7B7D">
        <w:rPr>
          <w:sz w:val="28"/>
          <w:szCs w:val="28"/>
        </w:rPr>
        <w:t xml:space="preserve">Заместитель главы </w:t>
      </w:r>
    </w:p>
    <w:p w:rsidR="00A7591C" w:rsidRPr="004A7B7D" w:rsidRDefault="00A7591C" w:rsidP="009C09CC">
      <w:pPr>
        <w:jc w:val="both"/>
        <w:rPr>
          <w:sz w:val="28"/>
          <w:szCs w:val="28"/>
        </w:rPr>
      </w:pPr>
      <w:r w:rsidRPr="004A7B7D">
        <w:rPr>
          <w:sz w:val="28"/>
          <w:szCs w:val="28"/>
        </w:rPr>
        <w:t xml:space="preserve">Администрации района </w:t>
      </w:r>
    </w:p>
    <w:p w:rsidR="00A7591C" w:rsidRPr="004A7B7D" w:rsidRDefault="00A7591C" w:rsidP="009C09CC">
      <w:pPr>
        <w:jc w:val="both"/>
        <w:rPr>
          <w:sz w:val="28"/>
          <w:szCs w:val="28"/>
        </w:rPr>
      </w:pPr>
      <w:r w:rsidRPr="004A7B7D">
        <w:rPr>
          <w:sz w:val="28"/>
          <w:szCs w:val="28"/>
        </w:rPr>
        <w:t xml:space="preserve">по оперативным вопросам                      </w:t>
      </w:r>
      <w:r w:rsidR="00BB66AF">
        <w:rPr>
          <w:sz w:val="28"/>
          <w:szCs w:val="28"/>
        </w:rPr>
        <w:t xml:space="preserve">     </w:t>
      </w:r>
      <w:bookmarkStart w:id="0" w:name="_GoBack"/>
      <w:bookmarkEnd w:id="0"/>
      <w:r w:rsidRPr="004A7B7D">
        <w:rPr>
          <w:sz w:val="28"/>
          <w:szCs w:val="28"/>
        </w:rPr>
        <w:t xml:space="preserve">                                     </w:t>
      </w:r>
      <w:r w:rsidR="009F70EB">
        <w:rPr>
          <w:sz w:val="28"/>
          <w:szCs w:val="28"/>
        </w:rPr>
        <w:t>О.В.</w:t>
      </w:r>
      <w:r>
        <w:rPr>
          <w:sz w:val="28"/>
          <w:szCs w:val="28"/>
        </w:rPr>
        <w:t>Фетисов</w:t>
      </w:r>
    </w:p>
    <w:p w:rsidR="00A7591C" w:rsidRDefault="00A7591C" w:rsidP="009C09CC">
      <w:pPr>
        <w:jc w:val="both"/>
        <w:rPr>
          <w:sz w:val="20"/>
          <w:szCs w:val="20"/>
        </w:rPr>
      </w:pPr>
    </w:p>
    <w:p w:rsidR="00A7591C" w:rsidRDefault="00A7591C" w:rsidP="009C09CC">
      <w:pPr>
        <w:jc w:val="both"/>
        <w:rPr>
          <w:sz w:val="20"/>
          <w:szCs w:val="20"/>
        </w:rPr>
      </w:pPr>
    </w:p>
    <w:p w:rsidR="00A7591C" w:rsidRPr="003B2858" w:rsidRDefault="00A7591C" w:rsidP="009C09CC">
      <w:pPr>
        <w:ind w:firstLine="567"/>
        <w:jc w:val="both"/>
        <w:rPr>
          <w:sz w:val="28"/>
          <w:szCs w:val="28"/>
        </w:rPr>
      </w:pPr>
    </w:p>
    <w:p w:rsidR="003B2858" w:rsidRDefault="003B2858" w:rsidP="00A7591C">
      <w:pPr>
        <w:jc w:val="center"/>
        <w:rPr>
          <w:sz w:val="20"/>
          <w:szCs w:val="20"/>
        </w:rPr>
      </w:pPr>
    </w:p>
    <w:p w:rsidR="003B2858" w:rsidRPr="003B2858" w:rsidRDefault="003B2858" w:rsidP="00840892">
      <w:pPr>
        <w:ind w:firstLine="567"/>
        <w:jc w:val="both"/>
        <w:rPr>
          <w:sz w:val="28"/>
          <w:szCs w:val="28"/>
        </w:rPr>
      </w:pPr>
    </w:p>
    <w:sectPr w:rsidR="003B2858" w:rsidRPr="003B2858" w:rsidSect="008C3EA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7265"/>
    <w:multiLevelType w:val="hybridMultilevel"/>
    <w:tmpl w:val="842AA658"/>
    <w:lvl w:ilvl="0" w:tplc="44EA48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23B0408"/>
    <w:multiLevelType w:val="hybridMultilevel"/>
    <w:tmpl w:val="5BF436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350F7"/>
    <w:multiLevelType w:val="hybridMultilevel"/>
    <w:tmpl w:val="AC28FBD4"/>
    <w:lvl w:ilvl="0" w:tplc="B09CE73C">
      <w:start w:val="1"/>
      <w:numFmt w:val="decimal"/>
      <w:lvlText w:val="%1."/>
      <w:lvlJc w:val="left"/>
      <w:pPr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21360C2"/>
    <w:multiLevelType w:val="hybridMultilevel"/>
    <w:tmpl w:val="87928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424040"/>
    <w:multiLevelType w:val="hybridMultilevel"/>
    <w:tmpl w:val="F968A23E"/>
    <w:lvl w:ilvl="0" w:tplc="6B8EA81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46400AC"/>
    <w:multiLevelType w:val="hybridMultilevel"/>
    <w:tmpl w:val="5C7A3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125D90"/>
    <w:multiLevelType w:val="hybridMultilevel"/>
    <w:tmpl w:val="39EC6354"/>
    <w:lvl w:ilvl="0" w:tplc="FC5885F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75F3D02"/>
    <w:multiLevelType w:val="hybridMultilevel"/>
    <w:tmpl w:val="5EDEF404"/>
    <w:lvl w:ilvl="0" w:tplc="2FFEA3EE">
      <w:start w:val="1"/>
      <w:numFmt w:val="decimal"/>
      <w:lvlText w:val="%1."/>
      <w:lvlJc w:val="left"/>
      <w:pPr>
        <w:ind w:left="2096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87C7772"/>
    <w:multiLevelType w:val="hybridMultilevel"/>
    <w:tmpl w:val="57F0F62E"/>
    <w:lvl w:ilvl="0" w:tplc="04190001">
      <w:start w:val="1"/>
      <w:numFmt w:val="bullet"/>
      <w:lvlText w:val=""/>
      <w:lvlJc w:val="left"/>
      <w:pPr>
        <w:ind w:left="17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5" w:hanging="360"/>
      </w:pPr>
      <w:rPr>
        <w:rFonts w:ascii="Wingdings" w:hAnsi="Wingdings" w:hint="default"/>
      </w:rPr>
    </w:lvl>
  </w:abstractNum>
  <w:abstractNum w:abstractNumId="9">
    <w:nsid w:val="48C15173"/>
    <w:multiLevelType w:val="hybridMultilevel"/>
    <w:tmpl w:val="E162212A"/>
    <w:lvl w:ilvl="0" w:tplc="8FF885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21B0C64"/>
    <w:multiLevelType w:val="hybridMultilevel"/>
    <w:tmpl w:val="3AAAD7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A811801"/>
    <w:multiLevelType w:val="hybridMultilevel"/>
    <w:tmpl w:val="F8B28884"/>
    <w:lvl w:ilvl="0" w:tplc="E7A2C9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BFD0E2C"/>
    <w:multiLevelType w:val="hybridMultilevel"/>
    <w:tmpl w:val="A2FAF09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719A7359"/>
    <w:multiLevelType w:val="hybridMultilevel"/>
    <w:tmpl w:val="37344E0E"/>
    <w:lvl w:ilvl="0" w:tplc="39ACD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84373CC"/>
    <w:multiLevelType w:val="hybridMultilevel"/>
    <w:tmpl w:val="6C6E25F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5"/>
  </w:num>
  <w:num w:numId="5">
    <w:abstractNumId w:val="2"/>
  </w:num>
  <w:num w:numId="6">
    <w:abstractNumId w:val="12"/>
  </w:num>
  <w:num w:numId="7">
    <w:abstractNumId w:val="14"/>
  </w:num>
  <w:num w:numId="8">
    <w:abstractNumId w:val="1"/>
  </w:num>
  <w:num w:numId="9">
    <w:abstractNumId w:val="3"/>
  </w:num>
  <w:num w:numId="10">
    <w:abstractNumId w:val="7"/>
  </w:num>
  <w:num w:numId="11">
    <w:abstractNumId w:val="13"/>
  </w:num>
  <w:num w:numId="12">
    <w:abstractNumId w:val="8"/>
  </w:num>
  <w:num w:numId="13">
    <w:abstractNumId w:val="10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F87"/>
    <w:rsid w:val="000044DC"/>
    <w:rsid w:val="00007D35"/>
    <w:rsid w:val="000107B4"/>
    <w:rsid w:val="00012955"/>
    <w:rsid w:val="00017410"/>
    <w:rsid w:val="00017BD6"/>
    <w:rsid w:val="00027F55"/>
    <w:rsid w:val="00054541"/>
    <w:rsid w:val="00054580"/>
    <w:rsid w:val="00054723"/>
    <w:rsid w:val="000613B1"/>
    <w:rsid w:val="0006555E"/>
    <w:rsid w:val="00094F1C"/>
    <w:rsid w:val="000A1DBD"/>
    <w:rsid w:val="000A53CD"/>
    <w:rsid w:val="000B2EE1"/>
    <w:rsid w:val="000D7E78"/>
    <w:rsid w:val="000F2D9F"/>
    <w:rsid w:val="000F7517"/>
    <w:rsid w:val="001279DF"/>
    <w:rsid w:val="001304BF"/>
    <w:rsid w:val="00134BDF"/>
    <w:rsid w:val="001473EB"/>
    <w:rsid w:val="00151B08"/>
    <w:rsid w:val="00157832"/>
    <w:rsid w:val="00163743"/>
    <w:rsid w:val="00170A2A"/>
    <w:rsid w:val="001845DD"/>
    <w:rsid w:val="00184EBB"/>
    <w:rsid w:val="00194C97"/>
    <w:rsid w:val="00197629"/>
    <w:rsid w:val="001A3941"/>
    <w:rsid w:val="001B1D0E"/>
    <w:rsid w:val="001B416B"/>
    <w:rsid w:val="001D262C"/>
    <w:rsid w:val="001D3DCE"/>
    <w:rsid w:val="001E36AA"/>
    <w:rsid w:val="001E3E10"/>
    <w:rsid w:val="001E4F54"/>
    <w:rsid w:val="001E6684"/>
    <w:rsid w:val="001E7470"/>
    <w:rsid w:val="001F6281"/>
    <w:rsid w:val="0020375F"/>
    <w:rsid w:val="0020419C"/>
    <w:rsid w:val="00206044"/>
    <w:rsid w:val="00207F5D"/>
    <w:rsid w:val="002139CC"/>
    <w:rsid w:val="0021546B"/>
    <w:rsid w:val="002210C9"/>
    <w:rsid w:val="00241AA6"/>
    <w:rsid w:val="00245644"/>
    <w:rsid w:val="002508AA"/>
    <w:rsid w:val="002579EA"/>
    <w:rsid w:val="0027327B"/>
    <w:rsid w:val="0027376D"/>
    <w:rsid w:val="00273963"/>
    <w:rsid w:val="00274130"/>
    <w:rsid w:val="00285F4B"/>
    <w:rsid w:val="002868EA"/>
    <w:rsid w:val="00290B72"/>
    <w:rsid w:val="00294D09"/>
    <w:rsid w:val="002A2E36"/>
    <w:rsid w:val="002A4E24"/>
    <w:rsid w:val="002A77D1"/>
    <w:rsid w:val="002B0B7E"/>
    <w:rsid w:val="002B3447"/>
    <w:rsid w:val="002C2C4C"/>
    <w:rsid w:val="002C76E1"/>
    <w:rsid w:val="002E0540"/>
    <w:rsid w:val="002F0461"/>
    <w:rsid w:val="002F4C36"/>
    <w:rsid w:val="0030147F"/>
    <w:rsid w:val="00303B94"/>
    <w:rsid w:val="0030534F"/>
    <w:rsid w:val="00305B0D"/>
    <w:rsid w:val="00311A69"/>
    <w:rsid w:val="003176D5"/>
    <w:rsid w:val="0033657A"/>
    <w:rsid w:val="003379DA"/>
    <w:rsid w:val="003419DE"/>
    <w:rsid w:val="003431DB"/>
    <w:rsid w:val="003453BC"/>
    <w:rsid w:val="00345F36"/>
    <w:rsid w:val="00352D1D"/>
    <w:rsid w:val="00353E75"/>
    <w:rsid w:val="00390DDF"/>
    <w:rsid w:val="003925E1"/>
    <w:rsid w:val="00392C35"/>
    <w:rsid w:val="003933E0"/>
    <w:rsid w:val="00394D7A"/>
    <w:rsid w:val="003A6E8C"/>
    <w:rsid w:val="003B2858"/>
    <w:rsid w:val="003B2DD1"/>
    <w:rsid w:val="003C561B"/>
    <w:rsid w:val="003C5623"/>
    <w:rsid w:val="003C6898"/>
    <w:rsid w:val="003D02C3"/>
    <w:rsid w:val="003D26D5"/>
    <w:rsid w:val="003E2308"/>
    <w:rsid w:val="003E25EA"/>
    <w:rsid w:val="003E5A35"/>
    <w:rsid w:val="003F08CA"/>
    <w:rsid w:val="003F0D0B"/>
    <w:rsid w:val="003F15AD"/>
    <w:rsid w:val="00400A2E"/>
    <w:rsid w:val="00400AB8"/>
    <w:rsid w:val="00404920"/>
    <w:rsid w:val="0040520C"/>
    <w:rsid w:val="004314B5"/>
    <w:rsid w:val="00432D7E"/>
    <w:rsid w:val="00436954"/>
    <w:rsid w:val="00444950"/>
    <w:rsid w:val="00444DA9"/>
    <w:rsid w:val="004468B2"/>
    <w:rsid w:val="00450ECB"/>
    <w:rsid w:val="00452133"/>
    <w:rsid w:val="00455B5F"/>
    <w:rsid w:val="00460861"/>
    <w:rsid w:val="004675FF"/>
    <w:rsid w:val="00480157"/>
    <w:rsid w:val="00487EDD"/>
    <w:rsid w:val="0049139D"/>
    <w:rsid w:val="00495913"/>
    <w:rsid w:val="004972A5"/>
    <w:rsid w:val="004A5790"/>
    <w:rsid w:val="004A7B7D"/>
    <w:rsid w:val="004B4EBD"/>
    <w:rsid w:val="004C0791"/>
    <w:rsid w:val="004C178A"/>
    <w:rsid w:val="004C346A"/>
    <w:rsid w:val="004C52AB"/>
    <w:rsid w:val="004C65F0"/>
    <w:rsid w:val="004D1659"/>
    <w:rsid w:val="004E53F0"/>
    <w:rsid w:val="004F0F48"/>
    <w:rsid w:val="004F291F"/>
    <w:rsid w:val="004F5FF0"/>
    <w:rsid w:val="00502946"/>
    <w:rsid w:val="00502E0F"/>
    <w:rsid w:val="00503BE6"/>
    <w:rsid w:val="00503CEF"/>
    <w:rsid w:val="005044AD"/>
    <w:rsid w:val="00505A9C"/>
    <w:rsid w:val="00530F04"/>
    <w:rsid w:val="00531804"/>
    <w:rsid w:val="00535614"/>
    <w:rsid w:val="005434DA"/>
    <w:rsid w:val="00554132"/>
    <w:rsid w:val="00556F57"/>
    <w:rsid w:val="00562727"/>
    <w:rsid w:val="00575762"/>
    <w:rsid w:val="0059745A"/>
    <w:rsid w:val="00597A41"/>
    <w:rsid w:val="005A2228"/>
    <w:rsid w:val="005A2575"/>
    <w:rsid w:val="005A4A7E"/>
    <w:rsid w:val="005B262C"/>
    <w:rsid w:val="005B440F"/>
    <w:rsid w:val="005B5B52"/>
    <w:rsid w:val="005E0CD3"/>
    <w:rsid w:val="005E386F"/>
    <w:rsid w:val="00601868"/>
    <w:rsid w:val="00606853"/>
    <w:rsid w:val="00607431"/>
    <w:rsid w:val="00614B38"/>
    <w:rsid w:val="006241D8"/>
    <w:rsid w:val="0062674A"/>
    <w:rsid w:val="006269A9"/>
    <w:rsid w:val="006354EF"/>
    <w:rsid w:val="00647508"/>
    <w:rsid w:val="00665B88"/>
    <w:rsid w:val="006756C2"/>
    <w:rsid w:val="00683B67"/>
    <w:rsid w:val="006A5AD4"/>
    <w:rsid w:val="006B01A7"/>
    <w:rsid w:val="006B38A3"/>
    <w:rsid w:val="006B3F13"/>
    <w:rsid w:val="006B45C5"/>
    <w:rsid w:val="006C4ACC"/>
    <w:rsid w:val="006C7856"/>
    <w:rsid w:val="006D131A"/>
    <w:rsid w:val="006D4C22"/>
    <w:rsid w:val="006E220B"/>
    <w:rsid w:val="006F0C49"/>
    <w:rsid w:val="006F0D3A"/>
    <w:rsid w:val="006F404A"/>
    <w:rsid w:val="006F42F2"/>
    <w:rsid w:val="00711EE6"/>
    <w:rsid w:val="007150D2"/>
    <w:rsid w:val="00724448"/>
    <w:rsid w:val="00730050"/>
    <w:rsid w:val="00731A73"/>
    <w:rsid w:val="0073260C"/>
    <w:rsid w:val="0073673D"/>
    <w:rsid w:val="007372D4"/>
    <w:rsid w:val="0073769A"/>
    <w:rsid w:val="00737A84"/>
    <w:rsid w:val="0074455F"/>
    <w:rsid w:val="00751E44"/>
    <w:rsid w:val="007537E1"/>
    <w:rsid w:val="00753E94"/>
    <w:rsid w:val="00760850"/>
    <w:rsid w:val="00761792"/>
    <w:rsid w:val="00765203"/>
    <w:rsid w:val="00775206"/>
    <w:rsid w:val="007813AD"/>
    <w:rsid w:val="00783640"/>
    <w:rsid w:val="007942F5"/>
    <w:rsid w:val="00794998"/>
    <w:rsid w:val="00797E16"/>
    <w:rsid w:val="007A093B"/>
    <w:rsid w:val="007A5A87"/>
    <w:rsid w:val="007A7EDB"/>
    <w:rsid w:val="007B0C95"/>
    <w:rsid w:val="007B4397"/>
    <w:rsid w:val="007B45BC"/>
    <w:rsid w:val="007C2E1E"/>
    <w:rsid w:val="007C4B1B"/>
    <w:rsid w:val="007D5A76"/>
    <w:rsid w:val="007D722C"/>
    <w:rsid w:val="007E0C32"/>
    <w:rsid w:val="007E3A38"/>
    <w:rsid w:val="007E61AD"/>
    <w:rsid w:val="007F204D"/>
    <w:rsid w:val="007F4AE8"/>
    <w:rsid w:val="00800E5E"/>
    <w:rsid w:val="00805D54"/>
    <w:rsid w:val="00812907"/>
    <w:rsid w:val="008253B3"/>
    <w:rsid w:val="008306D9"/>
    <w:rsid w:val="00840892"/>
    <w:rsid w:val="008433A0"/>
    <w:rsid w:val="0084752A"/>
    <w:rsid w:val="0085004C"/>
    <w:rsid w:val="00851206"/>
    <w:rsid w:val="00860B29"/>
    <w:rsid w:val="00886D24"/>
    <w:rsid w:val="00893721"/>
    <w:rsid w:val="008A5D5B"/>
    <w:rsid w:val="008B25DF"/>
    <w:rsid w:val="008B4343"/>
    <w:rsid w:val="008B4894"/>
    <w:rsid w:val="008B7739"/>
    <w:rsid w:val="008C0660"/>
    <w:rsid w:val="008C3EA7"/>
    <w:rsid w:val="008C43AB"/>
    <w:rsid w:val="008D1D22"/>
    <w:rsid w:val="008E3A2B"/>
    <w:rsid w:val="008E4F86"/>
    <w:rsid w:val="008F1883"/>
    <w:rsid w:val="008F7852"/>
    <w:rsid w:val="00903CB5"/>
    <w:rsid w:val="00907907"/>
    <w:rsid w:val="009107E8"/>
    <w:rsid w:val="00917438"/>
    <w:rsid w:val="00921CB9"/>
    <w:rsid w:val="00921F14"/>
    <w:rsid w:val="00943735"/>
    <w:rsid w:val="00943B26"/>
    <w:rsid w:val="00950B94"/>
    <w:rsid w:val="00952D64"/>
    <w:rsid w:val="0096415E"/>
    <w:rsid w:val="0097415A"/>
    <w:rsid w:val="00974C90"/>
    <w:rsid w:val="00976990"/>
    <w:rsid w:val="00982170"/>
    <w:rsid w:val="00984670"/>
    <w:rsid w:val="00984706"/>
    <w:rsid w:val="00984EB2"/>
    <w:rsid w:val="00987987"/>
    <w:rsid w:val="00990B1B"/>
    <w:rsid w:val="00991D3E"/>
    <w:rsid w:val="009A5109"/>
    <w:rsid w:val="009B4A58"/>
    <w:rsid w:val="009C09CC"/>
    <w:rsid w:val="009C1464"/>
    <w:rsid w:val="009E2750"/>
    <w:rsid w:val="009E2B06"/>
    <w:rsid w:val="009E5AB7"/>
    <w:rsid w:val="009F1B59"/>
    <w:rsid w:val="009F4DCA"/>
    <w:rsid w:val="009F54CF"/>
    <w:rsid w:val="009F70EB"/>
    <w:rsid w:val="00A05EFA"/>
    <w:rsid w:val="00A15983"/>
    <w:rsid w:val="00A42E0B"/>
    <w:rsid w:val="00A45382"/>
    <w:rsid w:val="00A51AB5"/>
    <w:rsid w:val="00A53877"/>
    <w:rsid w:val="00A56F92"/>
    <w:rsid w:val="00A57691"/>
    <w:rsid w:val="00A6004E"/>
    <w:rsid w:val="00A64FC3"/>
    <w:rsid w:val="00A673AC"/>
    <w:rsid w:val="00A73675"/>
    <w:rsid w:val="00A745F0"/>
    <w:rsid w:val="00A74F9D"/>
    <w:rsid w:val="00A7591C"/>
    <w:rsid w:val="00A77122"/>
    <w:rsid w:val="00AA207D"/>
    <w:rsid w:val="00AB2519"/>
    <w:rsid w:val="00AB7715"/>
    <w:rsid w:val="00AC0372"/>
    <w:rsid w:val="00AC1CF5"/>
    <w:rsid w:val="00AC4190"/>
    <w:rsid w:val="00AD095A"/>
    <w:rsid w:val="00AD3B89"/>
    <w:rsid w:val="00AD4E70"/>
    <w:rsid w:val="00AD52E4"/>
    <w:rsid w:val="00AE04DF"/>
    <w:rsid w:val="00AE2587"/>
    <w:rsid w:val="00AE2637"/>
    <w:rsid w:val="00AE5423"/>
    <w:rsid w:val="00AF2E1A"/>
    <w:rsid w:val="00AF675F"/>
    <w:rsid w:val="00B12D61"/>
    <w:rsid w:val="00B22CE3"/>
    <w:rsid w:val="00B2534F"/>
    <w:rsid w:val="00B25A7A"/>
    <w:rsid w:val="00B31FBF"/>
    <w:rsid w:val="00B32326"/>
    <w:rsid w:val="00B33F94"/>
    <w:rsid w:val="00B34C63"/>
    <w:rsid w:val="00B438CC"/>
    <w:rsid w:val="00B45369"/>
    <w:rsid w:val="00B470E8"/>
    <w:rsid w:val="00B5231B"/>
    <w:rsid w:val="00B528CA"/>
    <w:rsid w:val="00B53422"/>
    <w:rsid w:val="00B76E75"/>
    <w:rsid w:val="00B7723C"/>
    <w:rsid w:val="00B82DE2"/>
    <w:rsid w:val="00BA26F0"/>
    <w:rsid w:val="00BB4553"/>
    <w:rsid w:val="00BB498F"/>
    <w:rsid w:val="00BB5A51"/>
    <w:rsid w:val="00BB66AF"/>
    <w:rsid w:val="00BB6A10"/>
    <w:rsid w:val="00BB7232"/>
    <w:rsid w:val="00BC6CEA"/>
    <w:rsid w:val="00BD3ED4"/>
    <w:rsid w:val="00BD4E37"/>
    <w:rsid w:val="00BE2A40"/>
    <w:rsid w:val="00BE44C0"/>
    <w:rsid w:val="00C018B1"/>
    <w:rsid w:val="00C0434F"/>
    <w:rsid w:val="00C11F91"/>
    <w:rsid w:val="00C17923"/>
    <w:rsid w:val="00C2212C"/>
    <w:rsid w:val="00C2450F"/>
    <w:rsid w:val="00C25BD3"/>
    <w:rsid w:val="00C413E4"/>
    <w:rsid w:val="00C51A77"/>
    <w:rsid w:val="00C54681"/>
    <w:rsid w:val="00C57666"/>
    <w:rsid w:val="00C60F90"/>
    <w:rsid w:val="00C715E5"/>
    <w:rsid w:val="00C730CE"/>
    <w:rsid w:val="00C80251"/>
    <w:rsid w:val="00C83928"/>
    <w:rsid w:val="00C83EBA"/>
    <w:rsid w:val="00C8515B"/>
    <w:rsid w:val="00CA12A7"/>
    <w:rsid w:val="00CC0D1C"/>
    <w:rsid w:val="00CC4A84"/>
    <w:rsid w:val="00CD2819"/>
    <w:rsid w:val="00CD3D2D"/>
    <w:rsid w:val="00CD4123"/>
    <w:rsid w:val="00CD4976"/>
    <w:rsid w:val="00CF5FE0"/>
    <w:rsid w:val="00D11F05"/>
    <w:rsid w:val="00D1580C"/>
    <w:rsid w:val="00D218D5"/>
    <w:rsid w:val="00D22761"/>
    <w:rsid w:val="00D30EF1"/>
    <w:rsid w:val="00D34DE4"/>
    <w:rsid w:val="00D40766"/>
    <w:rsid w:val="00D524E6"/>
    <w:rsid w:val="00D57AAE"/>
    <w:rsid w:val="00D6776F"/>
    <w:rsid w:val="00D73134"/>
    <w:rsid w:val="00D74044"/>
    <w:rsid w:val="00D74A36"/>
    <w:rsid w:val="00D76868"/>
    <w:rsid w:val="00D85AF6"/>
    <w:rsid w:val="00D85B35"/>
    <w:rsid w:val="00D85B74"/>
    <w:rsid w:val="00D9065E"/>
    <w:rsid w:val="00D90D9D"/>
    <w:rsid w:val="00D91A63"/>
    <w:rsid w:val="00D941B6"/>
    <w:rsid w:val="00DA3099"/>
    <w:rsid w:val="00DB1DB7"/>
    <w:rsid w:val="00DC4B09"/>
    <w:rsid w:val="00DD0F58"/>
    <w:rsid w:val="00DD3E30"/>
    <w:rsid w:val="00DD77CB"/>
    <w:rsid w:val="00DE13FB"/>
    <w:rsid w:val="00DE1C47"/>
    <w:rsid w:val="00DE68F6"/>
    <w:rsid w:val="00DF176B"/>
    <w:rsid w:val="00E02BA0"/>
    <w:rsid w:val="00E062B3"/>
    <w:rsid w:val="00E104B0"/>
    <w:rsid w:val="00E10FFB"/>
    <w:rsid w:val="00E12FD8"/>
    <w:rsid w:val="00E14CBE"/>
    <w:rsid w:val="00E2550A"/>
    <w:rsid w:val="00E31199"/>
    <w:rsid w:val="00E33C6A"/>
    <w:rsid w:val="00E467E4"/>
    <w:rsid w:val="00E51828"/>
    <w:rsid w:val="00E601F0"/>
    <w:rsid w:val="00E83E75"/>
    <w:rsid w:val="00EA448F"/>
    <w:rsid w:val="00EB4F26"/>
    <w:rsid w:val="00EB54FD"/>
    <w:rsid w:val="00EC09FB"/>
    <w:rsid w:val="00EC11DD"/>
    <w:rsid w:val="00EC15D8"/>
    <w:rsid w:val="00ED681E"/>
    <w:rsid w:val="00ED684C"/>
    <w:rsid w:val="00ED7457"/>
    <w:rsid w:val="00ED74EA"/>
    <w:rsid w:val="00ED7F76"/>
    <w:rsid w:val="00EE15C0"/>
    <w:rsid w:val="00EE1A3E"/>
    <w:rsid w:val="00EE33B4"/>
    <w:rsid w:val="00EE33FC"/>
    <w:rsid w:val="00EE34C7"/>
    <w:rsid w:val="00EE7327"/>
    <w:rsid w:val="00EF6798"/>
    <w:rsid w:val="00F009BF"/>
    <w:rsid w:val="00F02F10"/>
    <w:rsid w:val="00F049A1"/>
    <w:rsid w:val="00F10DF6"/>
    <w:rsid w:val="00F147A8"/>
    <w:rsid w:val="00F15FC2"/>
    <w:rsid w:val="00F163E0"/>
    <w:rsid w:val="00F177FE"/>
    <w:rsid w:val="00F24AF3"/>
    <w:rsid w:val="00F31240"/>
    <w:rsid w:val="00F332E5"/>
    <w:rsid w:val="00F40ED1"/>
    <w:rsid w:val="00F468CE"/>
    <w:rsid w:val="00F5641D"/>
    <w:rsid w:val="00F61AE3"/>
    <w:rsid w:val="00F704C0"/>
    <w:rsid w:val="00F727D7"/>
    <w:rsid w:val="00F74629"/>
    <w:rsid w:val="00F77D23"/>
    <w:rsid w:val="00F86C28"/>
    <w:rsid w:val="00F92F0C"/>
    <w:rsid w:val="00FA4E0B"/>
    <w:rsid w:val="00FA6F87"/>
    <w:rsid w:val="00FB7D7E"/>
    <w:rsid w:val="00FC47A8"/>
    <w:rsid w:val="00FC5470"/>
    <w:rsid w:val="00FE46BD"/>
    <w:rsid w:val="00FE4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06555E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6555E"/>
    <w:pPr>
      <w:jc w:val="center"/>
    </w:pPr>
    <w:rPr>
      <w:i/>
      <w:sz w:val="28"/>
      <w:szCs w:val="20"/>
    </w:rPr>
  </w:style>
  <w:style w:type="paragraph" w:styleId="a4">
    <w:name w:val="Subtitle"/>
    <w:basedOn w:val="a"/>
    <w:qFormat/>
    <w:rsid w:val="0006555E"/>
    <w:pPr>
      <w:jc w:val="center"/>
    </w:pPr>
    <w:rPr>
      <w:sz w:val="28"/>
      <w:szCs w:val="20"/>
    </w:rPr>
  </w:style>
  <w:style w:type="paragraph" w:styleId="30">
    <w:name w:val="Body Text 3"/>
    <w:basedOn w:val="a"/>
    <w:rsid w:val="0006555E"/>
    <w:pPr>
      <w:ind w:right="5670"/>
    </w:pPr>
    <w:rPr>
      <w:sz w:val="28"/>
      <w:szCs w:val="20"/>
    </w:rPr>
  </w:style>
  <w:style w:type="table" w:styleId="a5">
    <w:name w:val="Table Grid"/>
    <w:basedOn w:val="a1"/>
    <w:rsid w:val="000655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8B7739"/>
    <w:pPr>
      <w:spacing w:after="120"/>
    </w:pPr>
  </w:style>
  <w:style w:type="paragraph" w:styleId="a8">
    <w:name w:val="Body Text Indent"/>
    <w:basedOn w:val="a"/>
    <w:rsid w:val="00E14CBE"/>
    <w:pPr>
      <w:spacing w:after="120"/>
      <w:ind w:left="283"/>
    </w:pPr>
  </w:style>
  <w:style w:type="character" w:customStyle="1" w:styleId="a7">
    <w:name w:val="Основной текст Знак"/>
    <w:link w:val="a6"/>
    <w:locked/>
    <w:rsid w:val="00765203"/>
    <w:rPr>
      <w:sz w:val="24"/>
      <w:szCs w:val="24"/>
      <w:lang w:val="ru-RU" w:eastAsia="ru-RU" w:bidi="ar-SA"/>
    </w:rPr>
  </w:style>
  <w:style w:type="paragraph" w:styleId="a9">
    <w:name w:val="Normal (Web)"/>
    <w:basedOn w:val="a"/>
    <w:rsid w:val="00765203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751E44"/>
    <w:pPr>
      <w:ind w:left="720"/>
      <w:contextualSpacing/>
    </w:pPr>
    <w:rPr>
      <w:sz w:val="20"/>
      <w:szCs w:val="20"/>
    </w:rPr>
  </w:style>
  <w:style w:type="paragraph" w:styleId="ab">
    <w:name w:val="Balloon Text"/>
    <w:basedOn w:val="a"/>
    <w:link w:val="ac"/>
    <w:rsid w:val="001E4F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1E4F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06555E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6555E"/>
    <w:pPr>
      <w:jc w:val="center"/>
    </w:pPr>
    <w:rPr>
      <w:i/>
      <w:sz w:val="28"/>
      <w:szCs w:val="20"/>
    </w:rPr>
  </w:style>
  <w:style w:type="paragraph" w:styleId="a4">
    <w:name w:val="Subtitle"/>
    <w:basedOn w:val="a"/>
    <w:qFormat/>
    <w:rsid w:val="0006555E"/>
    <w:pPr>
      <w:jc w:val="center"/>
    </w:pPr>
    <w:rPr>
      <w:sz w:val="28"/>
      <w:szCs w:val="20"/>
    </w:rPr>
  </w:style>
  <w:style w:type="paragraph" w:styleId="30">
    <w:name w:val="Body Text 3"/>
    <w:basedOn w:val="a"/>
    <w:rsid w:val="0006555E"/>
    <w:pPr>
      <w:ind w:right="5670"/>
    </w:pPr>
    <w:rPr>
      <w:sz w:val="28"/>
      <w:szCs w:val="20"/>
    </w:rPr>
  </w:style>
  <w:style w:type="table" w:styleId="a5">
    <w:name w:val="Table Grid"/>
    <w:basedOn w:val="a1"/>
    <w:rsid w:val="000655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8B7739"/>
    <w:pPr>
      <w:spacing w:after="120"/>
    </w:pPr>
  </w:style>
  <w:style w:type="paragraph" w:styleId="a8">
    <w:name w:val="Body Text Indent"/>
    <w:basedOn w:val="a"/>
    <w:rsid w:val="00E14CBE"/>
    <w:pPr>
      <w:spacing w:after="120"/>
      <w:ind w:left="283"/>
    </w:pPr>
  </w:style>
  <w:style w:type="character" w:customStyle="1" w:styleId="a7">
    <w:name w:val="Основной текст Знак"/>
    <w:link w:val="a6"/>
    <w:locked/>
    <w:rsid w:val="00765203"/>
    <w:rPr>
      <w:sz w:val="24"/>
      <w:szCs w:val="24"/>
      <w:lang w:val="ru-RU" w:eastAsia="ru-RU" w:bidi="ar-SA"/>
    </w:rPr>
  </w:style>
  <w:style w:type="paragraph" w:styleId="a9">
    <w:name w:val="Normal (Web)"/>
    <w:basedOn w:val="a"/>
    <w:rsid w:val="00765203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751E44"/>
    <w:pPr>
      <w:ind w:left="720"/>
      <w:contextualSpacing/>
    </w:pPr>
    <w:rPr>
      <w:sz w:val="20"/>
      <w:szCs w:val="20"/>
    </w:rPr>
  </w:style>
  <w:style w:type="paragraph" w:styleId="ab">
    <w:name w:val="Balloon Text"/>
    <w:basedOn w:val="a"/>
    <w:link w:val="ac"/>
    <w:rsid w:val="001E4F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1E4F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ZAL</cp:lastModifiedBy>
  <cp:revision>2</cp:revision>
  <cp:lastPrinted>2025-06-23T03:35:00Z</cp:lastPrinted>
  <dcterms:created xsi:type="dcterms:W3CDTF">2025-06-23T03:35:00Z</dcterms:created>
  <dcterms:modified xsi:type="dcterms:W3CDTF">2025-06-23T03:35:00Z</dcterms:modified>
</cp:coreProperties>
</file>