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08E" w:rsidRPr="00EC708E" w:rsidRDefault="00EC708E" w:rsidP="00EC708E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EC708E">
        <w:rPr>
          <w:sz w:val="28"/>
          <w:szCs w:val="28"/>
        </w:rPr>
        <w:t>ПОСПЕЛИХИНСКИЙ РАЙОННЫЙ СОВЕТ</w:t>
      </w:r>
    </w:p>
    <w:p w:rsidR="00EC708E" w:rsidRPr="00EC708E" w:rsidRDefault="00EC708E" w:rsidP="00EC708E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EC708E">
        <w:rPr>
          <w:sz w:val="28"/>
          <w:szCs w:val="28"/>
        </w:rPr>
        <w:t>НАРОДНЫХ ДЕПУТАТОВ</w:t>
      </w:r>
    </w:p>
    <w:p w:rsidR="00EC708E" w:rsidRPr="00EC708E" w:rsidRDefault="00EC708E" w:rsidP="00EC708E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EC708E">
        <w:rPr>
          <w:sz w:val="28"/>
          <w:szCs w:val="28"/>
        </w:rPr>
        <w:t>АЛТАЙСКОГО КРАЯ</w:t>
      </w:r>
    </w:p>
    <w:p w:rsidR="00EC708E" w:rsidRDefault="00EC708E" w:rsidP="00EC708E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</w:p>
    <w:p w:rsidR="0067206C" w:rsidRPr="00EC708E" w:rsidRDefault="0067206C" w:rsidP="00EC708E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</w:p>
    <w:p w:rsidR="00EC708E" w:rsidRPr="00EC708E" w:rsidRDefault="00EC708E" w:rsidP="00EC708E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EC708E">
        <w:rPr>
          <w:sz w:val="28"/>
          <w:szCs w:val="28"/>
        </w:rPr>
        <w:t>РЕШЕНИЕ</w:t>
      </w:r>
    </w:p>
    <w:p w:rsidR="00EC708E" w:rsidRDefault="00EC708E" w:rsidP="00EC708E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</w:p>
    <w:p w:rsidR="0067206C" w:rsidRPr="00EC708E" w:rsidRDefault="0067206C" w:rsidP="00EC708E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</w:p>
    <w:p w:rsidR="00EC708E" w:rsidRPr="00EC708E" w:rsidRDefault="00EC708E" w:rsidP="00DB56E0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EC708E">
        <w:rPr>
          <w:sz w:val="28"/>
          <w:szCs w:val="28"/>
        </w:rPr>
        <w:t>___________</w:t>
      </w:r>
      <w:r w:rsidRPr="00EC708E">
        <w:rPr>
          <w:sz w:val="28"/>
          <w:szCs w:val="28"/>
        </w:rPr>
        <w:tab/>
      </w:r>
      <w:r w:rsidRPr="00EC708E">
        <w:rPr>
          <w:sz w:val="28"/>
          <w:szCs w:val="28"/>
        </w:rPr>
        <w:tab/>
      </w:r>
      <w:r w:rsidRPr="00EC708E">
        <w:rPr>
          <w:sz w:val="28"/>
          <w:szCs w:val="28"/>
        </w:rPr>
        <w:tab/>
      </w:r>
      <w:r w:rsidRPr="00EC708E">
        <w:rPr>
          <w:sz w:val="28"/>
          <w:szCs w:val="28"/>
        </w:rPr>
        <w:tab/>
        <w:t xml:space="preserve">                    </w:t>
      </w:r>
      <w:r w:rsidR="00DB56E0">
        <w:rPr>
          <w:sz w:val="28"/>
          <w:szCs w:val="28"/>
        </w:rPr>
        <w:t xml:space="preserve">       </w:t>
      </w:r>
      <w:bookmarkStart w:id="0" w:name="_GoBack"/>
      <w:bookmarkEnd w:id="0"/>
      <w:r w:rsidRPr="00EC708E">
        <w:rPr>
          <w:sz w:val="28"/>
          <w:szCs w:val="28"/>
        </w:rPr>
        <w:t xml:space="preserve">                            № __</w:t>
      </w:r>
      <w:r w:rsidR="00DB56E0">
        <w:rPr>
          <w:sz w:val="28"/>
          <w:szCs w:val="28"/>
        </w:rPr>
        <w:t>____</w:t>
      </w:r>
    </w:p>
    <w:p w:rsidR="00EC708E" w:rsidRPr="00EC708E" w:rsidRDefault="00EC708E" w:rsidP="00EC708E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proofErr w:type="gramStart"/>
      <w:r w:rsidRPr="00EC708E">
        <w:rPr>
          <w:sz w:val="28"/>
          <w:szCs w:val="28"/>
        </w:rPr>
        <w:t>с</w:t>
      </w:r>
      <w:proofErr w:type="gramEnd"/>
      <w:r w:rsidRPr="00EC708E">
        <w:rPr>
          <w:sz w:val="28"/>
          <w:szCs w:val="28"/>
        </w:rPr>
        <w:t>. Поспелиха</w:t>
      </w:r>
    </w:p>
    <w:p w:rsidR="00EC708E" w:rsidRDefault="00EC708E" w:rsidP="00961200">
      <w:pPr>
        <w:autoSpaceDE w:val="0"/>
        <w:autoSpaceDN w:val="0"/>
        <w:adjustRightInd w:val="0"/>
        <w:ind w:right="5159"/>
        <w:jc w:val="both"/>
        <w:rPr>
          <w:sz w:val="28"/>
          <w:szCs w:val="28"/>
        </w:rPr>
      </w:pPr>
    </w:p>
    <w:p w:rsidR="0067206C" w:rsidRPr="00EC708E" w:rsidRDefault="0067206C" w:rsidP="00961200">
      <w:pPr>
        <w:autoSpaceDE w:val="0"/>
        <w:autoSpaceDN w:val="0"/>
        <w:adjustRightInd w:val="0"/>
        <w:ind w:right="5159"/>
        <w:jc w:val="both"/>
        <w:rPr>
          <w:sz w:val="28"/>
          <w:szCs w:val="28"/>
        </w:rPr>
      </w:pPr>
    </w:p>
    <w:p w:rsidR="00961200" w:rsidRPr="008778C4" w:rsidRDefault="00961200" w:rsidP="00EC708E">
      <w:pPr>
        <w:autoSpaceDE w:val="0"/>
        <w:autoSpaceDN w:val="0"/>
        <w:adjustRightInd w:val="0"/>
        <w:ind w:right="5102"/>
        <w:jc w:val="both"/>
        <w:rPr>
          <w:bCs/>
          <w:sz w:val="28"/>
          <w:szCs w:val="28"/>
        </w:rPr>
      </w:pPr>
      <w:r w:rsidRPr="008778C4">
        <w:rPr>
          <w:sz w:val="28"/>
          <w:szCs w:val="28"/>
        </w:rPr>
        <w:t>О</w:t>
      </w:r>
      <w:r w:rsidR="004756D9" w:rsidRPr="008778C4">
        <w:rPr>
          <w:sz w:val="28"/>
          <w:szCs w:val="28"/>
        </w:rPr>
        <w:t xml:space="preserve"> </w:t>
      </w:r>
      <w:r w:rsidR="00385C98" w:rsidRPr="008778C4">
        <w:rPr>
          <w:sz w:val="28"/>
          <w:szCs w:val="28"/>
        </w:rPr>
        <w:t xml:space="preserve">фактическом использовании субсидии, предоставленной </w:t>
      </w:r>
      <w:r w:rsidR="00EC708E" w:rsidRPr="008778C4">
        <w:rPr>
          <w:bCs/>
          <w:sz w:val="28"/>
          <w:szCs w:val="28"/>
        </w:rPr>
        <w:t>МКП «</w:t>
      </w:r>
      <w:proofErr w:type="spellStart"/>
      <w:r w:rsidR="00EC708E" w:rsidRPr="008778C4">
        <w:rPr>
          <w:bCs/>
          <w:sz w:val="28"/>
          <w:szCs w:val="28"/>
        </w:rPr>
        <w:t>Жилкомсервис</w:t>
      </w:r>
      <w:proofErr w:type="spellEnd"/>
      <w:r w:rsidR="00EC708E" w:rsidRPr="008778C4">
        <w:rPr>
          <w:bCs/>
          <w:sz w:val="28"/>
          <w:szCs w:val="28"/>
        </w:rPr>
        <w:t>» на погашение просроченной кредиторской задолженности за потребленные топливные ресурсы, электроэнергию</w:t>
      </w:r>
    </w:p>
    <w:p w:rsidR="00EC708E" w:rsidRDefault="00EC708E" w:rsidP="00EC708E">
      <w:pPr>
        <w:autoSpaceDE w:val="0"/>
        <w:autoSpaceDN w:val="0"/>
        <w:adjustRightInd w:val="0"/>
        <w:ind w:right="5102"/>
        <w:jc w:val="both"/>
        <w:rPr>
          <w:sz w:val="28"/>
          <w:szCs w:val="28"/>
        </w:rPr>
      </w:pPr>
    </w:p>
    <w:p w:rsidR="0067206C" w:rsidRPr="008778C4" w:rsidRDefault="0067206C" w:rsidP="00EC708E">
      <w:pPr>
        <w:autoSpaceDE w:val="0"/>
        <w:autoSpaceDN w:val="0"/>
        <w:adjustRightInd w:val="0"/>
        <w:ind w:right="5102"/>
        <w:jc w:val="both"/>
        <w:rPr>
          <w:sz w:val="28"/>
          <w:szCs w:val="28"/>
        </w:rPr>
      </w:pPr>
    </w:p>
    <w:p w:rsidR="00E256F2" w:rsidRPr="00751F61" w:rsidRDefault="00523E3C" w:rsidP="00206D1A">
      <w:pPr>
        <w:autoSpaceDE w:val="0"/>
        <w:autoSpaceDN w:val="0"/>
        <w:adjustRightInd w:val="0"/>
        <w:ind w:right="-1" w:firstLine="709"/>
        <w:jc w:val="both"/>
        <w:rPr>
          <w:spacing w:val="40"/>
          <w:sz w:val="28"/>
          <w:szCs w:val="28"/>
        </w:rPr>
      </w:pPr>
      <w:proofErr w:type="gramStart"/>
      <w:r w:rsidRPr="008778C4">
        <w:rPr>
          <w:sz w:val="28"/>
          <w:szCs w:val="28"/>
        </w:rPr>
        <w:t xml:space="preserve">В </w:t>
      </w:r>
      <w:r w:rsidR="00206D1A" w:rsidRPr="008778C4">
        <w:rPr>
          <w:sz w:val="28"/>
          <w:szCs w:val="28"/>
        </w:rPr>
        <w:t xml:space="preserve">целях осуществления контроля за исполнением решения </w:t>
      </w:r>
      <w:r w:rsidR="008778C4" w:rsidRPr="008778C4">
        <w:rPr>
          <w:sz w:val="28"/>
          <w:szCs w:val="28"/>
        </w:rPr>
        <w:t xml:space="preserve">Поспелихинского </w:t>
      </w:r>
      <w:r w:rsidRPr="008778C4">
        <w:rPr>
          <w:sz w:val="28"/>
          <w:szCs w:val="28"/>
        </w:rPr>
        <w:t xml:space="preserve">районного Совета </w:t>
      </w:r>
      <w:r w:rsidR="008778C4" w:rsidRPr="008778C4">
        <w:rPr>
          <w:sz w:val="28"/>
          <w:szCs w:val="28"/>
        </w:rPr>
        <w:t xml:space="preserve">народных </w:t>
      </w:r>
      <w:r w:rsidRPr="008778C4">
        <w:rPr>
          <w:sz w:val="28"/>
          <w:szCs w:val="28"/>
        </w:rPr>
        <w:t xml:space="preserve">депутатов от </w:t>
      </w:r>
      <w:r w:rsidR="008778C4" w:rsidRPr="008778C4">
        <w:rPr>
          <w:sz w:val="28"/>
          <w:szCs w:val="28"/>
        </w:rPr>
        <w:t>28</w:t>
      </w:r>
      <w:r w:rsidRPr="008778C4">
        <w:rPr>
          <w:sz w:val="28"/>
          <w:szCs w:val="28"/>
        </w:rPr>
        <w:t>.0</w:t>
      </w:r>
      <w:r w:rsidR="008778C4" w:rsidRPr="008778C4">
        <w:rPr>
          <w:sz w:val="28"/>
          <w:szCs w:val="28"/>
        </w:rPr>
        <w:t>3</w:t>
      </w:r>
      <w:r w:rsidRPr="008778C4">
        <w:rPr>
          <w:sz w:val="28"/>
          <w:szCs w:val="28"/>
        </w:rPr>
        <w:t>.202</w:t>
      </w:r>
      <w:r w:rsidR="008778C4" w:rsidRPr="008778C4">
        <w:rPr>
          <w:sz w:val="28"/>
          <w:szCs w:val="28"/>
        </w:rPr>
        <w:t>5</w:t>
      </w:r>
      <w:r w:rsidR="00206D1A" w:rsidRPr="008778C4">
        <w:rPr>
          <w:sz w:val="28"/>
          <w:szCs w:val="28"/>
        </w:rPr>
        <w:t xml:space="preserve"> </w:t>
      </w:r>
      <w:r w:rsidRPr="008778C4">
        <w:rPr>
          <w:sz w:val="28"/>
          <w:szCs w:val="28"/>
        </w:rPr>
        <w:t xml:space="preserve">№ </w:t>
      </w:r>
      <w:r w:rsidR="008778C4" w:rsidRPr="008778C4">
        <w:rPr>
          <w:sz w:val="28"/>
          <w:szCs w:val="28"/>
        </w:rPr>
        <w:t>03</w:t>
      </w:r>
      <w:r w:rsidRPr="008778C4">
        <w:rPr>
          <w:sz w:val="28"/>
          <w:szCs w:val="28"/>
        </w:rPr>
        <w:t xml:space="preserve"> «</w:t>
      </w:r>
      <w:r w:rsidR="008778C4" w:rsidRPr="008778C4">
        <w:rPr>
          <w:sz w:val="28"/>
          <w:szCs w:val="28"/>
        </w:rPr>
        <w:t>О согласовании предоставления субсидии МКП «</w:t>
      </w:r>
      <w:proofErr w:type="spellStart"/>
      <w:r w:rsidR="008778C4" w:rsidRPr="008778C4">
        <w:rPr>
          <w:sz w:val="28"/>
          <w:szCs w:val="28"/>
        </w:rPr>
        <w:t>Жилкомсервис</w:t>
      </w:r>
      <w:proofErr w:type="spellEnd"/>
      <w:r w:rsidR="008778C4" w:rsidRPr="008778C4">
        <w:rPr>
          <w:sz w:val="28"/>
          <w:szCs w:val="28"/>
        </w:rPr>
        <w:t>» на погашение просроченной кредиторской задолженности за потребленные топливные ресурсы, электро-энергию</w:t>
      </w:r>
      <w:r w:rsidRPr="008778C4">
        <w:rPr>
          <w:bCs/>
          <w:sz w:val="28"/>
          <w:szCs w:val="28"/>
        </w:rPr>
        <w:t>», р</w:t>
      </w:r>
      <w:r w:rsidR="00237F2E" w:rsidRPr="008778C4">
        <w:rPr>
          <w:sz w:val="28"/>
          <w:szCs w:val="28"/>
        </w:rPr>
        <w:t xml:space="preserve">ассмотрев </w:t>
      </w:r>
      <w:r w:rsidRPr="008778C4">
        <w:rPr>
          <w:sz w:val="28"/>
          <w:szCs w:val="28"/>
        </w:rPr>
        <w:t>информацию главы района о фактическом использовании субсидии</w:t>
      </w:r>
      <w:r w:rsidR="00846533" w:rsidRPr="008778C4">
        <w:rPr>
          <w:sz w:val="28"/>
          <w:szCs w:val="28"/>
        </w:rPr>
        <w:t xml:space="preserve"> в размере </w:t>
      </w:r>
      <w:r w:rsidR="008778C4">
        <w:rPr>
          <w:sz w:val="28"/>
          <w:szCs w:val="28"/>
        </w:rPr>
        <w:t xml:space="preserve">24850107 </w:t>
      </w:r>
      <w:r w:rsidR="00841AF7">
        <w:rPr>
          <w:sz w:val="28"/>
          <w:szCs w:val="28"/>
        </w:rPr>
        <w:t>(</w:t>
      </w:r>
      <w:r w:rsidR="005D0C5D">
        <w:rPr>
          <w:sz w:val="28"/>
          <w:szCs w:val="28"/>
        </w:rPr>
        <w:t>Д</w:t>
      </w:r>
      <w:r w:rsidR="00841AF7">
        <w:rPr>
          <w:sz w:val="28"/>
          <w:szCs w:val="28"/>
        </w:rPr>
        <w:t xml:space="preserve">вадцать четыре миллиона восемьсот пятьдесят тысяч сто семь) </w:t>
      </w:r>
      <w:r w:rsidR="00846533" w:rsidRPr="008778C4">
        <w:rPr>
          <w:sz w:val="28"/>
          <w:szCs w:val="28"/>
        </w:rPr>
        <w:t>руб</w:t>
      </w:r>
      <w:r w:rsidR="00841AF7">
        <w:rPr>
          <w:sz w:val="28"/>
          <w:szCs w:val="28"/>
        </w:rPr>
        <w:t>лей 44 копейки</w:t>
      </w:r>
      <w:r w:rsidRPr="008778C4">
        <w:rPr>
          <w:sz w:val="28"/>
          <w:szCs w:val="28"/>
        </w:rPr>
        <w:t xml:space="preserve">, предоставленной </w:t>
      </w:r>
      <w:r w:rsidR="00841AF7" w:rsidRPr="00841AF7">
        <w:rPr>
          <w:bCs/>
          <w:sz w:val="28"/>
          <w:szCs w:val="28"/>
        </w:rPr>
        <w:t>МКП «</w:t>
      </w:r>
      <w:proofErr w:type="spellStart"/>
      <w:r w:rsidR="00841AF7" w:rsidRPr="00841AF7">
        <w:rPr>
          <w:bCs/>
          <w:sz w:val="28"/>
          <w:szCs w:val="28"/>
        </w:rPr>
        <w:t>Жилкомсервис</w:t>
      </w:r>
      <w:proofErr w:type="spellEnd"/>
      <w:r w:rsidR="00841AF7" w:rsidRPr="00841AF7">
        <w:rPr>
          <w:bCs/>
          <w:sz w:val="28"/>
          <w:szCs w:val="28"/>
        </w:rPr>
        <w:t xml:space="preserve">» </w:t>
      </w:r>
      <w:r w:rsidRPr="008778C4">
        <w:rPr>
          <w:bCs/>
          <w:sz w:val="28"/>
          <w:szCs w:val="28"/>
        </w:rPr>
        <w:t>на погашение просроченной кредиторской</w:t>
      </w:r>
      <w:proofErr w:type="gramEnd"/>
      <w:r w:rsidRPr="008778C4">
        <w:rPr>
          <w:bCs/>
          <w:sz w:val="28"/>
          <w:szCs w:val="28"/>
        </w:rPr>
        <w:t xml:space="preserve"> </w:t>
      </w:r>
      <w:proofErr w:type="gramStart"/>
      <w:r w:rsidRPr="008778C4">
        <w:rPr>
          <w:bCs/>
          <w:sz w:val="28"/>
          <w:szCs w:val="28"/>
        </w:rPr>
        <w:t>задолженности,</w:t>
      </w:r>
      <w:r w:rsidRPr="008778C4">
        <w:rPr>
          <w:sz w:val="28"/>
          <w:szCs w:val="28"/>
        </w:rPr>
        <w:t xml:space="preserve"> </w:t>
      </w:r>
      <w:r w:rsidR="00846533" w:rsidRPr="008778C4">
        <w:rPr>
          <w:sz w:val="28"/>
          <w:szCs w:val="28"/>
        </w:rPr>
        <w:t xml:space="preserve">приложенные </w:t>
      </w:r>
      <w:r w:rsidR="00385C98" w:rsidRPr="008778C4">
        <w:rPr>
          <w:sz w:val="28"/>
          <w:szCs w:val="28"/>
        </w:rPr>
        <w:t xml:space="preserve">отчеты и документы, подтверждающие расходы </w:t>
      </w:r>
      <w:r w:rsidR="00841AF7" w:rsidRPr="00841AF7">
        <w:rPr>
          <w:sz w:val="28"/>
          <w:szCs w:val="28"/>
        </w:rPr>
        <w:t>МКП «</w:t>
      </w:r>
      <w:proofErr w:type="spellStart"/>
      <w:r w:rsidR="00841AF7" w:rsidRPr="00841AF7">
        <w:rPr>
          <w:sz w:val="28"/>
          <w:szCs w:val="28"/>
        </w:rPr>
        <w:t>Жилкомсервис</w:t>
      </w:r>
      <w:proofErr w:type="spellEnd"/>
      <w:r w:rsidR="00841AF7" w:rsidRPr="00841AF7">
        <w:rPr>
          <w:sz w:val="28"/>
          <w:szCs w:val="28"/>
        </w:rPr>
        <w:t xml:space="preserve">» </w:t>
      </w:r>
      <w:r w:rsidR="003C0BC1" w:rsidRPr="008778C4">
        <w:rPr>
          <w:sz w:val="28"/>
          <w:szCs w:val="28"/>
        </w:rPr>
        <w:t>на</w:t>
      </w:r>
      <w:r w:rsidR="00385C98" w:rsidRPr="008778C4">
        <w:rPr>
          <w:sz w:val="28"/>
          <w:szCs w:val="28"/>
        </w:rPr>
        <w:t xml:space="preserve"> </w:t>
      </w:r>
      <w:r w:rsidR="00846533" w:rsidRPr="008778C4">
        <w:rPr>
          <w:sz w:val="28"/>
          <w:szCs w:val="28"/>
        </w:rPr>
        <w:t xml:space="preserve">расчеты с кредиторами за счет предоставленной субсидии, </w:t>
      </w:r>
      <w:r w:rsidR="00206D1A" w:rsidRPr="008778C4">
        <w:rPr>
          <w:sz w:val="28"/>
          <w:szCs w:val="28"/>
        </w:rPr>
        <w:t>р</w:t>
      </w:r>
      <w:r w:rsidR="00751F61" w:rsidRPr="008778C4">
        <w:rPr>
          <w:sz w:val="28"/>
          <w:szCs w:val="28"/>
        </w:rPr>
        <w:t xml:space="preserve">уководствуясь </w:t>
      </w:r>
      <w:hyperlink r:id="rId9">
        <w:r w:rsidR="00751F61" w:rsidRPr="008778C4">
          <w:rPr>
            <w:sz w:val="28"/>
            <w:szCs w:val="28"/>
          </w:rPr>
          <w:t>статьей 78</w:t>
        </w:r>
      </w:hyperlink>
      <w:r w:rsidR="00751F61" w:rsidRPr="008778C4">
        <w:rPr>
          <w:sz w:val="28"/>
          <w:szCs w:val="28"/>
        </w:rPr>
        <w:t xml:space="preserve"> Бюджетного кодекса Российской Федерации, пунктом 4 части 1, частью 4 статьи 14, пунктом 4.2. части 1 статьи 17, Уставом муниципального образования </w:t>
      </w:r>
      <w:r w:rsidR="00841AF7">
        <w:rPr>
          <w:sz w:val="28"/>
          <w:szCs w:val="28"/>
        </w:rPr>
        <w:t>муниципальный район Поспел</w:t>
      </w:r>
      <w:r w:rsidR="00751F61" w:rsidRPr="008778C4">
        <w:rPr>
          <w:sz w:val="28"/>
          <w:szCs w:val="28"/>
        </w:rPr>
        <w:t xml:space="preserve">ихинский район Алтайского края, </w:t>
      </w:r>
      <w:r w:rsidR="003C0BC1" w:rsidRPr="008778C4">
        <w:rPr>
          <w:sz w:val="28"/>
          <w:szCs w:val="28"/>
        </w:rPr>
        <w:t>разделом 3</w:t>
      </w:r>
      <w:r w:rsidR="00694E86" w:rsidRPr="008778C4">
        <w:rPr>
          <w:sz w:val="28"/>
          <w:szCs w:val="28"/>
        </w:rPr>
        <w:t xml:space="preserve"> Порядка </w:t>
      </w:r>
      <w:r w:rsidR="00694E86" w:rsidRPr="008778C4">
        <w:rPr>
          <w:rFonts w:eastAsia="Calibri"/>
          <w:sz w:val="28"/>
          <w:szCs w:val="28"/>
          <w:lang w:eastAsia="en-US"/>
        </w:rPr>
        <w:t xml:space="preserve">предоставления субсидии </w:t>
      </w:r>
      <w:r w:rsidR="00841AF7" w:rsidRPr="00841AF7">
        <w:rPr>
          <w:rFonts w:eastAsia="Calibri"/>
          <w:sz w:val="28"/>
          <w:szCs w:val="28"/>
          <w:lang w:eastAsia="en-US"/>
        </w:rPr>
        <w:t>МКП «</w:t>
      </w:r>
      <w:proofErr w:type="spellStart"/>
      <w:r w:rsidR="00841AF7" w:rsidRPr="00841AF7">
        <w:rPr>
          <w:rFonts w:eastAsia="Calibri"/>
          <w:sz w:val="28"/>
          <w:szCs w:val="28"/>
          <w:lang w:eastAsia="en-US"/>
        </w:rPr>
        <w:t>Жилкомсервис</w:t>
      </w:r>
      <w:proofErr w:type="spellEnd"/>
      <w:r w:rsidR="00841AF7" w:rsidRPr="00841AF7">
        <w:rPr>
          <w:rFonts w:eastAsia="Calibri"/>
          <w:sz w:val="28"/>
          <w:szCs w:val="28"/>
          <w:lang w:eastAsia="en-US"/>
        </w:rPr>
        <w:t xml:space="preserve">» </w:t>
      </w:r>
      <w:r w:rsidR="00694E86" w:rsidRPr="008778C4">
        <w:rPr>
          <w:rFonts w:eastAsia="Calibri"/>
          <w:sz w:val="28"/>
          <w:szCs w:val="28"/>
          <w:lang w:eastAsia="en-US"/>
        </w:rPr>
        <w:t xml:space="preserve"> в целях погашения кредиторской задолженности, утвержденного</w:t>
      </w:r>
      <w:proofErr w:type="gramEnd"/>
      <w:r w:rsidR="00694E86" w:rsidRPr="008778C4">
        <w:rPr>
          <w:rFonts w:eastAsia="Calibri"/>
          <w:sz w:val="28"/>
          <w:szCs w:val="28"/>
          <w:lang w:eastAsia="en-US"/>
        </w:rPr>
        <w:t xml:space="preserve"> постановлением Администрации района от </w:t>
      </w:r>
      <w:r w:rsidR="00694E86" w:rsidRPr="008778C4">
        <w:rPr>
          <w:sz w:val="28"/>
          <w:szCs w:val="28"/>
        </w:rPr>
        <w:t>1</w:t>
      </w:r>
      <w:r w:rsidR="00841AF7">
        <w:rPr>
          <w:sz w:val="28"/>
          <w:szCs w:val="28"/>
        </w:rPr>
        <w:t>0</w:t>
      </w:r>
      <w:r w:rsidR="00694E86" w:rsidRPr="008778C4">
        <w:rPr>
          <w:sz w:val="28"/>
          <w:szCs w:val="28"/>
        </w:rPr>
        <w:t>.0</w:t>
      </w:r>
      <w:r w:rsidR="00841AF7">
        <w:rPr>
          <w:sz w:val="28"/>
          <w:szCs w:val="28"/>
        </w:rPr>
        <w:t>3</w:t>
      </w:r>
      <w:r w:rsidR="00694E86" w:rsidRPr="008778C4">
        <w:rPr>
          <w:sz w:val="28"/>
          <w:szCs w:val="28"/>
        </w:rPr>
        <w:t>.202</w:t>
      </w:r>
      <w:r w:rsidR="00841AF7">
        <w:rPr>
          <w:sz w:val="28"/>
          <w:szCs w:val="28"/>
        </w:rPr>
        <w:t>5 №127</w:t>
      </w:r>
      <w:r w:rsidR="00694E86" w:rsidRPr="008778C4">
        <w:rPr>
          <w:sz w:val="28"/>
          <w:szCs w:val="28"/>
        </w:rPr>
        <w:t>,</w:t>
      </w:r>
      <w:r w:rsidR="00751F61" w:rsidRPr="008778C4">
        <w:rPr>
          <w:sz w:val="28"/>
          <w:szCs w:val="28"/>
        </w:rPr>
        <w:t xml:space="preserve"> </w:t>
      </w:r>
      <w:r w:rsidR="00E256F2" w:rsidRPr="008778C4">
        <w:rPr>
          <w:sz w:val="28"/>
          <w:szCs w:val="28"/>
        </w:rPr>
        <w:t xml:space="preserve"> </w:t>
      </w:r>
      <w:r w:rsidR="00841AF7">
        <w:rPr>
          <w:sz w:val="28"/>
          <w:szCs w:val="28"/>
        </w:rPr>
        <w:t>Поспелихинский</w:t>
      </w:r>
      <w:r w:rsidR="00751F61" w:rsidRPr="008778C4">
        <w:rPr>
          <w:rFonts w:eastAsia="Calibri"/>
          <w:sz w:val="28"/>
          <w:szCs w:val="28"/>
          <w:lang w:eastAsia="en-US"/>
        </w:rPr>
        <w:t xml:space="preserve"> </w:t>
      </w:r>
      <w:r w:rsidR="00E256F2" w:rsidRPr="008778C4">
        <w:rPr>
          <w:sz w:val="28"/>
          <w:szCs w:val="28"/>
        </w:rPr>
        <w:t>районный Совет</w:t>
      </w:r>
      <w:r w:rsidR="00E256F2" w:rsidRPr="00751F61">
        <w:rPr>
          <w:sz w:val="28"/>
          <w:szCs w:val="28"/>
        </w:rPr>
        <w:t xml:space="preserve"> </w:t>
      </w:r>
      <w:r w:rsidR="00841AF7">
        <w:rPr>
          <w:sz w:val="28"/>
          <w:szCs w:val="28"/>
        </w:rPr>
        <w:t xml:space="preserve">народных </w:t>
      </w:r>
      <w:r w:rsidR="00E256F2" w:rsidRPr="00751F61">
        <w:rPr>
          <w:sz w:val="28"/>
          <w:szCs w:val="28"/>
        </w:rPr>
        <w:t xml:space="preserve">депутатов </w:t>
      </w:r>
      <w:r w:rsidR="00841AF7">
        <w:rPr>
          <w:sz w:val="28"/>
          <w:szCs w:val="28"/>
        </w:rPr>
        <w:t>РЕШИЛ</w:t>
      </w:r>
      <w:r w:rsidR="00E256F2" w:rsidRPr="00751F61">
        <w:rPr>
          <w:spacing w:val="40"/>
          <w:sz w:val="28"/>
          <w:szCs w:val="28"/>
        </w:rPr>
        <w:t>:</w:t>
      </w:r>
    </w:p>
    <w:p w:rsidR="00206D1A" w:rsidRPr="00206D1A" w:rsidRDefault="00206D1A" w:rsidP="00DA296B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Принять к сведению информацию главы района «</w:t>
      </w:r>
      <w:r w:rsidRPr="00DF4F98">
        <w:rPr>
          <w:sz w:val="27"/>
          <w:szCs w:val="27"/>
        </w:rPr>
        <w:t xml:space="preserve">О </w:t>
      </w:r>
      <w:r w:rsidRPr="003703E8">
        <w:rPr>
          <w:sz w:val="28"/>
          <w:szCs w:val="28"/>
        </w:rPr>
        <w:t>фактическом использовании субсидии</w:t>
      </w:r>
      <w:r>
        <w:rPr>
          <w:sz w:val="28"/>
          <w:szCs w:val="28"/>
        </w:rPr>
        <w:t xml:space="preserve">, </w:t>
      </w:r>
      <w:r w:rsidRPr="003703E8">
        <w:rPr>
          <w:sz w:val="28"/>
          <w:szCs w:val="28"/>
        </w:rPr>
        <w:t>предоставлен</w:t>
      </w:r>
      <w:r>
        <w:rPr>
          <w:sz w:val="28"/>
          <w:szCs w:val="28"/>
        </w:rPr>
        <w:t xml:space="preserve">ной </w:t>
      </w:r>
      <w:r>
        <w:rPr>
          <w:bCs/>
          <w:sz w:val="28"/>
          <w:szCs w:val="28"/>
        </w:rPr>
        <w:t>М</w:t>
      </w:r>
      <w:r w:rsidR="00DA296B">
        <w:rPr>
          <w:bCs/>
          <w:sz w:val="28"/>
          <w:szCs w:val="28"/>
        </w:rPr>
        <w:t>КП «</w:t>
      </w:r>
      <w:proofErr w:type="spellStart"/>
      <w:r w:rsidR="00DA296B">
        <w:rPr>
          <w:bCs/>
          <w:sz w:val="28"/>
          <w:szCs w:val="28"/>
        </w:rPr>
        <w:t>Жилкомсервис</w:t>
      </w:r>
      <w:proofErr w:type="spellEnd"/>
      <w:r w:rsidR="00DA296B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822F7E">
        <w:rPr>
          <w:bCs/>
          <w:sz w:val="28"/>
          <w:szCs w:val="28"/>
        </w:rPr>
        <w:t>на погашение</w:t>
      </w:r>
      <w:r>
        <w:rPr>
          <w:bCs/>
          <w:sz w:val="28"/>
          <w:szCs w:val="28"/>
        </w:rPr>
        <w:t xml:space="preserve"> просроченной </w:t>
      </w:r>
      <w:r w:rsidRPr="00822F7E">
        <w:rPr>
          <w:bCs/>
          <w:sz w:val="28"/>
          <w:szCs w:val="28"/>
        </w:rPr>
        <w:t>кредиторской задолженности</w:t>
      </w:r>
      <w:r w:rsidR="00DA296B" w:rsidRPr="00DA296B">
        <w:t xml:space="preserve"> </w:t>
      </w:r>
      <w:r w:rsidR="00DA296B" w:rsidRPr="00DA296B">
        <w:rPr>
          <w:bCs/>
          <w:sz w:val="28"/>
          <w:szCs w:val="28"/>
        </w:rPr>
        <w:t>за потребленные топливные ресурсы</w:t>
      </w:r>
      <w:r w:rsidR="00042D00">
        <w:rPr>
          <w:bCs/>
          <w:sz w:val="28"/>
          <w:szCs w:val="28"/>
        </w:rPr>
        <w:t xml:space="preserve"> (уголь)</w:t>
      </w:r>
      <w:r w:rsidR="00DA296B" w:rsidRPr="00DA296B">
        <w:rPr>
          <w:bCs/>
          <w:sz w:val="28"/>
          <w:szCs w:val="28"/>
        </w:rPr>
        <w:t>, электроэнергию</w:t>
      </w:r>
      <w:r>
        <w:rPr>
          <w:bCs/>
          <w:sz w:val="28"/>
          <w:szCs w:val="28"/>
        </w:rPr>
        <w:t>,</w:t>
      </w:r>
      <w:r w:rsidRPr="00385C98">
        <w:rPr>
          <w:sz w:val="28"/>
          <w:szCs w:val="28"/>
        </w:rPr>
        <w:t xml:space="preserve"> </w:t>
      </w:r>
      <w:r w:rsidRPr="003703E8">
        <w:rPr>
          <w:sz w:val="28"/>
          <w:szCs w:val="28"/>
        </w:rPr>
        <w:t xml:space="preserve">достижении </w:t>
      </w:r>
      <w:r w:rsidRPr="003703E8">
        <w:rPr>
          <w:bCs/>
          <w:sz w:val="28"/>
          <w:szCs w:val="28"/>
        </w:rPr>
        <w:t xml:space="preserve">значений </w:t>
      </w:r>
      <w:r w:rsidRPr="003703E8">
        <w:rPr>
          <w:sz w:val="28"/>
          <w:szCs w:val="28"/>
        </w:rPr>
        <w:t>результатов</w:t>
      </w:r>
      <w:r>
        <w:rPr>
          <w:sz w:val="28"/>
          <w:szCs w:val="28"/>
        </w:rPr>
        <w:t xml:space="preserve"> п</w:t>
      </w:r>
      <w:r w:rsidRPr="003703E8">
        <w:rPr>
          <w:sz w:val="28"/>
          <w:szCs w:val="28"/>
        </w:rPr>
        <w:t xml:space="preserve">редоставления </w:t>
      </w:r>
      <w:r w:rsidRPr="00D971A8">
        <w:rPr>
          <w:sz w:val="28"/>
          <w:szCs w:val="28"/>
        </w:rPr>
        <w:t>субсидии</w:t>
      </w:r>
      <w:r>
        <w:rPr>
          <w:sz w:val="28"/>
          <w:szCs w:val="28"/>
        </w:rPr>
        <w:t>».</w:t>
      </w:r>
    </w:p>
    <w:p w:rsidR="00206D1A" w:rsidRPr="00206D1A" w:rsidRDefault="00206D1A" w:rsidP="00DA296B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Отметить</w:t>
      </w:r>
      <w:r w:rsidR="003C0BC1">
        <w:rPr>
          <w:sz w:val="28"/>
          <w:szCs w:val="28"/>
        </w:rPr>
        <w:t>, что</w:t>
      </w:r>
      <w:r>
        <w:rPr>
          <w:sz w:val="28"/>
          <w:szCs w:val="28"/>
        </w:rPr>
        <w:t>:</w:t>
      </w:r>
    </w:p>
    <w:p w:rsidR="003C0BC1" w:rsidRDefault="00206D1A" w:rsidP="00DA29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3C0BC1">
        <w:rPr>
          <w:sz w:val="28"/>
          <w:szCs w:val="28"/>
        </w:rPr>
        <w:t xml:space="preserve"> </w:t>
      </w:r>
      <w:r w:rsidR="003C0BC1" w:rsidRPr="00751F61">
        <w:rPr>
          <w:sz w:val="28"/>
          <w:szCs w:val="28"/>
        </w:rPr>
        <w:t>субсиди</w:t>
      </w:r>
      <w:r w:rsidR="003C0BC1">
        <w:rPr>
          <w:sz w:val="28"/>
          <w:szCs w:val="28"/>
        </w:rPr>
        <w:t>я,</w:t>
      </w:r>
      <w:r w:rsidR="003C0BC1" w:rsidRPr="00751F61">
        <w:rPr>
          <w:sz w:val="28"/>
          <w:szCs w:val="28"/>
        </w:rPr>
        <w:t xml:space="preserve"> </w:t>
      </w:r>
      <w:r w:rsidR="00751F61" w:rsidRPr="00751F61">
        <w:rPr>
          <w:sz w:val="28"/>
          <w:szCs w:val="28"/>
        </w:rPr>
        <w:t>предоставлен</w:t>
      </w:r>
      <w:r w:rsidR="003C0BC1">
        <w:rPr>
          <w:sz w:val="28"/>
          <w:szCs w:val="28"/>
        </w:rPr>
        <w:t>ная</w:t>
      </w:r>
      <w:r w:rsidR="00751F61" w:rsidRPr="00751F61">
        <w:rPr>
          <w:sz w:val="28"/>
          <w:szCs w:val="28"/>
        </w:rPr>
        <w:t xml:space="preserve"> </w:t>
      </w:r>
      <w:r w:rsidR="005E271D" w:rsidRPr="003B271B">
        <w:rPr>
          <w:sz w:val="28"/>
          <w:szCs w:val="28"/>
        </w:rPr>
        <w:t xml:space="preserve">из </w:t>
      </w:r>
      <w:r w:rsidR="00042D00">
        <w:rPr>
          <w:sz w:val="28"/>
          <w:szCs w:val="28"/>
        </w:rPr>
        <w:t xml:space="preserve">районного </w:t>
      </w:r>
      <w:r w:rsidR="005E271D" w:rsidRPr="003B271B">
        <w:rPr>
          <w:sz w:val="28"/>
          <w:szCs w:val="28"/>
        </w:rPr>
        <w:t xml:space="preserve">бюджета </w:t>
      </w:r>
      <w:r w:rsidR="00042D00">
        <w:rPr>
          <w:sz w:val="28"/>
          <w:szCs w:val="28"/>
        </w:rPr>
        <w:t>Поспелихинского района</w:t>
      </w:r>
      <w:r w:rsidR="005E271D" w:rsidRPr="003B271B">
        <w:rPr>
          <w:bCs/>
          <w:kern w:val="36"/>
          <w:sz w:val="28"/>
          <w:szCs w:val="28"/>
        </w:rPr>
        <w:t xml:space="preserve"> Алтайского края</w:t>
      </w:r>
      <w:r w:rsidR="005E271D" w:rsidRPr="003B271B">
        <w:rPr>
          <w:sz w:val="28"/>
          <w:szCs w:val="28"/>
        </w:rPr>
        <w:t xml:space="preserve"> </w:t>
      </w:r>
      <w:r w:rsidR="00042D00" w:rsidRPr="00042D00">
        <w:rPr>
          <w:sz w:val="28"/>
          <w:szCs w:val="28"/>
        </w:rPr>
        <w:t>МКП «</w:t>
      </w:r>
      <w:proofErr w:type="spellStart"/>
      <w:r w:rsidR="00042D00" w:rsidRPr="00042D00">
        <w:rPr>
          <w:sz w:val="28"/>
          <w:szCs w:val="28"/>
        </w:rPr>
        <w:t>Жилкомсервис</w:t>
      </w:r>
      <w:proofErr w:type="spellEnd"/>
      <w:r w:rsidR="00042D00" w:rsidRPr="00042D00">
        <w:rPr>
          <w:sz w:val="28"/>
          <w:szCs w:val="28"/>
        </w:rPr>
        <w:t xml:space="preserve">» </w:t>
      </w:r>
      <w:r w:rsidR="00751F61" w:rsidRPr="00751F61">
        <w:rPr>
          <w:bCs/>
          <w:sz w:val="28"/>
          <w:szCs w:val="28"/>
        </w:rPr>
        <w:t xml:space="preserve">на погашение просроченной </w:t>
      </w:r>
      <w:r w:rsidR="00751F61" w:rsidRPr="00751F61">
        <w:rPr>
          <w:bCs/>
          <w:sz w:val="28"/>
          <w:szCs w:val="28"/>
        </w:rPr>
        <w:lastRenderedPageBreak/>
        <w:t>кредиторской задолженности за потребленные топливные ресурсы (уголь), электроэнергию</w:t>
      </w:r>
      <w:r w:rsidR="003C0BC1">
        <w:rPr>
          <w:bCs/>
          <w:sz w:val="28"/>
          <w:szCs w:val="28"/>
        </w:rPr>
        <w:t xml:space="preserve"> </w:t>
      </w:r>
      <w:r w:rsidR="00042D00">
        <w:rPr>
          <w:sz w:val="28"/>
          <w:szCs w:val="28"/>
        </w:rPr>
        <w:t>в размере 24850107,44</w:t>
      </w:r>
      <w:r w:rsidR="003C0BC1" w:rsidRPr="00751F61">
        <w:rPr>
          <w:sz w:val="28"/>
          <w:szCs w:val="28"/>
        </w:rPr>
        <w:t xml:space="preserve"> руб</w:t>
      </w:r>
      <w:r w:rsidR="003C0BC1">
        <w:rPr>
          <w:sz w:val="28"/>
          <w:szCs w:val="28"/>
        </w:rPr>
        <w:t>.,</w:t>
      </w:r>
      <w:r w:rsidR="003C0BC1" w:rsidRPr="003703E8">
        <w:rPr>
          <w:sz w:val="28"/>
          <w:szCs w:val="28"/>
        </w:rPr>
        <w:t xml:space="preserve"> использован</w:t>
      </w:r>
      <w:r w:rsidR="003C0BC1">
        <w:rPr>
          <w:sz w:val="28"/>
          <w:szCs w:val="28"/>
        </w:rPr>
        <w:t>а по целевому назначению</w:t>
      </w:r>
      <w:r>
        <w:rPr>
          <w:sz w:val="28"/>
          <w:szCs w:val="28"/>
        </w:rPr>
        <w:t>.</w:t>
      </w:r>
      <w:r w:rsidR="003C0BC1" w:rsidRPr="003703E8">
        <w:rPr>
          <w:sz w:val="28"/>
          <w:szCs w:val="28"/>
        </w:rPr>
        <w:t xml:space="preserve"> </w:t>
      </w:r>
    </w:p>
    <w:p w:rsidR="00206D1A" w:rsidRPr="00751F61" w:rsidRDefault="00206D1A" w:rsidP="00206D1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2.2. </w:t>
      </w:r>
      <w:r w:rsidR="00042D00">
        <w:rPr>
          <w:sz w:val="28"/>
          <w:szCs w:val="28"/>
        </w:rPr>
        <w:t xml:space="preserve">просроченная </w:t>
      </w:r>
      <w:r>
        <w:rPr>
          <w:sz w:val="28"/>
          <w:szCs w:val="28"/>
        </w:rPr>
        <w:t xml:space="preserve">кредиторская </w:t>
      </w:r>
      <w:r w:rsidRPr="00693EFB">
        <w:rPr>
          <w:sz w:val="28"/>
          <w:szCs w:val="28"/>
        </w:rPr>
        <w:t>задолженност</w:t>
      </w:r>
      <w:r>
        <w:rPr>
          <w:sz w:val="28"/>
          <w:szCs w:val="28"/>
        </w:rPr>
        <w:t>ь М</w:t>
      </w:r>
      <w:r w:rsidR="00042D00">
        <w:rPr>
          <w:sz w:val="28"/>
          <w:szCs w:val="28"/>
        </w:rPr>
        <w:t>К</w:t>
      </w:r>
      <w:r>
        <w:rPr>
          <w:sz w:val="28"/>
          <w:szCs w:val="28"/>
        </w:rPr>
        <w:t xml:space="preserve">П </w:t>
      </w:r>
      <w:r w:rsidR="00042D00">
        <w:rPr>
          <w:sz w:val="28"/>
          <w:szCs w:val="28"/>
        </w:rPr>
        <w:t>«</w:t>
      </w:r>
      <w:proofErr w:type="spellStart"/>
      <w:r w:rsidR="00042D00">
        <w:rPr>
          <w:sz w:val="28"/>
          <w:szCs w:val="28"/>
        </w:rPr>
        <w:t>Жилкомсервис</w:t>
      </w:r>
      <w:proofErr w:type="spellEnd"/>
      <w:r w:rsidR="00042D0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694E86">
        <w:rPr>
          <w:bCs/>
          <w:sz w:val="28"/>
          <w:szCs w:val="28"/>
        </w:rPr>
        <w:t>за потребленные топливные ресурсы (уголь), электроэнергию</w:t>
      </w:r>
      <w:r w:rsidRPr="00693EFB">
        <w:rPr>
          <w:sz w:val="28"/>
          <w:szCs w:val="28"/>
        </w:rPr>
        <w:t xml:space="preserve"> </w:t>
      </w:r>
      <w:r w:rsidRPr="00751F61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общем </w:t>
      </w:r>
      <w:r w:rsidRPr="00751F61">
        <w:rPr>
          <w:sz w:val="28"/>
          <w:szCs w:val="28"/>
        </w:rPr>
        <w:t xml:space="preserve">размере </w:t>
      </w:r>
      <w:r w:rsidR="00042D00">
        <w:rPr>
          <w:sz w:val="28"/>
          <w:szCs w:val="28"/>
        </w:rPr>
        <w:t>24850107,44</w:t>
      </w:r>
      <w:r w:rsidRPr="00751F61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3703E8">
        <w:rPr>
          <w:sz w:val="28"/>
          <w:szCs w:val="28"/>
        </w:rPr>
        <w:t xml:space="preserve"> </w:t>
      </w:r>
      <w:r w:rsidRPr="00693EFB">
        <w:rPr>
          <w:sz w:val="28"/>
          <w:szCs w:val="28"/>
        </w:rPr>
        <w:t>погашен</w:t>
      </w:r>
      <w:r>
        <w:rPr>
          <w:sz w:val="28"/>
          <w:szCs w:val="28"/>
        </w:rPr>
        <w:t xml:space="preserve">а в установленный срок в полном объеме.  </w:t>
      </w:r>
    </w:p>
    <w:p w:rsidR="003C0BC1" w:rsidRDefault="00206D1A" w:rsidP="003B271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B271B">
        <w:rPr>
          <w:sz w:val="28"/>
          <w:szCs w:val="28"/>
        </w:rPr>
        <w:t xml:space="preserve">2.3. </w:t>
      </w:r>
      <w:r w:rsidR="003B271B">
        <w:rPr>
          <w:sz w:val="28"/>
          <w:szCs w:val="28"/>
        </w:rPr>
        <w:t>показатель результативности «Р</w:t>
      </w:r>
      <w:r w:rsidR="003B271B" w:rsidRPr="003B271B">
        <w:rPr>
          <w:sz w:val="28"/>
          <w:szCs w:val="28"/>
        </w:rPr>
        <w:t>азмер просроченной кредиторской задолженности перед поставщиками топливных ресурсов, электроэнергии</w:t>
      </w:r>
      <w:r w:rsidR="003B271B">
        <w:rPr>
          <w:sz w:val="28"/>
          <w:szCs w:val="28"/>
        </w:rPr>
        <w:t>»</w:t>
      </w:r>
      <w:r w:rsidR="00042D00">
        <w:rPr>
          <w:sz w:val="28"/>
          <w:szCs w:val="28"/>
        </w:rPr>
        <w:t xml:space="preserve"> по состоянию на 01.05.2025 снизился на </w:t>
      </w:r>
      <w:r w:rsidR="00042D00" w:rsidRPr="00042D00">
        <w:rPr>
          <w:sz w:val="28"/>
          <w:szCs w:val="28"/>
        </w:rPr>
        <w:t>24850107,44</w:t>
      </w:r>
      <w:r w:rsidR="00042D00">
        <w:rPr>
          <w:sz w:val="28"/>
          <w:szCs w:val="28"/>
        </w:rPr>
        <w:t xml:space="preserve"> руб.</w:t>
      </w:r>
      <w:r w:rsidR="003B271B" w:rsidRPr="00042D00">
        <w:rPr>
          <w:sz w:val="28"/>
          <w:szCs w:val="28"/>
        </w:rPr>
        <w:t>,</w:t>
      </w:r>
      <w:r w:rsidR="003B271B">
        <w:rPr>
          <w:sz w:val="28"/>
          <w:szCs w:val="28"/>
        </w:rPr>
        <w:t xml:space="preserve"> таким </w:t>
      </w:r>
      <w:proofErr w:type="gramStart"/>
      <w:r w:rsidR="003B271B">
        <w:rPr>
          <w:sz w:val="28"/>
          <w:szCs w:val="28"/>
        </w:rPr>
        <w:t>образом</w:t>
      </w:r>
      <w:proofErr w:type="gramEnd"/>
      <w:r w:rsidR="003B271B">
        <w:rPr>
          <w:sz w:val="28"/>
          <w:szCs w:val="28"/>
        </w:rPr>
        <w:t xml:space="preserve"> </w:t>
      </w:r>
      <w:r w:rsidRPr="003B271B">
        <w:rPr>
          <w:bCs/>
          <w:sz w:val="28"/>
          <w:szCs w:val="28"/>
        </w:rPr>
        <w:t>значени</w:t>
      </w:r>
      <w:r w:rsidR="00AE33CC">
        <w:rPr>
          <w:bCs/>
          <w:sz w:val="28"/>
          <w:szCs w:val="28"/>
        </w:rPr>
        <w:t>е</w:t>
      </w:r>
      <w:r w:rsidRPr="003B271B">
        <w:rPr>
          <w:bCs/>
          <w:sz w:val="28"/>
          <w:szCs w:val="28"/>
        </w:rPr>
        <w:t xml:space="preserve"> </w:t>
      </w:r>
      <w:r w:rsidRPr="003B271B">
        <w:rPr>
          <w:sz w:val="28"/>
          <w:szCs w:val="28"/>
        </w:rPr>
        <w:t>результат</w:t>
      </w:r>
      <w:r w:rsidR="00AE33CC">
        <w:rPr>
          <w:sz w:val="28"/>
          <w:szCs w:val="28"/>
        </w:rPr>
        <w:t xml:space="preserve">а </w:t>
      </w:r>
      <w:r w:rsidRPr="003B271B">
        <w:rPr>
          <w:sz w:val="28"/>
          <w:szCs w:val="28"/>
        </w:rPr>
        <w:t xml:space="preserve">предоставления субсидии из </w:t>
      </w:r>
      <w:r w:rsidR="00042D00" w:rsidRPr="00042D00">
        <w:rPr>
          <w:sz w:val="28"/>
          <w:szCs w:val="28"/>
        </w:rPr>
        <w:t>районного бюджета Поспелихинского района Алтайского края МКП «</w:t>
      </w:r>
      <w:proofErr w:type="spellStart"/>
      <w:r w:rsidR="00042D00" w:rsidRPr="00042D00">
        <w:rPr>
          <w:sz w:val="28"/>
          <w:szCs w:val="28"/>
        </w:rPr>
        <w:t>Жилкомсервис</w:t>
      </w:r>
      <w:proofErr w:type="spellEnd"/>
      <w:r w:rsidR="00042D00" w:rsidRPr="00042D00">
        <w:rPr>
          <w:sz w:val="28"/>
          <w:szCs w:val="28"/>
        </w:rPr>
        <w:t xml:space="preserve">» </w:t>
      </w:r>
      <w:r w:rsidRPr="003B271B">
        <w:rPr>
          <w:sz w:val="28"/>
          <w:szCs w:val="28"/>
        </w:rPr>
        <w:t>достигнут</w:t>
      </w:r>
      <w:r w:rsidR="00AE33CC">
        <w:rPr>
          <w:sz w:val="28"/>
          <w:szCs w:val="28"/>
        </w:rPr>
        <w:t>о</w:t>
      </w:r>
      <w:r w:rsidR="003B271B">
        <w:rPr>
          <w:sz w:val="28"/>
          <w:szCs w:val="28"/>
        </w:rPr>
        <w:t>.</w:t>
      </w:r>
      <w:r w:rsidR="003B271B" w:rsidRPr="003B271B">
        <w:rPr>
          <w:sz w:val="28"/>
          <w:szCs w:val="28"/>
        </w:rPr>
        <w:t xml:space="preserve"> </w:t>
      </w:r>
    </w:p>
    <w:p w:rsidR="00751F61" w:rsidRPr="00042D00" w:rsidRDefault="003B271B" w:rsidP="00042D00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042D00">
        <w:rPr>
          <w:sz w:val="28"/>
          <w:szCs w:val="28"/>
        </w:rPr>
        <w:t xml:space="preserve">Снять с контроля решение </w:t>
      </w:r>
      <w:r w:rsidR="00042D00" w:rsidRPr="00042D00">
        <w:rPr>
          <w:sz w:val="28"/>
          <w:szCs w:val="28"/>
        </w:rPr>
        <w:t xml:space="preserve">Поспелихинского </w:t>
      </w:r>
      <w:r w:rsidRPr="00042D00">
        <w:rPr>
          <w:sz w:val="28"/>
          <w:szCs w:val="28"/>
        </w:rPr>
        <w:t xml:space="preserve">районного Совета </w:t>
      </w:r>
      <w:r w:rsidR="00042D00" w:rsidRPr="00042D00">
        <w:rPr>
          <w:sz w:val="28"/>
          <w:szCs w:val="28"/>
        </w:rPr>
        <w:t>народных депутатов</w:t>
      </w:r>
      <w:r w:rsidRPr="00042D00">
        <w:rPr>
          <w:sz w:val="28"/>
          <w:szCs w:val="28"/>
        </w:rPr>
        <w:t xml:space="preserve"> от </w:t>
      </w:r>
      <w:r w:rsidR="00042D00" w:rsidRPr="00042D00">
        <w:rPr>
          <w:sz w:val="28"/>
          <w:szCs w:val="28"/>
        </w:rPr>
        <w:t>28</w:t>
      </w:r>
      <w:r w:rsidRPr="00042D00">
        <w:rPr>
          <w:sz w:val="28"/>
          <w:szCs w:val="28"/>
        </w:rPr>
        <w:t>.0</w:t>
      </w:r>
      <w:r w:rsidR="00042D00" w:rsidRPr="00042D00">
        <w:rPr>
          <w:sz w:val="28"/>
          <w:szCs w:val="28"/>
        </w:rPr>
        <w:t>3</w:t>
      </w:r>
      <w:r w:rsidRPr="00042D00">
        <w:rPr>
          <w:sz w:val="28"/>
          <w:szCs w:val="28"/>
        </w:rPr>
        <w:t>.202</w:t>
      </w:r>
      <w:r w:rsidR="00042D00" w:rsidRPr="00042D00">
        <w:rPr>
          <w:sz w:val="28"/>
          <w:szCs w:val="28"/>
        </w:rPr>
        <w:t>5 №03</w:t>
      </w:r>
      <w:r w:rsidRPr="00042D00">
        <w:rPr>
          <w:sz w:val="28"/>
          <w:szCs w:val="28"/>
        </w:rPr>
        <w:t xml:space="preserve"> «</w:t>
      </w:r>
      <w:r w:rsidR="00042D00" w:rsidRPr="00042D00">
        <w:rPr>
          <w:sz w:val="28"/>
          <w:szCs w:val="28"/>
        </w:rPr>
        <w:t>О согласовании предоставления субсидии МКП «</w:t>
      </w:r>
      <w:proofErr w:type="spellStart"/>
      <w:r w:rsidR="00042D00" w:rsidRPr="00042D00">
        <w:rPr>
          <w:sz w:val="28"/>
          <w:szCs w:val="28"/>
        </w:rPr>
        <w:t>Жилкомсервис</w:t>
      </w:r>
      <w:proofErr w:type="spellEnd"/>
      <w:r w:rsidR="00042D00" w:rsidRPr="00042D00">
        <w:rPr>
          <w:sz w:val="28"/>
          <w:szCs w:val="28"/>
        </w:rPr>
        <w:t>» на погашение просроченной кредитор</w:t>
      </w:r>
      <w:r w:rsidR="00042D00">
        <w:rPr>
          <w:sz w:val="28"/>
          <w:szCs w:val="28"/>
        </w:rPr>
        <w:t>ской задолженности за потреблен</w:t>
      </w:r>
      <w:r w:rsidR="00042D00" w:rsidRPr="00042D00">
        <w:rPr>
          <w:sz w:val="28"/>
          <w:szCs w:val="28"/>
        </w:rPr>
        <w:t>ные топливные ресурсы, электроэнергию</w:t>
      </w:r>
      <w:r w:rsidRPr="00042D00">
        <w:rPr>
          <w:bCs/>
          <w:sz w:val="28"/>
          <w:szCs w:val="28"/>
        </w:rPr>
        <w:t>» в связи с выполнением</w:t>
      </w:r>
      <w:r w:rsidR="006207A9" w:rsidRPr="00042D00">
        <w:rPr>
          <w:sz w:val="28"/>
          <w:szCs w:val="28"/>
        </w:rPr>
        <w:t>.</w:t>
      </w:r>
    </w:p>
    <w:p w:rsidR="006207A9" w:rsidRDefault="006207A9" w:rsidP="00042D00">
      <w:pPr>
        <w:ind w:firstLine="709"/>
        <w:jc w:val="both"/>
        <w:rPr>
          <w:sz w:val="28"/>
          <w:szCs w:val="28"/>
        </w:rPr>
      </w:pPr>
    </w:p>
    <w:p w:rsidR="00042D00" w:rsidRPr="00042D00" w:rsidRDefault="00042D00" w:rsidP="00042D00">
      <w:pPr>
        <w:ind w:firstLine="709"/>
        <w:jc w:val="both"/>
        <w:rPr>
          <w:sz w:val="28"/>
          <w:szCs w:val="28"/>
        </w:rPr>
      </w:pPr>
    </w:p>
    <w:p w:rsidR="00042D00" w:rsidRPr="00042D00" w:rsidRDefault="00042D00" w:rsidP="00042D00">
      <w:pPr>
        <w:ind w:right="-2"/>
        <w:jc w:val="both"/>
        <w:rPr>
          <w:color w:val="000000"/>
          <w:sz w:val="28"/>
          <w:szCs w:val="28"/>
        </w:rPr>
      </w:pPr>
      <w:r w:rsidRPr="00042D00">
        <w:rPr>
          <w:color w:val="000000"/>
          <w:sz w:val="28"/>
          <w:szCs w:val="28"/>
        </w:rPr>
        <w:t>Председатель районного Совета</w:t>
      </w:r>
    </w:p>
    <w:p w:rsidR="00042D00" w:rsidRPr="00042D00" w:rsidRDefault="00042D00" w:rsidP="00042D00">
      <w:pPr>
        <w:ind w:right="-2"/>
        <w:jc w:val="both"/>
        <w:rPr>
          <w:color w:val="000000"/>
          <w:sz w:val="28"/>
          <w:szCs w:val="28"/>
        </w:rPr>
      </w:pPr>
      <w:r w:rsidRPr="00042D00">
        <w:rPr>
          <w:color w:val="000000"/>
          <w:sz w:val="28"/>
          <w:szCs w:val="28"/>
        </w:rPr>
        <w:t xml:space="preserve">народных депутатов    </w:t>
      </w:r>
      <w:r w:rsidRPr="00042D00">
        <w:rPr>
          <w:color w:val="000000"/>
          <w:sz w:val="28"/>
          <w:szCs w:val="28"/>
        </w:rPr>
        <w:tab/>
        <w:t xml:space="preserve">    </w:t>
      </w:r>
      <w:r w:rsidR="005D0C5D">
        <w:rPr>
          <w:color w:val="000000"/>
          <w:sz w:val="28"/>
          <w:szCs w:val="28"/>
        </w:rPr>
        <w:t xml:space="preserve">                                                              </w:t>
      </w:r>
      <w:r w:rsidRPr="00042D00">
        <w:rPr>
          <w:color w:val="000000"/>
          <w:sz w:val="28"/>
          <w:szCs w:val="28"/>
        </w:rPr>
        <w:t xml:space="preserve">   Т.В. </w:t>
      </w:r>
      <w:proofErr w:type="spellStart"/>
      <w:r w:rsidRPr="00042D00">
        <w:rPr>
          <w:color w:val="000000"/>
          <w:sz w:val="28"/>
          <w:szCs w:val="28"/>
        </w:rPr>
        <w:t>Шарафеева</w:t>
      </w:r>
      <w:proofErr w:type="spellEnd"/>
    </w:p>
    <w:p w:rsidR="00042D00" w:rsidRPr="00042D00" w:rsidRDefault="00042D00" w:rsidP="00042D00">
      <w:pPr>
        <w:ind w:right="-2"/>
        <w:jc w:val="both"/>
        <w:rPr>
          <w:color w:val="000000"/>
          <w:sz w:val="28"/>
          <w:szCs w:val="28"/>
        </w:rPr>
      </w:pPr>
    </w:p>
    <w:p w:rsidR="005D0C5D" w:rsidRDefault="005D0C5D" w:rsidP="00042D00">
      <w:pPr>
        <w:ind w:right="-2"/>
        <w:jc w:val="both"/>
        <w:rPr>
          <w:color w:val="000000"/>
          <w:sz w:val="28"/>
          <w:szCs w:val="28"/>
        </w:rPr>
      </w:pPr>
    </w:p>
    <w:p w:rsidR="005D0C5D" w:rsidRDefault="005D0C5D" w:rsidP="00042D00">
      <w:pPr>
        <w:ind w:right="-2"/>
        <w:jc w:val="both"/>
        <w:rPr>
          <w:color w:val="000000"/>
          <w:sz w:val="28"/>
          <w:szCs w:val="28"/>
        </w:rPr>
      </w:pPr>
    </w:p>
    <w:p w:rsidR="005D0C5D" w:rsidRDefault="005D0C5D" w:rsidP="00042D00">
      <w:pPr>
        <w:ind w:right="-2"/>
        <w:jc w:val="both"/>
        <w:rPr>
          <w:color w:val="000000"/>
          <w:sz w:val="28"/>
          <w:szCs w:val="28"/>
        </w:rPr>
      </w:pPr>
    </w:p>
    <w:p w:rsidR="005D0C5D" w:rsidRDefault="005D0C5D" w:rsidP="00042D00">
      <w:pPr>
        <w:ind w:right="-2"/>
        <w:jc w:val="both"/>
        <w:rPr>
          <w:color w:val="000000"/>
          <w:sz w:val="28"/>
          <w:szCs w:val="28"/>
        </w:rPr>
      </w:pPr>
    </w:p>
    <w:p w:rsidR="005D0C5D" w:rsidRDefault="005D0C5D" w:rsidP="00042D00">
      <w:pPr>
        <w:ind w:right="-2"/>
        <w:jc w:val="both"/>
        <w:rPr>
          <w:color w:val="000000"/>
          <w:sz w:val="28"/>
          <w:szCs w:val="28"/>
        </w:rPr>
      </w:pPr>
    </w:p>
    <w:p w:rsidR="005D0C5D" w:rsidRDefault="005D0C5D" w:rsidP="00042D00">
      <w:pPr>
        <w:ind w:right="-2"/>
        <w:jc w:val="both"/>
        <w:rPr>
          <w:color w:val="000000"/>
          <w:sz w:val="28"/>
          <w:szCs w:val="28"/>
        </w:rPr>
      </w:pPr>
    </w:p>
    <w:p w:rsidR="005D0C5D" w:rsidRDefault="005D0C5D" w:rsidP="00042D00">
      <w:pPr>
        <w:ind w:right="-2"/>
        <w:jc w:val="both"/>
        <w:rPr>
          <w:color w:val="000000"/>
          <w:sz w:val="28"/>
          <w:szCs w:val="28"/>
        </w:rPr>
      </w:pPr>
    </w:p>
    <w:p w:rsidR="005D0C5D" w:rsidRDefault="005D0C5D" w:rsidP="00042D00">
      <w:pPr>
        <w:ind w:right="-2"/>
        <w:jc w:val="both"/>
        <w:rPr>
          <w:color w:val="000000"/>
          <w:sz w:val="28"/>
          <w:szCs w:val="28"/>
        </w:rPr>
      </w:pPr>
    </w:p>
    <w:p w:rsidR="005D0C5D" w:rsidRDefault="005D0C5D" w:rsidP="00042D00">
      <w:pPr>
        <w:ind w:right="-2"/>
        <w:jc w:val="both"/>
        <w:rPr>
          <w:color w:val="000000"/>
          <w:sz w:val="28"/>
          <w:szCs w:val="28"/>
        </w:rPr>
      </w:pPr>
    </w:p>
    <w:p w:rsidR="005D0C5D" w:rsidRDefault="005D0C5D" w:rsidP="00042D00">
      <w:pPr>
        <w:ind w:right="-2"/>
        <w:jc w:val="both"/>
        <w:rPr>
          <w:color w:val="000000"/>
          <w:sz w:val="28"/>
          <w:szCs w:val="28"/>
        </w:rPr>
      </w:pPr>
    </w:p>
    <w:p w:rsidR="005D0C5D" w:rsidRDefault="005D0C5D" w:rsidP="00042D00">
      <w:pPr>
        <w:ind w:right="-2"/>
        <w:jc w:val="both"/>
        <w:rPr>
          <w:color w:val="000000"/>
          <w:sz w:val="28"/>
          <w:szCs w:val="28"/>
        </w:rPr>
      </w:pPr>
    </w:p>
    <w:p w:rsidR="005D0C5D" w:rsidRDefault="005D0C5D" w:rsidP="00042D00">
      <w:pPr>
        <w:ind w:right="-2"/>
        <w:jc w:val="both"/>
        <w:rPr>
          <w:color w:val="000000"/>
          <w:sz w:val="28"/>
          <w:szCs w:val="28"/>
        </w:rPr>
      </w:pPr>
    </w:p>
    <w:p w:rsidR="005D0C5D" w:rsidRDefault="005D0C5D" w:rsidP="00042D00">
      <w:pPr>
        <w:ind w:right="-2"/>
        <w:jc w:val="both"/>
        <w:rPr>
          <w:color w:val="000000"/>
          <w:sz w:val="28"/>
          <w:szCs w:val="28"/>
        </w:rPr>
      </w:pPr>
    </w:p>
    <w:p w:rsidR="005D0C5D" w:rsidRDefault="005D0C5D" w:rsidP="00042D00">
      <w:pPr>
        <w:ind w:right="-2"/>
        <w:jc w:val="both"/>
        <w:rPr>
          <w:color w:val="000000"/>
          <w:sz w:val="28"/>
          <w:szCs w:val="28"/>
        </w:rPr>
      </w:pPr>
    </w:p>
    <w:p w:rsidR="005D0C5D" w:rsidRDefault="005D0C5D" w:rsidP="00042D00">
      <w:pPr>
        <w:ind w:right="-2"/>
        <w:jc w:val="both"/>
        <w:rPr>
          <w:color w:val="000000"/>
          <w:sz w:val="28"/>
          <w:szCs w:val="28"/>
        </w:rPr>
      </w:pPr>
    </w:p>
    <w:p w:rsidR="005D0C5D" w:rsidRDefault="005D0C5D" w:rsidP="00042D00">
      <w:pPr>
        <w:ind w:right="-2"/>
        <w:jc w:val="both"/>
        <w:rPr>
          <w:color w:val="000000"/>
          <w:sz w:val="28"/>
          <w:szCs w:val="28"/>
        </w:rPr>
      </w:pPr>
    </w:p>
    <w:p w:rsidR="005D0C5D" w:rsidRDefault="005D0C5D" w:rsidP="00042D00">
      <w:pPr>
        <w:ind w:right="-2"/>
        <w:jc w:val="both"/>
        <w:rPr>
          <w:color w:val="000000"/>
          <w:sz w:val="28"/>
          <w:szCs w:val="28"/>
        </w:rPr>
      </w:pPr>
    </w:p>
    <w:p w:rsidR="005D0C5D" w:rsidRDefault="005D0C5D" w:rsidP="00042D00">
      <w:pPr>
        <w:ind w:right="-2"/>
        <w:jc w:val="both"/>
        <w:rPr>
          <w:color w:val="000000"/>
          <w:sz w:val="28"/>
          <w:szCs w:val="28"/>
        </w:rPr>
      </w:pPr>
    </w:p>
    <w:p w:rsidR="005D0C5D" w:rsidRDefault="005D0C5D" w:rsidP="00042D00">
      <w:pPr>
        <w:ind w:right="-2"/>
        <w:jc w:val="both"/>
        <w:rPr>
          <w:color w:val="000000"/>
          <w:sz w:val="28"/>
          <w:szCs w:val="28"/>
        </w:rPr>
      </w:pPr>
    </w:p>
    <w:p w:rsidR="005D0C5D" w:rsidRDefault="005D0C5D" w:rsidP="00042D00">
      <w:pPr>
        <w:ind w:right="-2"/>
        <w:jc w:val="both"/>
        <w:rPr>
          <w:color w:val="000000"/>
          <w:sz w:val="28"/>
          <w:szCs w:val="28"/>
        </w:rPr>
      </w:pPr>
    </w:p>
    <w:p w:rsidR="005D0C5D" w:rsidRDefault="005D0C5D" w:rsidP="00042D00">
      <w:pPr>
        <w:ind w:right="-2"/>
        <w:jc w:val="both"/>
        <w:rPr>
          <w:color w:val="000000"/>
          <w:sz w:val="28"/>
          <w:szCs w:val="28"/>
        </w:rPr>
      </w:pPr>
    </w:p>
    <w:p w:rsidR="005D0C5D" w:rsidRDefault="005D0C5D" w:rsidP="00042D00">
      <w:pPr>
        <w:ind w:right="-2"/>
        <w:jc w:val="both"/>
        <w:rPr>
          <w:color w:val="000000"/>
          <w:sz w:val="28"/>
          <w:szCs w:val="28"/>
        </w:rPr>
      </w:pPr>
    </w:p>
    <w:p w:rsidR="005D0C5D" w:rsidRDefault="005D0C5D" w:rsidP="00042D00">
      <w:pPr>
        <w:ind w:right="-2"/>
        <w:jc w:val="both"/>
        <w:rPr>
          <w:color w:val="000000"/>
          <w:sz w:val="28"/>
          <w:szCs w:val="28"/>
        </w:rPr>
      </w:pPr>
    </w:p>
    <w:p w:rsidR="00DB56E0" w:rsidRDefault="00DB56E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5D0C5D" w:rsidRPr="005D0C5D" w:rsidRDefault="005D0C5D" w:rsidP="005D0C5D">
      <w:pPr>
        <w:ind w:right="-2"/>
        <w:jc w:val="both"/>
        <w:rPr>
          <w:color w:val="000000"/>
          <w:sz w:val="28"/>
          <w:szCs w:val="28"/>
        </w:rPr>
      </w:pPr>
      <w:r w:rsidRPr="005D0C5D">
        <w:rPr>
          <w:color w:val="000000"/>
          <w:sz w:val="28"/>
          <w:szCs w:val="28"/>
        </w:rPr>
        <w:lastRenderedPageBreak/>
        <w:t xml:space="preserve">Подготовил: </w:t>
      </w:r>
    </w:p>
    <w:p w:rsidR="005D0C5D" w:rsidRPr="005D0C5D" w:rsidRDefault="005D0C5D" w:rsidP="005D0C5D">
      <w:pPr>
        <w:ind w:right="-2"/>
        <w:jc w:val="both"/>
        <w:rPr>
          <w:color w:val="000000"/>
          <w:sz w:val="28"/>
          <w:szCs w:val="28"/>
        </w:rPr>
      </w:pPr>
    </w:p>
    <w:p w:rsidR="005D0C5D" w:rsidRPr="005D0C5D" w:rsidRDefault="005D0C5D" w:rsidP="005D0C5D">
      <w:pPr>
        <w:ind w:right="-2"/>
        <w:jc w:val="both"/>
        <w:rPr>
          <w:color w:val="000000"/>
          <w:sz w:val="28"/>
          <w:szCs w:val="28"/>
        </w:rPr>
      </w:pPr>
      <w:r w:rsidRPr="005D0C5D">
        <w:rPr>
          <w:color w:val="000000"/>
          <w:sz w:val="28"/>
          <w:szCs w:val="28"/>
        </w:rPr>
        <w:t>Заместитель главы Администрации</w:t>
      </w:r>
    </w:p>
    <w:p w:rsidR="005D0C5D" w:rsidRPr="005D0C5D" w:rsidRDefault="005D0C5D" w:rsidP="005D0C5D">
      <w:pPr>
        <w:ind w:right="-2"/>
        <w:jc w:val="both"/>
        <w:rPr>
          <w:color w:val="000000"/>
          <w:sz w:val="28"/>
          <w:szCs w:val="28"/>
        </w:rPr>
      </w:pPr>
      <w:r w:rsidRPr="005D0C5D">
        <w:rPr>
          <w:color w:val="000000"/>
          <w:sz w:val="28"/>
          <w:szCs w:val="28"/>
        </w:rPr>
        <w:t>по экономическим вопросам,</w:t>
      </w:r>
    </w:p>
    <w:p w:rsidR="005D0C5D" w:rsidRPr="005D0C5D" w:rsidRDefault="005D0C5D" w:rsidP="005D0C5D">
      <w:pPr>
        <w:ind w:right="-2"/>
        <w:jc w:val="both"/>
        <w:rPr>
          <w:color w:val="000000"/>
          <w:sz w:val="28"/>
          <w:szCs w:val="28"/>
        </w:rPr>
      </w:pPr>
      <w:r w:rsidRPr="005D0C5D">
        <w:rPr>
          <w:color w:val="000000"/>
          <w:sz w:val="28"/>
          <w:szCs w:val="28"/>
        </w:rPr>
        <w:t>председатель комитета по финансам                                          Е.Г. Баскакова</w:t>
      </w:r>
    </w:p>
    <w:p w:rsidR="005D0C5D" w:rsidRPr="005D0C5D" w:rsidRDefault="005D0C5D" w:rsidP="005D0C5D">
      <w:pPr>
        <w:ind w:right="-2"/>
        <w:jc w:val="both"/>
        <w:rPr>
          <w:color w:val="000000"/>
          <w:sz w:val="28"/>
          <w:szCs w:val="28"/>
        </w:rPr>
      </w:pPr>
      <w:r w:rsidRPr="005D0C5D">
        <w:rPr>
          <w:color w:val="000000"/>
          <w:sz w:val="28"/>
          <w:szCs w:val="28"/>
        </w:rPr>
        <w:t>«___»______________ 2025</w:t>
      </w:r>
    </w:p>
    <w:p w:rsidR="005D0C5D" w:rsidRPr="005D0C5D" w:rsidRDefault="005D0C5D" w:rsidP="005D0C5D">
      <w:pPr>
        <w:ind w:right="-2"/>
        <w:jc w:val="both"/>
        <w:rPr>
          <w:color w:val="000000"/>
          <w:sz w:val="28"/>
          <w:szCs w:val="28"/>
        </w:rPr>
      </w:pPr>
    </w:p>
    <w:p w:rsidR="005D0C5D" w:rsidRPr="005D0C5D" w:rsidRDefault="005D0C5D" w:rsidP="005D0C5D">
      <w:pPr>
        <w:ind w:right="-2"/>
        <w:jc w:val="both"/>
        <w:rPr>
          <w:color w:val="000000"/>
          <w:sz w:val="28"/>
          <w:szCs w:val="28"/>
        </w:rPr>
      </w:pPr>
    </w:p>
    <w:p w:rsidR="005D0C5D" w:rsidRPr="005D0C5D" w:rsidRDefault="005D0C5D" w:rsidP="005D0C5D">
      <w:pPr>
        <w:ind w:right="-2"/>
        <w:jc w:val="both"/>
        <w:rPr>
          <w:color w:val="000000"/>
          <w:sz w:val="28"/>
          <w:szCs w:val="28"/>
        </w:rPr>
      </w:pPr>
      <w:r w:rsidRPr="005D0C5D">
        <w:rPr>
          <w:color w:val="000000"/>
          <w:sz w:val="28"/>
          <w:szCs w:val="28"/>
        </w:rPr>
        <w:t>Согласовано:</w:t>
      </w:r>
    </w:p>
    <w:p w:rsidR="005D0C5D" w:rsidRPr="005D0C5D" w:rsidRDefault="005D0C5D" w:rsidP="005D0C5D">
      <w:pPr>
        <w:ind w:right="-2"/>
        <w:jc w:val="both"/>
        <w:rPr>
          <w:color w:val="000000"/>
          <w:sz w:val="28"/>
          <w:szCs w:val="28"/>
        </w:rPr>
      </w:pPr>
    </w:p>
    <w:p w:rsidR="005D0C5D" w:rsidRPr="005D0C5D" w:rsidRDefault="005D0C5D" w:rsidP="005D0C5D">
      <w:pPr>
        <w:ind w:right="-2"/>
        <w:jc w:val="both"/>
        <w:rPr>
          <w:color w:val="000000"/>
          <w:sz w:val="28"/>
          <w:szCs w:val="28"/>
        </w:rPr>
      </w:pPr>
      <w:r w:rsidRPr="005D0C5D">
        <w:rPr>
          <w:color w:val="000000"/>
          <w:sz w:val="28"/>
          <w:szCs w:val="28"/>
        </w:rPr>
        <w:t xml:space="preserve">Начальник юридического отдела                                                 </w:t>
      </w:r>
      <w:proofErr w:type="spellStart"/>
      <w:r w:rsidRPr="005D0C5D">
        <w:rPr>
          <w:color w:val="000000"/>
          <w:sz w:val="28"/>
          <w:szCs w:val="28"/>
        </w:rPr>
        <w:t>Е.А.Иванова</w:t>
      </w:r>
      <w:proofErr w:type="spellEnd"/>
    </w:p>
    <w:p w:rsidR="005D0C5D" w:rsidRPr="005D0C5D" w:rsidRDefault="005D0C5D" w:rsidP="005D0C5D">
      <w:pPr>
        <w:ind w:right="-2"/>
        <w:jc w:val="both"/>
        <w:rPr>
          <w:color w:val="000000"/>
          <w:sz w:val="28"/>
          <w:szCs w:val="28"/>
        </w:rPr>
      </w:pPr>
      <w:r w:rsidRPr="005D0C5D">
        <w:rPr>
          <w:color w:val="000000"/>
          <w:sz w:val="28"/>
          <w:szCs w:val="28"/>
        </w:rPr>
        <w:t>«___»______________ 2025</w:t>
      </w:r>
    </w:p>
    <w:p w:rsidR="005D0C5D" w:rsidRPr="005D0C5D" w:rsidRDefault="005D0C5D" w:rsidP="005D0C5D">
      <w:pPr>
        <w:ind w:right="-2"/>
        <w:jc w:val="both"/>
        <w:rPr>
          <w:color w:val="000000"/>
          <w:sz w:val="28"/>
          <w:szCs w:val="28"/>
        </w:rPr>
      </w:pPr>
    </w:p>
    <w:p w:rsidR="005D0C5D" w:rsidRPr="005D0C5D" w:rsidRDefault="005D0C5D" w:rsidP="005D0C5D">
      <w:pPr>
        <w:ind w:right="-2"/>
        <w:jc w:val="both"/>
        <w:rPr>
          <w:color w:val="000000"/>
          <w:sz w:val="28"/>
          <w:szCs w:val="28"/>
        </w:rPr>
      </w:pPr>
      <w:r w:rsidRPr="005D0C5D">
        <w:rPr>
          <w:color w:val="000000"/>
          <w:sz w:val="28"/>
          <w:szCs w:val="28"/>
        </w:rPr>
        <w:t xml:space="preserve">Управляющий делами                                                                   Т.Н. </w:t>
      </w:r>
      <w:proofErr w:type="spellStart"/>
      <w:r w:rsidRPr="005D0C5D">
        <w:rPr>
          <w:color w:val="000000"/>
          <w:sz w:val="28"/>
          <w:szCs w:val="28"/>
        </w:rPr>
        <w:t>Гилева</w:t>
      </w:r>
      <w:proofErr w:type="spellEnd"/>
    </w:p>
    <w:p w:rsidR="005D0C5D" w:rsidRPr="005D0C5D" w:rsidRDefault="005D0C5D" w:rsidP="005D0C5D">
      <w:pPr>
        <w:ind w:right="-2"/>
        <w:jc w:val="both"/>
        <w:rPr>
          <w:color w:val="000000"/>
          <w:sz w:val="28"/>
          <w:szCs w:val="28"/>
        </w:rPr>
      </w:pPr>
      <w:r w:rsidRPr="005D0C5D">
        <w:rPr>
          <w:color w:val="000000"/>
          <w:sz w:val="28"/>
          <w:szCs w:val="28"/>
        </w:rPr>
        <w:t>«___»______________ 2025</w:t>
      </w:r>
    </w:p>
    <w:p w:rsidR="005D0C5D" w:rsidRPr="005D0C5D" w:rsidRDefault="005D0C5D" w:rsidP="005D0C5D">
      <w:pPr>
        <w:ind w:right="-2"/>
        <w:jc w:val="both"/>
        <w:rPr>
          <w:color w:val="000000"/>
          <w:sz w:val="28"/>
          <w:szCs w:val="28"/>
        </w:rPr>
      </w:pPr>
    </w:p>
    <w:p w:rsidR="005D0C5D" w:rsidRPr="005D0C5D" w:rsidRDefault="005D0C5D" w:rsidP="005D0C5D">
      <w:pPr>
        <w:ind w:right="-2"/>
        <w:jc w:val="both"/>
        <w:rPr>
          <w:color w:val="000000"/>
          <w:sz w:val="28"/>
          <w:szCs w:val="28"/>
        </w:rPr>
      </w:pPr>
      <w:r w:rsidRPr="005D0C5D">
        <w:rPr>
          <w:color w:val="000000"/>
          <w:sz w:val="28"/>
          <w:szCs w:val="28"/>
        </w:rPr>
        <w:t xml:space="preserve">Послано: в дело, комитет по финансам </w:t>
      </w:r>
      <w:r>
        <w:rPr>
          <w:color w:val="000000"/>
          <w:sz w:val="28"/>
          <w:szCs w:val="28"/>
        </w:rPr>
        <w:t>-1, отдел учета и отчетности-1</w:t>
      </w:r>
    </w:p>
    <w:p w:rsidR="005D0C5D" w:rsidRPr="005D0C5D" w:rsidRDefault="005D0C5D" w:rsidP="005D0C5D">
      <w:pPr>
        <w:ind w:right="-2"/>
        <w:jc w:val="both"/>
        <w:rPr>
          <w:color w:val="000000"/>
          <w:sz w:val="28"/>
          <w:szCs w:val="28"/>
        </w:rPr>
      </w:pPr>
    </w:p>
    <w:p w:rsidR="005D0C5D" w:rsidRDefault="005D0C5D" w:rsidP="00042D00">
      <w:pPr>
        <w:ind w:right="-2"/>
        <w:jc w:val="both"/>
        <w:rPr>
          <w:color w:val="000000"/>
          <w:sz w:val="28"/>
          <w:szCs w:val="28"/>
        </w:rPr>
      </w:pPr>
    </w:p>
    <w:p w:rsidR="0067206C" w:rsidRPr="00893CA1" w:rsidRDefault="0067206C" w:rsidP="0067206C">
      <w:pPr>
        <w:ind w:firstLine="567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sz w:val="28"/>
          <w:szCs w:val="28"/>
        </w:rPr>
        <w:lastRenderedPageBreak/>
        <w:t>ИНФОРМАЦИЯ</w:t>
      </w:r>
    </w:p>
    <w:p w:rsidR="0067206C" w:rsidRDefault="0067206C" w:rsidP="0067206C">
      <w:pPr>
        <w:ind w:firstLine="567"/>
        <w:rPr>
          <w:sz w:val="28"/>
          <w:szCs w:val="28"/>
        </w:rPr>
      </w:pPr>
      <w:r w:rsidRPr="007F3FA8">
        <w:rPr>
          <w:sz w:val="28"/>
          <w:szCs w:val="28"/>
        </w:rPr>
        <w:t>О фактическом использовании субсидии, предоставленной МКП «</w:t>
      </w:r>
      <w:proofErr w:type="spellStart"/>
      <w:r w:rsidRPr="007F3FA8">
        <w:rPr>
          <w:sz w:val="28"/>
          <w:szCs w:val="28"/>
        </w:rPr>
        <w:t>Жилкомсервис</w:t>
      </w:r>
      <w:proofErr w:type="spellEnd"/>
      <w:r w:rsidRPr="007F3FA8">
        <w:rPr>
          <w:sz w:val="28"/>
          <w:szCs w:val="28"/>
        </w:rPr>
        <w:t>» на погашение просроченной кредиторской задолженности за потребленные топливные ресурсы, электроэнергию</w:t>
      </w:r>
    </w:p>
    <w:p w:rsidR="0067206C" w:rsidRPr="00893CA1" w:rsidRDefault="0067206C" w:rsidP="0067206C">
      <w:pPr>
        <w:ind w:firstLine="567"/>
        <w:rPr>
          <w:sz w:val="28"/>
          <w:szCs w:val="28"/>
        </w:rPr>
      </w:pPr>
    </w:p>
    <w:p w:rsidR="0067206C" w:rsidRDefault="0067206C" w:rsidP="0067206C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Pr="00666D99">
        <w:rPr>
          <w:bCs/>
          <w:sz w:val="28"/>
          <w:szCs w:val="28"/>
        </w:rPr>
        <w:t>ешени</w:t>
      </w:r>
      <w:r>
        <w:rPr>
          <w:bCs/>
          <w:sz w:val="28"/>
          <w:szCs w:val="28"/>
        </w:rPr>
        <w:t>ем</w:t>
      </w:r>
      <w:r w:rsidRPr="00666D99">
        <w:rPr>
          <w:bCs/>
          <w:sz w:val="28"/>
          <w:szCs w:val="28"/>
        </w:rPr>
        <w:t xml:space="preserve"> Поспелихинского районного Совета народных депутатов от 28.03.2025 № 03 </w:t>
      </w:r>
      <w:r>
        <w:rPr>
          <w:bCs/>
          <w:sz w:val="28"/>
          <w:szCs w:val="28"/>
        </w:rPr>
        <w:t>с</w:t>
      </w:r>
      <w:r w:rsidRPr="00474671">
        <w:rPr>
          <w:bCs/>
          <w:sz w:val="28"/>
          <w:szCs w:val="28"/>
        </w:rPr>
        <w:t>огласова</w:t>
      </w:r>
      <w:r>
        <w:rPr>
          <w:bCs/>
          <w:sz w:val="28"/>
          <w:szCs w:val="28"/>
        </w:rPr>
        <w:t>но</w:t>
      </w:r>
      <w:r w:rsidRPr="00474671">
        <w:rPr>
          <w:bCs/>
          <w:sz w:val="28"/>
          <w:szCs w:val="28"/>
        </w:rPr>
        <w:t xml:space="preserve"> предоставление субсид</w:t>
      </w:r>
      <w:r>
        <w:rPr>
          <w:bCs/>
          <w:sz w:val="28"/>
          <w:szCs w:val="28"/>
        </w:rPr>
        <w:t>ии МКП «</w:t>
      </w:r>
      <w:proofErr w:type="spellStart"/>
      <w:r>
        <w:rPr>
          <w:bCs/>
          <w:sz w:val="28"/>
          <w:szCs w:val="28"/>
        </w:rPr>
        <w:t>Жилкомсервис</w:t>
      </w:r>
      <w:proofErr w:type="spellEnd"/>
      <w:r>
        <w:rPr>
          <w:bCs/>
          <w:sz w:val="28"/>
          <w:szCs w:val="28"/>
        </w:rPr>
        <w:t>» на погаше</w:t>
      </w:r>
      <w:r w:rsidRPr="00474671">
        <w:rPr>
          <w:bCs/>
          <w:sz w:val="28"/>
          <w:szCs w:val="28"/>
        </w:rPr>
        <w:t>ние просроченной кредиторской задолженности за потребленные топливные ресурсы (уголь)</w:t>
      </w:r>
      <w:r>
        <w:rPr>
          <w:bCs/>
          <w:sz w:val="28"/>
          <w:szCs w:val="28"/>
        </w:rPr>
        <w:t xml:space="preserve"> и</w:t>
      </w:r>
      <w:r w:rsidRPr="00474671">
        <w:rPr>
          <w:bCs/>
          <w:sz w:val="28"/>
          <w:szCs w:val="28"/>
        </w:rPr>
        <w:t xml:space="preserve"> электроэнергию в размере 24850107,44 рублей для расчетов с кредиторами:</w:t>
      </w:r>
      <w:r>
        <w:rPr>
          <w:bCs/>
          <w:sz w:val="28"/>
          <w:szCs w:val="28"/>
        </w:rPr>
        <w:t xml:space="preserve"> </w:t>
      </w:r>
      <w:r w:rsidRPr="00474671">
        <w:rPr>
          <w:bCs/>
          <w:sz w:val="28"/>
          <w:szCs w:val="28"/>
        </w:rPr>
        <w:t>Администраци</w:t>
      </w:r>
      <w:r>
        <w:rPr>
          <w:bCs/>
          <w:sz w:val="28"/>
          <w:szCs w:val="28"/>
        </w:rPr>
        <w:t>ей</w:t>
      </w:r>
      <w:r w:rsidRPr="00474671">
        <w:rPr>
          <w:bCs/>
          <w:sz w:val="28"/>
          <w:szCs w:val="28"/>
        </w:rPr>
        <w:t xml:space="preserve"> Поспелихинс</w:t>
      </w:r>
      <w:r>
        <w:rPr>
          <w:bCs/>
          <w:sz w:val="28"/>
          <w:szCs w:val="28"/>
        </w:rPr>
        <w:t>кого района – 9874107,44 рублей и</w:t>
      </w:r>
      <w:r w:rsidRPr="00474671">
        <w:rPr>
          <w:bCs/>
          <w:sz w:val="28"/>
          <w:szCs w:val="28"/>
        </w:rPr>
        <w:t xml:space="preserve"> АО «Алтайская топливная компания» - 14976000,00 рублей.</w:t>
      </w:r>
      <w:r>
        <w:rPr>
          <w:bCs/>
          <w:sz w:val="28"/>
          <w:szCs w:val="28"/>
        </w:rPr>
        <w:t xml:space="preserve"> МКП «</w:t>
      </w:r>
      <w:proofErr w:type="spellStart"/>
      <w:r>
        <w:rPr>
          <w:bCs/>
          <w:sz w:val="28"/>
          <w:szCs w:val="28"/>
        </w:rPr>
        <w:t>Жилкомсервис</w:t>
      </w:r>
      <w:proofErr w:type="spellEnd"/>
      <w:r>
        <w:rPr>
          <w:bCs/>
          <w:sz w:val="28"/>
          <w:szCs w:val="28"/>
        </w:rPr>
        <w:t>» предоставлен отчет об использовании выделенных сре</w:t>
      </w:r>
      <w:proofErr w:type="gramStart"/>
      <w:r>
        <w:rPr>
          <w:bCs/>
          <w:sz w:val="28"/>
          <w:szCs w:val="28"/>
        </w:rPr>
        <w:t>дств с п</w:t>
      </w:r>
      <w:proofErr w:type="gramEnd"/>
      <w:r>
        <w:rPr>
          <w:bCs/>
          <w:sz w:val="28"/>
          <w:szCs w:val="28"/>
        </w:rPr>
        <w:t xml:space="preserve">одтверждающими документами. </w:t>
      </w:r>
    </w:p>
    <w:p w:rsidR="0067206C" w:rsidRPr="00474671" w:rsidRDefault="0067206C" w:rsidP="0067206C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Таким образом, </w:t>
      </w:r>
      <w:r w:rsidRPr="00474671">
        <w:rPr>
          <w:bCs/>
          <w:sz w:val="28"/>
          <w:szCs w:val="28"/>
        </w:rPr>
        <w:t>субсидия</w:t>
      </w:r>
      <w:r>
        <w:rPr>
          <w:bCs/>
          <w:sz w:val="28"/>
          <w:szCs w:val="28"/>
        </w:rPr>
        <w:t xml:space="preserve"> </w:t>
      </w:r>
      <w:r w:rsidRPr="00474671">
        <w:rPr>
          <w:bCs/>
          <w:sz w:val="28"/>
          <w:szCs w:val="28"/>
        </w:rPr>
        <w:t xml:space="preserve">на погашение просроченной кредиторской задолженности за потребленные топливные ресурсы (уголь), электроэнергию в размере 24850107,44 руб., использована по целевому назначению. </w:t>
      </w:r>
    </w:p>
    <w:p w:rsidR="0067206C" w:rsidRPr="00474671" w:rsidRDefault="0067206C" w:rsidP="0067206C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474671">
        <w:rPr>
          <w:bCs/>
          <w:sz w:val="28"/>
          <w:szCs w:val="28"/>
        </w:rPr>
        <w:t>росроченная кредиторская задолженность погашена в установленный срок в полном объеме</w:t>
      </w:r>
      <w:r>
        <w:rPr>
          <w:bCs/>
          <w:sz w:val="28"/>
          <w:szCs w:val="28"/>
        </w:rPr>
        <w:t xml:space="preserve"> выделенных средств</w:t>
      </w:r>
      <w:r w:rsidRPr="00474671">
        <w:rPr>
          <w:bCs/>
          <w:sz w:val="28"/>
          <w:szCs w:val="28"/>
        </w:rPr>
        <w:t xml:space="preserve">.  </w:t>
      </w:r>
    </w:p>
    <w:p w:rsidR="0067206C" w:rsidRPr="00474671" w:rsidRDefault="0067206C" w:rsidP="0067206C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474671">
        <w:rPr>
          <w:bCs/>
          <w:sz w:val="28"/>
          <w:szCs w:val="28"/>
        </w:rPr>
        <w:t>оказатель результативности «Размер просроченной кредиторской задолженности перед поставщиками топливных ресурсов, электроэнергии» по состоянию на 01.05.2025 снизился на 24850107,44 руб., значени</w:t>
      </w:r>
      <w:r>
        <w:rPr>
          <w:bCs/>
          <w:sz w:val="28"/>
          <w:szCs w:val="28"/>
        </w:rPr>
        <w:t>е</w:t>
      </w:r>
      <w:r w:rsidRPr="00474671">
        <w:rPr>
          <w:bCs/>
          <w:sz w:val="28"/>
          <w:szCs w:val="28"/>
        </w:rPr>
        <w:t xml:space="preserve"> результат</w:t>
      </w:r>
      <w:r>
        <w:rPr>
          <w:bCs/>
          <w:sz w:val="28"/>
          <w:szCs w:val="28"/>
        </w:rPr>
        <w:t>а</w:t>
      </w:r>
      <w:r w:rsidRPr="00474671">
        <w:rPr>
          <w:bCs/>
          <w:sz w:val="28"/>
          <w:szCs w:val="28"/>
        </w:rPr>
        <w:t xml:space="preserve"> предоставления субсидии из районного бюджета Поспелихинского района Алтайского края МКП «</w:t>
      </w:r>
      <w:proofErr w:type="spellStart"/>
      <w:r w:rsidRPr="00474671">
        <w:rPr>
          <w:bCs/>
          <w:sz w:val="28"/>
          <w:szCs w:val="28"/>
        </w:rPr>
        <w:t>Жилкомсервис</w:t>
      </w:r>
      <w:proofErr w:type="spellEnd"/>
      <w:r w:rsidRPr="00474671">
        <w:rPr>
          <w:bCs/>
          <w:sz w:val="28"/>
          <w:szCs w:val="28"/>
        </w:rPr>
        <w:t>» достигнут</w:t>
      </w:r>
      <w:r>
        <w:rPr>
          <w:bCs/>
          <w:sz w:val="28"/>
          <w:szCs w:val="28"/>
        </w:rPr>
        <w:t>о</w:t>
      </w:r>
      <w:r w:rsidRPr="00474671">
        <w:rPr>
          <w:bCs/>
          <w:sz w:val="28"/>
          <w:szCs w:val="28"/>
        </w:rPr>
        <w:t xml:space="preserve">. </w:t>
      </w:r>
    </w:p>
    <w:p w:rsidR="0067206C" w:rsidRDefault="0067206C" w:rsidP="0067206C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Предлагается с</w:t>
      </w:r>
      <w:r w:rsidRPr="00474671">
        <w:rPr>
          <w:bCs/>
          <w:sz w:val="28"/>
          <w:szCs w:val="28"/>
        </w:rPr>
        <w:t>нять с контроля решение Поспелихинского районного Совета народных депутатов от 28.03.2025 №03 «О согласовании предоставления субсидии МКП «</w:t>
      </w:r>
      <w:proofErr w:type="spellStart"/>
      <w:r w:rsidRPr="00474671">
        <w:rPr>
          <w:bCs/>
          <w:sz w:val="28"/>
          <w:szCs w:val="28"/>
        </w:rPr>
        <w:t>Жилкомсервис</w:t>
      </w:r>
      <w:proofErr w:type="spellEnd"/>
      <w:r w:rsidRPr="00474671">
        <w:rPr>
          <w:bCs/>
          <w:sz w:val="28"/>
          <w:szCs w:val="28"/>
        </w:rPr>
        <w:t>» на погашение просроченной кредиторской задолженности за потребленные топливные ресурсы, электроэнергию» в связи с выполнением.</w:t>
      </w:r>
    </w:p>
    <w:p w:rsidR="0067206C" w:rsidRDefault="0067206C" w:rsidP="0067206C">
      <w:pPr>
        <w:ind w:firstLine="567"/>
        <w:rPr>
          <w:bCs/>
          <w:sz w:val="28"/>
          <w:szCs w:val="28"/>
        </w:rPr>
      </w:pPr>
    </w:p>
    <w:p w:rsidR="0067206C" w:rsidRDefault="0067206C" w:rsidP="0067206C">
      <w:pPr>
        <w:ind w:firstLine="567"/>
        <w:rPr>
          <w:bCs/>
          <w:sz w:val="28"/>
          <w:szCs w:val="28"/>
        </w:rPr>
      </w:pPr>
    </w:p>
    <w:p w:rsidR="0067206C" w:rsidRDefault="0067206C" w:rsidP="0067206C">
      <w:pPr>
        <w:rPr>
          <w:bCs/>
          <w:sz w:val="28"/>
          <w:szCs w:val="28"/>
        </w:rPr>
      </w:pPr>
      <w:r w:rsidRPr="00E07972">
        <w:rPr>
          <w:bCs/>
          <w:sz w:val="28"/>
          <w:szCs w:val="28"/>
        </w:rPr>
        <w:t xml:space="preserve">Заместитель главы </w:t>
      </w:r>
    </w:p>
    <w:p w:rsidR="0067206C" w:rsidRDefault="0067206C" w:rsidP="0067206C">
      <w:pPr>
        <w:rPr>
          <w:bCs/>
          <w:sz w:val="28"/>
          <w:szCs w:val="28"/>
        </w:rPr>
      </w:pPr>
      <w:r w:rsidRPr="00E07972">
        <w:rPr>
          <w:bCs/>
          <w:sz w:val="28"/>
          <w:szCs w:val="28"/>
        </w:rPr>
        <w:t>Администрации района</w:t>
      </w:r>
    </w:p>
    <w:p w:rsidR="0067206C" w:rsidRPr="00E07972" w:rsidRDefault="0067206C" w:rsidP="0067206C">
      <w:pPr>
        <w:rPr>
          <w:bCs/>
          <w:sz w:val="28"/>
          <w:szCs w:val="28"/>
        </w:rPr>
      </w:pPr>
      <w:r w:rsidRPr="00E07972">
        <w:rPr>
          <w:bCs/>
          <w:sz w:val="28"/>
          <w:szCs w:val="28"/>
        </w:rPr>
        <w:t xml:space="preserve"> по экономическим вопросам,</w:t>
      </w:r>
    </w:p>
    <w:p w:rsidR="0067206C" w:rsidRPr="00893CA1" w:rsidRDefault="0067206C" w:rsidP="0067206C">
      <w:pPr>
        <w:rPr>
          <w:sz w:val="28"/>
          <w:szCs w:val="28"/>
        </w:rPr>
      </w:pPr>
      <w:r w:rsidRPr="00E07972">
        <w:rPr>
          <w:bCs/>
          <w:sz w:val="28"/>
          <w:szCs w:val="28"/>
        </w:rPr>
        <w:t>председатель комитета по финансам                                              Е.Г. Баскакова</w:t>
      </w:r>
    </w:p>
    <w:p w:rsidR="005D0C5D" w:rsidRPr="00751F61" w:rsidRDefault="005D0C5D" w:rsidP="00042D00">
      <w:pPr>
        <w:ind w:right="-2"/>
        <w:jc w:val="both"/>
        <w:rPr>
          <w:color w:val="000000"/>
          <w:sz w:val="28"/>
          <w:szCs w:val="28"/>
        </w:rPr>
      </w:pPr>
    </w:p>
    <w:sectPr w:rsidR="005D0C5D" w:rsidRPr="00751F61" w:rsidSect="006207A9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1A8" w:rsidRDefault="00AE71A8" w:rsidP="003B271B">
      <w:r>
        <w:separator/>
      </w:r>
    </w:p>
  </w:endnote>
  <w:endnote w:type="continuationSeparator" w:id="0">
    <w:p w:rsidR="00AE71A8" w:rsidRDefault="00AE71A8" w:rsidP="003B2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1A8" w:rsidRDefault="00AE71A8" w:rsidP="003B271B">
      <w:r>
        <w:separator/>
      </w:r>
    </w:p>
  </w:footnote>
  <w:footnote w:type="continuationSeparator" w:id="0">
    <w:p w:rsidR="00AE71A8" w:rsidRDefault="00AE71A8" w:rsidP="003B27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8679C"/>
    <w:multiLevelType w:val="hybridMultilevel"/>
    <w:tmpl w:val="3CF4E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7228A"/>
    <w:multiLevelType w:val="multilevel"/>
    <w:tmpl w:val="71B2488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00"/>
    <w:rsid w:val="00005584"/>
    <w:rsid w:val="000061DF"/>
    <w:rsid w:val="00010FD1"/>
    <w:rsid w:val="00015A19"/>
    <w:rsid w:val="00042D00"/>
    <w:rsid w:val="0006662B"/>
    <w:rsid w:val="000A06CE"/>
    <w:rsid w:val="000A4153"/>
    <w:rsid w:val="000C0444"/>
    <w:rsid w:val="000D0B6A"/>
    <w:rsid w:val="000E799E"/>
    <w:rsid w:val="001041BC"/>
    <w:rsid w:val="00111A29"/>
    <w:rsid w:val="00121B13"/>
    <w:rsid w:val="001353D4"/>
    <w:rsid w:val="001566DE"/>
    <w:rsid w:val="00180CC2"/>
    <w:rsid w:val="001F464F"/>
    <w:rsid w:val="00206D1A"/>
    <w:rsid w:val="002100DA"/>
    <w:rsid w:val="00237F2E"/>
    <w:rsid w:val="00265197"/>
    <w:rsid w:val="00265D79"/>
    <w:rsid w:val="002661F1"/>
    <w:rsid w:val="002A0F4F"/>
    <w:rsid w:val="002A552F"/>
    <w:rsid w:val="002E04FC"/>
    <w:rsid w:val="00361047"/>
    <w:rsid w:val="00382793"/>
    <w:rsid w:val="00385836"/>
    <w:rsid w:val="00385C98"/>
    <w:rsid w:val="00386259"/>
    <w:rsid w:val="003869A7"/>
    <w:rsid w:val="003B271B"/>
    <w:rsid w:val="003C0BC1"/>
    <w:rsid w:val="003C4857"/>
    <w:rsid w:val="003F48AF"/>
    <w:rsid w:val="00422D03"/>
    <w:rsid w:val="00426AD9"/>
    <w:rsid w:val="0047285E"/>
    <w:rsid w:val="004756D9"/>
    <w:rsid w:val="004C4CCF"/>
    <w:rsid w:val="004D672F"/>
    <w:rsid w:val="004D7CBE"/>
    <w:rsid w:val="004E542F"/>
    <w:rsid w:val="00523E3C"/>
    <w:rsid w:val="0053636C"/>
    <w:rsid w:val="005717D6"/>
    <w:rsid w:val="00581D58"/>
    <w:rsid w:val="005904AB"/>
    <w:rsid w:val="005B44E0"/>
    <w:rsid w:val="005D0C5D"/>
    <w:rsid w:val="005D4F69"/>
    <w:rsid w:val="005E271D"/>
    <w:rsid w:val="006078B2"/>
    <w:rsid w:val="006207A9"/>
    <w:rsid w:val="0065448A"/>
    <w:rsid w:val="0067206C"/>
    <w:rsid w:val="00677EBE"/>
    <w:rsid w:val="00687322"/>
    <w:rsid w:val="00694E86"/>
    <w:rsid w:val="006A5A15"/>
    <w:rsid w:val="006C542F"/>
    <w:rsid w:val="006D044C"/>
    <w:rsid w:val="0071030C"/>
    <w:rsid w:val="0074117B"/>
    <w:rsid w:val="00751F61"/>
    <w:rsid w:val="0077417A"/>
    <w:rsid w:val="007822D2"/>
    <w:rsid w:val="007C7C9D"/>
    <w:rsid w:val="007E0688"/>
    <w:rsid w:val="008024C0"/>
    <w:rsid w:val="00822389"/>
    <w:rsid w:val="00827677"/>
    <w:rsid w:val="00841AF7"/>
    <w:rsid w:val="00845B5D"/>
    <w:rsid w:val="00846533"/>
    <w:rsid w:val="008739C3"/>
    <w:rsid w:val="008778C4"/>
    <w:rsid w:val="00891672"/>
    <w:rsid w:val="008A20F3"/>
    <w:rsid w:val="008D2A48"/>
    <w:rsid w:val="008D46C3"/>
    <w:rsid w:val="00910740"/>
    <w:rsid w:val="00961200"/>
    <w:rsid w:val="0099427D"/>
    <w:rsid w:val="009975B6"/>
    <w:rsid w:val="009A3098"/>
    <w:rsid w:val="009D7CC3"/>
    <w:rsid w:val="009E5B4F"/>
    <w:rsid w:val="009F6B31"/>
    <w:rsid w:val="00A27628"/>
    <w:rsid w:val="00A52EAE"/>
    <w:rsid w:val="00A871C7"/>
    <w:rsid w:val="00A92C03"/>
    <w:rsid w:val="00AE1624"/>
    <w:rsid w:val="00AE33CC"/>
    <w:rsid w:val="00AE71A8"/>
    <w:rsid w:val="00B865AD"/>
    <w:rsid w:val="00B96263"/>
    <w:rsid w:val="00BB46FB"/>
    <w:rsid w:val="00C14B2D"/>
    <w:rsid w:val="00C25EB4"/>
    <w:rsid w:val="00C60A5B"/>
    <w:rsid w:val="00C62404"/>
    <w:rsid w:val="00C77A37"/>
    <w:rsid w:val="00D75A6C"/>
    <w:rsid w:val="00DA296B"/>
    <w:rsid w:val="00DB56E0"/>
    <w:rsid w:val="00DE0835"/>
    <w:rsid w:val="00DF4F98"/>
    <w:rsid w:val="00E01617"/>
    <w:rsid w:val="00E05AB4"/>
    <w:rsid w:val="00E256F2"/>
    <w:rsid w:val="00E320FA"/>
    <w:rsid w:val="00E62B35"/>
    <w:rsid w:val="00EC708E"/>
    <w:rsid w:val="00F0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200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961200"/>
    <w:pPr>
      <w:keepNext/>
      <w:jc w:val="both"/>
      <w:outlineLvl w:val="2"/>
    </w:pPr>
    <w:rPr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9612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961200"/>
    <w:pPr>
      <w:ind w:right="-5"/>
      <w:jc w:val="both"/>
    </w:pPr>
    <w:rPr>
      <w:b/>
      <w:lang w:val="x-none"/>
    </w:rPr>
  </w:style>
  <w:style w:type="character" w:customStyle="1" w:styleId="a4">
    <w:name w:val="Основной текст Знак"/>
    <w:link w:val="a3"/>
    <w:rsid w:val="0096120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2B3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E62B35"/>
    <w:rPr>
      <w:rFonts w:ascii="Segoe UI" w:eastAsia="Times New Roman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3B271B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sid w:val="003B271B"/>
    <w:rPr>
      <w:rFonts w:ascii="Times New Roman" w:eastAsia="Times New Roman" w:hAnsi="Times New Roman"/>
    </w:rPr>
  </w:style>
  <w:style w:type="character" w:styleId="a9">
    <w:name w:val="footnote reference"/>
    <w:uiPriority w:val="99"/>
    <w:semiHidden/>
    <w:unhideWhenUsed/>
    <w:rsid w:val="003B271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200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961200"/>
    <w:pPr>
      <w:keepNext/>
      <w:jc w:val="both"/>
      <w:outlineLvl w:val="2"/>
    </w:pPr>
    <w:rPr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9612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961200"/>
    <w:pPr>
      <w:ind w:right="-5"/>
      <w:jc w:val="both"/>
    </w:pPr>
    <w:rPr>
      <w:b/>
      <w:lang w:val="x-none"/>
    </w:rPr>
  </w:style>
  <w:style w:type="character" w:customStyle="1" w:styleId="a4">
    <w:name w:val="Основной текст Знак"/>
    <w:link w:val="a3"/>
    <w:rsid w:val="0096120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2B3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E62B35"/>
    <w:rPr>
      <w:rFonts w:ascii="Segoe UI" w:eastAsia="Times New Roman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3B271B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sid w:val="003B271B"/>
    <w:rPr>
      <w:rFonts w:ascii="Times New Roman" w:eastAsia="Times New Roman" w:hAnsi="Times New Roman"/>
    </w:rPr>
  </w:style>
  <w:style w:type="character" w:styleId="a9">
    <w:name w:val="footnote reference"/>
    <w:uiPriority w:val="99"/>
    <w:semiHidden/>
    <w:unhideWhenUsed/>
    <w:rsid w:val="003B27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6E812327DB9CD8BA336F24871E7FF327E785BDAE72BE2D5E16E32501B95291ECFF02C0F1540833183AB6D10CBDD0BBBCCE71F79DC9D30B2k5S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D2EE5-4947-473E-BBE2-5683FFFB3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Links>
    <vt:vector size="12" baseType="variant">
      <vt:variant>
        <vt:i4>851974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consultantplus://offline/ref=B6E812327DB9CD8BA336F24871E7FF327E7959DAE321E2D5E16E32501B95291EDDF07403154B993184BE3B418Dk8SAK</vt:lpwstr>
      </vt:variant>
      <vt:variant>
        <vt:lpwstr/>
      </vt:variant>
      <vt:variant>
        <vt:i4>7077989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consultantplus://offline/ref=B6E812327DB9CD8BA336F24871E7FF327E785BDAE72BE2D5E16E32501B95291ECFF02C0F1540833183AB6D10CBDD0BBBCCE71F79DC9D30B2k5S1K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ZAL</cp:lastModifiedBy>
  <cp:revision>3</cp:revision>
  <cp:lastPrinted>2025-06-23T08:11:00Z</cp:lastPrinted>
  <dcterms:created xsi:type="dcterms:W3CDTF">2025-06-10T05:44:00Z</dcterms:created>
  <dcterms:modified xsi:type="dcterms:W3CDTF">2025-06-23T08:14:00Z</dcterms:modified>
</cp:coreProperties>
</file>