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8B" w:rsidRPr="007874B1" w:rsidRDefault="00F17E8B" w:rsidP="00F17E8B">
      <w:pPr>
        <w:spacing w:line="240" w:lineRule="exact"/>
        <w:ind w:firstLine="0"/>
        <w:jc w:val="center"/>
        <w:rPr>
          <w:sz w:val="27"/>
          <w:szCs w:val="27"/>
        </w:rPr>
      </w:pPr>
      <w:r w:rsidRPr="007874B1">
        <w:rPr>
          <w:sz w:val="27"/>
          <w:szCs w:val="27"/>
        </w:rPr>
        <w:t>ЗАЯВЛЕНИЕ</w:t>
      </w:r>
    </w:p>
    <w:p w:rsidR="00F17E8B" w:rsidRPr="007874B1" w:rsidRDefault="00F17E8B" w:rsidP="00F17E8B">
      <w:pPr>
        <w:spacing w:line="240" w:lineRule="exact"/>
        <w:ind w:firstLine="0"/>
        <w:jc w:val="center"/>
        <w:rPr>
          <w:sz w:val="27"/>
          <w:szCs w:val="27"/>
        </w:rPr>
      </w:pPr>
      <w:r w:rsidRPr="007874B1">
        <w:rPr>
          <w:sz w:val="27"/>
          <w:szCs w:val="27"/>
        </w:rPr>
        <w:t>на участие в конкурсном отборе субъектов малого и среднего предпринимательства для предоставления грантов на реализацию проектов в приоритетных сферах экономики</w:t>
      </w:r>
    </w:p>
    <w:p w:rsidR="00F17E8B" w:rsidRPr="00DC3924" w:rsidRDefault="00F17E8B" w:rsidP="00F17E8B">
      <w:pPr>
        <w:ind w:firstLine="0"/>
        <w:jc w:val="center"/>
        <w:rPr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4503"/>
        <w:gridCol w:w="4786"/>
      </w:tblGrid>
      <w:tr w:rsidR="00F17E8B" w:rsidRPr="00DC3924" w:rsidTr="00240360">
        <w:tc>
          <w:tcPr>
            <w:tcW w:w="9289" w:type="dxa"/>
            <w:gridSpan w:val="2"/>
            <w:tcBorders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ind w:firstLine="0"/>
              <w:jc w:val="center"/>
              <w:rPr>
                <w:sz w:val="22"/>
                <w:szCs w:val="22"/>
              </w:rPr>
            </w:pPr>
            <w:r w:rsidRPr="00DC3924">
              <w:rPr>
                <w:sz w:val="22"/>
                <w:szCs w:val="22"/>
              </w:rPr>
              <w:t>(наименование субъекта малого и среднего предпринимательства)</w:t>
            </w: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ОГРН</w:t>
            </w:r>
            <w:r>
              <w:rPr>
                <w:sz w:val="26"/>
                <w:szCs w:val="26"/>
              </w:rPr>
              <w:t>/ИНН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Дата государственной регистрации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Адрес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Место нахождения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Телефон, факс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Адрес электронной почты (</w:t>
            </w:r>
            <w:r w:rsidRPr="00DC3924">
              <w:rPr>
                <w:sz w:val="26"/>
                <w:szCs w:val="26"/>
                <w:lang w:val="en-US"/>
              </w:rPr>
              <w:t>e</w:t>
            </w:r>
            <w:r w:rsidRPr="00DC3924">
              <w:rPr>
                <w:sz w:val="26"/>
                <w:szCs w:val="26"/>
              </w:rPr>
              <w:t>-</w:t>
            </w:r>
            <w:r w:rsidRPr="00DC3924">
              <w:rPr>
                <w:sz w:val="26"/>
                <w:szCs w:val="26"/>
                <w:lang w:val="en-US"/>
              </w:rPr>
              <w:t>mail</w:t>
            </w:r>
            <w:r w:rsidRPr="00DC3924">
              <w:rPr>
                <w:sz w:val="26"/>
                <w:szCs w:val="26"/>
              </w:rPr>
              <w:t>)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Ф.И.О., должность руководителя, тел.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DC3924">
              <w:rPr>
                <w:sz w:val="26"/>
                <w:szCs w:val="26"/>
              </w:rPr>
              <w:t>Ф.И.О. ответственного за проект, тел.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F17E8B" w:rsidRPr="00DC3924" w:rsidRDefault="00F17E8B" w:rsidP="00240360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17E8B" w:rsidRPr="00DC3924" w:rsidTr="00240360">
        <w:tc>
          <w:tcPr>
            <w:tcW w:w="9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E8B" w:rsidRPr="009241F1" w:rsidRDefault="00F17E8B" w:rsidP="00240360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</w:tbl>
    <w:p w:rsidR="00F17E8B" w:rsidRPr="00DC3924" w:rsidRDefault="00F17E8B" w:rsidP="00F17E8B">
      <w:pPr>
        <w:ind w:firstLine="0"/>
        <w:jc w:val="center"/>
        <w:rPr>
          <w:sz w:val="22"/>
          <w:szCs w:val="22"/>
        </w:rPr>
      </w:pPr>
      <w:r w:rsidRPr="00DC3924">
        <w:rPr>
          <w:sz w:val="22"/>
          <w:szCs w:val="22"/>
        </w:rPr>
        <w:t>(наименование представляемого к участию в конкурсе проекта)</w:t>
      </w:r>
    </w:p>
    <w:p w:rsidR="00F17E8B" w:rsidRPr="00DC3924" w:rsidRDefault="00F17E8B" w:rsidP="00F17E8B">
      <w:pPr>
        <w:ind w:firstLine="709"/>
        <w:rPr>
          <w:sz w:val="16"/>
          <w:szCs w:val="16"/>
        </w:rPr>
      </w:pPr>
      <w:r w:rsidRPr="00DC3924">
        <w:rPr>
          <w:noProof/>
          <w:sz w:val="26"/>
          <w:szCs w:val="26"/>
        </w:rPr>
        <w:t xml:space="preserve">Направляем настоящее заявление с пакетом документов для участия в конкурсном отборе </w:t>
      </w:r>
      <w:r w:rsidRPr="00DC3924">
        <w:rPr>
          <w:sz w:val="26"/>
          <w:szCs w:val="26"/>
        </w:rPr>
        <w:t>по следующему направлению (нужное отметить «</w:t>
      </w:r>
      <w:r w:rsidRPr="00DC3924">
        <w:rPr>
          <w:rFonts w:ascii="MS Mincho" w:eastAsia="MS Mincho" w:hAnsi="MS Mincho" w:cs="MS Mincho" w:hint="eastAsia"/>
          <w:sz w:val="26"/>
          <w:szCs w:val="26"/>
        </w:rPr>
        <w:sym w:font="Wingdings" w:char="F0FC"/>
      </w:r>
      <w:r w:rsidRPr="00DC3924">
        <w:rPr>
          <w:sz w:val="26"/>
          <w:szCs w:val="26"/>
        </w:rPr>
        <w:t>»):</w:t>
      </w:r>
    </w:p>
    <w:p w:rsidR="00F17E8B" w:rsidRPr="00DC3924" w:rsidRDefault="00F17E8B" w:rsidP="00F17E8B">
      <w:pPr>
        <w:ind w:firstLine="0"/>
        <w:jc w:val="left"/>
        <w:rPr>
          <w:sz w:val="16"/>
          <w:szCs w:val="16"/>
        </w:rPr>
      </w:pPr>
    </w:p>
    <w:tbl>
      <w:tblPr>
        <w:tblW w:w="0" w:type="auto"/>
        <w:jc w:val="center"/>
        <w:tblLook w:val="01E0"/>
      </w:tblPr>
      <w:tblGrid>
        <w:gridCol w:w="7851"/>
      </w:tblGrid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rPr>
                <w:color w:val="000000"/>
                <w:sz w:val="27"/>
                <w:szCs w:val="27"/>
              </w:rPr>
            </w:pPr>
            <w:r w:rsidRPr="009241F1">
              <w:rPr>
                <w:color w:val="000000"/>
                <w:sz w:val="27"/>
                <w:szCs w:val="27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color w:val="000000"/>
                <w:sz w:val="27"/>
                <w:szCs w:val="27"/>
              </w:rPr>
            </w:r>
            <w:r w:rsidRPr="009241F1">
              <w:rPr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color w:val="000000"/>
                <w:sz w:val="27"/>
                <w:szCs w:val="27"/>
              </w:rPr>
              <w:t>«Развитие придорожного сервиса»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«Переработка сельскохозяйственной продукции»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jc w:val="left"/>
              <w:rPr>
                <w:b/>
                <w:bCs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«Строительство и производство стройматериалов»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jc w:val="left"/>
              <w:rPr>
                <w:b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«Переработка дикоросов»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rPr>
                <w:b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bookmarkStart w:id="0" w:name="_GoBack"/>
            <w:bookmarkEnd w:id="0"/>
            <w:r w:rsidR="00F17E8B" w:rsidRPr="009241F1">
              <w:rPr>
                <w:bCs/>
                <w:color w:val="000000"/>
                <w:sz w:val="27"/>
                <w:szCs w:val="27"/>
              </w:rPr>
              <w:t>«Сельскохозяйственная кооперация»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«Индустрия детских товаров»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jc w:val="left"/>
              <w:rPr>
                <w:b/>
                <w:bCs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«Ремесленное мастерство»</w:t>
            </w:r>
          </w:p>
        </w:tc>
      </w:tr>
      <w:tr w:rsidR="00F17E8B" w:rsidRPr="009241F1" w:rsidTr="00240360">
        <w:trPr>
          <w:jc w:val="center"/>
        </w:trPr>
        <w:tc>
          <w:tcPr>
            <w:tcW w:w="7851" w:type="dxa"/>
          </w:tcPr>
          <w:p w:rsidR="00F17E8B" w:rsidRPr="009241F1" w:rsidRDefault="00DB3FD7" w:rsidP="00240360">
            <w:pPr>
              <w:spacing w:line="360" w:lineRule="auto"/>
              <w:ind w:firstLine="0"/>
              <w:jc w:val="left"/>
              <w:rPr>
                <w:b/>
                <w:color w:val="000000"/>
                <w:sz w:val="27"/>
                <w:szCs w:val="27"/>
              </w:rPr>
            </w:pPr>
            <w:r w:rsidRPr="009241F1">
              <w:rPr>
                <w:b/>
                <w:color w:val="000000"/>
                <w:sz w:val="27"/>
                <w:szCs w:val="27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7E8B" w:rsidRPr="009241F1">
              <w:rPr>
                <w:b/>
                <w:color w:val="000000"/>
                <w:sz w:val="27"/>
                <w:szCs w:val="27"/>
              </w:rPr>
              <w:instrText xml:space="preserve"> FORMCHECKBOX </w:instrText>
            </w:r>
            <w:r w:rsidRPr="009241F1">
              <w:rPr>
                <w:b/>
                <w:color w:val="000000"/>
                <w:sz w:val="27"/>
                <w:szCs w:val="27"/>
              </w:rPr>
            </w:r>
            <w:r w:rsidRPr="009241F1">
              <w:rPr>
                <w:b/>
                <w:color w:val="000000"/>
                <w:sz w:val="27"/>
                <w:szCs w:val="27"/>
              </w:rPr>
              <w:fldChar w:fldCharType="end"/>
            </w:r>
            <w:r w:rsidR="00F17E8B" w:rsidRPr="009241F1">
              <w:rPr>
                <w:bCs/>
                <w:color w:val="000000"/>
                <w:sz w:val="27"/>
                <w:szCs w:val="27"/>
              </w:rPr>
              <w:t>«Мобильная торговля на селе»</w:t>
            </w:r>
          </w:p>
        </w:tc>
      </w:tr>
    </w:tbl>
    <w:p w:rsidR="00F17E8B" w:rsidRPr="009241F1" w:rsidRDefault="00F17E8B" w:rsidP="00F17E8B">
      <w:pPr>
        <w:ind w:firstLine="709"/>
        <w:rPr>
          <w:sz w:val="27"/>
          <w:szCs w:val="27"/>
        </w:rPr>
      </w:pPr>
      <w:r w:rsidRPr="009241F1">
        <w:rPr>
          <w:sz w:val="27"/>
          <w:szCs w:val="27"/>
        </w:rPr>
        <w:t>Подтверждаем, что с условиями конкурсного отбора ознакомлены и согласны.</w:t>
      </w:r>
    </w:p>
    <w:p w:rsidR="00F17E8B" w:rsidRPr="009241F1" w:rsidRDefault="00F17E8B" w:rsidP="00F17E8B">
      <w:pPr>
        <w:ind w:firstLine="709"/>
        <w:rPr>
          <w:sz w:val="27"/>
          <w:szCs w:val="27"/>
        </w:rPr>
      </w:pPr>
      <w:r w:rsidRPr="009241F1">
        <w:rPr>
          <w:sz w:val="27"/>
          <w:szCs w:val="27"/>
        </w:rPr>
        <w:t>Выражаем согласие на обработку персональных данных в соответствии с Федеральным законом от 27.07.2006 № 152-ФЗ «О персональных данных».</w:t>
      </w:r>
    </w:p>
    <w:p w:rsidR="00425F79" w:rsidRDefault="00F17E8B" w:rsidP="00F17E8B">
      <w:pPr>
        <w:ind w:firstLine="709"/>
        <w:rPr>
          <w:sz w:val="27"/>
          <w:szCs w:val="27"/>
        </w:rPr>
      </w:pPr>
      <w:r w:rsidRPr="009241F1">
        <w:rPr>
          <w:sz w:val="27"/>
          <w:szCs w:val="27"/>
        </w:rPr>
        <w:t>Гарантируем, что представленные в заявке затраты ранее не компенсировались за счет муниципальных, краевых и федеральных средств.</w:t>
      </w:r>
    </w:p>
    <w:p w:rsidR="00425F79" w:rsidRDefault="00425F79" w:rsidP="00F17E8B">
      <w:pPr>
        <w:ind w:firstLine="709"/>
        <w:rPr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25F79" w:rsidTr="00425F79">
        <w:tc>
          <w:tcPr>
            <w:tcW w:w="3190" w:type="dxa"/>
          </w:tcPr>
          <w:p w:rsidR="00425F79" w:rsidRDefault="00425F79" w:rsidP="00425F79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Руководитель</w:t>
            </w:r>
          </w:p>
        </w:tc>
        <w:tc>
          <w:tcPr>
            <w:tcW w:w="3190" w:type="dxa"/>
          </w:tcPr>
          <w:p w:rsidR="00425F79" w:rsidRDefault="00425F79" w:rsidP="00425F79">
            <w:pPr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_____________________</w:t>
            </w:r>
          </w:p>
        </w:tc>
        <w:tc>
          <w:tcPr>
            <w:tcW w:w="3191" w:type="dxa"/>
          </w:tcPr>
          <w:p w:rsidR="00425F79" w:rsidRDefault="00425F79" w:rsidP="00425F79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______________________</w:t>
            </w:r>
          </w:p>
        </w:tc>
      </w:tr>
      <w:tr w:rsidR="00425F79" w:rsidTr="00425F79">
        <w:tc>
          <w:tcPr>
            <w:tcW w:w="3190" w:type="dxa"/>
          </w:tcPr>
          <w:p w:rsidR="00425F79" w:rsidRDefault="00425F79" w:rsidP="00425F79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425F79" w:rsidRPr="00425F79" w:rsidRDefault="00425F79" w:rsidP="00425F79">
            <w:pPr>
              <w:ind w:firstLine="0"/>
              <w:jc w:val="center"/>
            </w:pPr>
            <w:r w:rsidRPr="00425F79">
              <w:t>(подпись)</w:t>
            </w:r>
          </w:p>
        </w:tc>
        <w:tc>
          <w:tcPr>
            <w:tcW w:w="3191" w:type="dxa"/>
          </w:tcPr>
          <w:p w:rsidR="00425F79" w:rsidRPr="00425F79" w:rsidRDefault="00425F79" w:rsidP="00425F79">
            <w:pPr>
              <w:ind w:firstLine="0"/>
              <w:jc w:val="center"/>
            </w:pPr>
            <w:r w:rsidRPr="00425F79">
              <w:t>(расшифровка подписи)</w:t>
            </w:r>
          </w:p>
        </w:tc>
      </w:tr>
      <w:tr w:rsidR="00425F79" w:rsidTr="00425F79">
        <w:tc>
          <w:tcPr>
            <w:tcW w:w="3190" w:type="dxa"/>
          </w:tcPr>
          <w:p w:rsidR="00425F79" w:rsidRDefault="00425F79" w:rsidP="00425F79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425F79" w:rsidRPr="00425F79" w:rsidRDefault="00425F79" w:rsidP="00425F79">
            <w:pPr>
              <w:ind w:firstLine="0"/>
              <w:jc w:val="center"/>
            </w:pPr>
          </w:p>
        </w:tc>
        <w:tc>
          <w:tcPr>
            <w:tcW w:w="3191" w:type="dxa"/>
          </w:tcPr>
          <w:p w:rsidR="00425F79" w:rsidRPr="00425F79" w:rsidRDefault="00425F79" w:rsidP="00425F79">
            <w:pPr>
              <w:ind w:firstLine="0"/>
              <w:jc w:val="center"/>
            </w:pPr>
          </w:p>
        </w:tc>
      </w:tr>
      <w:tr w:rsidR="00425F79" w:rsidTr="00425F79">
        <w:tc>
          <w:tcPr>
            <w:tcW w:w="3190" w:type="dxa"/>
          </w:tcPr>
          <w:p w:rsidR="00425F79" w:rsidRDefault="00425F79" w:rsidP="00425F79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МП (при наличии)</w:t>
            </w:r>
          </w:p>
        </w:tc>
        <w:tc>
          <w:tcPr>
            <w:tcW w:w="3190" w:type="dxa"/>
          </w:tcPr>
          <w:p w:rsidR="00425F79" w:rsidRPr="00425F79" w:rsidRDefault="00425F79" w:rsidP="00425F79">
            <w:pPr>
              <w:ind w:firstLine="0"/>
              <w:jc w:val="center"/>
            </w:pPr>
          </w:p>
        </w:tc>
        <w:tc>
          <w:tcPr>
            <w:tcW w:w="3191" w:type="dxa"/>
          </w:tcPr>
          <w:p w:rsidR="00425F79" w:rsidRPr="00425F79" w:rsidRDefault="00425F79" w:rsidP="00425F79">
            <w:pPr>
              <w:ind w:firstLine="0"/>
              <w:jc w:val="center"/>
              <w:rPr>
                <w:sz w:val="27"/>
                <w:szCs w:val="27"/>
              </w:rPr>
            </w:pPr>
            <w:r w:rsidRPr="00425F79">
              <w:rPr>
                <w:sz w:val="27"/>
                <w:szCs w:val="27"/>
              </w:rPr>
              <w:t>дата</w:t>
            </w:r>
          </w:p>
        </w:tc>
      </w:tr>
    </w:tbl>
    <w:p w:rsidR="00425F79" w:rsidRDefault="00425F79" w:rsidP="00425F79">
      <w:pPr>
        <w:rPr>
          <w:sz w:val="27"/>
          <w:szCs w:val="27"/>
        </w:rPr>
      </w:pPr>
    </w:p>
    <w:sectPr w:rsidR="00425F79" w:rsidSect="00F933CC">
      <w:headerReference w:type="default" r:id="rId7"/>
      <w:pgSz w:w="11906" w:h="16838"/>
      <w:pgMar w:top="1134" w:right="850" w:bottom="851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A07" w:rsidRDefault="00050A07" w:rsidP="00F933CC">
      <w:r>
        <w:separator/>
      </w:r>
    </w:p>
  </w:endnote>
  <w:endnote w:type="continuationSeparator" w:id="1">
    <w:p w:rsidR="00050A07" w:rsidRDefault="00050A07" w:rsidP="00F93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A07" w:rsidRDefault="00050A07" w:rsidP="00F933CC">
      <w:r>
        <w:separator/>
      </w:r>
    </w:p>
  </w:footnote>
  <w:footnote w:type="continuationSeparator" w:id="1">
    <w:p w:rsidR="00050A07" w:rsidRDefault="00050A07" w:rsidP="00F93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3CC" w:rsidRDefault="00F933CC">
    <w:pPr>
      <w:pStyle w:val="a4"/>
      <w:jc w:val="right"/>
    </w:pPr>
  </w:p>
  <w:p w:rsidR="00F933CC" w:rsidRDefault="00F933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E8B"/>
    <w:rsid w:val="00050A07"/>
    <w:rsid w:val="00425F79"/>
    <w:rsid w:val="0069357B"/>
    <w:rsid w:val="007874B1"/>
    <w:rsid w:val="00880409"/>
    <w:rsid w:val="00920BB8"/>
    <w:rsid w:val="00D96FD9"/>
    <w:rsid w:val="00DB3FD7"/>
    <w:rsid w:val="00EA4C64"/>
    <w:rsid w:val="00EF3579"/>
    <w:rsid w:val="00F17E8B"/>
    <w:rsid w:val="00F933CC"/>
    <w:rsid w:val="00F95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7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33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33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3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7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1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33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33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3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0383-BC65-4783-B420-7D2A6BE7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Ulj</cp:lastModifiedBy>
  <cp:revision>2</cp:revision>
  <dcterms:created xsi:type="dcterms:W3CDTF">2019-05-17T08:26:00Z</dcterms:created>
  <dcterms:modified xsi:type="dcterms:W3CDTF">2019-05-17T08:26:00Z</dcterms:modified>
</cp:coreProperties>
</file>