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D1" w:rsidRDefault="00A101D1" w:rsidP="00A101D1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1D1" w:rsidRDefault="00A101D1" w:rsidP="00A101D1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Стратегии социально-экономического развития муниципального образования Поспелихинский район </w:t>
      </w:r>
    </w:p>
    <w:p w:rsidR="00A101D1" w:rsidRDefault="00A101D1" w:rsidP="00A101D1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2035 года</w:t>
      </w:r>
    </w:p>
    <w:p w:rsidR="001D34A1" w:rsidRDefault="001D34A1" w:rsidP="001D3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финансовых ресурсов, необходимых для реализации Стратегии</w:t>
      </w:r>
    </w:p>
    <w:tbl>
      <w:tblPr>
        <w:tblStyle w:val="a3"/>
        <w:tblW w:w="11307" w:type="dxa"/>
        <w:tblInd w:w="1640" w:type="dxa"/>
        <w:tblLook w:val="04A0" w:firstRow="1" w:lastRow="0" w:firstColumn="1" w:lastColumn="0" w:noHBand="0" w:noVBand="1"/>
      </w:tblPr>
      <w:tblGrid>
        <w:gridCol w:w="3936"/>
        <w:gridCol w:w="1067"/>
        <w:gridCol w:w="1626"/>
        <w:gridCol w:w="1559"/>
        <w:gridCol w:w="1559"/>
        <w:gridCol w:w="1560"/>
      </w:tblGrid>
      <w:tr w:rsidR="00F2220D" w:rsidRPr="00F2220D" w:rsidTr="003A2F43">
        <w:tc>
          <w:tcPr>
            <w:tcW w:w="3936" w:type="dxa"/>
            <w:vMerge w:val="restart"/>
            <w:vAlign w:val="center"/>
          </w:tcPr>
          <w:p w:rsidR="00F2220D" w:rsidRPr="00F2220D" w:rsidRDefault="00F2220D" w:rsidP="00F22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20D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067" w:type="dxa"/>
            <w:vMerge w:val="restart"/>
            <w:vAlign w:val="center"/>
          </w:tcPr>
          <w:p w:rsidR="00F2220D" w:rsidRPr="00F2220D" w:rsidRDefault="00F2220D" w:rsidP="00F22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20D">
              <w:rPr>
                <w:rFonts w:ascii="Times New Roman" w:hAnsi="Times New Roman" w:cs="Times New Roman"/>
                <w:b/>
              </w:rPr>
              <w:t>Вариант</w:t>
            </w:r>
          </w:p>
        </w:tc>
        <w:tc>
          <w:tcPr>
            <w:tcW w:w="4744" w:type="dxa"/>
            <w:gridSpan w:val="3"/>
          </w:tcPr>
          <w:p w:rsidR="00F2220D" w:rsidRPr="00F2220D" w:rsidRDefault="00F2220D" w:rsidP="001D3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20D">
              <w:rPr>
                <w:rFonts w:ascii="Times New Roman" w:hAnsi="Times New Roman" w:cs="Times New Roman"/>
                <w:b/>
              </w:rPr>
              <w:t>Этапы реализации Стратегии</w:t>
            </w:r>
          </w:p>
        </w:tc>
        <w:tc>
          <w:tcPr>
            <w:tcW w:w="1560" w:type="dxa"/>
            <w:vMerge w:val="restart"/>
            <w:vAlign w:val="center"/>
          </w:tcPr>
          <w:p w:rsidR="00F2220D" w:rsidRPr="00F2220D" w:rsidRDefault="00F2220D" w:rsidP="00F22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070BB7">
              <w:rPr>
                <w:rFonts w:ascii="Times New Roman" w:hAnsi="Times New Roman" w:cs="Times New Roman"/>
                <w:b/>
              </w:rPr>
              <w:t>-2035 гг.</w:t>
            </w:r>
          </w:p>
        </w:tc>
      </w:tr>
      <w:tr w:rsidR="00F2220D" w:rsidRPr="00F2220D" w:rsidTr="003A2F43">
        <w:tc>
          <w:tcPr>
            <w:tcW w:w="3936" w:type="dxa"/>
            <w:vMerge/>
          </w:tcPr>
          <w:p w:rsidR="00F2220D" w:rsidRPr="00F2220D" w:rsidRDefault="00F2220D" w:rsidP="001D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</w:tcPr>
          <w:p w:rsidR="00F2220D" w:rsidRPr="00F2220D" w:rsidRDefault="00F2220D" w:rsidP="001D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Align w:val="center"/>
          </w:tcPr>
          <w:p w:rsidR="00F2220D" w:rsidRPr="00070BB7" w:rsidRDefault="00F2220D" w:rsidP="000C6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BB7">
              <w:rPr>
                <w:rFonts w:ascii="Times New Roman" w:hAnsi="Times New Roman" w:cs="Times New Roman"/>
                <w:b/>
              </w:rPr>
              <w:t>2020-2024 гг.</w:t>
            </w:r>
          </w:p>
        </w:tc>
        <w:tc>
          <w:tcPr>
            <w:tcW w:w="1559" w:type="dxa"/>
            <w:vAlign w:val="center"/>
          </w:tcPr>
          <w:p w:rsidR="00F2220D" w:rsidRPr="00070BB7" w:rsidRDefault="00F2220D" w:rsidP="000C6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BB7">
              <w:rPr>
                <w:rFonts w:ascii="Times New Roman" w:hAnsi="Times New Roman" w:cs="Times New Roman"/>
                <w:b/>
              </w:rPr>
              <w:t>2025-2030 гг.</w:t>
            </w:r>
          </w:p>
        </w:tc>
        <w:tc>
          <w:tcPr>
            <w:tcW w:w="1559" w:type="dxa"/>
            <w:vAlign w:val="center"/>
          </w:tcPr>
          <w:p w:rsidR="00F2220D" w:rsidRPr="00070BB7" w:rsidRDefault="00F2220D" w:rsidP="000C6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BB7">
              <w:rPr>
                <w:rFonts w:ascii="Times New Roman" w:hAnsi="Times New Roman" w:cs="Times New Roman"/>
                <w:b/>
              </w:rPr>
              <w:t>2031-2035 гг.</w:t>
            </w:r>
          </w:p>
        </w:tc>
        <w:tc>
          <w:tcPr>
            <w:tcW w:w="1560" w:type="dxa"/>
            <w:vMerge/>
          </w:tcPr>
          <w:p w:rsidR="00F2220D" w:rsidRPr="00F2220D" w:rsidRDefault="00F2220D" w:rsidP="001D34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F3C" w:rsidRPr="00F2220D" w:rsidTr="00A05298">
        <w:tc>
          <w:tcPr>
            <w:tcW w:w="3936" w:type="dxa"/>
            <w:vMerge w:val="restart"/>
            <w:vAlign w:val="center"/>
          </w:tcPr>
          <w:p w:rsidR="00771F3C" w:rsidRPr="00F2220D" w:rsidRDefault="00771F3C" w:rsidP="00A05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бюджет, млн. руб.</w:t>
            </w:r>
          </w:p>
        </w:tc>
        <w:tc>
          <w:tcPr>
            <w:tcW w:w="1067" w:type="dxa"/>
          </w:tcPr>
          <w:p w:rsidR="00771F3C" w:rsidRPr="00100F10" w:rsidRDefault="00771F3C" w:rsidP="001D34A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564,66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618,76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1764,42</w:t>
            </w:r>
          </w:p>
        </w:tc>
      </w:tr>
      <w:tr w:rsidR="00771F3C" w:rsidRPr="00F2220D" w:rsidTr="00A05298">
        <w:tc>
          <w:tcPr>
            <w:tcW w:w="3936" w:type="dxa"/>
            <w:vMerge/>
            <w:vAlign w:val="center"/>
          </w:tcPr>
          <w:p w:rsidR="00771F3C" w:rsidRDefault="00771F3C" w:rsidP="00A05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71F3C" w:rsidRPr="00100F10" w:rsidRDefault="00771F3C" w:rsidP="001D34A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592,12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575,78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629,88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1797,78</w:t>
            </w:r>
          </w:p>
        </w:tc>
      </w:tr>
      <w:tr w:rsidR="00771F3C" w:rsidRPr="00F2220D" w:rsidTr="00A05298">
        <w:tc>
          <w:tcPr>
            <w:tcW w:w="3936" w:type="dxa"/>
            <w:vMerge/>
            <w:vAlign w:val="center"/>
          </w:tcPr>
          <w:p w:rsidR="00771F3C" w:rsidRDefault="00771F3C" w:rsidP="00A05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71F3C" w:rsidRPr="00100F10" w:rsidRDefault="00771F3C" w:rsidP="001D34A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602,62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586,28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640,38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1829,28</w:t>
            </w:r>
          </w:p>
        </w:tc>
      </w:tr>
      <w:tr w:rsidR="00771F3C" w:rsidRPr="00F2220D" w:rsidTr="00A05298">
        <w:tc>
          <w:tcPr>
            <w:tcW w:w="3936" w:type="dxa"/>
            <w:vMerge w:val="restart"/>
            <w:vAlign w:val="center"/>
          </w:tcPr>
          <w:p w:rsidR="00771F3C" w:rsidRPr="00F2220D" w:rsidRDefault="00771F3C" w:rsidP="00A05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бюджет, млн. руб.</w:t>
            </w:r>
          </w:p>
        </w:tc>
        <w:tc>
          <w:tcPr>
            <w:tcW w:w="1067" w:type="dxa"/>
          </w:tcPr>
          <w:p w:rsidR="00771F3C" w:rsidRPr="00F2220D" w:rsidRDefault="00771F3C" w:rsidP="000C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314,77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243,03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259,94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817,74</w:t>
            </w:r>
          </w:p>
        </w:tc>
      </w:tr>
      <w:tr w:rsidR="00771F3C" w:rsidRPr="00F2220D" w:rsidTr="00A05298">
        <w:tc>
          <w:tcPr>
            <w:tcW w:w="3936" w:type="dxa"/>
            <w:vMerge/>
            <w:vAlign w:val="center"/>
          </w:tcPr>
          <w:p w:rsidR="00771F3C" w:rsidRDefault="00771F3C" w:rsidP="00A05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71F3C" w:rsidRPr="00F2220D" w:rsidRDefault="00771F3C" w:rsidP="000C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325,89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254,15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271,06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851,1</w:t>
            </w:r>
          </w:p>
        </w:tc>
      </w:tr>
      <w:tr w:rsidR="00771F3C" w:rsidRPr="00F2220D" w:rsidTr="00A05298">
        <w:tc>
          <w:tcPr>
            <w:tcW w:w="3936" w:type="dxa"/>
            <w:vMerge/>
            <w:vAlign w:val="center"/>
          </w:tcPr>
          <w:p w:rsidR="00771F3C" w:rsidRDefault="00771F3C" w:rsidP="00A05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71F3C" w:rsidRPr="00F2220D" w:rsidRDefault="00771F3C" w:rsidP="000C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336,39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264,65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281,56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882,6</w:t>
            </w:r>
          </w:p>
        </w:tc>
      </w:tr>
      <w:tr w:rsidR="00771F3C" w:rsidRPr="00F2220D" w:rsidTr="00A05298">
        <w:tc>
          <w:tcPr>
            <w:tcW w:w="3936" w:type="dxa"/>
            <w:vMerge w:val="restart"/>
            <w:vAlign w:val="center"/>
          </w:tcPr>
          <w:p w:rsidR="00771F3C" w:rsidRDefault="00771F3C" w:rsidP="00A05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бюджет, млн. руб.</w:t>
            </w:r>
          </w:p>
        </w:tc>
        <w:tc>
          <w:tcPr>
            <w:tcW w:w="1067" w:type="dxa"/>
          </w:tcPr>
          <w:p w:rsidR="00771F3C" w:rsidRPr="00F2220D" w:rsidRDefault="00771F3C" w:rsidP="00835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63,82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39,35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35,81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138,98</w:t>
            </w:r>
          </w:p>
        </w:tc>
      </w:tr>
      <w:tr w:rsidR="00771F3C" w:rsidRPr="00F2220D" w:rsidTr="00A05298">
        <w:tc>
          <w:tcPr>
            <w:tcW w:w="3936" w:type="dxa"/>
            <w:vMerge/>
            <w:vAlign w:val="center"/>
          </w:tcPr>
          <w:p w:rsidR="00771F3C" w:rsidRDefault="00771F3C" w:rsidP="00A05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71F3C" w:rsidRPr="00F2220D" w:rsidRDefault="00771F3C" w:rsidP="00835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74,94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50,47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46,93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172,34</w:t>
            </w:r>
          </w:p>
        </w:tc>
      </w:tr>
      <w:tr w:rsidR="00771F3C" w:rsidRPr="00F2220D" w:rsidTr="00A05298">
        <w:tc>
          <w:tcPr>
            <w:tcW w:w="3936" w:type="dxa"/>
            <w:vMerge/>
            <w:vAlign w:val="center"/>
          </w:tcPr>
          <w:p w:rsidR="00771F3C" w:rsidRDefault="00771F3C" w:rsidP="00A05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71F3C" w:rsidRPr="00F2220D" w:rsidRDefault="00771F3C" w:rsidP="00835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85,44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60,97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57,43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203,84</w:t>
            </w:r>
          </w:p>
        </w:tc>
      </w:tr>
      <w:tr w:rsidR="00771F3C" w:rsidRPr="00F2220D" w:rsidTr="00A05298">
        <w:tc>
          <w:tcPr>
            <w:tcW w:w="3936" w:type="dxa"/>
            <w:vMerge w:val="restart"/>
            <w:vAlign w:val="center"/>
          </w:tcPr>
          <w:p w:rsidR="00771F3C" w:rsidRPr="00F2220D" w:rsidRDefault="00771F3C" w:rsidP="00A05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источники, млн. руб.</w:t>
            </w:r>
          </w:p>
        </w:tc>
        <w:tc>
          <w:tcPr>
            <w:tcW w:w="1067" w:type="dxa"/>
          </w:tcPr>
          <w:p w:rsidR="00771F3C" w:rsidRPr="00F2220D" w:rsidRDefault="00771F3C" w:rsidP="000C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89,96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94,63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104,75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289,34</w:t>
            </w:r>
          </w:p>
        </w:tc>
      </w:tr>
      <w:tr w:rsidR="00771F3C" w:rsidRPr="00F2220D" w:rsidTr="00A05298">
        <w:tc>
          <w:tcPr>
            <w:tcW w:w="3936" w:type="dxa"/>
            <w:vMerge/>
            <w:vAlign w:val="center"/>
          </w:tcPr>
          <w:p w:rsidR="00771F3C" w:rsidRDefault="00771F3C" w:rsidP="00A05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71F3C" w:rsidRPr="00F2220D" w:rsidRDefault="00771F3C" w:rsidP="000C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101,08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105,75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115,87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322,7</w:t>
            </w:r>
          </w:p>
        </w:tc>
      </w:tr>
      <w:tr w:rsidR="00771F3C" w:rsidRPr="00F2220D" w:rsidTr="00A05298">
        <w:tc>
          <w:tcPr>
            <w:tcW w:w="3936" w:type="dxa"/>
            <w:vMerge/>
            <w:vAlign w:val="center"/>
          </w:tcPr>
          <w:p w:rsidR="00771F3C" w:rsidRDefault="00771F3C" w:rsidP="00A05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71F3C" w:rsidRPr="00F2220D" w:rsidRDefault="00771F3C" w:rsidP="000C6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111,58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116,25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126,37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354,2</w:t>
            </w:r>
          </w:p>
        </w:tc>
      </w:tr>
      <w:tr w:rsidR="00771F3C" w:rsidRPr="00F2220D" w:rsidTr="00A05298">
        <w:tc>
          <w:tcPr>
            <w:tcW w:w="3936" w:type="dxa"/>
            <w:vMerge w:val="restart"/>
            <w:vAlign w:val="center"/>
          </w:tcPr>
          <w:p w:rsidR="00771F3C" w:rsidRPr="00F2220D" w:rsidRDefault="00771F3C" w:rsidP="00A05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 счет всех источников финансирования, млн. руб.</w:t>
            </w:r>
          </w:p>
        </w:tc>
        <w:tc>
          <w:tcPr>
            <w:tcW w:w="1067" w:type="dxa"/>
          </w:tcPr>
          <w:p w:rsidR="00771F3C" w:rsidRPr="00A05298" w:rsidRDefault="00771F3C" w:rsidP="000C6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298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1049,55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941,67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1019,26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3010,48</w:t>
            </w:r>
          </w:p>
        </w:tc>
      </w:tr>
      <w:tr w:rsidR="00771F3C" w:rsidRPr="00F2220D" w:rsidTr="003A2F43">
        <w:tc>
          <w:tcPr>
            <w:tcW w:w="3936" w:type="dxa"/>
            <w:vMerge/>
          </w:tcPr>
          <w:p w:rsidR="00771F3C" w:rsidRPr="00F2220D" w:rsidRDefault="00771F3C" w:rsidP="00DB0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71F3C" w:rsidRPr="00A05298" w:rsidRDefault="00771F3C" w:rsidP="000C6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29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1094,03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986,15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1063,74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3143,92</w:t>
            </w:r>
          </w:p>
        </w:tc>
      </w:tr>
      <w:tr w:rsidR="00771F3C" w:rsidRPr="00F2220D" w:rsidTr="003A2F43">
        <w:tc>
          <w:tcPr>
            <w:tcW w:w="3936" w:type="dxa"/>
            <w:vMerge/>
          </w:tcPr>
          <w:p w:rsidR="00771F3C" w:rsidRPr="00F2220D" w:rsidRDefault="00771F3C" w:rsidP="00DB0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71F3C" w:rsidRPr="00A05298" w:rsidRDefault="00771F3C" w:rsidP="000C6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5298">
              <w:rPr>
                <w:rFonts w:ascii="Times New Roman" w:hAnsi="Times New Roman" w:cs="Times New Roman"/>
                <w:b/>
              </w:rPr>
              <w:t>Ц</w:t>
            </w:r>
          </w:p>
        </w:tc>
        <w:tc>
          <w:tcPr>
            <w:tcW w:w="1626" w:type="dxa"/>
          </w:tcPr>
          <w:p w:rsidR="00771F3C" w:rsidRDefault="00771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1136,03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1028,15</w:t>
            </w:r>
          </w:p>
        </w:tc>
        <w:tc>
          <w:tcPr>
            <w:tcW w:w="1559" w:type="dxa"/>
          </w:tcPr>
          <w:p w:rsidR="00771F3C" w:rsidRDefault="00771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1105,74</w:t>
            </w:r>
          </w:p>
        </w:tc>
        <w:tc>
          <w:tcPr>
            <w:tcW w:w="1560" w:type="dxa"/>
          </w:tcPr>
          <w:p w:rsidR="00771F3C" w:rsidRDefault="00771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3269,92</w:t>
            </w:r>
          </w:p>
        </w:tc>
      </w:tr>
    </w:tbl>
    <w:p w:rsidR="0078669B" w:rsidRDefault="0078669B" w:rsidP="0078669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8669B" w:rsidRDefault="0078669B" w:rsidP="0078669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консервативный вариант,</w:t>
      </w:r>
    </w:p>
    <w:p w:rsidR="0078669B" w:rsidRDefault="0078669B" w:rsidP="0078669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– базовый вариант,</w:t>
      </w:r>
    </w:p>
    <w:p w:rsidR="0078669B" w:rsidRPr="0078669B" w:rsidRDefault="0078669B" w:rsidP="0078669B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целевой вариант.</w:t>
      </w:r>
    </w:p>
    <w:p w:rsidR="0078669B" w:rsidRDefault="0078669B" w:rsidP="0078669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A05298" w:rsidRPr="009F4946" w:rsidRDefault="00A05298" w:rsidP="001D34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5D67" w:rsidRPr="001D34A1" w:rsidRDefault="00945D67">
      <w:pPr>
        <w:rPr>
          <w:rFonts w:ascii="Times New Roman" w:hAnsi="Times New Roman" w:cs="Times New Roman"/>
        </w:rPr>
      </w:pPr>
    </w:p>
    <w:sectPr w:rsidR="00945D67" w:rsidRPr="001D34A1" w:rsidSect="001D34A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34A1"/>
    <w:rsid w:val="00063CAC"/>
    <w:rsid w:val="00100F10"/>
    <w:rsid w:val="001D34A1"/>
    <w:rsid w:val="00265B3D"/>
    <w:rsid w:val="003A2F43"/>
    <w:rsid w:val="00520C32"/>
    <w:rsid w:val="00771F3C"/>
    <w:rsid w:val="0078669B"/>
    <w:rsid w:val="00862377"/>
    <w:rsid w:val="00945D67"/>
    <w:rsid w:val="00A05298"/>
    <w:rsid w:val="00A101D1"/>
    <w:rsid w:val="00B94322"/>
    <w:rsid w:val="00CB6EEA"/>
    <w:rsid w:val="00DB028F"/>
    <w:rsid w:val="00F2220D"/>
    <w:rsid w:val="00FA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21DB"/>
  <w15:docId w15:val="{B427B4CB-14EE-4A15-A389-5EF13D4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153</Words>
  <Characters>874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Deloved</cp:lastModifiedBy>
  <cp:revision>18</cp:revision>
  <dcterms:created xsi:type="dcterms:W3CDTF">2020-10-13T05:56:00Z</dcterms:created>
  <dcterms:modified xsi:type="dcterms:W3CDTF">2020-12-21T03:36:00Z</dcterms:modified>
</cp:coreProperties>
</file>