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AF" w:rsidRPr="00F961A3" w:rsidRDefault="007F37AF" w:rsidP="007F37AF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F961A3">
        <w:rPr>
          <w:rFonts w:ascii="Times New Roman" w:hAnsi="Times New Roman"/>
          <w:bCs/>
          <w:sz w:val="27"/>
          <w:szCs w:val="27"/>
        </w:rPr>
        <w:t xml:space="preserve">Соглашение </w:t>
      </w:r>
    </w:p>
    <w:p w:rsidR="007F37AF" w:rsidRPr="00F961A3" w:rsidRDefault="007F37AF" w:rsidP="007F37AF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F961A3">
        <w:rPr>
          <w:rFonts w:ascii="Times New Roman" w:hAnsi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F961A3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961A3">
        <w:rPr>
          <w:rFonts w:ascii="Times New Roman" w:hAnsi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F961A3">
        <w:rPr>
          <w:rFonts w:ascii="Times New Roman" w:hAnsi="Times New Roman"/>
          <w:bCs/>
          <w:spacing w:val="-6"/>
          <w:sz w:val="27"/>
          <w:szCs w:val="27"/>
        </w:rPr>
        <w:t>о</w:t>
      </w:r>
      <w:r w:rsidRPr="00F961A3">
        <w:rPr>
          <w:rFonts w:ascii="Times New Roman" w:hAnsi="Times New Roman"/>
          <w:bCs/>
          <w:spacing w:val="-6"/>
          <w:sz w:val="27"/>
          <w:szCs w:val="27"/>
        </w:rPr>
        <w:t xml:space="preserve">спелихинского района </w:t>
      </w:r>
      <w:r w:rsidRPr="00F961A3">
        <w:rPr>
          <w:rFonts w:ascii="Times New Roman" w:hAnsi="Times New Roman"/>
          <w:bCs/>
          <w:sz w:val="27"/>
          <w:szCs w:val="27"/>
        </w:rPr>
        <w:t>между Администрацией Поспелихинского района Алта</w:t>
      </w:r>
      <w:r w:rsidRPr="00F961A3">
        <w:rPr>
          <w:rFonts w:ascii="Times New Roman" w:hAnsi="Times New Roman"/>
          <w:bCs/>
          <w:sz w:val="27"/>
          <w:szCs w:val="27"/>
        </w:rPr>
        <w:t>й</w:t>
      </w:r>
      <w:r w:rsidRPr="00F961A3">
        <w:rPr>
          <w:rFonts w:ascii="Times New Roman" w:hAnsi="Times New Roman"/>
          <w:bCs/>
          <w:sz w:val="27"/>
          <w:szCs w:val="27"/>
        </w:rPr>
        <w:t>ского края и Администрацией Поспелихинского сельсовета Поспелихинского района Алтайского края</w:t>
      </w:r>
    </w:p>
    <w:p w:rsidR="007F37AF" w:rsidRPr="00F961A3" w:rsidRDefault="007F37AF" w:rsidP="007F37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7F37AF" w:rsidRPr="00F961A3" w:rsidRDefault="002B5655" w:rsidP="007F3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961A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</w:t>
      </w:r>
      <w:r w:rsidR="007F37AF" w:rsidRPr="00F961A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</w:t>
      </w:r>
      <w:proofErr w:type="gramStart"/>
      <w:r w:rsidR="007F37AF" w:rsidRPr="00F961A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proofErr w:type="gramEnd"/>
      <w:r w:rsidR="007F37AF" w:rsidRPr="00F961A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Поспелиха</w:t>
      </w:r>
    </w:p>
    <w:p w:rsidR="0031667D" w:rsidRPr="00F961A3" w:rsidRDefault="0031667D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F37AF" w:rsidRPr="00F961A3" w:rsidRDefault="007F37AF" w:rsidP="007F37AF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0" w:name="sub_2001"/>
      <w:proofErr w:type="gramStart"/>
      <w:r w:rsidRPr="00F961A3">
        <w:rPr>
          <w:rFonts w:ascii="Times New Roman" w:hAnsi="Times New Roman"/>
          <w:sz w:val="27"/>
          <w:szCs w:val="27"/>
        </w:rPr>
        <w:t>Администрация муниципального образования Поспелихинский район А</w:t>
      </w:r>
      <w:r w:rsidRPr="00F961A3">
        <w:rPr>
          <w:rFonts w:ascii="Times New Roman" w:hAnsi="Times New Roman"/>
          <w:sz w:val="27"/>
          <w:szCs w:val="27"/>
        </w:rPr>
        <w:t>л</w:t>
      </w:r>
      <w:r w:rsidRPr="00F961A3">
        <w:rPr>
          <w:rFonts w:ascii="Times New Roman" w:hAnsi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F961A3">
        <w:rPr>
          <w:rFonts w:ascii="Times New Roman" w:hAnsi="Times New Roman"/>
          <w:sz w:val="27"/>
          <w:szCs w:val="27"/>
        </w:rPr>
        <w:t>и</w:t>
      </w:r>
      <w:r w:rsidRPr="00F961A3">
        <w:rPr>
          <w:rFonts w:ascii="Times New Roman" w:hAnsi="Times New Roman"/>
          <w:sz w:val="27"/>
          <w:szCs w:val="27"/>
        </w:rPr>
        <w:t>пального образования Поспелихинский район Алтайского края</w:t>
      </w:r>
      <w:r w:rsidRPr="00F961A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F961A3">
        <w:rPr>
          <w:rFonts w:ascii="Times New Roman" w:hAnsi="Times New Roman"/>
          <w:sz w:val="27"/>
          <w:szCs w:val="27"/>
        </w:rPr>
        <w:t>с одной стор</w:t>
      </w:r>
      <w:r w:rsidRPr="00F961A3">
        <w:rPr>
          <w:rFonts w:ascii="Times New Roman" w:hAnsi="Times New Roman"/>
          <w:sz w:val="27"/>
          <w:szCs w:val="27"/>
        </w:rPr>
        <w:t>о</w:t>
      </w:r>
      <w:r w:rsidRPr="00F961A3">
        <w:rPr>
          <w:rFonts w:ascii="Times New Roman" w:hAnsi="Times New Roman"/>
          <w:sz w:val="27"/>
          <w:szCs w:val="27"/>
        </w:rPr>
        <w:t>ны, и Администрация  Поспелихинского  сельсовета Поспелихинский район Алтайского края, именуемая далее – «Администрация поселения», в лице главы сельсовета Платоновой Татьяны Николаевны, действующей на основании Уст</w:t>
      </w:r>
      <w:r w:rsidRPr="00F961A3">
        <w:rPr>
          <w:rFonts w:ascii="Times New Roman" w:hAnsi="Times New Roman"/>
          <w:sz w:val="27"/>
          <w:szCs w:val="27"/>
        </w:rPr>
        <w:t>а</w:t>
      </w:r>
      <w:r w:rsidRPr="00F961A3">
        <w:rPr>
          <w:rFonts w:ascii="Times New Roman" w:hAnsi="Times New Roman"/>
          <w:sz w:val="27"/>
          <w:szCs w:val="27"/>
        </w:rPr>
        <w:t>ва муниципального образования Поспелихинский сельсовет Поспелихинского района</w:t>
      </w:r>
      <w:proofErr w:type="gramEnd"/>
      <w:r w:rsidRPr="00F961A3">
        <w:rPr>
          <w:rFonts w:ascii="Times New Roman" w:hAnsi="Times New Roman"/>
          <w:sz w:val="27"/>
          <w:szCs w:val="27"/>
        </w:rPr>
        <w:t xml:space="preserve">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F9375F" w:rsidRPr="00F961A3" w:rsidRDefault="00F9375F" w:rsidP="00F9375F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bookmarkEnd w:id="0"/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1. Предмет Соглашения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мочий в сфере оказания государственных и муниципальных услуг, согласно Ф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F961A3">
        <w:rPr>
          <w:rFonts w:ascii="Times New Roman" w:hAnsi="Times New Roman"/>
          <w:bCs/>
          <w:sz w:val="27"/>
          <w:szCs w:val="27"/>
          <w:lang w:eastAsia="ru-RU"/>
        </w:rPr>
        <w:t>по</w:t>
      </w:r>
      <w:proofErr w:type="gramEnd"/>
      <w:r w:rsidRPr="00F961A3">
        <w:rPr>
          <w:rFonts w:ascii="Times New Roman" w:hAnsi="Times New Roman"/>
          <w:bCs/>
          <w:sz w:val="27"/>
          <w:szCs w:val="27"/>
          <w:lang w:eastAsia="ru-RU"/>
        </w:rPr>
        <w:t>: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</w:t>
      </w:r>
      <w:proofErr w:type="gramStart"/>
      <w:r w:rsidRPr="00F961A3">
        <w:rPr>
          <w:rFonts w:ascii="Times New Roman" w:hAnsi="Times New Roman"/>
          <w:bCs/>
          <w:sz w:val="27"/>
          <w:szCs w:val="27"/>
          <w:lang w:eastAsia="ru-RU"/>
        </w:rPr>
        <w:t>Федерального</w:t>
      </w:r>
      <w:proofErr w:type="gramEnd"/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 Закон от 27.07.2010 № 210-ФЗ массовых социально значимых муниципальных услуг, предоставляемых администрацией сельсовета  досту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ных в электроном виде;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ь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ципальных услуг;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ь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ных услуг с помощью ПГС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1.2. </w:t>
      </w:r>
      <w:proofErr w:type="gramStart"/>
      <w:r w:rsidRPr="00F961A3">
        <w:rPr>
          <w:rFonts w:ascii="Times New Roman" w:hAnsi="Times New Roman"/>
          <w:bCs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в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ния переводимых в электронный вид муниципальных услуг, принимать реш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ния по оптимизации процедур оказания услуг исходя из требований законод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тельства, согласований с прокуратурой, Администрации сельсовета, собстве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ного мнения; 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на, с федеральными органами исполнительной власти, в рамках оказания мун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ципальных услуг, согласно утвержденному перечню услуг;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 xml:space="preserve">2.1.5. </w:t>
      </w:r>
      <w:proofErr w:type="gramStart"/>
      <w:r w:rsidRPr="00F961A3">
        <w:rPr>
          <w:rFonts w:ascii="Times New Roman" w:hAnsi="Times New Roman"/>
          <w:bCs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формационной системы межведомственного обмена;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селения  по вопросам осуществления переданных полномочий.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вета, собственного мнения.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ы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ми  нормативно-правовыми актами.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proofErr w:type="gramStart"/>
      <w:r w:rsidRPr="00F961A3">
        <w:rPr>
          <w:rFonts w:ascii="Times New Roman" w:hAnsi="Times New Roman"/>
          <w:bCs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lastRenderedPageBreak/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ь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совета.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ной финансовый год в соответствии с бюджетным законодательством и опред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лено в размере 700 (семьсот) рублей в месяц.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ции района пеню в размере «0,003%» за каждый день просрочки от невыпл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ченных сумм.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глашения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F961A3">
        <w:rPr>
          <w:rFonts w:ascii="Times New Roman" w:hAnsi="Times New Roman"/>
          <w:bCs/>
          <w:sz w:val="27"/>
          <w:szCs w:val="27"/>
          <w:lang w:eastAsia="ru-RU"/>
        </w:rPr>
        <w:t>не достижения</w:t>
      </w:r>
      <w:proofErr w:type="gramEnd"/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ция переданных полномочий становится невозможной;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F961A3">
        <w:rPr>
          <w:rFonts w:ascii="Times New Roman" w:hAnsi="Times New Roman"/>
          <w:bCs/>
          <w:sz w:val="27"/>
          <w:szCs w:val="27"/>
          <w:lang w:eastAsia="ru-RU"/>
        </w:rPr>
        <w:t>с даты  направления</w:t>
      </w:r>
      <w:proofErr w:type="gramEnd"/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E42611" w:rsidRPr="00586620">
        <w:rPr>
          <w:rFonts w:ascii="Times New Roman" w:hAnsi="Times New Roman"/>
          <w:sz w:val="27"/>
          <w:szCs w:val="27"/>
        </w:rPr>
        <w:t>01.01.202</w:t>
      </w:r>
      <w:r w:rsidR="00E42611">
        <w:rPr>
          <w:rFonts w:ascii="Times New Roman" w:hAnsi="Times New Roman"/>
          <w:sz w:val="27"/>
          <w:szCs w:val="27"/>
        </w:rPr>
        <w:t>4</w:t>
      </w:r>
      <w:r w:rsidR="00E42611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E42611">
        <w:rPr>
          <w:rFonts w:ascii="Times New Roman" w:hAnsi="Times New Roman"/>
          <w:sz w:val="27"/>
          <w:szCs w:val="27"/>
        </w:rPr>
        <w:t>4</w:t>
      </w:r>
      <w:bookmarkStart w:id="1" w:name="_GoBack"/>
      <w:bookmarkEnd w:id="1"/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сяц до истечения соответствующего срока о своём желании прекратить его де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й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л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нения одной из Сторон своих обязательств в соответствии с настоящим Согл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 xml:space="preserve">шением. Расторжение Соглашения по инициативе одной из сторон возможно в 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р</w:t>
      </w:r>
      <w:r w:rsidRPr="00F961A3">
        <w:rPr>
          <w:rFonts w:ascii="Times New Roman" w:hAnsi="Times New Roman"/>
          <w:bCs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ED0FBE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F9375F" w:rsidRPr="00F961A3" w:rsidRDefault="00ED0FBE" w:rsidP="00ED0FB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ru-RU"/>
        </w:rPr>
      </w:pPr>
      <w:r w:rsidRPr="00F961A3">
        <w:rPr>
          <w:rFonts w:ascii="Times New Roman" w:hAnsi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2B5655" w:rsidRPr="00F961A3" w:rsidRDefault="002B5655" w:rsidP="002B5655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2B5655" w:rsidRPr="00F961A3" w:rsidRDefault="002B5655" w:rsidP="002B565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61A3">
        <w:rPr>
          <w:rFonts w:ascii="Times New Roman" w:hAnsi="Times New Roman" w:cs="Times New Roman"/>
          <w:sz w:val="27"/>
          <w:szCs w:val="27"/>
        </w:rPr>
        <w:t>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2B5655" w:rsidRPr="00F961A3" w:rsidTr="00F82B1F">
        <w:tc>
          <w:tcPr>
            <w:tcW w:w="4701" w:type="dxa"/>
          </w:tcPr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2B5655" w:rsidRPr="00F961A3" w:rsidRDefault="002B5655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</w:tr>
      <w:tr w:rsidR="002B5655" w:rsidRPr="00F961A3" w:rsidTr="00F82B1F">
        <w:tc>
          <w:tcPr>
            <w:tcW w:w="4701" w:type="dxa"/>
          </w:tcPr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Администрация Поспелихинского сельсовета Поспелихинского района Алтайского края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659709Алтайскийкрай,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 xml:space="preserve">п. Поспелихинский, 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961A3">
              <w:rPr>
                <w:rFonts w:ascii="Times New Roman" w:hAnsi="Times New Roman"/>
                <w:sz w:val="27"/>
                <w:szCs w:val="27"/>
              </w:rPr>
              <w:t>ул</w:t>
            </w:r>
            <w:proofErr w:type="gramStart"/>
            <w:r w:rsidRPr="00F961A3">
              <w:rPr>
                <w:rFonts w:ascii="Times New Roman" w:hAnsi="Times New Roman"/>
                <w:sz w:val="27"/>
                <w:szCs w:val="27"/>
              </w:rPr>
              <w:t>.Ц</w:t>
            </w:r>
            <w:proofErr w:type="gramEnd"/>
            <w:r w:rsidRPr="00F961A3">
              <w:rPr>
                <w:rFonts w:ascii="Times New Roman" w:hAnsi="Times New Roman"/>
                <w:sz w:val="27"/>
                <w:szCs w:val="27"/>
              </w:rPr>
              <w:t>елинная</w:t>
            </w:r>
            <w:proofErr w:type="spellEnd"/>
            <w:r w:rsidRPr="00F961A3">
              <w:rPr>
                <w:rFonts w:ascii="Times New Roman" w:hAnsi="Times New Roman"/>
                <w:sz w:val="27"/>
                <w:szCs w:val="27"/>
              </w:rPr>
              <w:t>, 2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 xml:space="preserve">Банк получателя: Отделение Барнаул Банка России//УФК по </w:t>
            </w:r>
            <w:proofErr w:type="gramStart"/>
            <w:r w:rsidRPr="00F961A3">
              <w:rPr>
                <w:rFonts w:ascii="Times New Roman" w:hAnsi="Times New Roman"/>
                <w:sz w:val="27"/>
                <w:szCs w:val="27"/>
              </w:rPr>
              <w:t>Алтайскому</w:t>
            </w:r>
            <w:proofErr w:type="gramEnd"/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Казначейский счет 03231643016344891700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ОКТМО 01634489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Плательщик: АДМИНИСТРАЦИЯ ПОСПЕЛИХИНСКОГО СЕЛЬСОВ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Е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ТА ПОСПЕЛИХИНСКОГО РАЙОНА (АДМИНИСТРАЦИЯ ПОСПЕЛ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И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ХИНСКОГО СЕЛЬСОВЕТА П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О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СПЕЛИХИНСКОГО РАЙОНА А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Л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ТАЙСКОГО КРАЯ,03173019180)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ИНН 2265001660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________________ Т.Н. Платонова</w:t>
            </w:r>
          </w:p>
          <w:p w:rsidR="002B5655" w:rsidRPr="00F961A3" w:rsidRDefault="002B5655" w:rsidP="00F961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961A3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F961A3">
              <w:rPr>
                <w:rFonts w:ascii="Times New Roman" w:hAnsi="Times New Roman"/>
                <w:sz w:val="27"/>
                <w:szCs w:val="27"/>
              </w:rPr>
              <w:t>. Поспелиха,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2B5655" w:rsidRPr="00F961A3" w:rsidRDefault="002B5655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</w:t>
            </w:r>
            <w:proofErr w:type="gramStart"/>
            <w:r w:rsidRPr="00F961A3">
              <w:rPr>
                <w:rFonts w:ascii="Times New Roman" w:hAnsi="Times New Roman"/>
                <w:sz w:val="27"/>
                <w:szCs w:val="27"/>
              </w:rPr>
              <w:t>ю(</w:t>
            </w:r>
            <w:proofErr w:type="gramEnd"/>
            <w:r w:rsidRPr="00F961A3">
              <w:rPr>
                <w:rFonts w:ascii="Times New Roman" w:hAnsi="Times New Roman"/>
                <w:sz w:val="27"/>
                <w:szCs w:val="27"/>
              </w:rPr>
              <w:t>КОМИТЕТ ПО ФИНА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Н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САМ,НАЛОГОВОЙ И КРЕДИТНОЙ ПОЛИТИКЕ АДМИНИСТРАЦИИ ПОСПЕЛИХИНСКОГО РАЙОНА А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Л</w:t>
            </w:r>
            <w:r w:rsidRPr="00F961A3">
              <w:rPr>
                <w:rFonts w:ascii="Times New Roman" w:hAnsi="Times New Roman"/>
                <w:sz w:val="27"/>
                <w:szCs w:val="27"/>
              </w:rPr>
              <w:t>ТАЙСКОГО КРАЯ,04173000350</w:t>
            </w:r>
          </w:p>
          <w:p w:rsidR="002B5655" w:rsidRPr="00F961A3" w:rsidRDefault="002B5655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B5655" w:rsidRPr="00F961A3" w:rsidRDefault="002B5655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B5655" w:rsidRPr="00F961A3" w:rsidRDefault="002B5655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2B5655" w:rsidRPr="00F961A3" w:rsidRDefault="002B5655" w:rsidP="00F82B1F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F961A3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2B5655" w:rsidRPr="00F961A3" w:rsidRDefault="002B5655" w:rsidP="002B5655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6D0ABC" w:rsidRPr="00F961A3" w:rsidRDefault="006D0ABC">
      <w:pPr>
        <w:rPr>
          <w:rFonts w:ascii="Times New Roman" w:hAnsi="Times New Roman"/>
          <w:sz w:val="27"/>
          <w:szCs w:val="27"/>
        </w:rPr>
      </w:pPr>
    </w:p>
    <w:sectPr w:rsidR="006D0ABC" w:rsidRPr="00F9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22"/>
    <w:rsid w:val="00125965"/>
    <w:rsid w:val="00133429"/>
    <w:rsid w:val="002331E9"/>
    <w:rsid w:val="002B5655"/>
    <w:rsid w:val="0031667D"/>
    <w:rsid w:val="00482813"/>
    <w:rsid w:val="006D0ABC"/>
    <w:rsid w:val="007571F7"/>
    <w:rsid w:val="007F37AF"/>
    <w:rsid w:val="00A105EE"/>
    <w:rsid w:val="00A50F22"/>
    <w:rsid w:val="00E42611"/>
    <w:rsid w:val="00EA2266"/>
    <w:rsid w:val="00EC5629"/>
    <w:rsid w:val="00ED0FBE"/>
    <w:rsid w:val="00F9375F"/>
    <w:rsid w:val="00F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1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2B56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1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2B56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4</cp:revision>
  <cp:lastPrinted>2022-12-15T04:30:00Z</cp:lastPrinted>
  <dcterms:created xsi:type="dcterms:W3CDTF">2022-11-01T08:28:00Z</dcterms:created>
  <dcterms:modified xsi:type="dcterms:W3CDTF">2023-11-24T04:51:00Z</dcterms:modified>
</cp:coreProperties>
</file>