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5D" w:rsidRPr="006E167F" w:rsidRDefault="00C7475D" w:rsidP="00D51A29">
      <w:pPr>
        <w:jc w:val="center"/>
        <w:rPr>
          <w:sz w:val="26"/>
          <w:szCs w:val="26"/>
        </w:rPr>
      </w:pPr>
      <w:r w:rsidRPr="006E167F">
        <w:rPr>
          <w:sz w:val="26"/>
          <w:szCs w:val="26"/>
        </w:rPr>
        <w:t xml:space="preserve">ПОСПЕЛИХИНСКИЙ РАЙОННЫЙ СОВЕТ </w:t>
      </w:r>
    </w:p>
    <w:p w:rsidR="00C7475D" w:rsidRPr="006E167F" w:rsidRDefault="00C7475D" w:rsidP="00D51A29">
      <w:pPr>
        <w:jc w:val="center"/>
        <w:rPr>
          <w:sz w:val="26"/>
          <w:szCs w:val="26"/>
        </w:rPr>
      </w:pPr>
      <w:r w:rsidRPr="006E167F">
        <w:rPr>
          <w:sz w:val="26"/>
          <w:szCs w:val="26"/>
        </w:rPr>
        <w:t>НАРОДНЫХ ДЕПУТАТОВ</w:t>
      </w:r>
    </w:p>
    <w:p w:rsidR="00C7475D" w:rsidRPr="006E167F" w:rsidRDefault="00C7475D" w:rsidP="00D51A29">
      <w:pPr>
        <w:jc w:val="center"/>
        <w:rPr>
          <w:sz w:val="26"/>
          <w:szCs w:val="26"/>
        </w:rPr>
      </w:pPr>
      <w:r w:rsidRPr="006E167F">
        <w:rPr>
          <w:sz w:val="26"/>
          <w:szCs w:val="26"/>
        </w:rPr>
        <w:t>АЛТАЙСКОГО КРАЯ</w:t>
      </w:r>
    </w:p>
    <w:p w:rsidR="00C7475D" w:rsidRPr="006E167F" w:rsidRDefault="00C7475D" w:rsidP="00D51A29">
      <w:pPr>
        <w:jc w:val="center"/>
        <w:rPr>
          <w:sz w:val="26"/>
          <w:szCs w:val="26"/>
        </w:rPr>
      </w:pPr>
    </w:p>
    <w:p w:rsidR="00C7475D" w:rsidRPr="006E167F" w:rsidRDefault="00C7475D" w:rsidP="00D51A29">
      <w:pPr>
        <w:jc w:val="center"/>
        <w:rPr>
          <w:sz w:val="26"/>
          <w:szCs w:val="26"/>
        </w:rPr>
      </w:pPr>
    </w:p>
    <w:p w:rsidR="00C7475D" w:rsidRPr="006E167F" w:rsidRDefault="00C7475D" w:rsidP="0008238D">
      <w:pPr>
        <w:jc w:val="center"/>
        <w:rPr>
          <w:sz w:val="26"/>
          <w:szCs w:val="26"/>
        </w:rPr>
      </w:pPr>
      <w:r w:rsidRPr="006E167F">
        <w:rPr>
          <w:sz w:val="26"/>
          <w:szCs w:val="26"/>
        </w:rPr>
        <w:t>РЕШЕНИЕ</w:t>
      </w:r>
    </w:p>
    <w:p w:rsidR="00C7475D" w:rsidRPr="006E167F" w:rsidRDefault="00C7475D" w:rsidP="0008238D">
      <w:pPr>
        <w:jc w:val="center"/>
        <w:rPr>
          <w:sz w:val="26"/>
          <w:szCs w:val="26"/>
        </w:rPr>
      </w:pPr>
    </w:p>
    <w:p w:rsidR="00C7475D" w:rsidRPr="006E167F" w:rsidRDefault="00C7475D" w:rsidP="0008238D">
      <w:pPr>
        <w:jc w:val="center"/>
        <w:rPr>
          <w:sz w:val="26"/>
          <w:szCs w:val="26"/>
        </w:rPr>
      </w:pPr>
    </w:p>
    <w:p w:rsidR="00C7475D" w:rsidRPr="006E167F" w:rsidRDefault="002E1414" w:rsidP="00F338E3">
      <w:pPr>
        <w:tabs>
          <w:tab w:val="left" w:pos="2268"/>
          <w:tab w:val="left" w:pos="2300"/>
          <w:tab w:val="left" w:pos="8500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14.12.2021                       </w:t>
      </w:r>
      <w:r w:rsidR="00F338E3" w:rsidRPr="006E167F">
        <w:rPr>
          <w:sz w:val="26"/>
          <w:szCs w:val="26"/>
        </w:rPr>
        <w:t xml:space="preserve">  </w:t>
      </w:r>
      <w:r w:rsidR="00C7475D" w:rsidRPr="006E167F">
        <w:rPr>
          <w:sz w:val="26"/>
          <w:szCs w:val="26"/>
        </w:rPr>
        <w:t xml:space="preserve">                      </w:t>
      </w:r>
      <w:r w:rsidR="00BF0C4D" w:rsidRPr="006E167F">
        <w:rPr>
          <w:sz w:val="26"/>
          <w:szCs w:val="26"/>
        </w:rPr>
        <w:t xml:space="preserve">                      </w:t>
      </w:r>
      <w:r w:rsidR="00C7475D" w:rsidRPr="006E167F">
        <w:rPr>
          <w:sz w:val="26"/>
          <w:szCs w:val="26"/>
        </w:rPr>
        <w:t xml:space="preserve">         </w:t>
      </w:r>
      <w:r w:rsidR="00D7250E" w:rsidRPr="006E167F">
        <w:rPr>
          <w:sz w:val="26"/>
          <w:szCs w:val="26"/>
        </w:rPr>
        <w:t xml:space="preserve">  </w:t>
      </w:r>
      <w:r w:rsidR="006E167F">
        <w:rPr>
          <w:sz w:val="26"/>
          <w:szCs w:val="26"/>
        </w:rPr>
        <w:t xml:space="preserve">          </w:t>
      </w:r>
      <w:r w:rsidR="00D7250E" w:rsidRPr="006E167F">
        <w:rPr>
          <w:sz w:val="26"/>
          <w:szCs w:val="26"/>
        </w:rPr>
        <w:t xml:space="preserve">        </w:t>
      </w:r>
      <w:r w:rsidR="00C7475D" w:rsidRPr="006E167F">
        <w:rPr>
          <w:sz w:val="26"/>
          <w:szCs w:val="26"/>
        </w:rPr>
        <w:t xml:space="preserve">                 № </w:t>
      </w:r>
      <w:r>
        <w:rPr>
          <w:sz w:val="26"/>
          <w:szCs w:val="26"/>
        </w:rPr>
        <w:t>82</w:t>
      </w:r>
    </w:p>
    <w:p w:rsidR="00C7475D" w:rsidRPr="006E167F" w:rsidRDefault="00C7475D" w:rsidP="00D51A2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6"/>
          <w:szCs w:val="26"/>
        </w:rPr>
      </w:pPr>
      <w:proofErr w:type="gramStart"/>
      <w:r w:rsidRPr="006E167F">
        <w:rPr>
          <w:sz w:val="26"/>
          <w:szCs w:val="26"/>
        </w:rPr>
        <w:t>с</w:t>
      </w:r>
      <w:proofErr w:type="gramEnd"/>
      <w:r w:rsidRPr="006E167F">
        <w:rPr>
          <w:sz w:val="26"/>
          <w:szCs w:val="26"/>
        </w:rPr>
        <w:t>. Поспелиха</w:t>
      </w:r>
    </w:p>
    <w:p w:rsidR="00C7475D" w:rsidRDefault="00C7475D" w:rsidP="00D51A2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6"/>
          <w:szCs w:val="26"/>
        </w:rPr>
      </w:pPr>
    </w:p>
    <w:p w:rsidR="00FB30C7" w:rsidRPr="006E167F" w:rsidRDefault="00EB75B3" w:rsidP="00FB30C7">
      <w:pPr>
        <w:ind w:right="4855"/>
        <w:jc w:val="both"/>
        <w:rPr>
          <w:sz w:val="26"/>
          <w:szCs w:val="26"/>
        </w:rPr>
      </w:pPr>
      <w:r w:rsidRPr="006E167F">
        <w:rPr>
          <w:sz w:val="26"/>
          <w:szCs w:val="26"/>
        </w:rPr>
        <w:t>Об утверждении Порядка определения платы за использование земельных участков, находящихся в муниципал</w:t>
      </w:r>
      <w:r w:rsidRPr="006E167F">
        <w:rPr>
          <w:sz w:val="26"/>
          <w:szCs w:val="26"/>
        </w:rPr>
        <w:t>ь</w:t>
      </w:r>
      <w:r w:rsidRPr="006E167F">
        <w:rPr>
          <w:sz w:val="26"/>
          <w:szCs w:val="26"/>
        </w:rPr>
        <w:t>ной собственности муниципального о</w:t>
      </w:r>
      <w:r w:rsidRPr="006E167F">
        <w:rPr>
          <w:sz w:val="26"/>
          <w:szCs w:val="26"/>
        </w:rPr>
        <w:t>б</w:t>
      </w:r>
      <w:r w:rsidRPr="006E167F">
        <w:rPr>
          <w:sz w:val="26"/>
          <w:szCs w:val="26"/>
        </w:rPr>
        <w:t>разования Поспелихинский район А</w:t>
      </w:r>
      <w:r w:rsidRPr="006E167F">
        <w:rPr>
          <w:sz w:val="26"/>
          <w:szCs w:val="26"/>
        </w:rPr>
        <w:t>л</w:t>
      </w:r>
      <w:r w:rsidRPr="006E167F">
        <w:rPr>
          <w:sz w:val="26"/>
          <w:szCs w:val="26"/>
        </w:rPr>
        <w:t>тайского края, для возведения гражд</w:t>
      </w:r>
      <w:r w:rsidRPr="006E167F">
        <w:rPr>
          <w:sz w:val="26"/>
          <w:szCs w:val="26"/>
        </w:rPr>
        <w:t>а</w:t>
      </w:r>
      <w:r w:rsidRPr="006E167F">
        <w:rPr>
          <w:sz w:val="26"/>
          <w:szCs w:val="26"/>
        </w:rPr>
        <w:t>нами гаражей, являющихся некап</w:t>
      </w:r>
      <w:r w:rsidRPr="006E167F">
        <w:rPr>
          <w:sz w:val="26"/>
          <w:szCs w:val="26"/>
        </w:rPr>
        <w:t>и</w:t>
      </w:r>
      <w:r w:rsidRPr="006E167F">
        <w:rPr>
          <w:sz w:val="26"/>
          <w:szCs w:val="26"/>
        </w:rPr>
        <w:t>тальными сооружениями на территории Поспелихинского района</w:t>
      </w:r>
    </w:p>
    <w:p w:rsidR="00FB30C7" w:rsidRDefault="00FB30C7" w:rsidP="0008238D">
      <w:pPr>
        <w:tabs>
          <w:tab w:val="left" w:pos="2268"/>
          <w:tab w:val="left" w:pos="2300"/>
          <w:tab w:val="left" w:pos="8500"/>
        </w:tabs>
        <w:ind w:right="185"/>
        <w:rPr>
          <w:sz w:val="26"/>
          <w:szCs w:val="26"/>
        </w:rPr>
      </w:pPr>
    </w:p>
    <w:p w:rsidR="00537EC1" w:rsidRPr="006E167F" w:rsidRDefault="000F046F" w:rsidP="00537EC1">
      <w:pPr>
        <w:ind w:firstLine="708"/>
        <w:jc w:val="both"/>
        <w:rPr>
          <w:sz w:val="26"/>
          <w:szCs w:val="26"/>
        </w:rPr>
      </w:pPr>
      <w:r w:rsidRPr="006E167F">
        <w:rPr>
          <w:sz w:val="26"/>
          <w:szCs w:val="26"/>
        </w:rPr>
        <w:t>Руководствуясь Земельным кодексом Российской Федерации и Федеральным законом от 23.06.2014 № 171-ФЗ «О внесении изменений в Земельный кодекс Ро</w:t>
      </w:r>
      <w:r w:rsidRPr="006E167F">
        <w:rPr>
          <w:sz w:val="26"/>
          <w:szCs w:val="26"/>
        </w:rPr>
        <w:t>с</w:t>
      </w:r>
      <w:r w:rsidRPr="006E167F">
        <w:rPr>
          <w:sz w:val="26"/>
          <w:szCs w:val="26"/>
        </w:rPr>
        <w:t>сийской Федерации и отдельные законодательные акты Российской Федерации», Федеральным законом</w:t>
      </w:r>
      <w:r w:rsidR="006E167F">
        <w:rPr>
          <w:sz w:val="26"/>
          <w:szCs w:val="26"/>
        </w:rPr>
        <w:t xml:space="preserve"> от 25.10.2001 №137-ФЗ</w:t>
      </w:r>
      <w:r w:rsidRPr="006E167F">
        <w:rPr>
          <w:sz w:val="26"/>
          <w:szCs w:val="26"/>
        </w:rPr>
        <w:t xml:space="preserve"> «О введении в действие Земельного кодекса Российской Федерации», Федеральным законом </w:t>
      </w:r>
      <w:r w:rsidR="006E167F">
        <w:rPr>
          <w:sz w:val="26"/>
          <w:szCs w:val="26"/>
        </w:rPr>
        <w:t xml:space="preserve">от 13.07.2015 №218-ФЗ </w:t>
      </w:r>
      <w:r w:rsidRPr="006E167F">
        <w:rPr>
          <w:sz w:val="26"/>
          <w:szCs w:val="26"/>
        </w:rPr>
        <w:t xml:space="preserve">«О государственной регистрации прав на недвижимое имущество и сделок с ним» и признании </w:t>
      </w:r>
      <w:proofErr w:type="gramStart"/>
      <w:r w:rsidRPr="006E167F">
        <w:rPr>
          <w:sz w:val="26"/>
          <w:szCs w:val="26"/>
        </w:rPr>
        <w:t>утратившими</w:t>
      </w:r>
      <w:proofErr w:type="gramEnd"/>
      <w:r w:rsidRPr="006E167F">
        <w:rPr>
          <w:sz w:val="26"/>
          <w:szCs w:val="26"/>
        </w:rPr>
        <w:t xml:space="preserve"> силу отдельных положений законодательных актов Ро</w:t>
      </w:r>
      <w:r w:rsidRPr="006E167F">
        <w:rPr>
          <w:sz w:val="26"/>
          <w:szCs w:val="26"/>
        </w:rPr>
        <w:t>с</w:t>
      </w:r>
      <w:r w:rsidRPr="006E167F">
        <w:rPr>
          <w:sz w:val="26"/>
          <w:szCs w:val="26"/>
        </w:rPr>
        <w:t>сийской Федерации»</w:t>
      </w:r>
      <w:r w:rsidR="007163E4" w:rsidRPr="006E167F">
        <w:rPr>
          <w:sz w:val="26"/>
          <w:szCs w:val="26"/>
        </w:rPr>
        <w:t>,</w:t>
      </w:r>
      <w:r w:rsidR="00537EC1" w:rsidRPr="006E167F">
        <w:rPr>
          <w:sz w:val="26"/>
          <w:szCs w:val="26"/>
        </w:rPr>
        <w:t xml:space="preserve"> районный Совет народных депутатов РЕШИЛ:</w:t>
      </w:r>
    </w:p>
    <w:p w:rsidR="00BF0C4D" w:rsidRPr="006E167F" w:rsidRDefault="00BF0C4D" w:rsidP="00BF0C4D">
      <w:pPr>
        <w:jc w:val="both"/>
        <w:rPr>
          <w:sz w:val="26"/>
          <w:szCs w:val="26"/>
        </w:rPr>
      </w:pPr>
      <w:r w:rsidRPr="006E167F">
        <w:rPr>
          <w:sz w:val="26"/>
          <w:szCs w:val="26"/>
        </w:rPr>
        <w:tab/>
      </w:r>
      <w:r w:rsidR="00537EC1" w:rsidRPr="006E167F">
        <w:rPr>
          <w:sz w:val="26"/>
          <w:szCs w:val="26"/>
        </w:rPr>
        <w:t>1</w:t>
      </w:r>
      <w:r w:rsidR="007163E4" w:rsidRPr="006E167F">
        <w:rPr>
          <w:sz w:val="26"/>
          <w:szCs w:val="26"/>
        </w:rPr>
        <w:t>.</w:t>
      </w:r>
      <w:r w:rsidRPr="006E167F">
        <w:rPr>
          <w:sz w:val="26"/>
          <w:szCs w:val="26"/>
        </w:rPr>
        <w:t xml:space="preserve"> </w:t>
      </w:r>
      <w:r w:rsidR="00EB75B3" w:rsidRPr="006E167F">
        <w:rPr>
          <w:sz w:val="26"/>
          <w:szCs w:val="26"/>
        </w:rPr>
        <w:t xml:space="preserve">Утвердить </w:t>
      </w:r>
      <w:r w:rsidR="002E1414">
        <w:rPr>
          <w:sz w:val="26"/>
          <w:szCs w:val="26"/>
        </w:rPr>
        <w:t>П</w:t>
      </w:r>
      <w:r w:rsidR="00EB75B3" w:rsidRPr="006E167F">
        <w:rPr>
          <w:sz w:val="26"/>
          <w:szCs w:val="26"/>
        </w:rPr>
        <w:t>орядок определения платы за использование земельных участков, находящихся в муниципальной собственности муниципального образ</w:t>
      </w:r>
      <w:r w:rsidR="00EB75B3" w:rsidRPr="006E167F">
        <w:rPr>
          <w:sz w:val="26"/>
          <w:szCs w:val="26"/>
        </w:rPr>
        <w:t>о</w:t>
      </w:r>
      <w:r w:rsidR="00EB75B3" w:rsidRPr="006E167F">
        <w:rPr>
          <w:sz w:val="26"/>
          <w:szCs w:val="26"/>
        </w:rPr>
        <w:t>вания Поспелихинский район Алтайского края, для возведения гражданами гар</w:t>
      </w:r>
      <w:r w:rsidR="00EB75B3" w:rsidRPr="006E167F">
        <w:rPr>
          <w:sz w:val="26"/>
          <w:szCs w:val="26"/>
        </w:rPr>
        <w:t>а</w:t>
      </w:r>
      <w:r w:rsidR="00EB75B3" w:rsidRPr="006E167F">
        <w:rPr>
          <w:sz w:val="26"/>
          <w:szCs w:val="26"/>
        </w:rPr>
        <w:t>жей, являющихся некапитальными сооружениями на территории Поспелихинского района</w:t>
      </w:r>
      <w:r w:rsidR="00BF02A4">
        <w:rPr>
          <w:sz w:val="26"/>
          <w:szCs w:val="26"/>
        </w:rPr>
        <w:t xml:space="preserve"> (прилагается)</w:t>
      </w:r>
      <w:r w:rsidR="000F046F" w:rsidRPr="006E167F">
        <w:rPr>
          <w:sz w:val="26"/>
          <w:szCs w:val="26"/>
        </w:rPr>
        <w:t>.</w:t>
      </w:r>
    </w:p>
    <w:p w:rsidR="000F046F" w:rsidRPr="006E167F" w:rsidRDefault="00B9020F" w:rsidP="00634123">
      <w:pPr>
        <w:ind w:firstLine="708"/>
        <w:jc w:val="both"/>
        <w:rPr>
          <w:sz w:val="26"/>
          <w:szCs w:val="26"/>
        </w:rPr>
      </w:pPr>
      <w:r w:rsidRPr="006E167F">
        <w:rPr>
          <w:sz w:val="26"/>
          <w:szCs w:val="26"/>
        </w:rPr>
        <w:t>2</w:t>
      </w:r>
      <w:r w:rsidR="00E55631" w:rsidRPr="006E167F">
        <w:rPr>
          <w:sz w:val="26"/>
          <w:szCs w:val="26"/>
        </w:rPr>
        <w:t>. Установить срок внесения арендной платы – ежемесячно</w:t>
      </w:r>
      <w:r w:rsidR="008B522B" w:rsidRPr="006E167F">
        <w:rPr>
          <w:sz w:val="26"/>
          <w:szCs w:val="26"/>
        </w:rPr>
        <w:t xml:space="preserve"> не позднее 10 числа месяца, следующего </w:t>
      </w:r>
      <w:proofErr w:type="gramStart"/>
      <w:r w:rsidR="008B522B" w:rsidRPr="006E167F">
        <w:rPr>
          <w:sz w:val="26"/>
          <w:szCs w:val="26"/>
        </w:rPr>
        <w:t>за</w:t>
      </w:r>
      <w:proofErr w:type="gramEnd"/>
      <w:r w:rsidR="008B522B" w:rsidRPr="006E167F">
        <w:rPr>
          <w:sz w:val="26"/>
          <w:szCs w:val="26"/>
        </w:rPr>
        <w:t xml:space="preserve"> расчетным</w:t>
      </w:r>
      <w:r w:rsidR="00E55631" w:rsidRPr="006E167F">
        <w:rPr>
          <w:sz w:val="26"/>
          <w:szCs w:val="26"/>
        </w:rPr>
        <w:t>.</w:t>
      </w:r>
    </w:p>
    <w:p w:rsidR="0061555D" w:rsidRPr="006E167F" w:rsidRDefault="00BF0C4D" w:rsidP="00EB75B3">
      <w:pPr>
        <w:jc w:val="both"/>
        <w:rPr>
          <w:sz w:val="26"/>
          <w:szCs w:val="26"/>
        </w:rPr>
      </w:pPr>
      <w:r w:rsidRPr="006E167F">
        <w:rPr>
          <w:sz w:val="26"/>
          <w:szCs w:val="26"/>
        </w:rPr>
        <w:tab/>
      </w:r>
      <w:r w:rsidR="00EB75B3" w:rsidRPr="006E167F">
        <w:rPr>
          <w:sz w:val="26"/>
          <w:szCs w:val="26"/>
        </w:rPr>
        <w:t>3</w:t>
      </w:r>
      <w:r w:rsidRPr="006E167F">
        <w:rPr>
          <w:sz w:val="26"/>
          <w:szCs w:val="26"/>
        </w:rPr>
        <w:t>. Опубликовать настоящее решение на официальном сайте Админист</w:t>
      </w:r>
      <w:r w:rsidR="0061555D" w:rsidRPr="006E167F">
        <w:rPr>
          <w:sz w:val="26"/>
          <w:szCs w:val="26"/>
        </w:rPr>
        <w:t>рации района и в сборнике муниципальных правовых актов.</w:t>
      </w:r>
    </w:p>
    <w:p w:rsidR="00EB75B3" w:rsidRPr="006E167F" w:rsidRDefault="000F046F" w:rsidP="00EB75B3">
      <w:pPr>
        <w:jc w:val="both"/>
        <w:rPr>
          <w:sz w:val="26"/>
          <w:szCs w:val="26"/>
        </w:rPr>
      </w:pPr>
      <w:r w:rsidRPr="006E167F">
        <w:rPr>
          <w:sz w:val="26"/>
          <w:szCs w:val="26"/>
        </w:rPr>
        <w:tab/>
      </w:r>
      <w:r w:rsidR="00EB75B3" w:rsidRPr="006E167F">
        <w:rPr>
          <w:sz w:val="26"/>
          <w:szCs w:val="26"/>
        </w:rPr>
        <w:t>4</w:t>
      </w:r>
      <w:r w:rsidR="00BF0C4D" w:rsidRPr="006E167F">
        <w:rPr>
          <w:sz w:val="26"/>
          <w:szCs w:val="26"/>
        </w:rPr>
        <w:t xml:space="preserve">. </w:t>
      </w:r>
      <w:proofErr w:type="gramStart"/>
      <w:r w:rsidR="00EB75B3" w:rsidRPr="006E167F">
        <w:rPr>
          <w:sz w:val="26"/>
          <w:szCs w:val="26"/>
        </w:rPr>
        <w:t>Контроль за</w:t>
      </w:r>
      <w:proofErr w:type="gramEnd"/>
      <w:r w:rsidR="00EB75B3" w:rsidRPr="006E167F">
        <w:rPr>
          <w:sz w:val="26"/>
          <w:szCs w:val="26"/>
        </w:rPr>
        <w:t xml:space="preserve"> исполнением настоящего решения возложить на постоянную комиссию районного Совета народных депутатов по бюджету, налогам, имуществу и земельным отношениям (Манн В.В.).</w:t>
      </w:r>
    </w:p>
    <w:p w:rsidR="00EB75B3" w:rsidRDefault="00EB75B3" w:rsidP="00EB75B3">
      <w:pPr>
        <w:jc w:val="both"/>
        <w:rPr>
          <w:sz w:val="26"/>
          <w:szCs w:val="26"/>
        </w:rPr>
      </w:pPr>
    </w:p>
    <w:p w:rsidR="006E167F" w:rsidRPr="006E167F" w:rsidRDefault="006E167F" w:rsidP="00EB75B3">
      <w:pPr>
        <w:jc w:val="both"/>
        <w:rPr>
          <w:sz w:val="26"/>
          <w:szCs w:val="26"/>
        </w:rPr>
      </w:pPr>
    </w:p>
    <w:p w:rsidR="00EB75B3" w:rsidRPr="006E167F" w:rsidRDefault="00EB75B3" w:rsidP="00EB75B3">
      <w:pPr>
        <w:jc w:val="both"/>
        <w:rPr>
          <w:sz w:val="26"/>
          <w:szCs w:val="26"/>
        </w:rPr>
      </w:pPr>
      <w:r w:rsidRPr="006E167F">
        <w:rPr>
          <w:sz w:val="26"/>
          <w:szCs w:val="26"/>
        </w:rPr>
        <w:t>Председатель районного Совета</w:t>
      </w:r>
    </w:p>
    <w:p w:rsidR="00EB75B3" w:rsidRPr="006E167F" w:rsidRDefault="00EB75B3" w:rsidP="00EB75B3">
      <w:pPr>
        <w:jc w:val="both"/>
        <w:rPr>
          <w:sz w:val="26"/>
          <w:szCs w:val="26"/>
        </w:rPr>
      </w:pPr>
      <w:r w:rsidRPr="006E167F">
        <w:rPr>
          <w:sz w:val="26"/>
          <w:szCs w:val="26"/>
        </w:rPr>
        <w:t xml:space="preserve">народных депутатов                                                          </w:t>
      </w:r>
      <w:r w:rsidR="006E167F">
        <w:rPr>
          <w:sz w:val="26"/>
          <w:szCs w:val="26"/>
        </w:rPr>
        <w:t xml:space="preserve">          </w:t>
      </w:r>
      <w:r w:rsidRPr="006E167F">
        <w:rPr>
          <w:sz w:val="26"/>
          <w:szCs w:val="26"/>
        </w:rPr>
        <w:t xml:space="preserve">            Т.В. </w:t>
      </w:r>
      <w:proofErr w:type="spellStart"/>
      <w:r w:rsidRPr="006E167F">
        <w:rPr>
          <w:sz w:val="26"/>
          <w:szCs w:val="26"/>
        </w:rPr>
        <w:t>Шарафеева</w:t>
      </w:r>
      <w:proofErr w:type="spellEnd"/>
    </w:p>
    <w:p w:rsidR="00EB75B3" w:rsidRDefault="00EB75B3" w:rsidP="00EB75B3">
      <w:pPr>
        <w:jc w:val="both"/>
        <w:rPr>
          <w:sz w:val="26"/>
          <w:szCs w:val="26"/>
        </w:rPr>
      </w:pPr>
    </w:p>
    <w:p w:rsidR="006E167F" w:rsidRPr="006E167F" w:rsidRDefault="006E167F" w:rsidP="00EB75B3">
      <w:pPr>
        <w:jc w:val="both"/>
        <w:rPr>
          <w:sz w:val="26"/>
          <w:szCs w:val="26"/>
        </w:rPr>
      </w:pPr>
    </w:p>
    <w:p w:rsidR="00EB75B3" w:rsidRPr="006E167F" w:rsidRDefault="00EB75B3" w:rsidP="00EB75B3">
      <w:pPr>
        <w:jc w:val="both"/>
        <w:rPr>
          <w:sz w:val="26"/>
          <w:szCs w:val="26"/>
        </w:rPr>
      </w:pPr>
      <w:r w:rsidRPr="006E167F">
        <w:rPr>
          <w:sz w:val="26"/>
          <w:szCs w:val="26"/>
        </w:rPr>
        <w:t xml:space="preserve">Глава района                                                                     </w:t>
      </w:r>
      <w:r w:rsidR="006E167F">
        <w:rPr>
          <w:sz w:val="26"/>
          <w:szCs w:val="26"/>
        </w:rPr>
        <w:t xml:space="preserve">          </w:t>
      </w:r>
      <w:r w:rsidRPr="006E167F">
        <w:rPr>
          <w:sz w:val="26"/>
          <w:szCs w:val="26"/>
        </w:rPr>
        <w:t xml:space="preserve">               И.А. Башмаков</w:t>
      </w:r>
    </w:p>
    <w:p w:rsidR="00EB0D8A" w:rsidRPr="006E167F" w:rsidRDefault="00C7475D" w:rsidP="00D454A7">
      <w:pPr>
        <w:jc w:val="both"/>
        <w:rPr>
          <w:sz w:val="26"/>
          <w:szCs w:val="26"/>
        </w:rPr>
      </w:pPr>
      <w:r w:rsidRPr="006E167F">
        <w:rPr>
          <w:sz w:val="26"/>
          <w:szCs w:val="26"/>
        </w:rPr>
        <w:br w:type="page"/>
      </w:r>
      <w:bookmarkStart w:id="0" w:name="_GoBack"/>
      <w:bookmarkEnd w:id="0"/>
    </w:p>
    <w:tbl>
      <w:tblPr>
        <w:tblpPr w:leftFromText="180" w:rightFromText="180" w:vertAnchor="page" w:horzAnchor="margin" w:tblpY="999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E7759" w:rsidRPr="006E167F" w:rsidTr="00420ADA">
        <w:trPr>
          <w:hidden/>
        </w:trPr>
        <w:tc>
          <w:tcPr>
            <w:tcW w:w="4785" w:type="dxa"/>
          </w:tcPr>
          <w:p w:rsidR="00AE7759" w:rsidRPr="006E167F" w:rsidRDefault="00AE7759" w:rsidP="00420ADA">
            <w:pPr>
              <w:rPr>
                <w:rFonts w:eastAsia="Times New Roman"/>
                <w:vanish/>
                <w:sz w:val="26"/>
                <w:szCs w:val="26"/>
              </w:rPr>
            </w:pPr>
          </w:p>
        </w:tc>
        <w:tc>
          <w:tcPr>
            <w:tcW w:w="4785" w:type="dxa"/>
          </w:tcPr>
          <w:p w:rsidR="00AE7759" w:rsidRPr="006E167F" w:rsidRDefault="00AE7759" w:rsidP="00420ADA">
            <w:pPr>
              <w:rPr>
                <w:rFonts w:eastAsia="Times New Roman"/>
                <w:sz w:val="26"/>
                <w:szCs w:val="26"/>
              </w:rPr>
            </w:pPr>
            <w:r w:rsidRPr="006E167F">
              <w:rPr>
                <w:rFonts w:eastAsia="Times New Roman"/>
                <w:sz w:val="26"/>
                <w:szCs w:val="26"/>
              </w:rPr>
              <w:t xml:space="preserve">Приложение </w:t>
            </w:r>
          </w:p>
          <w:p w:rsidR="00F338E3" w:rsidRPr="006E167F" w:rsidRDefault="00AE7759" w:rsidP="00420ADA">
            <w:pPr>
              <w:rPr>
                <w:rFonts w:eastAsia="Times New Roman"/>
                <w:sz w:val="26"/>
                <w:szCs w:val="26"/>
              </w:rPr>
            </w:pPr>
            <w:r w:rsidRPr="006E167F">
              <w:rPr>
                <w:rFonts w:eastAsia="Times New Roman"/>
                <w:sz w:val="26"/>
                <w:szCs w:val="26"/>
              </w:rPr>
              <w:t xml:space="preserve">к решению </w:t>
            </w:r>
          </w:p>
          <w:p w:rsidR="00F338E3" w:rsidRPr="006E167F" w:rsidRDefault="00AE7759" w:rsidP="00420ADA">
            <w:pPr>
              <w:rPr>
                <w:rFonts w:eastAsia="Times New Roman"/>
                <w:sz w:val="26"/>
                <w:szCs w:val="26"/>
              </w:rPr>
            </w:pPr>
            <w:r w:rsidRPr="006E167F">
              <w:rPr>
                <w:rFonts w:eastAsia="Times New Roman"/>
                <w:sz w:val="26"/>
                <w:szCs w:val="26"/>
              </w:rPr>
              <w:t>районного</w:t>
            </w:r>
            <w:r w:rsidR="00F338E3" w:rsidRPr="006E167F">
              <w:rPr>
                <w:rFonts w:eastAsia="Times New Roman"/>
                <w:sz w:val="26"/>
                <w:szCs w:val="26"/>
              </w:rPr>
              <w:t xml:space="preserve"> </w:t>
            </w:r>
            <w:r w:rsidRPr="006E167F">
              <w:rPr>
                <w:rFonts w:eastAsia="Times New Roman"/>
                <w:sz w:val="26"/>
                <w:szCs w:val="26"/>
              </w:rPr>
              <w:t xml:space="preserve">Совета </w:t>
            </w:r>
          </w:p>
          <w:p w:rsidR="00AE7759" w:rsidRPr="006E167F" w:rsidRDefault="00AE7759" w:rsidP="00420ADA">
            <w:pPr>
              <w:rPr>
                <w:rFonts w:eastAsia="Times New Roman"/>
                <w:sz w:val="26"/>
                <w:szCs w:val="26"/>
              </w:rPr>
            </w:pPr>
            <w:r w:rsidRPr="006E167F">
              <w:rPr>
                <w:rFonts w:eastAsia="Times New Roman"/>
                <w:sz w:val="26"/>
                <w:szCs w:val="26"/>
              </w:rPr>
              <w:t>народных депутатов</w:t>
            </w:r>
          </w:p>
          <w:p w:rsidR="00AE7759" w:rsidRPr="006E167F" w:rsidRDefault="00AE7759" w:rsidP="00420ADA">
            <w:pPr>
              <w:rPr>
                <w:rFonts w:eastAsia="Times New Roman"/>
                <w:sz w:val="26"/>
                <w:szCs w:val="26"/>
              </w:rPr>
            </w:pPr>
            <w:r w:rsidRPr="006E167F">
              <w:rPr>
                <w:rFonts w:eastAsia="Times New Roman"/>
                <w:sz w:val="26"/>
                <w:szCs w:val="26"/>
              </w:rPr>
              <w:t>от</w:t>
            </w:r>
            <w:r w:rsidR="00F338E3" w:rsidRPr="006E167F">
              <w:rPr>
                <w:rFonts w:eastAsia="Times New Roman"/>
                <w:sz w:val="26"/>
                <w:szCs w:val="26"/>
              </w:rPr>
              <w:t xml:space="preserve"> </w:t>
            </w:r>
            <w:r w:rsidR="002E1414">
              <w:rPr>
                <w:rFonts w:eastAsia="Times New Roman"/>
                <w:sz w:val="26"/>
                <w:szCs w:val="26"/>
              </w:rPr>
              <w:t>14.12.2021</w:t>
            </w:r>
            <w:r w:rsidRPr="006E167F">
              <w:rPr>
                <w:rFonts w:eastAsia="Times New Roman"/>
                <w:sz w:val="26"/>
                <w:szCs w:val="26"/>
              </w:rPr>
              <w:t xml:space="preserve"> № </w:t>
            </w:r>
            <w:r w:rsidR="002E1414">
              <w:rPr>
                <w:rFonts w:eastAsia="Times New Roman"/>
                <w:sz w:val="26"/>
                <w:szCs w:val="26"/>
              </w:rPr>
              <w:t>82</w:t>
            </w:r>
          </w:p>
          <w:p w:rsidR="00AE7759" w:rsidRPr="006E167F" w:rsidRDefault="00AE7759" w:rsidP="00420ADA">
            <w:pPr>
              <w:rPr>
                <w:rFonts w:eastAsia="Times New Roman"/>
                <w:vanish/>
                <w:sz w:val="26"/>
                <w:szCs w:val="26"/>
              </w:rPr>
            </w:pPr>
          </w:p>
        </w:tc>
      </w:tr>
    </w:tbl>
    <w:p w:rsidR="00374147" w:rsidRPr="006E167F" w:rsidRDefault="00374147" w:rsidP="00AE7759">
      <w:pPr>
        <w:jc w:val="center"/>
        <w:rPr>
          <w:sz w:val="26"/>
          <w:szCs w:val="26"/>
        </w:rPr>
      </w:pPr>
      <w:r w:rsidRPr="006E167F">
        <w:rPr>
          <w:sz w:val="26"/>
          <w:szCs w:val="26"/>
        </w:rPr>
        <w:t xml:space="preserve">Порядок определения платы </w:t>
      </w:r>
    </w:p>
    <w:p w:rsidR="00374147" w:rsidRPr="006E167F" w:rsidRDefault="00374147" w:rsidP="00AE7759">
      <w:pPr>
        <w:jc w:val="center"/>
        <w:rPr>
          <w:sz w:val="26"/>
          <w:szCs w:val="26"/>
        </w:rPr>
      </w:pPr>
      <w:r w:rsidRPr="006E167F">
        <w:rPr>
          <w:sz w:val="26"/>
          <w:szCs w:val="26"/>
        </w:rPr>
        <w:t>за использование земельных участков, находящихся в муниципальной собственн</w:t>
      </w:r>
      <w:r w:rsidRPr="006E167F">
        <w:rPr>
          <w:sz w:val="26"/>
          <w:szCs w:val="26"/>
        </w:rPr>
        <w:t>о</w:t>
      </w:r>
      <w:r w:rsidRPr="006E167F">
        <w:rPr>
          <w:sz w:val="26"/>
          <w:szCs w:val="26"/>
        </w:rPr>
        <w:t>сти муниципального образования Поспелихинский район Алтайского края, для возведения гражданами гаражей, являющихся некапитальными сооружениями на территории Поспелихинского района</w:t>
      </w:r>
    </w:p>
    <w:p w:rsidR="00374147" w:rsidRPr="006E167F" w:rsidRDefault="00374147" w:rsidP="00AE7759">
      <w:pPr>
        <w:jc w:val="center"/>
        <w:rPr>
          <w:sz w:val="26"/>
          <w:szCs w:val="26"/>
        </w:rPr>
      </w:pPr>
    </w:p>
    <w:p w:rsidR="00374147" w:rsidRPr="006E167F" w:rsidRDefault="00374147" w:rsidP="00374147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6E167F">
        <w:rPr>
          <w:sz w:val="26"/>
          <w:szCs w:val="26"/>
        </w:rPr>
        <w:t>Размер платы за использование земель или земельных участков, находящи</w:t>
      </w:r>
      <w:r w:rsidRPr="006E167F">
        <w:rPr>
          <w:sz w:val="26"/>
          <w:szCs w:val="26"/>
        </w:rPr>
        <w:t>х</w:t>
      </w:r>
      <w:r w:rsidRPr="006E167F">
        <w:rPr>
          <w:sz w:val="26"/>
          <w:szCs w:val="26"/>
        </w:rPr>
        <w:t>ся в муниципальной собственности муниципального образования Поспелихинский район Алтайского края, для возведения гражданами гаражей, являющихся некап</w:t>
      </w:r>
      <w:r w:rsidRPr="006E167F">
        <w:rPr>
          <w:sz w:val="26"/>
          <w:szCs w:val="26"/>
        </w:rPr>
        <w:t>и</w:t>
      </w:r>
      <w:r w:rsidRPr="006E167F">
        <w:rPr>
          <w:sz w:val="26"/>
          <w:szCs w:val="26"/>
        </w:rPr>
        <w:t>тальными сооружениями на территории Поспелихинского района, рассчитывается по формуле:</w:t>
      </w:r>
    </w:p>
    <w:p w:rsidR="00374147" w:rsidRPr="006E167F" w:rsidRDefault="00374147" w:rsidP="003741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167F">
        <w:rPr>
          <w:sz w:val="26"/>
          <w:szCs w:val="26"/>
        </w:rPr>
        <w:t>РП = КС x S x</w:t>
      </w:r>
      <w:proofErr w:type="gramStart"/>
      <w:r w:rsidRPr="006E167F">
        <w:rPr>
          <w:sz w:val="26"/>
          <w:szCs w:val="26"/>
        </w:rPr>
        <w:t xml:space="preserve"> К</w:t>
      </w:r>
      <w:proofErr w:type="gramEnd"/>
      <w:r w:rsidRPr="006E167F">
        <w:rPr>
          <w:sz w:val="26"/>
          <w:szCs w:val="26"/>
        </w:rPr>
        <w:t>, где:</w:t>
      </w:r>
    </w:p>
    <w:p w:rsidR="00374147" w:rsidRPr="006E167F" w:rsidRDefault="00374147" w:rsidP="003D0D8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167F">
        <w:rPr>
          <w:sz w:val="26"/>
          <w:szCs w:val="26"/>
        </w:rPr>
        <w:t>РП - сумма годовой платы, руб.;</w:t>
      </w:r>
    </w:p>
    <w:p w:rsidR="00374147" w:rsidRPr="006E167F" w:rsidRDefault="00374147" w:rsidP="003D0D8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6E167F">
        <w:rPr>
          <w:sz w:val="26"/>
          <w:szCs w:val="26"/>
        </w:rPr>
        <w:t>КС - удельный показатель кадастровой стоимости земельного участка в соо</w:t>
      </w:r>
      <w:r w:rsidRPr="006E167F">
        <w:rPr>
          <w:sz w:val="26"/>
          <w:szCs w:val="26"/>
        </w:rPr>
        <w:t>т</w:t>
      </w:r>
      <w:r w:rsidRPr="006E167F">
        <w:rPr>
          <w:sz w:val="26"/>
          <w:szCs w:val="26"/>
        </w:rPr>
        <w:t>ветствии со сведениями, содержащимися в Едином государственном реестре н</w:t>
      </w:r>
      <w:r w:rsidRPr="006E167F">
        <w:rPr>
          <w:sz w:val="26"/>
          <w:szCs w:val="26"/>
        </w:rPr>
        <w:t>е</w:t>
      </w:r>
      <w:r w:rsidRPr="006E167F">
        <w:rPr>
          <w:sz w:val="26"/>
          <w:szCs w:val="26"/>
        </w:rPr>
        <w:t>движимости, руб./кв. м. При отсутствии в Едином государственном реестре недв</w:t>
      </w:r>
      <w:r w:rsidRPr="006E167F">
        <w:rPr>
          <w:sz w:val="26"/>
          <w:szCs w:val="26"/>
        </w:rPr>
        <w:t>и</w:t>
      </w:r>
      <w:r w:rsidRPr="006E167F">
        <w:rPr>
          <w:sz w:val="26"/>
          <w:szCs w:val="26"/>
        </w:rPr>
        <w:t>жимости сведений о кадастровой стоимости земельных участков расчет платы до момента установления кадастровой стоимости производится на основании средних уровней кадастровой стоимости земель населенных пунктов по муниципальным районам (городским, муниципальным округам) Алтайского края в разрезе</w:t>
      </w:r>
      <w:proofErr w:type="gramEnd"/>
      <w:r w:rsidRPr="006E167F">
        <w:rPr>
          <w:sz w:val="26"/>
          <w:szCs w:val="26"/>
        </w:rPr>
        <w:t xml:space="preserve"> кадас</w:t>
      </w:r>
      <w:r w:rsidRPr="006E167F">
        <w:rPr>
          <w:sz w:val="26"/>
          <w:szCs w:val="26"/>
        </w:rPr>
        <w:t>т</w:t>
      </w:r>
      <w:r w:rsidRPr="006E167F">
        <w:rPr>
          <w:sz w:val="26"/>
          <w:szCs w:val="26"/>
        </w:rPr>
        <w:t>ровых кварталов, а в случае их отсутствия - на основании средних уровней кадас</w:t>
      </w:r>
      <w:r w:rsidRPr="006E167F">
        <w:rPr>
          <w:sz w:val="26"/>
          <w:szCs w:val="26"/>
        </w:rPr>
        <w:t>т</w:t>
      </w:r>
      <w:r w:rsidRPr="006E167F">
        <w:rPr>
          <w:sz w:val="26"/>
          <w:szCs w:val="26"/>
        </w:rPr>
        <w:t>ровой стоимости земель населенных пунктов по муниципальным районам (горо</w:t>
      </w:r>
      <w:r w:rsidRPr="006E167F">
        <w:rPr>
          <w:sz w:val="26"/>
          <w:szCs w:val="26"/>
        </w:rPr>
        <w:t>д</w:t>
      </w:r>
      <w:r w:rsidRPr="006E167F">
        <w:rPr>
          <w:sz w:val="26"/>
          <w:szCs w:val="26"/>
        </w:rPr>
        <w:t>ским, муниципальным округам) Алтайского края;</w:t>
      </w:r>
    </w:p>
    <w:p w:rsidR="00374147" w:rsidRPr="006E167F" w:rsidRDefault="00374147" w:rsidP="003D0D8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6E167F">
        <w:rPr>
          <w:sz w:val="26"/>
          <w:szCs w:val="26"/>
        </w:rPr>
        <w:t>S - площадь земель или земельных участков, используемая для возведения н</w:t>
      </w:r>
      <w:r w:rsidRPr="006E167F">
        <w:rPr>
          <w:sz w:val="26"/>
          <w:szCs w:val="26"/>
        </w:rPr>
        <w:t>е</w:t>
      </w:r>
      <w:r w:rsidRPr="006E167F">
        <w:rPr>
          <w:sz w:val="26"/>
          <w:szCs w:val="26"/>
        </w:rPr>
        <w:t>капитального гаража, кв. м;</w:t>
      </w:r>
    </w:p>
    <w:p w:rsidR="00374147" w:rsidRPr="006E167F" w:rsidRDefault="00374147" w:rsidP="003D0D8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6E167F">
        <w:rPr>
          <w:sz w:val="26"/>
          <w:szCs w:val="26"/>
        </w:rPr>
        <w:t>К</w:t>
      </w:r>
      <w:proofErr w:type="gramEnd"/>
      <w:r w:rsidRPr="006E167F">
        <w:rPr>
          <w:sz w:val="26"/>
          <w:szCs w:val="26"/>
        </w:rPr>
        <w:t xml:space="preserve"> - коэффициент, установленный в зависимости от вида разрешенного испол</w:t>
      </w:r>
      <w:r w:rsidRPr="006E167F">
        <w:rPr>
          <w:sz w:val="26"/>
          <w:szCs w:val="26"/>
        </w:rPr>
        <w:t>ь</w:t>
      </w:r>
      <w:r w:rsidRPr="006E167F">
        <w:rPr>
          <w:sz w:val="26"/>
          <w:szCs w:val="26"/>
        </w:rPr>
        <w:t xml:space="preserve">зования земельного участка решением </w:t>
      </w:r>
      <w:r w:rsidR="003D0D85" w:rsidRPr="006E167F">
        <w:rPr>
          <w:sz w:val="26"/>
          <w:szCs w:val="26"/>
        </w:rPr>
        <w:t xml:space="preserve">Поспелихинского </w:t>
      </w:r>
      <w:r w:rsidR="007B0770" w:rsidRPr="006E167F">
        <w:rPr>
          <w:sz w:val="26"/>
          <w:szCs w:val="26"/>
        </w:rPr>
        <w:t>районного совета наро</w:t>
      </w:r>
      <w:r w:rsidR="007B0770" w:rsidRPr="006E167F">
        <w:rPr>
          <w:sz w:val="26"/>
          <w:szCs w:val="26"/>
        </w:rPr>
        <w:t>д</w:t>
      </w:r>
      <w:r w:rsidR="007B0770" w:rsidRPr="006E167F">
        <w:rPr>
          <w:sz w:val="26"/>
          <w:szCs w:val="26"/>
        </w:rPr>
        <w:t xml:space="preserve">ных депутатов </w:t>
      </w:r>
      <w:r w:rsidR="003D0D85" w:rsidRPr="006E167F">
        <w:rPr>
          <w:sz w:val="26"/>
          <w:szCs w:val="26"/>
        </w:rPr>
        <w:t xml:space="preserve">Алтайского края </w:t>
      </w:r>
      <w:r w:rsidRPr="006E167F">
        <w:rPr>
          <w:sz w:val="26"/>
          <w:szCs w:val="26"/>
        </w:rPr>
        <w:t xml:space="preserve">от </w:t>
      </w:r>
      <w:r w:rsidR="003D0D85" w:rsidRPr="006E167F">
        <w:rPr>
          <w:sz w:val="26"/>
          <w:szCs w:val="26"/>
        </w:rPr>
        <w:t>27</w:t>
      </w:r>
      <w:r w:rsidRPr="006E167F">
        <w:rPr>
          <w:sz w:val="26"/>
          <w:szCs w:val="26"/>
        </w:rPr>
        <w:t>.</w:t>
      </w:r>
      <w:r w:rsidR="003D0D85" w:rsidRPr="006E167F">
        <w:rPr>
          <w:sz w:val="26"/>
          <w:szCs w:val="26"/>
        </w:rPr>
        <w:t>08</w:t>
      </w:r>
      <w:r w:rsidRPr="006E167F">
        <w:rPr>
          <w:sz w:val="26"/>
          <w:szCs w:val="26"/>
        </w:rPr>
        <w:t>.20</w:t>
      </w:r>
      <w:r w:rsidR="003D0D85" w:rsidRPr="006E167F">
        <w:rPr>
          <w:sz w:val="26"/>
          <w:szCs w:val="26"/>
        </w:rPr>
        <w:t>20</w:t>
      </w:r>
      <w:r w:rsidRPr="006E167F">
        <w:rPr>
          <w:sz w:val="26"/>
          <w:szCs w:val="26"/>
        </w:rPr>
        <w:t xml:space="preserve"> N </w:t>
      </w:r>
      <w:r w:rsidR="003D0D85" w:rsidRPr="006E167F">
        <w:rPr>
          <w:sz w:val="26"/>
          <w:szCs w:val="26"/>
        </w:rPr>
        <w:t>19</w:t>
      </w:r>
      <w:r w:rsidRPr="006E167F">
        <w:rPr>
          <w:sz w:val="26"/>
          <w:szCs w:val="26"/>
        </w:rPr>
        <w:t xml:space="preserve"> "Об </w:t>
      </w:r>
      <w:r w:rsidR="003D0D85" w:rsidRPr="006E167F">
        <w:rPr>
          <w:sz w:val="26"/>
          <w:szCs w:val="26"/>
        </w:rPr>
        <w:t>установлении коэффицие</w:t>
      </w:r>
      <w:r w:rsidR="003D0D85" w:rsidRPr="006E167F">
        <w:rPr>
          <w:sz w:val="26"/>
          <w:szCs w:val="26"/>
        </w:rPr>
        <w:t>н</w:t>
      </w:r>
      <w:r w:rsidR="003D0D85" w:rsidRPr="006E167F">
        <w:rPr>
          <w:sz w:val="26"/>
          <w:szCs w:val="26"/>
        </w:rPr>
        <w:t>тов, применяемых при расчете годовой арендной платы за использование земел</w:t>
      </w:r>
      <w:r w:rsidR="003D0D85" w:rsidRPr="006E167F">
        <w:rPr>
          <w:sz w:val="26"/>
          <w:szCs w:val="26"/>
        </w:rPr>
        <w:t>ь</w:t>
      </w:r>
      <w:r w:rsidR="003D0D85" w:rsidRPr="006E167F">
        <w:rPr>
          <w:sz w:val="26"/>
          <w:szCs w:val="26"/>
        </w:rPr>
        <w:t>ных участков, предоставляемых без проведения торгов</w:t>
      </w:r>
      <w:r w:rsidRPr="006E167F">
        <w:rPr>
          <w:sz w:val="26"/>
          <w:szCs w:val="26"/>
        </w:rPr>
        <w:t>".</w:t>
      </w:r>
    </w:p>
    <w:p w:rsidR="00374147" w:rsidRPr="006E167F" w:rsidRDefault="00374147" w:rsidP="003D0D85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6E167F">
        <w:rPr>
          <w:sz w:val="26"/>
          <w:szCs w:val="26"/>
        </w:rPr>
        <w:t>Размер платы изменяется в одностороннем порядке в случаях:</w:t>
      </w:r>
    </w:p>
    <w:p w:rsidR="00374147" w:rsidRPr="006E167F" w:rsidRDefault="00374147" w:rsidP="003D0D8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6E167F">
        <w:rPr>
          <w:sz w:val="26"/>
          <w:szCs w:val="26"/>
        </w:rPr>
        <w:t>изменения кадастровой стоимости земельного участка;</w:t>
      </w:r>
    </w:p>
    <w:p w:rsidR="00374147" w:rsidRPr="006E167F" w:rsidRDefault="00374147" w:rsidP="003D0D8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6E167F">
        <w:rPr>
          <w:sz w:val="26"/>
          <w:szCs w:val="26"/>
        </w:rPr>
        <w:t>в иных случаях, предусмотренных действующим законодательством.</w:t>
      </w:r>
    </w:p>
    <w:p w:rsidR="00374147" w:rsidRPr="006E167F" w:rsidRDefault="00374147" w:rsidP="00AE7759">
      <w:pPr>
        <w:jc w:val="center"/>
        <w:rPr>
          <w:sz w:val="26"/>
          <w:szCs w:val="26"/>
        </w:rPr>
      </w:pPr>
    </w:p>
    <w:p w:rsidR="00374147" w:rsidRPr="006E167F" w:rsidRDefault="00374147" w:rsidP="00AE7759">
      <w:pPr>
        <w:jc w:val="center"/>
        <w:rPr>
          <w:sz w:val="26"/>
          <w:szCs w:val="26"/>
        </w:rPr>
      </w:pPr>
    </w:p>
    <w:p w:rsidR="00374147" w:rsidRPr="006E167F" w:rsidRDefault="00374147" w:rsidP="00AE7759">
      <w:pPr>
        <w:jc w:val="center"/>
        <w:rPr>
          <w:sz w:val="26"/>
          <w:szCs w:val="26"/>
        </w:rPr>
      </w:pPr>
    </w:p>
    <w:p w:rsidR="0021019C" w:rsidRPr="006E167F" w:rsidRDefault="00021257" w:rsidP="00EB0D8A">
      <w:pPr>
        <w:jc w:val="center"/>
        <w:rPr>
          <w:b/>
          <w:sz w:val="26"/>
          <w:szCs w:val="26"/>
        </w:rPr>
      </w:pPr>
      <w:r w:rsidRPr="006E167F">
        <w:rPr>
          <w:sz w:val="26"/>
          <w:szCs w:val="26"/>
        </w:rPr>
        <w:br w:type="page"/>
      </w:r>
      <w:r w:rsidR="0021019C" w:rsidRPr="006E167F">
        <w:rPr>
          <w:b/>
          <w:sz w:val="26"/>
          <w:szCs w:val="26"/>
        </w:rPr>
        <w:lastRenderedPageBreak/>
        <w:t>ПОЯСНИТЕЛЬНАЯ ЗАПИСКА</w:t>
      </w:r>
    </w:p>
    <w:p w:rsidR="0021019C" w:rsidRPr="006E167F" w:rsidRDefault="0021019C" w:rsidP="00E35FAE">
      <w:pPr>
        <w:ind w:right="-1"/>
        <w:jc w:val="center"/>
        <w:rPr>
          <w:sz w:val="26"/>
          <w:szCs w:val="26"/>
        </w:rPr>
      </w:pPr>
      <w:r w:rsidRPr="006E167F">
        <w:rPr>
          <w:sz w:val="26"/>
          <w:szCs w:val="26"/>
        </w:rPr>
        <w:t>к решению Поспелихинского районного Совета народных депутатов «</w:t>
      </w:r>
      <w:r w:rsidR="009D28BF" w:rsidRPr="006E167F">
        <w:rPr>
          <w:sz w:val="26"/>
          <w:szCs w:val="26"/>
        </w:rPr>
        <w:t>Об утве</w:t>
      </w:r>
      <w:r w:rsidR="009D28BF" w:rsidRPr="006E167F">
        <w:rPr>
          <w:sz w:val="26"/>
          <w:szCs w:val="26"/>
        </w:rPr>
        <w:t>р</w:t>
      </w:r>
      <w:r w:rsidR="009D28BF" w:rsidRPr="006E167F">
        <w:rPr>
          <w:sz w:val="26"/>
          <w:szCs w:val="26"/>
        </w:rPr>
        <w:t>ждении Порядка определения платы за использование земельных участков, нах</w:t>
      </w:r>
      <w:r w:rsidR="009D28BF" w:rsidRPr="006E167F">
        <w:rPr>
          <w:sz w:val="26"/>
          <w:szCs w:val="26"/>
        </w:rPr>
        <w:t>о</w:t>
      </w:r>
      <w:r w:rsidR="009D28BF" w:rsidRPr="006E167F">
        <w:rPr>
          <w:sz w:val="26"/>
          <w:szCs w:val="26"/>
        </w:rPr>
        <w:t>дящихся в муниципальной собственности муниципального образования Поспел</w:t>
      </w:r>
      <w:r w:rsidR="009D28BF" w:rsidRPr="006E167F">
        <w:rPr>
          <w:sz w:val="26"/>
          <w:szCs w:val="26"/>
        </w:rPr>
        <w:t>и</w:t>
      </w:r>
      <w:r w:rsidR="009D28BF" w:rsidRPr="006E167F">
        <w:rPr>
          <w:sz w:val="26"/>
          <w:szCs w:val="26"/>
        </w:rPr>
        <w:t>хинский район Алтайского края, для возведения гражданами гаражей, являющихся некапитальными сооружениями на территории Поспелихинского района</w:t>
      </w:r>
      <w:r w:rsidRPr="006E167F">
        <w:rPr>
          <w:sz w:val="26"/>
          <w:szCs w:val="26"/>
        </w:rPr>
        <w:t>»</w:t>
      </w:r>
    </w:p>
    <w:p w:rsidR="00EB0D8A" w:rsidRPr="006E167F" w:rsidRDefault="00EB0D8A" w:rsidP="00E35FAE">
      <w:pPr>
        <w:ind w:right="-1"/>
        <w:jc w:val="center"/>
        <w:rPr>
          <w:sz w:val="26"/>
          <w:szCs w:val="26"/>
        </w:rPr>
      </w:pPr>
    </w:p>
    <w:p w:rsidR="00FF7E9B" w:rsidRPr="006E167F" w:rsidRDefault="009D28BF" w:rsidP="00FF7E9B">
      <w:pPr>
        <w:ind w:firstLine="540"/>
        <w:jc w:val="both"/>
        <w:rPr>
          <w:sz w:val="26"/>
          <w:szCs w:val="26"/>
        </w:rPr>
      </w:pPr>
      <w:proofErr w:type="gramStart"/>
      <w:r w:rsidRPr="006E167F">
        <w:rPr>
          <w:sz w:val="26"/>
          <w:szCs w:val="26"/>
        </w:rPr>
        <w:t>В связи с принятием Федерального закона от 05.04.2021 №79-ФЗ «О внесении изменений в отдельные законодательные акты Российской Федерации, закона А</w:t>
      </w:r>
      <w:r w:rsidRPr="006E167F">
        <w:rPr>
          <w:sz w:val="26"/>
          <w:szCs w:val="26"/>
        </w:rPr>
        <w:t>л</w:t>
      </w:r>
      <w:r w:rsidRPr="006E167F">
        <w:rPr>
          <w:sz w:val="26"/>
          <w:szCs w:val="26"/>
        </w:rPr>
        <w:t>тайского края от 03.09.2021 №81-ЗС «О внесении изменений в отдельные законы Алтайского края» и в соответствии с пп.3 п.2 ст.39.36-1 Земельного кодекса РФ и</w:t>
      </w:r>
      <w:r w:rsidRPr="006E167F">
        <w:rPr>
          <w:sz w:val="26"/>
          <w:szCs w:val="26"/>
        </w:rPr>
        <w:t>с</w:t>
      </w:r>
      <w:r w:rsidRPr="006E167F">
        <w:rPr>
          <w:sz w:val="26"/>
          <w:szCs w:val="26"/>
        </w:rPr>
        <w:t>пользование земель или земельных участков находящихся в муниципальной со</w:t>
      </w:r>
      <w:r w:rsidRPr="006E167F">
        <w:rPr>
          <w:sz w:val="26"/>
          <w:szCs w:val="26"/>
        </w:rPr>
        <w:t>б</w:t>
      </w:r>
      <w:r w:rsidRPr="006E167F">
        <w:rPr>
          <w:sz w:val="26"/>
          <w:szCs w:val="26"/>
        </w:rPr>
        <w:t>ственности, для возведения гражданами гаражей, являющихся</w:t>
      </w:r>
      <w:proofErr w:type="gramEnd"/>
      <w:r w:rsidRPr="006E167F">
        <w:rPr>
          <w:sz w:val="26"/>
          <w:szCs w:val="26"/>
        </w:rPr>
        <w:t xml:space="preserve"> некапитальными с</w:t>
      </w:r>
      <w:r w:rsidRPr="006E167F">
        <w:rPr>
          <w:sz w:val="26"/>
          <w:szCs w:val="26"/>
        </w:rPr>
        <w:t>о</w:t>
      </w:r>
      <w:r w:rsidRPr="006E167F">
        <w:rPr>
          <w:sz w:val="26"/>
          <w:szCs w:val="26"/>
        </w:rPr>
        <w:t>оружениями, осуществляется за плату, порядок определения которой устанавлив</w:t>
      </w:r>
      <w:r w:rsidRPr="006E167F">
        <w:rPr>
          <w:sz w:val="26"/>
          <w:szCs w:val="26"/>
        </w:rPr>
        <w:t>а</w:t>
      </w:r>
      <w:r w:rsidRPr="006E167F">
        <w:rPr>
          <w:sz w:val="26"/>
          <w:szCs w:val="26"/>
        </w:rPr>
        <w:t>ется органом местного самоуправления в отношении земельных участков, наход</w:t>
      </w:r>
      <w:r w:rsidRPr="006E167F">
        <w:rPr>
          <w:sz w:val="26"/>
          <w:szCs w:val="26"/>
        </w:rPr>
        <w:t>я</w:t>
      </w:r>
      <w:r w:rsidRPr="006E167F">
        <w:rPr>
          <w:sz w:val="26"/>
          <w:szCs w:val="26"/>
        </w:rPr>
        <w:t>щихся в собственности муниципального образования Поспелихинский район А</w:t>
      </w:r>
      <w:r w:rsidRPr="006E167F">
        <w:rPr>
          <w:sz w:val="26"/>
          <w:szCs w:val="26"/>
        </w:rPr>
        <w:t>л</w:t>
      </w:r>
      <w:r w:rsidRPr="006E167F">
        <w:rPr>
          <w:sz w:val="26"/>
          <w:szCs w:val="26"/>
        </w:rPr>
        <w:t>тайского края.</w:t>
      </w:r>
    </w:p>
    <w:p w:rsidR="00BF02A4" w:rsidRPr="00602194" w:rsidRDefault="00BF02A4" w:rsidP="00BF02A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предлагаю для рассмотрения и утверждения настояний порядок.</w:t>
      </w:r>
    </w:p>
    <w:p w:rsidR="009D28BF" w:rsidRPr="006E167F" w:rsidRDefault="009D28BF" w:rsidP="00FF7E9B">
      <w:pPr>
        <w:ind w:firstLine="540"/>
        <w:jc w:val="both"/>
        <w:rPr>
          <w:sz w:val="26"/>
          <w:szCs w:val="26"/>
        </w:rPr>
      </w:pPr>
    </w:p>
    <w:p w:rsidR="009D28BF" w:rsidRPr="006E167F" w:rsidRDefault="009D28BF" w:rsidP="00FF7E9B">
      <w:pPr>
        <w:ind w:firstLine="540"/>
        <w:jc w:val="both"/>
        <w:rPr>
          <w:sz w:val="26"/>
          <w:szCs w:val="26"/>
        </w:rPr>
      </w:pPr>
    </w:p>
    <w:p w:rsidR="0021019C" w:rsidRPr="006E167F" w:rsidRDefault="0021019C" w:rsidP="0021019C">
      <w:pPr>
        <w:rPr>
          <w:sz w:val="26"/>
          <w:szCs w:val="26"/>
        </w:rPr>
      </w:pPr>
      <w:r w:rsidRPr="006E167F">
        <w:rPr>
          <w:sz w:val="26"/>
          <w:szCs w:val="26"/>
        </w:rPr>
        <w:t xml:space="preserve">Начальник отдела по </w:t>
      </w:r>
      <w:r w:rsidR="00BF02A4">
        <w:rPr>
          <w:sz w:val="26"/>
          <w:szCs w:val="26"/>
        </w:rPr>
        <w:t>управлению</w:t>
      </w:r>
    </w:p>
    <w:p w:rsidR="00C7475D" w:rsidRPr="006E167F" w:rsidRDefault="00BF02A4">
      <w:pPr>
        <w:rPr>
          <w:sz w:val="26"/>
          <w:szCs w:val="26"/>
        </w:rPr>
      </w:pPr>
      <w:r>
        <w:rPr>
          <w:sz w:val="26"/>
          <w:szCs w:val="26"/>
        </w:rPr>
        <w:t>муниципальным</w:t>
      </w:r>
      <w:r w:rsidR="0021019C" w:rsidRPr="006E167F">
        <w:rPr>
          <w:sz w:val="26"/>
          <w:szCs w:val="26"/>
        </w:rPr>
        <w:t xml:space="preserve"> имуществом                                           </w:t>
      </w:r>
      <w:r>
        <w:rPr>
          <w:sz w:val="26"/>
          <w:szCs w:val="26"/>
        </w:rPr>
        <w:t xml:space="preserve">       </w:t>
      </w:r>
      <w:r w:rsidR="0021019C" w:rsidRPr="006E167F">
        <w:rPr>
          <w:sz w:val="26"/>
          <w:szCs w:val="26"/>
        </w:rPr>
        <w:t xml:space="preserve"> </w:t>
      </w:r>
      <w:r w:rsidR="00C947D3" w:rsidRPr="006E167F">
        <w:rPr>
          <w:sz w:val="26"/>
          <w:szCs w:val="26"/>
        </w:rPr>
        <w:t xml:space="preserve">   </w:t>
      </w:r>
      <w:r w:rsidR="0021019C" w:rsidRPr="006E167F">
        <w:rPr>
          <w:sz w:val="26"/>
          <w:szCs w:val="26"/>
        </w:rPr>
        <w:t xml:space="preserve">                 </w:t>
      </w:r>
      <w:r w:rsidR="00C947D3" w:rsidRPr="006E167F">
        <w:rPr>
          <w:sz w:val="26"/>
          <w:szCs w:val="26"/>
        </w:rPr>
        <w:t>Т.В. Филина</w:t>
      </w:r>
    </w:p>
    <w:sectPr w:rsidR="00C7475D" w:rsidRPr="006E167F" w:rsidSect="00AE7759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9D" w:rsidRDefault="0051179D">
      <w:r>
        <w:separator/>
      </w:r>
    </w:p>
  </w:endnote>
  <w:endnote w:type="continuationSeparator" w:id="0">
    <w:p w:rsidR="0051179D" w:rsidRDefault="0051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9D" w:rsidRDefault="0051179D">
      <w:r>
        <w:separator/>
      </w:r>
    </w:p>
  </w:footnote>
  <w:footnote w:type="continuationSeparator" w:id="0">
    <w:p w:rsidR="0051179D" w:rsidRDefault="00511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C8" w:rsidRDefault="000F4AC8" w:rsidP="00E22D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AC8" w:rsidRDefault="000F4A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C8" w:rsidRDefault="000F4AC8" w:rsidP="00E22D69">
    <w:pPr>
      <w:pStyle w:val="a4"/>
      <w:framePr w:wrap="around" w:vAnchor="text" w:hAnchor="margin" w:xAlign="center" w:y="1"/>
      <w:rPr>
        <w:rStyle w:val="a5"/>
      </w:rPr>
    </w:pPr>
  </w:p>
  <w:p w:rsidR="000F4AC8" w:rsidRDefault="000F4A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1B4F"/>
    <w:multiLevelType w:val="hybridMultilevel"/>
    <w:tmpl w:val="9284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A29"/>
    <w:rsid w:val="00000BAB"/>
    <w:rsid w:val="00021257"/>
    <w:rsid w:val="00023F55"/>
    <w:rsid w:val="000362EE"/>
    <w:rsid w:val="0007312E"/>
    <w:rsid w:val="0008238D"/>
    <w:rsid w:val="00083267"/>
    <w:rsid w:val="00095052"/>
    <w:rsid w:val="000B526E"/>
    <w:rsid w:val="000C7335"/>
    <w:rsid w:val="000F046F"/>
    <w:rsid w:val="000F4AC8"/>
    <w:rsid w:val="001107F0"/>
    <w:rsid w:val="001418B3"/>
    <w:rsid w:val="001418DC"/>
    <w:rsid w:val="00167DB7"/>
    <w:rsid w:val="001775A5"/>
    <w:rsid w:val="00177849"/>
    <w:rsid w:val="001823CF"/>
    <w:rsid w:val="00186443"/>
    <w:rsid w:val="001933EC"/>
    <w:rsid w:val="001A4021"/>
    <w:rsid w:val="001D578E"/>
    <w:rsid w:val="001E2B26"/>
    <w:rsid w:val="001E48F5"/>
    <w:rsid w:val="0021019C"/>
    <w:rsid w:val="00216DB2"/>
    <w:rsid w:val="00217913"/>
    <w:rsid w:val="00230073"/>
    <w:rsid w:val="002322D9"/>
    <w:rsid w:val="00242C40"/>
    <w:rsid w:val="00253DB3"/>
    <w:rsid w:val="00257F93"/>
    <w:rsid w:val="00291210"/>
    <w:rsid w:val="002B36B7"/>
    <w:rsid w:val="002B54FB"/>
    <w:rsid w:val="002E1414"/>
    <w:rsid w:val="002F0DB7"/>
    <w:rsid w:val="002F55D8"/>
    <w:rsid w:val="003153E1"/>
    <w:rsid w:val="00322D3E"/>
    <w:rsid w:val="003467BE"/>
    <w:rsid w:val="00360408"/>
    <w:rsid w:val="00374147"/>
    <w:rsid w:val="00374A14"/>
    <w:rsid w:val="0037770D"/>
    <w:rsid w:val="00382594"/>
    <w:rsid w:val="00393068"/>
    <w:rsid w:val="003A0A5C"/>
    <w:rsid w:val="003A1FEA"/>
    <w:rsid w:val="003D0D85"/>
    <w:rsid w:val="003D2BA4"/>
    <w:rsid w:val="003D3A0B"/>
    <w:rsid w:val="00420ADA"/>
    <w:rsid w:val="004422EA"/>
    <w:rsid w:val="004834FB"/>
    <w:rsid w:val="004929D6"/>
    <w:rsid w:val="00497741"/>
    <w:rsid w:val="004A50F2"/>
    <w:rsid w:val="004D57DC"/>
    <w:rsid w:val="004D58D4"/>
    <w:rsid w:val="004E5183"/>
    <w:rsid w:val="004E5F1B"/>
    <w:rsid w:val="004F4632"/>
    <w:rsid w:val="0051179D"/>
    <w:rsid w:val="00537EC1"/>
    <w:rsid w:val="00571A92"/>
    <w:rsid w:val="005C7B3A"/>
    <w:rsid w:val="005E3908"/>
    <w:rsid w:val="006043BD"/>
    <w:rsid w:val="0061555D"/>
    <w:rsid w:val="00634123"/>
    <w:rsid w:val="00686F16"/>
    <w:rsid w:val="00691483"/>
    <w:rsid w:val="006A173C"/>
    <w:rsid w:val="006A30B6"/>
    <w:rsid w:val="006B29C7"/>
    <w:rsid w:val="006C1928"/>
    <w:rsid w:val="006E167F"/>
    <w:rsid w:val="006E281C"/>
    <w:rsid w:val="006E3C3B"/>
    <w:rsid w:val="006F5981"/>
    <w:rsid w:val="00702FAE"/>
    <w:rsid w:val="007163E4"/>
    <w:rsid w:val="00737B98"/>
    <w:rsid w:val="00756662"/>
    <w:rsid w:val="0079704A"/>
    <w:rsid w:val="007A41D7"/>
    <w:rsid w:val="007A7FF2"/>
    <w:rsid w:val="007B0770"/>
    <w:rsid w:val="007C183B"/>
    <w:rsid w:val="007F490F"/>
    <w:rsid w:val="00807F7B"/>
    <w:rsid w:val="008236C6"/>
    <w:rsid w:val="008444DF"/>
    <w:rsid w:val="008529EC"/>
    <w:rsid w:val="00857F3E"/>
    <w:rsid w:val="0087186E"/>
    <w:rsid w:val="00881FAD"/>
    <w:rsid w:val="00882AE3"/>
    <w:rsid w:val="0089237D"/>
    <w:rsid w:val="008B522B"/>
    <w:rsid w:val="008B52B3"/>
    <w:rsid w:val="008D0338"/>
    <w:rsid w:val="0090009B"/>
    <w:rsid w:val="00913058"/>
    <w:rsid w:val="00917D34"/>
    <w:rsid w:val="00923EC3"/>
    <w:rsid w:val="00951614"/>
    <w:rsid w:val="00972315"/>
    <w:rsid w:val="009732E4"/>
    <w:rsid w:val="009D28BF"/>
    <w:rsid w:val="00A01926"/>
    <w:rsid w:val="00A02EEF"/>
    <w:rsid w:val="00A3514E"/>
    <w:rsid w:val="00A64683"/>
    <w:rsid w:val="00A7432C"/>
    <w:rsid w:val="00AA3370"/>
    <w:rsid w:val="00AD1BE0"/>
    <w:rsid w:val="00AE2B3D"/>
    <w:rsid w:val="00AE5111"/>
    <w:rsid w:val="00AE7759"/>
    <w:rsid w:val="00AF66DD"/>
    <w:rsid w:val="00B04B69"/>
    <w:rsid w:val="00B1717E"/>
    <w:rsid w:val="00B35E06"/>
    <w:rsid w:val="00B6101E"/>
    <w:rsid w:val="00B61EF2"/>
    <w:rsid w:val="00B766C8"/>
    <w:rsid w:val="00B849F7"/>
    <w:rsid w:val="00B9020F"/>
    <w:rsid w:val="00BD0D5D"/>
    <w:rsid w:val="00BE4D2D"/>
    <w:rsid w:val="00BE7BDA"/>
    <w:rsid w:val="00BF02A4"/>
    <w:rsid w:val="00BF0C4D"/>
    <w:rsid w:val="00C1050D"/>
    <w:rsid w:val="00C56A1D"/>
    <w:rsid w:val="00C667DF"/>
    <w:rsid w:val="00C7475D"/>
    <w:rsid w:val="00C947D3"/>
    <w:rsid w:val="00CA3E12"/>
    <w:rsid w:val="00CD586F"/>
    <w:rsid w:val="00D03B8F"/>
    <w:rsid w:val="00D156D0"/>
    <w:rsid w:val="00D16E42"/>
    <w:rsid w:val="00D368E7"/>
    <w:rsid w:val="00D436CD"/>
    <w:rsid w:val="00D454A7"/>
    <w:rsid w:val="00D46147"/>
    <w:rsid w:val="00D51A29"/>
    <w:rsid w:val="00D64C89"/>
    <w:rsid w:val="00D7250E"/>
    <w:rsid w:val="00D8521A"/>
    <w:rsid w:val="00DC4A45"/>
    <w:rsid w:val="00DE1366"/>
    <w:rsid w:val="00E21BE2"/>
    <w:rsid w:val="00E22D69"/>
    <w:rsid w:val="00E35FAE"/>
    <w:rsid w:val="00E515F5"/>
    <w:rsid w:val="00E55631"/>
    <w:rsid w:val="00E66550"/>
    <w:rsid w:val="00E73D37"/>
    <w:rsid w:val="00E876F7"/>
    <w:rsid w:val="00EB0D8A"/>
    <w:rsid w:val="00EB75B3"/>
    <w:rsid w:val="00EC3112"/>
    <w:rsid w:val="00F203C7"/>
    <w:rsid w:val="00F246D1"/>
    <w:rsid w:val="00F338E3"/>
    <w:rsid w:val="00F33E29"/>
    <w:rsid w:val="00F6652D"/>
    <w:rsid w:val="00F94CC8"/>
    <w:rsid w:val="00FA2A3B"/>
    <w:rsid w:val="00FB30C7"/>
    <w:rsid w:val="00FC7A2B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A29"/>
  </w:style>
  <w:style w:type="paragraph" w:styleId="1">
    <w:name w:val="heading 1"/>
    <w:basedOn w:val="a"/>
    <w:next w:val="a"/>
    <w:link w:val="10"/>
    <w:qFormat/>
    <w:locked/>
    <w:rsid w:val="0021019C"/>
    <w:pPr>
      <w:keepNext/>
      <w:jc w:val="both"/>
      <w:outlineLvl w:val="0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019C"/>
    <w:rPr>
      <w:rFonts w:eastAsia="Times New Roman"/>
      <w:sz w:val="28"/>
    </w:rPr>
  </w:style>
  <w:style w:type="table" w:styleId="a3">
    <w:name w:val="Table Grid"/>
    <w:basedOn w:val="a1"/>
    <w:locked/>
    <w:rsid w:val="00AE77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77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7759"/>
  </w:style>
  <w:style w:type="paragraph" w:styleId="a6">
    <w:name w:val="Balloon Text"/>
    <w:basedOn w:val="a"/>
    <w:link w:val="a7"/>
    <w:rsid w:val="00D156D0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156D0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FF7E9B"/>
    <w:rPr>
      <w:color w:val="0000FF"/>
      <w:u w:val="single"/>
    </w:rPr>
  </w:style>
  <w:style w:type="paragraph" w:styleId="a9">
    <w:name w:val="footer"/>
    <w:basedOn w:val="a"/>
    <w:link w:val="aa"/>
    <w:rsid w:val="00EB0D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B0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49BC-0D3D-4FC5-9BF1-E2E37A76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ПОСПЕЛИХИНСКИЙ РАЙОННЫЙ СОВЕТ</vt:lpstr>
    </vt:vector>
  </TitlesOfParts>
  <Company>Microsoft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ПОСПЕЛИХИНСКИЙ РАЙОННЫЙ СОВЕТ</dc:title>
  <dc:creator>User</dc:creator>
  <cp:lastModifiedBy>PR manager</cp:lastModifiedBy>
  <cp:revision>4</cp:revision>
  <cp:lastPrinted>2021-12-12T05:01:00Z</cp:lastPrinted>
  <dcterms:created xsi:type="dcterms:W3CDTF">2021-11-22T08:09:00Z</dcterms:created>
  <dcterms:modified xsi:type="dcterms:W3CDTF">2024-08-01T07:15:00Z</dcterms:modified>
</cp:coreProperties>
</file>