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60" w:rsidRPr="00F911A6" w:rsidRDefault="00C52860" w:rsidP="00C52860">
      <w:pPr>
        <w:pStyle w:val="1"/>
        <w:spacing w:before="0" w:after="0"/>
        <w:jc w:val="center"/>
        <w:rPr>
          <w:color w:val="auto"/>
          <w:sz w:val="27"/>
          <w:szCs w:val="27"/>
        </w:rPr>
      </w:pPr>
      <w:r w:rsidRPr="00F911A6">
        <w:rPr>
          <w:color w:val="auto"/>
          <w:sz w:val="27"/>
          <w:szCs w:val="27"/>
        </w:rPr>
        <w:t>ПОСПЕЛИХИНСКИЙ РАЙОННЫЙ СОВЕТ</w:t>
      </w:r>
    </w:p>
    <w:p w:rsidR="00C52860" w:rsidRPr="00F911A6" w:rsidRDefault="00C52860" w:rsidP="00C52860">
      <w:pPr>
        <w:pStyle w:val="1"/>
        <w:spacing w:before="0" w:after="0"/>
        <w:jc w:val="center"/>
        <w:rPr>
          <w:color w:val="auto"/>
          <w:sz w:val="27"/>
          <w:szCs w:val="27"/>
        </w:rPr>
      </w:pPr>
      <w:r w:rsidRPr="00F911A6">
        <w:rPr>
          <w:color w:val="auto"/>
          <w:sz w:val="27"/>
          <w:szCs w:val="27"/>
        </w:rPr>
        <w:t>НАРОДНЫХ ДЕПУТАТОВ</w:t>
      </w:r>
    </w:p>
    <w:p w:rsidR="00C52860" w:rsidRPr="00F911A6" w:rsidRDefault="00C52860" w:rsidP="00C52860">
      <w:pPr>
        <w:pStyle w:val="1"/>
        <w:spacing w:before="0" w:after="0"/>
        <w:jc w:val="center"/>
        <w:rPr>
          <w:color w:val="auto"/>
          <w:sz w:val="27"/>
          <w:szCs w:val="27"/>
        </w:rPr>
      </w:pPr>
      <w:r w:rsidRPr="00F911A6">
        <w:rPr>
          <w:color w:val="auto"/>
          <w:sz w:val="27"/>
          <w:szCs w:val="27"/>
        </w:rPr>
        <w:t>АЛТАЙСКОГО КРАЯ</w:t>
      </w:r>
    </w:p>
    <w:p w:rsidR="00C52860" w:rsidRPr="00F911A6" w:rsidRDefault="00C52860" w:rsidP="00D10E8A">
      <w:pPr>
        <w:pStyle w:val="1"/>
        <w:spacing w:before="0" w:after="0"/>
        <w:rPr>
          <w:color w:val="auto"/>
          <w:sz w:val="27"/>
          <w:szCs w:val="27"/>
        </w:rPr>
      </w:pPr>
    </w:p>
    <w:p w:rsidR="005B2D5F" w:rsidRPr="00F911A6" w:rsidRDefault="005B2D5F" w:rsidP="00D10E8A">
      <w:pPr>
        <w:pStyle w:val="1"/>
        <w:spacing w:before="0" w:after="0"/>
        <w:rPr>
          <w:color w:val="auto"/>
          <w:sz w:val="27"/>
          <w:szCs w:val="27"/>
        </w:rPr>
      </w:pPr>
    </w:p>
    <w:p w:rsidR="00C52860" w:rsidRPr="00F911A6" w:rsidRDefault="00C52860" w:rsidP="00C52860">
      <w:pPr>
        <w:pStyle w:val="1"/>
        <w:spacing w:before="0" w:after="0"/>
        <w:jc w:val="center"/>
        <w:rPr>
          <w:color w:val="auto"/>
          <w:sz w:val="27"/>
          <w:szCs w:val="27"/>
        </w:rPr>
      </w:pPr>
      <w:r w:rsidRPr="00F911A6">
        <w:rPr>
          <w:color w:val="auto"/>
          <w:sz w:val="27"/>
          <w:szCs w:val="27"/>
        </w:rPr>
        <w:t>РЕШЕНИЕ</w:t>
      </w:r>
    </w:p>
    <w:p w:rsidR="00C52860" w:rsidRPr="00F911A6" w:rsidRDefault="00C52860" w:rsidP="00C52860">
      <w:pPr>
        <w:pStyle w:val="1"/>
        <w:spacing w:before="0" w:after="0"/>
        <w:jc w:val="center"/>
        <w:rPr>
          <w:color w:val="auto"/>
          <w:sz w:val="27"/>
          <w:szCs w:val="27"/>
        </w:rPr>
      </w:pPr>
    </w:p>
    <w:p w:rsidR="00C52860" w:rsidRPr="00F911A6" w:rsidRDefault="00C52860" w:rsidP="00C52860">
      <w:pPr>
        <w:pStyle w:val="1"/>
        <w:spacing w:before="0" w:after="0"/>
        <w:jc w:val="center"/>
        <w:rPr>
          <w:color w:val="auto"/>
          <w:sz w:val="27"/>
          <w:szCs w:val="27"/>
        </w:rPr>
      </w:pPr>
    </w:p>
    <w:p w:rsidR="00C52860" w:rsidRPr="00F911A6" w:rsidRDefault="00F911A6" w:rsidP="00C52860">
      <w:pPr>
        <w:pStyle w:val="1"/>
        <w:spacing w:before="0" w:after="0"/>
        <w:jc w:val="both"/>
        <w:rPr>
          <w:color w:val="auto"/>
          <w:sz w:val="27"/>
          <w:szCs w:val="27"/>
        </w:rPr>
      </w:pPr>
      <w:r w:rsidRPr="00F911A6">
        <w:rPr>
          <w:color w:val="auto"/>
          <w:sz w:val="27"/>
          <w:szCs w:val="27"/>
        </w:rPr>
        <w:t xml:space="preserve">18.12.2020                   </w:t>
      </w:r>
      <w:r w:rsidR="00C52860" w:rsidRPr="00F911A6">
        <w:rPr>
          <w:color w:val="auto"/>
          <w:sz w:val="27"/>
          <w:szCs w:val="27"/>
        </w:rPr>
        <w:t xml:space="preserve">                                            </w:t>
      </w:r>
      <w:r w:rsidR="005B2D5F" w:rsidRPr="00F911A6">
        <w:rPr>
          <w:color w:val="auto"/>
          <w:sz w:val="27"/>
          <w:szCs w:val="27"/>
        </w:rPr>
        <w:t xml:space="preserve">                </w:t>
      </w:r>
      <w:r>
        <w:rPr>
          <w:color w:val="auto"/>
          <w:sz w:val="27"/>
          <w:szCs w:val="27"/>
        </w:rPr>
        <w:t xml:space="preserve">     </w:t>
      </w:r>
      <w:r w:rsidR="005B2D5F" w:rsidRPr="00F911A6">
        <w:rPr>
          <w:color w:val="auto"/>
          <w:sz w:val="27"/>
          <w:szCs w:val="27"/>
        </w:rPr>
        <w:t xml:space="preserve">          </w:t>
      </w:r>
      <w:r w:rsidR="00C52860" w:rsidRPr="00F911A6">
        <w:rPr>
          <w:color w:val="auto"/>
          <w:sz w:val="27"/>
          <w:szCs w:val="27"/>
        </w:rPr>
        <w:t xml:space="preserve">  </w:t>
      </w:r>
      <w:r w:rsidR="005B0907" w:rsidRPr="00F911A6">
        <w:rPr>
          <w:color w:val="auto"/>
          <w:sz w:val="27"/>
          <w:szCs w:val="27"/>
        </w:rPr>
        <w:t xml:space="preserve">      </w:t>
      </w:r>
      <w:r w:rsidR="00C52860" w:rsidRPr="00F911A6">
        <w:rPr>
          <w:color w:val="auto"/>
          <w:sz w:val="27"/>
          <w:szCs w:val="27"/>
        </w:rPr>
        <w:t xml:space="preserve">           №</w:t>
      </w:r>
      <w:r w:rsidR="005B0907" w:rsidRPr="00F911A6">
        <w:rPr>
          <w:color w:val="auto"/>
          <w:sz w:val="27"/>
          <w:szCs w:val="27"/>
        </w:rPr>
        <w:t xml:space="preserve"> </w:t>
      </w:r>
      <w:r w:rsidRPr="00F911A6">
        <w:rPr>
          <w:color w:val="auto"/>
          <w:sz w:val="27"/>
          <w:szCs w:val="27"/>
        </w:rPr>
        <w:t>66</w:t>
      </w:r>
    </w:p>
    <w:p w:rsidR="00C52860" w:rsidRPr="00F911A6" w:rsidRDefault="00C52860" w:rsidP="00C52860">
      <w:pPr>
        <w:pStyle w:val="1"/>
        <w:spacing w:before="0" w:after="0"/>
        <w:jc w:val="both"/>
        <w:rPr>
          <w:color w:val="auto"/>
          <w:sz w:val="27"/>
          <w:szCs w:val="27"/>
        </w:rPr>
      </w:pPr>
    </w:p>
    <w:p w:rsidR="00C52860" w:rsidRPr="00F911A6" w:rsidRDefault="00456CB5" w:rsidP="005B0907">
      <w:pPr>
        <w:pStyle w:val="1"/>
        <w:tabs>
          <w:tab w:val="left" w:pos="0"/>
        </w:tabs>
        <w:spacing w:before="0" w:after="0"/>
        <w:ind w:right="4818"/>
        <w:jc w:val="both"/>
        <w:rPr>
          <w:bCs/>
          <w:color w:val="auto"/>
          <w:sz w:val="27"/>
          <w:szCs w:val="27"/>
        </w:rPr>
      </w:pPr>
      <w:bookmarkStart w:id="0" w:name="_GoBack"/>
      <w:r w:rsidRPr="00F911A6">
        <w:rPr>
          <w:bCs/>
          <w:color w:val="auto"/>
          <w:sz w:val="27"/>
          <w:szCs w:val="27"/>
        </w:rPr>
        <w:t>О</w:t>
      </w:r>
      <w:r w:rsidR="005B2D5F" w:rsidRPr="00F911A6">
        <w:rPr>
          <w:bCs/>
          <w:color w:val="auto"/>
          <w:sz w:val="27"/>
          <w:szCs w:val="27"/>
        </w:rPr>
        <w:t xml:space="preserve"> признании утратившими силу </w:t>
      </w:r>
      <w:r w:rsidR="001E0D13" w:rsidRPr="00F911A6">
        <w:rPr>
          <w:bCs/>
          <w:color w:val="auto"/>
          <w:sz w:val="27"/>
          <w:szCs w:val="27"/>
        </w:rPr>
        <w:t>ре</w:t>
      </w:r>
      <w:r w:rsidRPr="00F911A6">
        <w:rPr>
          <w:bCs/>
          <w:color w:val="auto"/>
          <w:sz w:val="27"/>
          <w:szCs w:val="27"/>
        </w:rPr>
        <w:t>ш</w:t>
      </w:r>
      <w:r w:rsidRPr="00F911A6">
        <w:rPr>
          <w:bCs/>
          <w:color w:val="auto"/>
          <w:sz w:val="27"/>
          <w:szCs w:val="27"/>
        </w:rPr>
        <w:t>е</w:t>
      </w:r>
      <w:r w:rsidR="001E0D13" w:rsidRPr="00F911A6">
        <w:rPr>
          <w:bCs/>
          <w:color w:val="auto"/>
          <w:sz w:val="27"/>
          <w:szCs w:val="27"/>
        </w:rPr>
        <w:t>ни</w:t>
      </w:r>
      <w:r w:rsidR="00D10E8A" w:rsidRPr="00F911A6">
        <w:rPr>
          <w:bCs/>
          <w:color w:val="auto"/>
          <w:sz w:val="27"/>
          <w:szCs w:val="27"/>
        </w:rPr>
        <w:t>й</w:t>
      </w:r>
      <w:r w:rsidRPr="00F911A6">
        <w:rPr>
          <w:bCs/>
          <w:color w:val="auto"/>
          <w:sz w:val="27"/>
          <w:szCs w:val="27"/>
        </w:rPr>
        <w:t xml:space="preserve"> районного Совета народных деп</w:t>
      </w:r>
      <w:r w:rsidRPr="00F911A6">
        <w:rPr>
          <w:bCs/>
          <w:color w:val="auto"/>
          <w:sz w:val="27"/>
          <w:szCs w:val="27"/>
        </w:rPr>
        <w:t>у</w:t>
      </w:r>
      <w:r w:rsidRPr="00F911A6">
        <w:rPr>
          <w:bCs/>
          <w:color w:val="auto"/>
          <w:sz w:val="27"/>
          <w:szCs w:val="27"/>
        </w:rPr>
        <w:t xml:space="preserve">татов </w:t>
      </w:r>
      <w:r w:rsidR="00D54D55" w:rsidRPr="00F911A6">
        <w:rPr>
          <w:rStyle w:val="a4"/>
          <w:b w:val="0"/>
          <w:color w:val="auto"/>
          <w:sz w:val="27"/>
          <w:szCs w:val="27"/>
        </w:rPr>
        <w:t>о системе налогообложения в виде единого налога на вмененный д</w:t>
      </w:r>
      <w:r w:rsidR="00D54D55" w:rsidRPr="00F911A6">
        <w:rPr>
          <w:rStyle w:val="a4"/>
          <w:b w:val="0"/>
          <w:color w:val="auto"/>
          <w:sz w:val="27"/>
          <w:szCs w:val="27"/>
        </w:rPr>
        <w:t>о</w:t>
      </w:r>
      <w:r w:rsidR="00D54D55" w:rsidRPr="00F911A6">
        <w:rPr>
          <w:rStyle w:val="a4"/>
          <w:b w:val="0"/>
          <w:color w:val="auto"/>
          <w:sz w:val="27"/>
          <w:szCs w:val="27"/>
        </w:rPr>
        <w:t>ход для отдельных видов деятельности</w:t>
      </w:r>
      <w:bookmarkEnd w:id="0"/>
    </w:p>
    <w:p w:rsidR="005B2D5F" w:rsidRPr="00F911A6" w:rsidRDefault="005B2D5F" w:rsidP="00C52860">
      <w:pPr>
        <w:pStyle w:val="1"/>
        <w:spacing w:before="0" w:after="0"/>
        <w:ind w:right="5152"/>
        <w:jc w:val="both"/>
        <w:rPr>
          <w:color w:val="auto"/>
          <w:sz w:val="27"/>
          <w:szCs w:val="27"/>
        </w:rPr>
      </w:pPr>
    </w:p>
    <w:p w:rsidR="00920AB1" w:rsidRPr="00F911A6" w:rsidRDefault="00F46914" w:rsidP="00BE6D24">
      <w:pPr>
        <w:suppressAutoHyphens/>
        <w:jc w:val="both"/>
        <w:rPr>
          <w:sz w:val="27"/>
          <w:szCs w:val="27"/>
        </w:rPr>
      </w:pPr>
      <w:r w:rsidRPr="00F911A6">
        <w:rPr>
          <w:rStyle w:val="a4"/>
          <w:b w:val="0"/>
          <w:sz w:val="27"/>
          <w:szCs w:val="27"/>
        </w:rPr>
        <w:tab/>
      </w:r>
      <w:r w:rsidR="00920AB1" w:rsidRPr="00F911A6">
        <w:rPr>
          <w:sz w:val="27"/>
          <w:szCs w:val="27"/>
        </w:rPr>
        <w:t xml:space="preserve">В соответствии с Уставом муниципального образования Поспелихинский район Алтайского края, руководствуясь главой 26.3 «Система налогообложения в виде единого налога на вменённый доход для отдельных видов деятельности» Налогового кодекса Российской Федерации в части, отнесенной к ведению представительных органов муниципальных образований и ч.8 ст.5 </w:t>
      </w:r>
      <w:r w:rsidR="00D10E8A" w:rsidRPr="00F911A6">
        <w:rPr>
          <w:sz w:val="27"/>
          <w:szCs w:val="27"/>
        </w:rPr>
        <w:t>Федерального закона</w:t>
      </w:r>
      <w:r w:rsidR="00920AB1" w:rsidRPr="00F911A6">
        <w:rPr>
          <w:sz w:val="27"/>
          <w:szCs w:val="27"/>
        </w:rPr>
        <w:t xml:space="preserve"> от 29.06.2012 №97-ФЗ</w:t>
      </w:r>
      <w:r w:rsidR="00D10E8A" w:rsidRPr="00F911A6">
        <w:rPr>
          <w:sz w:val="27"/>
          <w:szCs w:val="27"/>
        </w:rPr>
        <w:t xml:space="preserve"> «О внесении изменений в часть первую и часть вторую Налогового кодекса Российской Федерации и статью 26 Федерального закона "О банках и банковской деятельности"</w:t>
      </w:r>
      <w:r w:rsidR="00920AB1" w:rsidRPr="00F911A6">
        <w:rPr>
          <w:sz w:val="27"/>
          <w:szCs w:val="27"/>
        </w:rPr>
        <w:t xml:space="preserve">, районный Совет народных депутатов РЕШИЛ: </w:t>
      </w:r>
    </w:p>
    <w:p w:rsidR="00D54D55" w:rsidRPr="00F911A6" w:rsidRDefault="00F46914" w:rsidP="00D10E8A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F911A6">
        <w:rPr>
          <w:rStyle w:val="a4"/>
          <w:rFonts w:ascii="Times New Roman" w:hAnsi="Times New Roman" w:cs="Times New Roman"/>
          <w:b w:val="0"/>
          <w:sz w:val="27"/>
          <w:szCs w:val="27"/>
        </w:rPr>
        <w:tab/>
        <w:t xml:space="preserve">1. </w:t>
      </w:r>
      <w:r w:rsidR="005B2D5F" w:rsidRPr="00F911A6">
        <w:rPr>
          <w:rStyle w:val="a4"/>
          <w:rFonts w:ascii="Times New Roman" w:hAnsi="Times New Roman" w:cs="Times New Roman"/>
          <w:b w:val="0"/>
          <w:sz w:val="27"/>
          <w:szCs w:val="27"/>
        </w:rPr>
        <w:t>Признать утратившими силу р</w:t>
      </w:r>
      <w:r w:rsidRPr="00F911A6">
        <w:rPr>
          <w:rStyle w:val="a4"/>
          <w:rFonts w:ascii="Times New Roman" w:hAnsi="Times New Roman" w:cs="Times New Roman"/>
          <w:b w:val="0"/>
          <w:sz w:val="27"/>
          <w:szCs w:val="27"/>
        </w:rPr>
        <w:t>ешени</w:t>
      </w:r>
      <w:r w:rsidR="00D54D55" w:rsidRPr="00F911A6">
        <w:rPr>
          <w:rStyle w:val="a4"/>
          <w:rFonts w:ascii="Times New Roman" w:hAnsi="Times New Roman" w:cs="Times New Roman"/>
          <w:b w:val="0"/>
          <w:sz w:val="27"/>
          <w:szCs w:val="27"/>
        </w:rPr>
        <w:t>я</w:t>
      </w:r>
      <w:r w:rsidRPr="00F911A6">
        <w:rPr>
          <w:rStyle w:val="a4"/>
          <w:rFonts w:ascii="Times New Roman" w:hAnsi="Times New Roman" w:cs="Times New Roman"/>
          <w:b w:val="0"/>
          <w:sz w:val="27"/>
          <w:szCs w:val="27"/>
        </w:rPr>
        <w:t xml:space="preserve"> райо</w:t>
      </w:r>
      <w:r w:rsidR="005B2D5F" w:rsidRPr="00F911A6">
        <w:rPr>
          <w:rStyle w:val="a4"/>
          <w:rFonts w:ascii="Times New Roman" w:hAnsi="Times New Roman" w:cs="Times New Roman"/>
          <w:b w:val="0"/>
          <w:sz w:val="27"/>
          <w:szCs w:val="27"/>
        </w:rPr>
        <w:t>нного Совета народных д</w:t>
      </w:r>
      <w:r w:rsidR="005B2D5F" w:rsidRPr="00F911A6">
        <w:rPr>
          <w:rStyle w:val="a4"/>
          <w:rFonts w:ascii="Times New Roman" w:hAnsi="Times New Roman" w:cs="Times New Roman"/>
          <w:b w:val="0"/>
          <w:sz w:val="27"/>
          <w:szCs w:val="27"/>
        </w:rPr>
        <w:t>е</w:t>
      </w:r>
      <w:r w:rsidR="005B2D5F" w:rsidRPr="00F911A6">
        <w:rPr>
          <w:rStyle w:val="a4"/>
          <w:rFonts w:ascii="Times New Roman" w:hAnsi="Times New Roman" w:cs="Times New Roman"/>
          <w:b w:val="0"/>
          <w:sz w:val="27"/>
          <w:szCs w:val="27"/>
        </w:rPr>
        <w:t>путатов:</w:t>
      </w:r>
    </w:p>
    <w:p w:rsidR="00D54D55" w:rsidRPr="00F911A6" w:rsidRDefault="00F911A6" w:rsidP="00D54D55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7"/>
          <w:szCs w:val="27"/>
        </w:rPr>
      </w:pPr>
      <w:r>
        <w:rPr>
          <w:rStyle w:val="a4"/>
          <w:rFonts w:ascii="Times New Roman" w:hAnsi="Times New Roman" w:cs="Times New Roman"/>
          <w:b w:val="0"/>
          <w:sz w:val="27"/>
          <w:szCs w:val="27"/>
        </w:rPr>
        <w:t xml:space="preserve">от </w:t>
      </w:r>
      <w:r w:rsidR="00F46914" w:rsidRPr="00F911A6">
        <w:rPr>
          <w:rStyle w:val="a4"/>
          <w:rFonts w:ascii="Times New Roman" w:hAnsi="Times New Roman" w:cs="Times New Roman"/>
          <w:b w:val="0"/>
          <w:sz w:val="27"/>
          <w:szCs w:val="27"/>
        </w:rPr>
        <w:t>2</w:t>
      </w:r>
      <w:r w:rsidR="001E0D13" w:rsidRPr="00F911A6">
        <w:rPr>
          <w:rStyle w:val="a4"/>
          <w:rFonts w:ascii="Times New Roman" w:hAnsi="Times New Roman" w:cs="Times New Roman"/>
          <w:b w:val="0"/>
          <w:sz w:val="27"/>
          <w:szCs w:val="27"/>
        </w:rPr>
        <w:t>9</w:t>
      </w:r>
      <w:r w:rsidR="00F46914" w:rsidRPr="00F911A6">
        <w:rPr>
          <w:rStyle w:val="a4"/>
          <w:rFonts w:ascii="Times New Roman" w:hAnsi="Times New Roman" w:cs="Times New Roman"/>
          <w:b w:val="0"/>
          <w:sz w:val="27"/>
          <w:szCs w:val="27"/>
        </w:rPr>
        <w:t>.1</w:t>
      </w:r>
      <w:r w:rsidR="001E0D13" w:rsidRPr="00F911A6">
        <w:rPr>
          <w:rStyle w:val="a4"/>
          <w:rFonts w:ascii="Times New Roman" w:hAnsi="Times New Roman" w:cs="Times New Roman"/>
          <w:b w:val="0"/>
          <w:sz w:val="27"/>
          <w:szCs w:val="27"/>
        </w:rPr>
        <w:t>0</w:t>
      </w:r>
      <w:r w:rsidR="00F46914" w:rsidRPr="00F911A6">
        <w:rPr>
          <w:rStyle w:val="a4"/>
          <w:rFonts w:ascii="Times New Roman" w:hAnsi="Times New Roman" w:cs="Times New Roman"/>
          <w:b w:val="0"/>
          <w:sz w:val="27"/>
          <w:szCs w:val="27"/>
        </w:rPr>
        <w:t>.201</w:t>
      </w:r>
      <w:r w:rsidR="001E0D13" w:rsidRPr="00F911A6">
        <w:rPr>
          <w:rStyle w:val="a4"/>
          <w:rFonts w:ascii="Times New Roman" w:hAnsi="Times New Roman" w:cs="Times New Roman"/>
          <w:b w:val="0"/>
          <w:sz w:val="27"/>
          <w:szCs w:val="27"/>
        </w:rPr>
        <w:t>5</w:t>
      </w:r>
      <w:r w:rsidR="00F46914" w:rsidRPr="00F911A6">
        <w:rPr>
          <w:rStyle w:val="a4"/>
          <w:rFonts w:ascii="Times New Roman" w:hAnsi="Times New Roman" w:cs="Times New Roman"/>
          <w:b w:val="0"/>
          <w:sz w:val="27"/>
          <w:szCs w:val="27"/>
        </w:rPr>
        <w:t xml:space="preserve"> № </w:t>
      </w:r>
      <w:r w:rsidR="00920AB1" w:rsidRPr="00F911A6">
        <w:rPr>
          <w:rStyle w:val="a4"/>
          <w:rFonts w:ascii="Times New Roman" w:hAnsi="Times New Roman" w:cs="Times New Roman"/>
          <w:b w:val="0"/>
          <w:sz w:val="27"/>
          <w:szCs w:val="27"/>
        </w:rPr>
        <w:t>50</w:t>
      </w:r>
      <w:r w:rsidR="00F46914" w:rsidRPr="00F911A6">
        <w:rPr>
          <w:rStyle w:val="a4"/>
          <w:rFonts w:ascii="Times New Roman" w:hAnsi="Times New Roman" w:cs="Times New Roman"/>
          <w:b w:val="0"/>
          <w:sz w:val="27"/>
          <w:szCs w:val="27"/>
        </w:rPr>
        <w:t xml:space="preserve"> «</w:t>
      </w:r>
      <w:r w:rsidR="00920AB1" w:rsidRPr="00F911A6">
        <w:rPr>
          <w:rStyle w:val="a4"/>
          <w:rFonts w:ascii="Times New Roman" w:hAnsi="Times New Roman" w:cs="Times New Roman"/>
          <w:b w:val="0"/>
          <w:sz w:val="27"/>
          <w:szCs w:val="27"/>
        </w:rPr>
        <w:t>О системе нал</w:t>
      </w:r>
      <w:r w:rsidR="00026279" w:rsidRPr="00F911A6">
        <w:rPr>
          <w:rStyle w:val="a4"/>
          <w:rFonts w:ascii="Times New Roman" w:hAnsi="Times New Roman" w:cs="Times New Roman"/>
          <w:b w:val="0"/>
          <w:sz w:val="27"/>
          <w:szCs w:val="27"/>
        </w:rPr>
        <w:t>о</w:t>
      </w:r>
      <w:r w:rsidR="00920AB1" w:rsidRPr="00F911A6">
        <w:rPr>
          <w:rStyle w:val="a4"/>
          <w:rFonts w:ascii="Times New Roman" w:hAnsi="Times New Roman" w:cs="Times New Roman"/>
          <w:b w:val="0"/>
          <w:sz w:val="27"/>
          <w:szCs w:val="27"/>
        </w:rPr>
        <w:t>го</w:t>
      </w:r>
      <w:r w:rsidR="00026279" w:rsidRPr="00F911A6">
        <w:rPr>
          <w:rStyle w:val="a4"/>
          <w:rFonts w:ascii="Times New Roman" w:hAnsi="Times New Roman" w:cs="Times New Roman"/>
          <w:b w:val="0"/>
          <w:sz w:val="27"/>
          <w:szCs w:val="27"/>
        </w:rPr>
        <w:t>обложения в виде единого налога на вмененный доход для отдельных видов деятельности на территории Поспел</w:t>
      </w:r>
      <w:r w:rsidR="00026279" w:rsidRPr="00F911A6">
        <w:rPr>
          <w:rStyle w:val="a4"/>
          <w:rFonts w:ascii="Times New Roman" w:hAnsi="Times New Roman" w:cs="Times New Roman"/>
          <w:b w:val="0"/>
          <w:sz w:val="27"/>
          <w:szCs w:val="27"/>
        </w:rPr>
        <w:t>и</w:t>
      </w:r>
      <w:r w:rsidR="00026279" w:rsidRPr="00F911A6">
        <w:rPr>
          <w:rStyle w:val="a4"/>
          <w:rFonts w:ascii="Times New Roman" w:hAnsi="Times New Roman" w:cs="Times New Roman"/>
          <w:b w:val="0"/>
          <w:sz w:val="27"/>
          <w:szCs w:val="27"/>
        </w:rPr>
        <w:t>хинского района</w:t>
      </w:r>
      <w:r w:rsidR="00BE6D24" w:rsidRPr="00F911A6">
        <w:rPr>
          <w:rStyle w:val="a4"/>
          <w:rFonts w:ascii="Times New Roman" w:hAnsi="Times New Roman" w:cs="Times New Roman"/>
          <w:b w:val="0"/>
          <w:sz w:val="27"/>
          <w:szCs w:val="27"/>
        </w:rPr>
        <w:t xml:space="preserve"> Алтайского края</w:t>
      </w:r>
      <w:r w:rsidR="00F46914" w:rsidRPr="00F911A6">
        <w:rPr>
          <w:rStyle w:val="a4"/>
          <w:rFonts w:ascii="Times New Roman" w:hAnsi="Times New Roman" w:cs="Times New Roman"/>
          <w:b w:val="0"/>
          <w:sz w:val="27"/>
          <w:szCs w:val="27"/>
        </w:rPr>
        <w:t>»</w:t>
      </w:r>
      <w:r w:rsidR="00026279" w:rsidRPr="00F911A6">
        <w:rPr>
          <w:rStyle w:val="a4"/>
          <w:rFonts w:ascii="Times New Roman" w:hAnsi="Times New Roman" w:cs="Times New Roman"/>
          <w:b w:val="0"/>
          <w:sz w:val="27"/>
          <w:szCs w:val="27"/>
        </w:rPr>
        <w:t>,</w:t>
      </w:r>
    </w:p>
    <w:p w:rsidR="00D54D55" w:rsidRPr="00F911A6" w:rsidRDefault="00026279" w:rsidP="00D54D55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11A6">
        <w:rPr>
          <w:rStyle w:val="a4"/>
          <w:rFonts w:ascii="Times New Roman" w:hAnsi="Times New Roman" w:cs="Times New Roman"/>
          <w:b w:val="0"/>
          <w:sz w:val="27"/>
          <w:szCs w:val="27"/>
        </w:rPr>
        <w:t xml:space="preserve">от 02.11.2016 № 41 </w:t>
      </w:r>
      <w:r w:rsidR="008B6C3E" w:rsidRPr="00F911A6">
        <w:rPr>
          <w:rStyle w:val="a4"/>
          <w:rFonts w:ascii="Times New Roman" w:hAnsi="Times New Roman" w:cs="Times New Roman"/>
          <w:b w:val="0"/>
          <w:sz w:val="27"/>
          <w:szCs w:val="27"/>
        </w:rPr>
        <w:t>«</w:t>
      </w:r>
      <w:r w:rsidR="008B6C3E" w:rsidRPr="00F911A6">
        <w:rPr>
          <w:rFonts w:ascii="Times New Roman" w:hAnsi="Times New Roman" w:cs="Times New Roman"/>
          <w:sz w:val="27"/>
          <w:szCs w:val="27"/>
        </w:rPr>
        <w:t>О внесении изменений в решение районного Совета народных депутатов от 29.10.2015 № 50»</w:t>
      </w:r>
      <w:r w:rsidR="00BE6D24" w:rsidRPr="00F911A6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D54D55" w:rsidRPr="00F911A6" w:rsidRDefault="00BE6D24" w:rsidP="00D54D55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11A6">
        <w:rPr>
          <w:rFonts w:ascii="Times New Roman" w:hAnsi="Times New Roman" w:cs="Times New Roman"/>
          <w:sz w:val="27"/>
          <w:szCs w:val="27"/>
        </w:rPr>
        <w:t>от 17.10.2017 № 71 «О внесении изменений в решение районного Совета народных депутатов от 29.10.2015 № 50»,</w:t>
      </w:r>
    </w:p>
    <w:p w:rsidR="00F46914" w:rsidRPr="00F911A6" w:rsidRDefault="00BE6D24" w:rsidP="00D54D55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F911A6">
        <w:rPr>
          <w:rFonts w:ascii="Times New Roman" w:hAnsi="Times New Roman" w:cs="Times New Roman"/>
          <w:sz w:val="27"/>
          <w:szCs w:val="27"/>
        </w:rPr>
        <w:t xml:space="preserve">от 30.10.2019 № 35 </w:t>
      </w:r>
      <w:r w:rsidR="00F911A6">
        <w:rPr>
          <w:rFonts w:ascii="Times New Roman" w:hAnsi="Times New Roman" w:cs="Times New Roman"/>
          <w:sz w:val="27"/>
          <w:szCs w:val="27"/>
        </w:rPr>
        <w:t>«</w:t>
      </w:r>
      <w:r w:rsidRPr="00F911A6">
        <w:rPr>
          <w:rFonts w:ascii="Times New Roman" w:hAnsi="Times New Roman" w:cs="Times New Roman"/>
          <w:sz w:val="27"/>
          <w:szCs w:val="27"/>
        </w:rPr>
        <w:t>О внесении изменений в решение районного Совета народных депутатов от 29.10.2015 № 50</w:t>
      </w:r>
      <w:r w:rsidR="00F911A6">
        <w:rPr>
          <w:rFonts w:ascii="Times New Roman" w:hAnsi="Times New Roman" w:cs="Times New Roman"/>
          <w:sz w:val="27"/>
          <w:szCs w:val="27"/>
        </w:rPr>
        <w:t>»</w:t>
      </w:r>
      <w:r w:rsidR="001E0D13" w:rsidRPr="00F911A6">
        <w:rPr>
          <w:rStyle w:val="a4"/>
          <w:rFonts w:ascii="Times New Roman" w:hAnsi="Times New Roman" w:cs="Times New Roman"/>
          <w:b w:val="0"/>
          <w:sz w:val="27"/>
          <w:szCs w:val="27"/>
        </w:rPr>
        <w:t>.</w:t>
      </w:r>
    </w:p>
    <w:p w:rsidR="00D54D55" w:rsidRPr="00F911A6" w:rsidRDefault="00D54D55" w:rsidP="00D54D55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F911A6">
        <w:rPr>
          <w:rStyle w:val="a4"/>
          <w:rFonts w:ascii="Times New Roman" w:hAnsi="Times New Roman" w:cs="Times New Roman"/>
          <w:b w:val="0"/>
          <w:sz w:val="27"/>
          <w:szCs w:val="27"/>
        </w:rPr>
        <w:t>2. Настоящее решение вступает в силу с 01.01.202</w:t>
      </w:r>
      <w:r w:rsidR="00A435B1" w:rsidRPr="00F911A6">
        <w:rPr>
          <w:rStyle w:val="a4"/>
          <w:rFonts w:ascii="Times New Roman" w:hAnsi="Times New Roman" w:cs="Times New Roman"/>
          <w:b w:val="0"/>
          <w:sz w:val="27"/>
          <w:szCs w:val="27"/>
        </w:rPr>
        <w:t>1</w:t>
      </w:r>
    </w:p>
    <w:p w:rsidR="00911C8B" w:rsidRPr="00F911A6" w:rsidRDefault="00D54D55" w:rsidP="00BE6D24">
      <w:pPr>
        <w:pStyle w:val="1"/>
        <w:spacing w:before="0" w:after="0"/>
        <w:ind w:right="49" w:firstLine="708"/>
        <w:jc w:val="both"/>
        <w:rPr>
          <w:bCs/>
          <w:color w:val="auto"/>
          <w:sz w:val="27"/>
          <w:szCs w:val="27"/>
        </w:rPr>
      </w:pPr>
      <w:r w:rsidRPr="00F911A6">
        <w:rPr>
          <w:bCs/>
          <w:color w:val="auto"/>
          <w:sz w:val="27"/>
          <w:szCs w:val="27"/>
        </w:rPr>
        <w:t>3</w:t>
      </w:r>
      <w:r w:rsidR="00911C8B" w:rsidRPr="00F911A6">
        <w:rPr>
          <w:bCs/>
          <w:color w:val="auto"/>
          <w:sz w:val="27"/>
          <w:szCs w:val="27"/>
        </w:rPr>
        <w:t xml:space="preserve">. </w:t>
      </w:r>
      <w:r w:rsidR="00D10E8A" w:rsidRPr="00F911A6">
        <w:rPr>
          <w:bCs/>
          <w:color w:val="auto"/>
          <w:sz w:val="27"/>
          <w:szCs w:val="27"/>
        </w:rPr>
        <w:t>Н</w:t>
      </w:r>
      <w:r w:rsidR="00911C8B" w:rsidRPr="00F911A6">
        <w:rPr>
          <w:bCs/>
          <w:color w:val="auto"/>
          <w:sz w:val="27"/>
          <w:szCs w:val="27"/>
        </w:rPr>
        <w:t xml:space="preserve">астоящее решение </w:t>
      </w:r>
      <w:r w:rsidR="00D10E8A" w:rsidRPr="00F911A6">
        <w:rPr>
          <w:bCs/>
          <w:color w:val="auto"/>
          <w:sz w:val="27"/>
          <w:szCs w:val="27"/>
        </w:rPr>
        <w:t xml:space="preserve">опубликовать </w:t>
      </w:r>
      <w:r w:rsidR="00911C8B" w:rsidRPr="00F911A6">
        <w:rPr>
          <w:bCs/>
          <w:color w:val="auto"/>
          <w:sz w:val="27"/>
          <w:szCs w:val="27"/>
        </w:rPr>
        <w:t>в установленном порядке.</w:t>
      </w:r>
    </w:p>
    <w:p w:rsidR="00911C8B" w:rsidRPr="00F911A6" w:rsidRDefault="001568A9" w:rsidP="00BE6D24">
      <w:pPr>
        <w:pStyle w:val="1"/>
        <w:spacing w:before="0" w:after="0"/>
        <w:ind w:right="49" w:firstLine="708"/>
        <w:jc w:val="both"/>
        <w:rPr>
          <w:bCs/>
          <w:color w:val="auto"/>
          <w:sz w:val="27"/>
          <w:szCs w:val="27"/>
        </w:rPr>
      </w:pPr>
      <w:r w:rsidRPr="00F911A6">
        <w:rPr>
          <w:bCs/>
          <w:color w:val="auto"/>
          <w:sz w:val="27"/>
          <w:szCs w:val="27"/>
        </w:rPr>
        <w:t>4</w:t>
      </w:r>
      <w:r w:rsidR="00911C8B" w:rsidRPr="00F911A6">
        <w:rPr>
          <w:bCs/>
          <w:color w:val="auto"/>
          <w:sz w:val="27"/>
          <w:szCs w:val="27"/>
        </w:rPr>
        <w:t>. Контроль за исполнением настоящего решения возложить на постоя</w:t>
      </w:r>
      <w:r w:rsidR="00911C8B" w:rsidRPr="00F911A6">
        <w:rPr>
          <w:bCs/>
          <w:color w:val="auto"/>
          <w:sz w:val="27"/>
          <w:szCs w:val="27"/>
        </w:rPr>
        <w:t>н</w:t>
      </w:r>
      <w:r w:rsidR="00911C8B" w:rsidRPr="00F911A6">
        <w:rPr>
          <w:bCs/>
          <w:color w:val="auto"/>
          <w:sz w:val="27"/>
          <w:szCs w:val="27"/>
        </w:rPr>
        <w:t>ную комиссию по бюджету, налогам, имущественным и земельным отношен</w:t>
      </w:r>
      <w:r w:rsidR="00911C8B" w:rsidRPr="00F911A6">
        <w:rPr>
          <w:bCs/>
          <w:color w:val="auto"/>
          <w:sz w:val="27"/>
          <w:szCs w:val="27"/>
        </w:rPr>
        <w:t>и</w:t>
      </w:r>
      <w:r w:rsidR="00911C8B" w:rsidRPr="00F911A6">
        <w:rPr>
          <w:bCs/>
          <w:color w:val="auto"/>
          <w:sz w:val="27"/>
          <w:szCs w:val="27"/>
        </w:rPr>
        <w:t>ям.</w:t>
      </w:r>
    </w:p>
    <w:p w:rsidR="00C52860" w:rsidRPr="00F911A6" w:rsidRDefault="00C52860" w:rsidP="00BE6D24">
      <w:pPr>
        <w:pStyle w:val="1"/>
        <w:spacing w:before="0" w:after="0"/>
        <w:ind w:right="49" w:firstLine="708"/>
        <w:jc w:val="both"/>
        <w:rPr>
          <w:bCs/>
          <w:color w:val="auto"/>
          <w:sz w:val="27"/>
          <w:szCs w:val="27"/>
        </w:rPr>
      </w:pPr>
    </w:p>
    <w:p w:rsidR="00F911A6" w:rsidRDefault="00344FE9" w:rsidP="00BE6D24">
      <w:pPr>
        <w:pStyle w:val="a3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  <w:r w:rsidRPr="00F911A6">
        <w:rPr>
          <w:rFonts w:ascii="Times New Roman" w:hAnsi="Times New Roman" w:cs="Times New Roman"/>
          <w:sz w:val="27"/>
          <w:szCs w:val="27"/>
        </w:rPr>
        <w:t xml:space="preserve">Председатель районного </w:t>
      </w:r>
    </w:p>
    <w:p w:rsidR="00FF7247" w:rsidRPr="00F911A6" w:rsidRDefault="00344FE9" w:rsidP="00BE6D24">
      <w:pPr>
        <w:pStyle w:val="a3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  <w:r w:rsidRPr="00F911A6">
        <w:rPr>
          <w:rFonts w:ascii="Times New Roman" w:hAnsi="Times New Roman" w:cs="Times New Roman"/>
          <w:sz w:val="27"/>
          <w:szCs w:val="27"/>
        </w:rPr>
        <w:t xml:space="preserve">Совета народных депутатов                </w:t>
      </w:r>
      <w:r w:rsidR="00FF7247" w:rsidRPr="00F911A6">
        <w:rPr>
          <w:rFonts w:ascii="Times New Roman" w:hAnsi="Times New Roman" w:cs="Times New Roman"/>
          <w:sz w:val="27"/>
          <w:szCs w:val="27"/>
        </w:rPr>
        <w:t xml:space="preserve">   </w:t>
      </w:r>
      <w:r w:rsidR="00D10E8A" w:rsidRPr="00F911A6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FF7247" w:rsidRPr="00F911A6">
        <w:rPr>
          <w:rFonts w:ascii="Times New Roman" w:hAnsi="Times New Roman" w:cs="Times New Roman"/>
          <w:sz w:val="27"/>
          <w:szCs w:val="27"/>
        </w:rPr>
        <w:t xml:space="preserve">         Т.В. Шарафе</w:t>
      </w:r>
      <w:r w:rsidR="00FF7247" w:rsidRPr="00F911A6">
        <w:rPr>
          <w:rFonts w:ascii="Times New Roman" w:hAnsi="Times New Roman" w:cs="Times New Roman"/>
          <w:sz w:val="27"/>
          <w:szCs w:val="27"/>
        </w:rPr>
        <w:t>е</w:t>
      </w:r>
      <w:r w:rsidR="00FF7247" w:rsidRPr="00F911A6">
        <w:rPr>
          <w:rFonts w:ascii="Times New Roman" w:hAnsi="Times New Roman" w:cs="Times New Roman"/>
          <w:sz w:val="27"/>
          <w:szCs w:val="27"/>
        </w:rPr>
        <w:t>ва</w:t>
      </w:r>
    </w:p>
    <w:p w:rsidR="001D3764" w:rsidRPr="00F911A6" w:rsidRDefault="001D3764" w:rsidP="00BE6D24">
      <w:pPr>
        <w:pStyle w:val="a3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5B2D5F" w:rsidRPr="00F911A6" w:rsidRDefault="005B2D5F" w:rsidP="00BE6D24">
      <w:pPr>
        <w:pStyle w:val="a3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1D3764" w:rsidRPr="00F911A6" w:rsidRDefault="001D3764" w:rsidP="00BE6D24">
      <w:pPr>
        <w:pStyle w:val="a3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  <w:r w:rsidRPr="00F911A6">
        <w:rPr>
          <w:rFonts w:ascii="Times New Roman" w:hAnsi="Times New Roman" w:cs="Times New Roman"/>
          <w:sz w:val="27"/>
          <w:szCs w:val="27"/>
        </w:rPr>
        <w:t>Глава района                                                                                         И.А. Башмаков</w:t>
      </w:r>
    </w:p>
    <w:p w:rsidR="00A562A5" w:rsidRPr="00A562A5" w:rsidRDefault="00C52860" w:rsidP="00302A20">
      <w:pPr>
        <w:spacing w:after="200"/>
        <w:jc w:val="both"/>
      </w:pPr>
      <w:r w:rsidRPr="001568A9">
        <w:br w:type="page"/>
      </w:r>
      <w:r w:rsidR="00A562A5" w:rsidRPr="00A562A5">
        <w:lastRenderedPageBreak/>
        <w:t>Пояснительная записка</w:t>
      </w:r>
    </w:p>
    <w:p w:rsidR="00A562A5" w:rsidRPr="00A562A5" w:rsidRDefault="00A562A5" w:rsidP="00A562A5">
      <w:pPr>
        <w:spacing w:line="0" w:lineRule="atLeast"/>
        <w:jc w:val="center"/>
      </w:pPr>
      <w:r w:rsidRPr="00A562A5">
        <w:t>к решению «</w:t>
      </w:r>
      <w:r w:rsidR="005B2D5F" w:rsidRPr="005B2D5F">
        <w:rPr>
          <w:bCs/>
        </w:rPr>
        <w:t xml:space="preserve">О признании утратившими силу решений районного Совета народных депутатов </w:t>
      </w:r>
      <w:r w:rsidR="005B2D5F" w:rsidRPr="005B2D5F">
        <w:rPr>
          <w:rStyle w:val="a4"/>
          <w:b w:val="0"/>
        </w:rPr>
        <w:t>о системе налогообложения в виде единого налога на вмененный доход для отдельных видов деятельности</w:t>
      </w:r>
      <w:r w:rsidRPr="00A562A5">
        <w:t>»</w:t>
      </w:r>
    </w:p>
    <w:p w:rsidR="00A562A5" w:rsidRPr="00A562A5" w:rsidRDefault="00A562A5" w:rsidP="00A562A5">
      <w:pPr>
        <w:spacing w:line="0" w:lineRule="atLeast"/>
        <w:jc w:val="center"/>
      </w:pPr>
    </w:p>
    <w:p w:rsidR="00A562A5" w:rsidRPr="00A562A5" w:rsidRDefault="00A562A5" w:rsidP="00A562A5">
      <w:pPr>
        <w:spacing w:line="0" w:lineRule="atLeast"/>
        <w:ind w:firstLine="709"/>
        <w:jc w:val="both"/>
      </w:pPr>
      <w:r w:rsidRPr="00A562A5">
        <w:t xml:space="preserve">В соответствии с ч.8 статьи 5 Федерального закона от 29.06.2012№ 97-ФЗ глава </w:t>
      </w:r>
      <w:r w:rsidRPr="00A562A5">
        <w:rPr>
          <w:rStyle w:val="blk"/>
        </w:rPr>
        <w:t>Налогового кодекса Российской Федерации</w:t>
      </w:r>
      <w:r w:rsidRPr="00A562A5">
        <w:t xml:space="preserve"> 26.3 «Система налог</w:t>
      </w:r>
      <w:r w:rsidRPr="00A562A5">
        <w:t>о</w:t>
      </w:r>
      <w:r w:rsidRPr="00A562A5">
        <w:t>обложения в виде единого налога на вмененный доход для отдельных видов деятельности» с 1 января 2021 года не применяется.</w:t>
      </w:r>
    </w:p>
    <w:p w:rsidR="00A562A5" w:rsidRPr="00A562A5" w:rsidRDefault="00A562A5" w:rsidP="00A562A5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562A5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A562A5">
        <w:rPr>
          <w:rFonts w:ascii="Times New Roman" w:hAnsi="Times New Roman" w:cs="Times New Roman"/>
          <w:sz w:val="28"/>
          <w:szCs w:val="28"/>
        </w:rPr>
        <w:t xml:space="preserve"> с чем необходимо </w:t>
      </w:r>
      <w:r w:rsidR="003D1447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A562A5">
        <w:rPr>
          <w:rFonts w:ascii="Times New Roman" w:hAnsi="Times New Roman" w:cs="Times New Roman"/>
          <w:sz w:val="28"/>
          <w:szCs w:val="28"/>
        </w:rPr>
        <w:t xml:space="preserve"> принятое реш</w:t>
      </w:r>
      <w:r w:rsidRPr="00A562A5">
        <w:rPr>
          <w:rFonts w:ascii="Times New Roman" w:hAnsi="Times New Roman" w:cs="Times New Roman"/>
          <w:sz w:val="28"/>
          <w:szCs w:val="28"/>
        </w:rPr>
        <w:t>е</w:t>
      </w:r>
      <w:r w:rsidRPr="00A562A5">
        <w:rPr>
          <w:rFonts w:ascii="Times New Roman" w:hAnsi="Times New Roman" w:cs="Times New Roman"/>
          <w:sz w:val="28"/>
          <w:szCs w:val="28"/>
        </w:rPr>
        <w:t>ние</w:t>
      </w:r>
      <w:r w:rsidRPr="00A562A5">
        <w:rPr>
          <w:rStyle w:val="blk"/>
          <w:rFonts w:ascii="Times New Roman" w:hAnsi="Times New Roman" w:cs="Times New Roman"/>
          <w:sz w:val="28"/>
          <w:szCs w:val="28"/>
        </w:rPr>
        <w:t xml:space="preserve"> РСНД </w:t>
      </w:r>
      <w:r w:rsidRPr="00A562A5">
        <w:rPr>
          <w:rStyle w:val="a4"/>
          <w:rFonts w:ascii="Times New Roman" w:hAnsi="Times New Roman" w:cs="Times New Roman"/>
          <w:b w:val="0"/>
          <w:sz w:val="28"/>
          <w:szCs w:val="28"/>
        </w:rPr>
        <w:t>от  29.10.2015 № 50 «О системе налогообложения в виде единого налога на вмененный доход для отдельных видов деятельности на террит</w:t>
      </w:r>
      <w:r w:rsidRPr="00A562A5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Pr="00A562A5">
        <w:rPr>
          <w:rStyle w:val="a4"/>
          <w:rFonts w:ascii="Times New Roman" w:hAnsi="Times New Roman" w:cs="Times New Roman"/>
          <w:b w:val="0"/>
          <w:sz w:val="28"/>
          <w:szCs w:val="28"/>
        </w:rPr>
        <w:t>рии Поспелихинского района Алтайского края», а также изменения к нему.</w:t>
      </w:r>
    </w:p>
    <w:p w:rsidR="00A562A5" w:rsidRPr="00A562A5" w:rsidRDefault="00A562A5" w:rsidP="00A562A5">
      <w:pPr>
        <w:spacing w:line="0" w:lineRule="atLeast"/>
        <w:jc w:val="both"/>
      </w:pPr>
    </w:p>
    <w:p w:rsidR="00A562A5" w:rsidRPr="00A562A5" w:rsidRDefault="00A562A5" w:rsidP="00A562A5">
      <w:pPr>
        <w:jc w:val="both"/>
        <w:rPr>
          <w:rFonts w:eastAsia="Calibri"/>
        </w:rPr>
      </w:pPr>
      <w:r w:rsidRPr="00A562A5">
        <w:rPr>
          <w:rFonts w:eastAsia="Calibri"/>
        </w:rPr>
        <w:t>Заместитель главы Администрации района</w:t>
      </w:r>
    </w:p>
    <w:p w:rsidR="00A562A5" w:rsidRPr="00A562A5" w:rsidRDefault="00A562A5" w:rsidP="00A562A5">
      <w:pPr>
        <w:jc w:val="both"/>
        <w:rPr>
          <w:rFonts w:eastAsia="Calibri"/>
        </w:rPr>
      </w:pPr>
      <w:r w:rsidRPr="00A562A5">
        <w:rPr>
          <w:rFonts w:eastAsia="Calibri"/>
        </w:rPr>
        <w:t>по экономическим вопросам,</w:t>
      </w:r>
    </w:p>
    <w:p w:rsidR="00A562A5" w:rsidRPr="00A562A5" w:rsidRDefault="00A562A5" w:rsidP="00A562A5">
      <w:pPr>
        <w:jc w:val="both"/>
        <w:rPr>
          <w:rFonts w:eastAsia="Calibri"/>
        </w:rPr>
      </w:pPr>
      <w:r w:rsidRPr="00A562A5">
        <w:rPr>
          <w:rFonts w:eastAsia="Calibri"/>
        </w:rPr>
        <w:t xml:space="preserve">председатель комитета по финансам, </w:t>
      </w:r>
    </w:p>
    <w:p w:rsidR="00A562A5" w:rsidRPr="00A562A5" w:rsidRDefault="00A562A5" w:rsidP="00A562A5">
      <w:pPr>
        <w:jc w:val="both"/>
        <w:rPr>
          <w:rFonts w:eastAsia="Calibri"/>
        </w:rPr>
      </w:pPr>
      <w:r w:rsidRPr="00A562A5">
        <w:rPr>
          <w:rFonts w:eastAsia="Calibri"/>
        </w:rPr>
        <w:t xml:space="preserve">налоговой и кредитной политике             </w:t>
      </w:r>
      <w:r w:rsidRPr="00A562A5">
        <w:t xml:space="preserve">    </w:t>
      </w:r>
      <w:r w:rsidRPr="00A562A5">
        <w:rPr>
          <w:rFonts w:eastAsia="Calibri"/>
        </w:rPr>
        <w:t xml:space="preserve">                    </w:t>
      </w:r>
      <w:r>
        <w:rPr>
          <w:rFonts w:eastAsia="Calibri"/>
        </w:rPr>
        <w:t xml:space="preserve">        </w:t>
      </w:r>
      <w:r w:rsidRPr="00A562A5">
        <w:rPr>
          <w:rFonts w:eastAsia="Calibri"/>
        </w:rPr>
        <w:t xml:space="preserve">       Е.Г. Баскакова</w:t>
      </w:r>
    </w:p>
    <w:p w:rsidR="002703AA" w:rsidRPr="00A562A5" w:rsidRDefault="002703AA" w:rsidP="007F64E9">
      <w:pPr>
        <w:jc w:val="both"/>
      </w:pPr>
    </w:p>
    <w:sectPr w:rsidR="002703AA" w:rsidRPr="00A562A5" w:rsidSect="00F911A6">
      <w:pgSz w:w="11906" w:h="16838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F34F8"/>
    <w:multiLevelType w:val="hybridMultilevel"/>
    <w:tmpl w:val="38743CE0"/>
    <w:lvl w:ilvl="0" w:tplc="D842F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B158FA"/>
    <w:multiLevelType w:val="hybridMultilevel"/>
    <w:tmpl w:val="5F2ED0E8"/>
    <w:lvl w:ilvl="0" w:tplc="8460C4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8D"/>
    <w:rsid w:val="0000163C"/>
    <w:rsid w:val="00001A3D"/>
    <w:rsid w:val="00004404"/>
    <w:rsid w:val="00004F9D"/>
    <w:rsid w:val="00005EEE"/>
    <w:rsid w:val="0000793E"/>
    <w:rsid w:val="00020563"/>
    <w:rsid w:val="000211E1"/>
    <w:rsid w:val="0002329F"/>
    <w:rsid w:val="000252A2"/>
    <w:rsid w:val="00026279"/>
    <w:rsid w:val="00026362"/>
    <w:rsid w:val="000264FF"/>
    <w:rsid w:val="0003046A"/>
    <w:rsid w:val="00034CA4"/>
    <w:rsid w:val="00035144"/>
    <w:rsid w:val="00035DEC"/>
    <w:rsid w:val="000372EC"/>
    <w:rsid w:val="0004297E"/>
    <w:rsid w:val="0004488D"/>
    <w:rsid w:val="00046A94"/>
    <w:rsid w:val="00050068"/>
    <w:rsid w:val="00065C91"/>
    <w:rsid w:val="0008054C"/>
    <w:rsid w:val="000807C3"/>
    <w:rsid w:val="0008325C"/>
    <w:rsid w:val="000909E4"/>
    <w:rsid w:val="00095F53"/>
    <w:rsid w:val="00097B81"/>
    <w:rsid w:val="000A3C01"/>
    <w:rsid w:val="000B00F0"/>
    <w:rsid w:val="000B00F4"/>
    <w:rsid w:val="000B2613"/>
    <w:rsid w:val="000B7622"/>
    <w:rsid w:val="000C2DDC"/>
    <w:rsid w:val="000C4FFE"/>
    <w:rsid w:val="000C775D"/>
    <w:rsid w:val="000D0FC7"/>
    <w:rsid w:val="000D1976"/>
    <w:rsid w:val="000D1C85"/>
    <w:rsid w:val="000D2D88"/>
    <w:rsid w:val="000D6EFB"/>
    <w:rsid w:val="000E4B17"/>
    <w:rsid w:val="000F0CFB"/>
    <w:rsid w:val="000F501B"/>
    <w:rsid w:val="00103413"/>
    <w:rsid w:val="00106C13"/>
    <w:rsid w:val="00107674"/>
    <w:rsid w:val="00112B64"/>
    <w:rsid w:val="0011592C"/>
    <w:rsid w:val="00123E89"/>
    <w:rsid w:val="00130FFA"/>
    <w:rsid w:val="00133ED7"/>
    <w:rsid w:val="001366B4"/>
    <w:rsid w:val="00141549"/>
    <w:rsid w:val="00143E7F"/>
    <w:rsid w:val="0014537F"/>
    <w:rsid w:val="00146DBF"/>
    <w:rsid w:val="00150BDB"/>
    <w:rsid w:val="00150E6A"/>
    <w:rsid w:val="001541C6"/>
    <w:rsid w:val="001568A9"/>
    <w:rsid w:val="00161184"/>
    <w:rsid w:val="001670BC"/>
    <w:rsid w:val="00175703"/>
    <w:rsid w:val="00177AC0"/>
    <w:rsid w:val="00181931"/>
    <w:rsid w:val="0018342A"/>
    <w:rsid w:val="0018440D"/>
    <w:rsid w:val="00194B56"/>
    <w:rsid w:val="001A5AF3"/>
    <w:rsid w:val="001B209F"/>
    <w:rsid w:val="001C4D93"/>
    <w:rsid w:val="001C5251"/>
    <w:rsid w:val="001D3764"/>
    <w:rsid w:val="001D6C58"/>
    <w:rsid w:val="001E0D13"/>
    <w:rsid w:val="001E12A5"/>
    <w:rsid w:val="001F155E"/>
    <w:rsid w:val="0020172A"/>
    <w:rsid w:val="00204452"/>
    <w:rsid w:val="00205EF4"/>
    <w:rsid w:val="0022140C"/>
    <w:rsid w:val="00224C0F"/>
    <w:rsid w:val="002273C7"/>
    <w:rsid w:val="00240D73"/>
    <w:rsid w:val="002424F8"/>
    <w:rsid w:val="002463EF"/>
    <w:rsid w:val="00254D6A"/>
    <w:rsid w:val="00255147"/>
    <w:rsid w:val="00256068"/>
    <w:rsid w:val="00256B9F"/>
    <w:rsid w:val="0025712C"/>
    <w:rsid w:val="002650EC"/>
    <w:rsid w:val="00265683"/>
    <w:rsid w:val="00265D38"/>
    <w:rsid w:val="00270398"/>
    <w:rsid w:val="002703AA"/>
    <w:rsid w:val="00282483"/>
    <w:rsid w:val="00285E08"/>
    <w:rsid w:val="00286221"/>
    <w:rsid w:val="00290764"/>
    <w:rsid w:val="002A0DA7"/>
    <w:rsid w:val="002A2AD6"/>
    <w:rsid w:val="002A3F88"/>
    <w:rsid w:val="002A6B9F"/>
    <w:rsid w:val="002B1CC0"/>
    <w:rsid w:val="002D5F89"/>
    <w:rsid w:val="002D7CB7"/>
    <w:rsid w:val="002E7842"/>
    <w:rsid w:val="002F39A8"/>
    <w:rsid w:val="002F6193"/>
    <w:rsid w:val="00301A31"/>
    <w:rsid w:val="00302A20"/>
    <w:rsid w:val="0030434D"/>
    <w:rsid w:val="003069CF"/>
    <w:rsid w:val="00306D16"/>
    <w:rsid w:val="00323BDE"/>
    <w:rsid w:val="0033343F"/>
    <w:rsid w:val="00335AF1"/>
    <w:rsid w:val="0034393D"/>
    <w:rsid w:val="00344FE9"/>
    <w:rsid w:val="003451C8"/>
    <w:rsid w:val="003543DA"/>
    <w:rsid w:val="00354C43"/>
    <w:rsid w:val="00355B81"/>
    <w:rsid w:val="003639C2"/>
    <w:rsid w:val="00364D74"/>
    <w:rsid w:val="003715C9"/>
    <w:rsid w:val="00372FB0"/>
    <w:rsid w:val="00394DC8"/>
    <w:rsid w:val="00396FC9"/>
    <w:rsid w:val="003A0313"/>
    <w:rsid w:val="003A1C68"/>
    <w:rsid w:val="003A340F"/>
    <w:rsid w:val="003A44B5"/>
    <w:rsid w:val="003B762D"/>
    <w:rsid w:val="003C24FC"/>
    <w:rsid w:val="003C2616"/>
    <w:rsid w:val="003D1161"/>
    <w:rsid w:val="003D1447"/>
    <w:rsid w:val="003D4B41"/>
    <w:rsid w:val="003E0A5B"/>
    <w:rsid w:val="003E0A78"/>
    <w:rsid w:val="003E4B1B"/>
    <w:rsid w:val="003F208D"/>
    <w:rsid w:val="00402DA6"/>
    <w:rsid w:val="00403D80"/>
    <w:rsid w:val="0041071F"/>
    <w:rsid w:val="00411C4C"/>
    <w:rsid w:val="004228F9"/>
    <w:rsid w:val="00423FDC"/>
    <w:rsid w:val="004361EF"/>
    <w:rsid w:val="00436955"/>
    <w:rsid w:val="004433D3"/>
    <w:rsid w:val="0044605E"/>
    <w:rsid w:val="00450800"/>
    <w:rsid w:val="0045120B"/>
    <w:rsid w:val="00456CB5"/>
    <w:rsid w:val="004616EC"/>
    <w:rsid w:val="00464E57"/>
    <w:rsid w:val="00477BB6"/>
    <w:rsid w:val="00480F2F"/>
    <w:rsid w:val="00482AC4"/>
    <w:rsid w:val="00485CFE"/>
    <w:rsid w:val="004A0B4D"/>
    <w:rsid w:val="004A58A7"/>
    <w:rsid w:val="004B04E6"/>
    <w:rsid w:val="004B30AE"/>
    <w:rsid w:val="004C7E9C"/>
    <w:rsid w:val="004D1D89"/>
    <w:rsid w:val="004D23BF"/>
    <w:rsid w:val="004D5604"/>
    <w:rsid w:val="004D7FD2"/>
    <w:rsid w:val="004E2701"/>
    <w:rsid w:val="004E28AD"/>
    <w:rsid w:val="004E59DB"/>
    <w:rsid w:val="004F251F"/>
    <w:rsid w:val="004F460C"/>
    <w:rsid w:val="004F5C07"/>
    <w:rsid w:val="00507230"/>
    <w:rsid w:val="00511AEE"/>
    <w:rsid w:val="0052102D"/>
    <w:rsid w:val="005265AA"/>
    <w:rsid w:val="00531771"/>
    <w:rsid w:val="005344A6"/>
    <w:rsid w:val="00551AA4"/>
    <w:rsid w:val="0056165F"/>
    <w:rsid w:val="00562F24"/>
    <w:rsid w:val="005736B8"/>
    <w:rsid w:val="0057495F"/>
    <w:rsid w:val="00580ED8"/>
    <w:rsid w:val="005854D5"/>
    <w:rsid w:val="005867A8"/>
    <w:rsid w:val="005A48C7"/>
    <w:rsid w:val="005A7723"/>
    <w:rsid w:val="005B0907"/>
    <w:rsid w:val="005B2864"/>
    <w:rsid w:val="005B2D5F"/>
    <w:rsid w:val="005C1DAC"/>
    <w:rsid w:val="005D24B7"/>
    <w:rsid w:val="005D479A"/>
    <w:rsid w:val="005D5C5C"/>
    <w:rsid w:val="005E0104"/>
    <w:rsid w:val="005E3170"/>
    <w:rsid w:val="005E702D"/>
    <w:rsid w:val="005F37F2"/>
    <w:rsid w:val="005F5737"/>
    <w:rsid w:val="00602239"/>
    <w:rsid w:val="00602C13"/>
    <w:rsid w:val="00604FFF"/>
    <w:rsid w:val="00605760"/>
    <w:rsid w:val="00605F29"/>
    <w:rsid w:val="006171F7"/>
    <w:rsid w:val="006177B6"/>
    <w:rsid w:val="006177C3"/>
    <w:rsid w:val="00621F47"/>
    <w:rsid w:val="006226F5"/>
    <w:rsid w:val="0062624C"/>
    <w:rsid w:val="00626732"/>
    <w:rsid w:val="00637B42"/>
    <w:rsid w:val="00645FEE"/>
    <w:rsid w:val="00653702"/>
    <w:rsid w:val="00661FD5"/>
    <w:rsid w:val="00663EAF"/>
    <w:rsid w:val="00683F74"/>
    <w:rsid w:val="00685F21"/>
    <w:rsid w:val="00687BC8"/>
    <w:rsid w:val="00694718"/>
    <w:rsid w:val="006A0462"/>
    <w:rsid w:val="006A1B82"/>
    <w:rsid w:val="006A1CA8"/>
    <w:rsid w:val="006B0184"/>
    <w:rsid w:val="006B223D"/>
    <w:rsid w:val="006B6638"/>
    <w:rsid w:val="006B734B"/>
    <w:rsid w:val="006C42F9"/>
    <w:rsid w:val="006D02AE"/>
    <w:rsid w:val="006D3847"/>
    <w:rsid w:val="006D3D11"/>
    <w:rsid w:val="006D5355"/>
    <w:rsid w:val="006D70D3"/>
    <w:rsid w:val="006F10CD"/>
    <w:rsid w:val="006F5B1B"/>
    <w:rsid w:val="00700F4C"/>
    <w:rsid w:val="007079CB"/>
    <w:rsid w:val="00710536"/>
    <w:rsid w:val="00714463"/>
    <w:rsid w:val="00716CE6"/>
    <w:rsid w:val="00723A78"/>
    <w:rsid w:val="007359C8"/>
    <w:rsid w:val="00740BA9"/>
    <w:rsid w:val="007470FD"/>
    <w:rsid w:val="00753581"/>
    <w:rsid w:val="00755DB3"/>
    <w:rsid w:val="0075743F"/>
    <w:rsid w:val="0075772D"/>
    <w:rsid w:val="00763C04"/>
    <w:rsid w:val="00764AE2"/>
    <w:rsid w:val="007653AC"/>
    <w:rsid w:val="0077002A"/>
    <w:rsid w:val="00770037"/>
    <w:rsid w:val="00777665"/>
    <w:rsid w:val="007930E8"/>
    <w:rsid w:val="00796F65"/>
    <w:rsid w:val="007A08A9"/>
    <w:rsid w:val="007A20E3"/>
    <w:rsid w:val="007A2418"/>
    <w:rsid w:val="007A59AA"/>
    <w:rsid w:val="007B7042"/>
    <w:rsid w:val="007B73D6"/>
    <w:rsid w:val="007D227F"/>
    <w:rsid w:val="007D22F2"/>
    <w:rsid w:val="007D3245"/>
    <w:rsid w:val="007D6371"/>
    <w:rsid w:val="007D7027"/>
    <w:rsid w:val="007E31AB"/>
    <w:rsid w:val="007E6A81"/>
    <w:rsid w:val="007E6EAF"/>
    <w:rsid w:val="007E766D"/>
    <w:rsid w:val="007F056B"/>
    <w:rsid w:val="007F188B"/>
    <w:rsid w:val="007F64E9"/>
    <w:rsid w:val="007F6539"/>
    <w:rsid w:val="008013AC"/>
    <w:rsid w:val="008071FA"/>
    <w:rsid w:val="00817FD5"/>
    <w:rsid w:val="00826ACA"/>
    <w:rsid w:val="008301B8"/>
    <w:rsid w:val="00837ADA"/>
    <w:rsid w:val="00842C21"/>
    <w:rsid w:val="00843020"/>
    <w:rsid w:val="0084392C"/>
    <w:rsid w:val="00853209"/>
    <w:rsid w:val="00856446"/>
    <w:rsid w:val="00861656"/>
    <w:rsid w:val="008649AA"/>
    <w:rsid w:val="00873334"/>
    <w:rsid w:val="0087366E"/>
    <w:rsid w:val="008742A1"/>
    <w:rsid w:val="00876C14"/>
    <w:rsid w:val="00881887"/>
    <w:rsid w:val="00881B36"/>
    <w:rsid w:val="00881E33"/>
    <w:rsid w:val="00891B21"/>
    <w:rsid w:val="00894F3F"/>
    <w:rsid w:val="00895CFD"/>
    <w:rsid w:val="008967BE"/>
    <w:rsid w:val="00896977"/>
    <w:rsid w:val="008A0129"/>
    <w:rsid w:val="008A2D6C"/>
    <w:rsid w:val="008A3D4B"/>
    <w:rsid w:val="008B05EF"/>
    <w:rsid w:val="008B07A0"/>
    <w:rsid w:val="008B6C3E"/>
    <w:rsid w:val="008B77DF"/>
    <w:rsid w:val="008C07E2"/>
    <w:rsid w:val="008C4BE3"/>
    <w:rsid w:val="008C546D"/>
    <w:rsid w:val="008C7000"/>
    <w:rsid w:val="008D085A"/>
    <w:rsid w:val="008D1199"/>
    <w:rsid w:val="008D51C9"/>
    <w:rsid w:val="008D701F"/>
    <w:rsid w:val="008E57A6"/>
    <w:rsid w:val="008E6C69"/>
    <w:rsid w:val="008F71AE"/>
    <w:rsid w:val="00911C8B"/>
    <w:rsid w:val="009162EC"/>
    <w:rsid w:val="00920AB1"/>
    <w:rsid w:val="00923356"/>
    <w:rsid w:val="009264C6"/>
    <w:rsid w:val="009300C5"/>
    <w:rsid w:val="00932D1E"/>
    <w:rsid w:val="00946DDF"/>
    <w:rsid w:val="009612C4"/>
    <w:rsid w:val="00962A5F"/>
    <w:rsid w:val="00965FD4"/>
    <w:rsid w:val="00970D97"/>
    <w:rsid w:val="00971FF4"/>
    <w:rsid w:val="00973FCC"/>
    <w:rsid w:val="009743D8"/>
    <w:rsid w:val="00974D87"/>
    <w:rsid w:val="00976178"/>
    <w:rsid w:val="0098204E"/>
    <w:rsid w:val="009870EF"/>
    <w:rsid w:val="00995B0A"/>
    <w:rsid w:val="009A0F56"/>
    <w:rsid w:val="009A4DC8"/>
    <w:rsid w:val="009B0C8D"/>
    <w:rsid w:val="009B2AFD"/>
    <w:rsid w:val="009B5A8D"/>
    <w:rsid w:val="009B6149"/>
    <w:rsid w:val="009C2AA9"/>
    <w:rsid w:val="009C6F42"/>
    <w:rsid w:val="009D0F24"/>
    <w:rsid w:val="009D17A0"/>
    <w:rsid w:val="009D6B2F"/>
    <w:rsid w:val="009E0C9E"/>
    <w:rsid w:val="009E2E35"/>
    <w:rsid w:val="009F0B18"/>
    <w:rsid w:val="009F153F"/>
    <w:rsid w:val="00A03059"/>
    <w:rsid w:val="00A03A95"/>
    <w:rsid w:val="00A052FF"/>
    <w:rsid w:val="00A12C9B"/>
    <w:rsid w:val="00A13A59"/>
    <w:rsid w:val="00A22182"/>
    <w:rsid w:val="00A22F2E"/>
    <w:rsid w:val="00A26894"/>
    <w:rsid w:val="00A3223F"/>
    <w:rsid w:val="00A32876"/>
    <w:rsid w:val="00A378AA"/>
    <w:rsid w:val="00A42EEA"/>
    <w:rsid w:val="00A435B1"/>
    <w:rsid w:val="00A4362D"/>
    <w:rsid w:val="00A44674"/>
    <w:rsid w:val="00A562A5"/>
    <w:rsid w:val="00A61D33"/>
    <w:rsid w:val="00A667EA"/>
    <w:rsid w:val="00A67565"/>
    <w:rsid w:val="00A7082B"/>
    <w:rsid w:val="00A72747"/>
    <w:rsid w:val="00A77417"/>
    <w:rsid w:val="00A93613"/>
    <w:rsid w:val="00A94382"/>
    <w:rsid w:val="00A952E2"/>
    <w:rsid w:val="00AA263B"/>
    <w:rsid w:val="00AA430E"/>
    <w:rsid w:val="00AB1CC4"/>
    <w:rsid w:val="00AB29CB"/>
    <w:rsid w:val="00AB5A35"/>
    <w:rsid w:val="00AC5373"/>
    <w:rsid w:val="00AD7B30"/>
    <w:rsid w:val="00AE6D87"/>
    <w:rsid w:val="00AF08E3"/>
    <w:rsid w:val="00AF2384"/>
    <w:rsid w:val="00B039F5"/>
    <w:rsid w:val="00B04A12"/>
    <w:rsid w:val="00B04B0C"/>
    <w:rsid w:val="00B06AD4"/>
    <w:rsid w:val="00B13BB6"/>
    <w:rsid w:val="00B16332"/>
    <w:rsid w:val="00B16F5E"/>
    <w:rsid w:val="00B272FD"/>
    <w:rsid w:val="00B3340D"/>
    <w:rsid w:val="00B36082"/>
    <w:rsid w:val="00B43861"/>
    <w:rsid w:val="00B4670A"/>
    <w:rsid w:val="00B473FD"/>
    <w:rsid w:val="00B519FC"/>
    <w:rsid w:val="00B53288"/>
    <w:rsid w:val="00B541F6"/>
    <w:rsid w:val="00B70C0C"/>
    <w:rsid w:val="00B74444"/>
    <w:rsid w:val="00B7648C"/>
    <w:rsid w:val="00B839F1"/>
    <w:rsid w:val="00B873D7"/>
    <w:rsid w:val="00B91C65"/>
    <w:rsid w:val="00B9227A"/>
    <w:rsid w:val="00BA552F"/>
    <w:rsid w:val="00BB75D7"/>
    <w:rsid w:val="00BC24DA"/>
    <w:rsid w:val="00BC2F4A"/>
    <w:rsid w:val="00BC5397"/>
    <w:rsid w:val="00BE2779"/>
    <w:rsid w:val="00BE63DF"/>
    <w:rsid w:val="00BE6D24"/>
    <w:rsid w:val="00BE7207"/>
    <w:rsid w:val="00BF3566"/>
    <w:rsid w:val="00C009FB"/>
    <w:rsid w:val="00C012B5"/>
    <w:rsid w:val="00C05268"/>
    <w:rsid w:val="00C12507"/>
    <w:rsid w:val="00C15D5A"/>
    <w:rsid w:val="00C23757"/>
    <w:rsid w:val="00C338BF"/>
    <w:rsid w:val="00C4447E"/>
    <w:rsid w:val="00C45835"/>
    <w:rsid w:val="00C52860"/>
    <w:rsid w:val="00C56616"/>
    <w:rsid w:val="00C56B7C"/>
    <w:rsid w:val="00C718F4"/>
    <w:rsid w:val="00C7246F"/>
    <w:rsid w:val="00C77B21"/>
    <w:rsid w:val="00C9122D"/>
    <w:rsid w:val="00C93B37"/>
    <w:rsid w:val="00C94F91"/>
    <w:rsid w:val="00C95332"/>
    <w:rsid w:val="00CA09A5"/>
    <w:rsid w:val="00CA18F5"/>
    <w:rsid w:val="00CA20D7"/>
    <w:rsid w:val="00CA2D24"/>
    <w:rsid w:val="00CA583A"/>
    <w:rsid w:val="00CA6BFD"/>
    <w:rsid w:val="00CB4F1C"/>
    <w:rsid w:val="00CC5EE5"/>
    <w:rsid w:val="00CD230A"/>
    <w:rsid w:val="00CD42C6"/>
    <w:rsid w:val="00CD4F2D"/>
    <w:rsid w:val="00CD501A"/>
    <w:rsid w:val="00CD6ADD"/>
    <w:rsid w:val="00CD7442"/>
    <w:rsid w:val="00CE319B"/>
    <w:rsid w:val="00CE4F8D"/>
    <w:rsid w:val="00CE62AF"/>
    <w:rsid w:val="00CF00DE"/>
    <w:rsid w:val="00CF3E1E"/>
    <w:rsid w:val="00CF47F8"/>
    <w:rsid w:val="00CF6FAE"/>
    <w:rsid w:val="00D00F2E"/>
    <w:rsid w:val="00D07B80"/>
    <w:rsid w:val="00D10E8A"/>
    <w:rsid w:val="00D11CFC"/>
    <w:rsid w:val="00D12685"/>
    <w:rsid w:val="00D155AF"/>
    <w:rsid w:val="00D222AF"/>
    <w:rsid w:val="00D22EB5"/>
    <w:rsid w:val="00D32838"/>
    <w:rsid w:val="00D337F4"/>
    <w:rsid w:val="00D35638"/>
    <w:rsid w:val="00D379F7"/>
    <w:rsid w:val="00D41F4D"/>
    <w:rsid w:val="00D5026E"/>
    <w:rsid w:val="00D510BE"/>
    <w:rsid w:val="00D54D55"/>
    <w:rsid w:val="00D56510"/>
    <w:rsid w:val="00D56C7C"/>
    <w:rsid w:val="00D62309"/>
    <w:rsid w:val="00D66427"/>
    <w:rsid w:val="00D74856"/>
    <w:rsid w:val="00D75C52"/>
    <w:rsid w:val="00D77D6F"/>
    <w:rsid w:val="00D93FD9"/>
    <w:rsid w:val="00D95690"/>
    <w:rsid w:val="00D95758"/>
    <w:rsid w:val="00D96326"/>
    <w:rsid w:val="00DA20A6"/>
    <w:rsid w:val="00DA4004"/>
    <w:rsid w:val="00DA7EA9"/>
    <w:rsid w:val="00DB0D5B"/>
    <w:rsid w:val="00DB38E9"/>
    <w:rsid w:val="00DB3D64"/>
    <w:rsid w:val="00DB52AF"/>
    <w:rsid w:val="00DC60BD"/>
    <w:rsid w:val="00DC7C89"/>
    <w:rsid w:val="00DD1288"/>
    <w:rsid w:val="00DD2759"/>
    <w:rsid w:val="00DD7FC0"/>
    <w:rsid w:val="00DF0A98"/>
    <w:rsid w:val="00DF67A1"/>
    <w:rsid w:val="00E00965"/>
    <w:rsid w:val="00E04D4D"/>
    <w:rsid w:val="00E12010"/>
    <w:rsid w:val="00E12382"/>
    <w:rsid w:val="00E12811"/>
    <w:rsid w:val="00E13E69"/>
    <w:rsid w:val="00E164CB"/>
    <w:rsid w:val="00E178A7"/>
    <w:rsid w:val="00E21895"/>
    <w:rsid w:val="00E31409"/>
    <w:rsid w:val="00E37A28"/>
    <w:rsid w:val="00E40358"/>
    <w:rsid w:val="00E41084"/>
    <w:rsid w:val="00E50F18"/>
    <w:rsid w:val="00E5292C"/>
    <w:rsid w:val="00E53009"/>
    <w:rsid w:val="00E567CE"/>
    <w:rsid w:val="00E56EBD"/>
    <w:rsid w:val="00E7147B"/>
    <w:rsid w:val="00E7383F"/>
    <w:rsid w:val="00E75704"/>
    <w:rsid w:val="00E81163"/>
    <w:rsid w:val="00E83073"/>
    <w:rsid w:val="00E85714"/>
    <w:rsid w:val="00E87A24"/>
    <w:rsid w:val="00EB23B4"/>
    <w:rsid w:val="00EC3294"/>
    <w:rsid w:val="00EC5930"/>
    <w:rsid w:val="00ED04A1"/>
    <w:rsid w:val="00ED20BE"/>
    <w:rsid w:val="00ED3789"/>
    <w:rsid w:val="00ED5B65"/>
    <w:rsid w:val="00ED5EF5"/>
    <w:rsid w:val="00ED7CDD"/>
    <w:rsid w:val="00EE24FD"/>
    <w:rsid w:val="00EE2874"/>
    <w:rsid w:val="00EE318F"/>
    <w:rsid w:val="00EE698C"/>
    <w:rsid w:val="00EF1DCB"/>
    <w:rsid w:val="00EF5CB2"/>
    <w:rsid w:val="00EF7379"/>
    <w:rsid w:val="00EF79F3"/>
    <w:rsid w:val="00F017FE"/>
    <w:rsid w:val="00F075EB"/>
    <w:rsid w:val="00F07C21"/>
    <w:rsid w:val="00F13155"/>
    <w:rsid w:val="00F16F23"/>
    <w:rsid w:val="00F32B05"/>
    <w:rsid w:val="00F33041"/>
    <w:rsid w:val="00F34392"/>
    <w:rsid w:val="00F350E7"/>
    <w:rsid w:val="00F4408A"/>
    <w:rsid w:val="00F45D13"/>
    <w:rsid w:val="00F46914"/>
    <w:rsid w:val="00F530A2"/>
    <w:rsid w:val="00F53151"/>
    <w:rsid w:val="00F625C8"/>
    <w:rsid w:val="00F62E21"/>
    <w:rsid w:val="00F638F7"/>
    <w:rsid w:val="00F74942"/>
    <w:rsid w:val="00F75490"/>
    <w:rsid w:val="00F77FD1"/>
    <w:rsid w:val="00F82D94"/>
    <w:rsid w:val="00F83BD1"/>
    <w:rsid w:val="00F84877"/>
    <w:rsid w:val="00F85CFA"/>
    <w:rsid w:val="00F90DAF"/>
    <w:rsid w:val="00F911A6"/>
    <w:rsid w:val="00F91AE7"/>
    <w:rsid w:val="00F936B4"/>
    <w:rsid w:val="00FA1C4B"/>
    <w:rsid w:val="00FA6C9D"/>
    <w:rsid w:val="00FC1762"/>
    <w:rsid w:val="00FC4A3B"/>
    <w:rsid w:val="00FC4C83"/>
    <w:rsid w:val="00FC752C"/>
    <w:rsid w:val="00FD0197"/>
    <w:rsid w:val="00FE169F"/>
    <w:rsid w:val="00FE21CD"/>
    <w:rsid w:val="00FE2F59"/>
    <w:rsid w:val="00FE4661"/>
    <w:rsid w:val="00FF5D92"/>
    <w:rsid w:val="00FF6DB3"/>
    <w:rsid w:val="00FF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link w:val="10"/>
    <w:qFormat/>
    <w:pPr>
      <w:spacing w:before="20" w:after="200"/>
      <w:outlineLvl w:val="0"/>
    </w:pPr>
    <w:rPr>
      <w:color w:val="1C6094"/>
      <w:kern w:val="36"/>
      <w:sz w:val="40"/>
      <w:szCs w:val="40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i/>
      <w:iCs/>
      <w:color w:val="7F2500"/>
      <w:sz w:val="40"/>
      <w:szCs w:val="40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/>
    </w:pPr>
    <w:rPr>
      <w:rFonts w:ascii="Arial" w:hAnsi="Arial" w:cs="Arial"/>
      <w:sz w:val="24"/>
      <w:szCs w:val="24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rsid w:val="0027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0B00F4"/>
    <w:pPr>
      <w:widowControl w:val="0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0B00F4"/>
    <w:pPr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0B0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 Знак Знак"/>
    <w:basedOn w:val="a"/>
    <w:rsid w:val="004C7E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Текст Знак"/>
    <w:link w:val="a6"/>
    <w:rsid w:val="00FE169F"/>
    <w:rPr>
      <w:rFonts w:ascii="Courier New" w:hAnsi="Courier New"/>
      <w:lang w:val="ru-RU" w:eastAsia="ru-RU" w:bidi="ar-SA"/>
    </w:rPr>
  </w:style>
  <w:style w:type="paragraph" w:styleId="a9">
    <w:name w:val="Balloon Text"/>
    <w:basedOn w:val="a"/>
    <w:semiHidden/>
    <w:rsid w:val="004A0B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90764"/>
    <w:rPr>
      <w:color w:val="1C6094"/>
      <w:kern w:val="36"/>
      <w:sz w:val="40"/>
      <w:szCs w:val="40"/>
    </w:rPr>
  </w:style>
  <w:style w:type="character" w:customStyle="1" w:styleId="blk">
    <w:name w:val="blk"/>
    <w:basedOn w:val="a0"/>
    <w:rsid w:val="00A56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link w:val="10"/>
    <w:qFormat/>
    <w:pPr>
      <w:spacing w:before="20" w:after="200"/>
      <w:outlineLvl w:val="0"/>
    </w:pPr>
    <w:rPr>
      <w:color w:val="1C6094"/>
      <w:kern w:val="36"/>
      <w:sz w:val="40"/>
      <w:szCs w:val="40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i/>
      <w:iCs/>
      <w:color w:val="7F2500"/>
      <w:sz w:val="40"/>
      <w:szCs w:val="40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/>
    </w:pPr>
    <w:rPr>
      <w:rFonts w:ascii="Arial" w:hAnsi="Arial" w:cs="Arial"/>
      <w:sz w:val="24"/>
      <w:szCs w:val="24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rsid w:val="0027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0B00F4"/>
    <w:pPr>
      <w:widowControl w:val="0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0B00F4"/>
    <w:pPr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0B0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 Знак Знак"/>
    <w:basedOn w:val="a"/>
    <w:rsid w:val="004C7E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Текст Знак"/>
    <w:link w:val="a6"/>
    <w:rsid w:val="00FE169F"/>
    <w:rPr>
      <w:rFonts w:ascii="Courier New" w:hAnsi="Courier New"/>
      <w:lang w:val="ru-RU" w:eastAsia="ru-RU" w:bidi="ar-SA"/>
    </w:rPr>
  </w:style>
  <w:style w:type="paragraph" w:styleId="a9">
    <w:name w:val="Balloon Text"/>
    <w:basedOn w:val="a"/>
    <w:semiHidden/>
    <w:rsid w:val="004A0B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90764"/>
    <w:rPr>
      <w:color w:val="1C6094"/>
      <w:kern w:val="36"/>
      <w:sz w:val="40"/>
      <w:szCs w:val="40"/>
    </w:rPr>
  </w:style>
  <w:style w:type="character" w:customStyle="1" w:styleId="blk">
    <w:name w:val="blk"/>
    <w:basedOn w:val="a0"/>
    <w:rsid w:val="00A56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357</Words>
  <Characters>2630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О Н</vt:lpstr>
    </vt:vector>
  </TitlesOfParts>
  <Company>Администрация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О Н</dc:title>
  <dc:creator>Алексей</dc:creator>
  <cp:lastModifiedBy>PR manager</cp:lastModifiedBy>
  <cp:revision>7</cp:revision>
  <cp:lastPrinted>2020-12-21T03:50:00Z</cp:lastPrinted>
  <dcterms:created xsi:type="dcterms:W3CDTF">2020-11-12T07:44:00Z</dcterms:created>
  <dcterms:modified xsi:type="dcterms:W3CDTF">2024-08-01T04:01:00Z</dcterms:modified>
</cp:coreProperties>
</file>