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64" w:rsidRPr="003C38C1" w:rsidRDefault="00DB5564" w:rsidP="007174B9">
      <w:pPr>
        <w:pStyle w:val="af"/>
      </w:pPr>
      <w:r w:rsidRPr="003C38C1">
        <w:t>ПОСПЕЛИХИНСКИЙ РАЙОННЫЙ СОВЕТ</w:t>
      </w:r>
    </w:p>
    <w:p w:rsidR="00DB5564" w:rsidRPr="003C38C1" w:rsidRDefault="00DB5564" w:rsidP="007174B9">
      <w:pPr>
        <w:jc w:val="center"/>
        <w:rPr>
          <w:sz w:val="28"/>
          <w:szCs w:val="28"/>
        </w:rPr>
      </w:pPr>
      <w:r w:rsidRPr="003C38C1">
        <w:rPr>
          <w:sz w:val="28"/>
          <w:szCs w:val="28"/>
        </w:rPr>
        <w:t>НАРОДНЫХ ДЕПУТАТОВ</w:t>
      </w:r>
    </w:p>
    <w:p w:rsidR="00DB5564" w:rsidRPr="003C38C1" w:rsidRDefault="00DB5564" w:rsidP="007174B9">
      <w:pPr>
        <w:jc w:val="center"/>
        <w:rPr>
          <w:sz w:val="28"/>
          <w:szCs w:val="28"/>
        </w:rPr>
      </w:pPr>
      <w:r w:rsidRPr="003C38C1">
        <w:rPr>
          <w:sz w:val="28"/>
          <w:szCs w:val="28"/>
        </w:rPr>
        <w:t>АЛТАЙСКОГО КРАЯ</w:t>
      </w:r>
    </w:p>
    <w:p w:rsidR="00DB5564" w:rsidRPr="003C38C1" w:rsidRDefault="00DB5564" w:rsidP="007174B9">
      <w:pPr>
        <w:jc w:val="center"/>
        <w:rPr>
          <w:sz w:val="28"/>
          <w:szCs w:val="28"/>
        </w:rPr>
      </w:pPr>
    </w:p>
    <w:p w:rsidR="00DB5564" w:rsidRPr="003C38C1" w:rsidRDefault="00DB5564" w:rsidP="007174B9">
      <w:pPr>
        <w:jc w:val="center"/>
        <w:rPr>
          <w:sz w:val="28"/>
          <w:szCs w:val="28"/>
        </w:rPr>
      </w:pPr>
    </w:p>
    <w:p w:rsidR="00DB5564" w:rsidRPr="003C38C1" w:rsidRDefault="00DB5564" w:rsidP="007174B9">
      <w:pPr>
        <w:pStyle w:val="1"/>
        <w:jc w:val="center"/>
        <w:rPr>
          <w:szCs w:val="28"/>
        </w:rPr>
      </w:pPr>
      <w:r w:rsidRPr="003C38C1">
        <w:rPr>
          <w:szCs w:val="28"/>
        </w:rPr>
        <w:t>РЕШЕНИЕ</w:t>
      </w:r>
    </w:p>
    <w:p w:rsidR="00DB5564" w:rsidRPr="003C38C1" w:rsidRDefault="00DB5564" w:rsidP="007174B9">
      <w:pPr>
        <w:jc w:val="center"/>
        <w:rPr>
          <w:sz w:val="28"/>
          <w:szCs w:val="28"/>
        </w:rPr>
      </w:pPr>
    </w:p>
    <w:p w:rsidR="00DB5564" w:rsidRPr="003C38C1" w:rsidRDefault="00DB5564" w:rsidP="007174B9">
      <w:pPr>
        <w:jc w:val="center"/>
        <w:rPr>
          <w:sz w:val="28"/>
          <w:szCs w:val="28"/>
        </w:rPr>
      </w:pPr>
    </w:p>
    <w:p w:rsidR="00DB5564" w:rsidRPr="003C38C1" w:rsidRDefault="00EF741B" w:rsidP="005F7E2A">
      <w:pPr>
        <w:pStyle w:val="1"/>
        <w:rPr>
          <w:szCs w:val="28"/>
        </w:rPr>
      </w:pPr>
      <w:r>
        <w:rPr>
          <w:szCs w:val="28"/>
        </w:rPr>
        <w:t>28.03.20025</w:t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DB5564" w:rsidRPr="003C38C1">
        <w:rPr>
          <w:szCs w:val="28"/>
        </w:rPr>
        <w:tab/>
      </w:r>
      <w:r w:rsidR="00054AA6">
        <w:rPr>
          <w:szCs w:val="28"/>
        </w:rPr>
        <w:t xml:space="preserve">   </w:t>
      </w:r>
      <w:r>
        <w:rPr>
          <w:szCs w:val="28"/>
        </w:rPr>
        <w:t xml:space="preserve">                      </w:t>
      </w:r>
      <w:r w:rsidR="00054AA6">
        <w:rPr>
          <w:szCs w:val="28"/>
        </w:rPr>
        <w:t xml:space="preserve">                          </w:t>
      </w:r>
      <w:r w:rsidR="00DB5564" w:rsidRPr="003C38C1">
        <w:rPr>
          <w:szCs w:val="28"/>
        </w:rPr>
        <w:t xml:space="preserve">   № </w:t>
      </w:r>
      <w:r>
        <w:rPr>
          <w:szCs w:val="28"/>
        </w:rPr>
        <w:t>10</w:t>
      </w:r>
    </w:p>
    <w:p w:rsidR="00DB5564" w:rsidRPr="003C38C1" w:rsidRDefault="00DB5564" w:rsidP="007174B9">
      <w:pPr>
        <w:pStyle w:val="1"/>
        <w:jc w:val="center"/>
        <w:rPr>
          <w:szCs w:val="28"/>
        </w:rPr>
      </w:pPr>
      <w:r w:rsidRPr="003C38C1">
        <w:rPr>
          <w:szCs w:val="28"/>
        </w:rPr>
        <w:t>с. Поспелиха</w:t>
      </w: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5F7E2A" w:rsidP="00A46D9A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районного Совета народных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тов от 20.02.2023 </w:t>
      </w:r>
      <w:r w:rsidR="00E86641">
        <w:rPr>
          <w:sz w:val="28"/>
          <w:szCs w:val="28"/>
        </w:rPr>
        <w:t>№ 04</w:t>
      </w:r>
    </w:p>
    <w:p w:rsidR="00DB5564" w:rsidRPr="003C38C1" w:rsidRDefault="00DB5564" w:rsidP="007174B9">
      <w:pPr>
        <w:ind w:right="5511"/>
        <w:rPr>
          <w:sz w:val="28"/>
          <w:szCs w:val="28"/>
        </w:rPr>
      </w:pPr>
      <w:r w:rsidRPr="003C38C1">
        <w:rPr>
          <w:sz w:val="28"/>
          <w:szCs w:val="28"/>
        </w:rPr>
        <w:t xml:space="preserve"> </w:t>
      </w: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suppressAutoHyphens/>
        <w:jc w:val="both"/>
        <w:rPr>
          <w:sz w:val="28"/>
          <w:szCs w:val="28"/>
        </w:rPr>
      </w:pPr>
      <w:r w:rsidRPr="003C38C1">
        <w:rPr>
          <w:sz w:val="28"/>
          <w:szCs w:val="28"/>
        </w:rPr>
        <w:tab/>
        <w:t>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</w:t>
      </w:r>
      <w:r w:rsidR="005F7E2A">
        <w:rPr>
          <w:sz w:val="28"/>
          <w:szCs w:val="28"/>
        </w:rPr>
        <w:t xml:space="preserve"> муниципальный район</w:t>
      </w:r>
      <w:r w:rsidRPr="003C38C1">
        <w:rPr>
          <w:sz w:val="28"/>
          <w:szCs w:val="28"/>
        </w:rPr>
        <w:t xml:space="preserve"> Поспелихинский район Алтайского края, районный Совет народных депутатов РЕШИЛ: </w:t>
      </w:r>
    </w:p>
    <w:p w:rsidR="00DB5564" w:rsidRPr="003C38C1" w:rsidRDefault="00DB5564" w:rsidP="005F7E2A">
      <w:pPr>
        <w:ind w:right="-1"/>
        <w:jc w:val="both"/>
        <w:rPr>
          <w:sz w:val="28"/>
          <w:szCs w:val="28"/>
        </w:rPr>
      </w:pPr>
      <w:r w:rsidRPr="003C38C1">
        <w:rPr>
          <w:sz w:val="28"/>
          <w:szCs w:val="28"/>
        </w:rPr>
        <w:tab/>
        <w:t>1.</w:t>
      </w:r>
      <w:r w:rsidR="00E34468">
        <w:rPr>
          <w:sz w:val="28"/>
          <w:szCs w:val="28"/>
        </w:rPr>
        <w:t xml:space="preserve"> </w:t>
      </w:r>
      <w:r w:rsidR="005F7E2A">
        <w:rPr>
          <w:sz w:val="28"/>
          <w:szCs w:val="28"/>
        </w:rPr>
        <w:t xml:space="preserve">Внести изменения в решение районного Совета народных депутатов от 20.02.2023 </w:t>
      </w:r>
      <w:r w:rsidR="00E86641">
        <w:rPr>
          <w:sz w:val="28"/>
          <w:szCs w:val="28"/>
        </w:rPr>
        <w:t xml:space="preserve">№ 04 </w:t>
      </w:r>
      <w:r w:rsidR="005F7E2A">
        <w:rPr>
          <w:sz w:val="28"/>
          <w:szCs w:val="28"/>
        </w:rPr>
        <w:t>«О</w:t>
      </w:r>
      <w:r w:rsidR="005F7E2A" w:rsidRPr="003C38C1">
        <w:rPr>
          <w:sz w:val="28"/>
          <w:szCs w:val="28"/>
        </w:rPr>
        <w:t>б утверждении Регламента Поспелихинского районн</w:t>
      </w:r>
      <w:r w:rsidR="005F7E2A" w:rsidRPr="003C38C1">
        <w:rPr>
          <w:sz w:val="28"/>
          <w:szCs w:val="28"/>
        </w:rPr>
        <w:t>о</w:t>
      </w:r>
      <w:r w:rsidR="005F7E2A" w:rsidRPr="003C38C1">
        <w:rPr>
          <w:sz w:val="28"/>
          <w:szCs w:val="28"/>
        </w:rPr>
        <w:t xml:space="preserve">го Совета народных депутатов </w:t>
      </w:r>
      <w:r w:rsidR="005F7E2A">
        <w:rPr>
          <w:sz w:val="28"/>
          <w:szCs w:val="28"/>
        </w:rPr>
        <w:t>Алтайского края»</w:t>
      </w:r>
      <w:r w:rsidRPr="003C38C1">
        <w:rPr>
          <w:sz w:val="28"/>
          <w:szCs w:val="28"/>
        </w:rPr>
        <w:t xml:space="preserve"> (прилагается). </w:t>
      </w:r>
    </w:p>
    <w:p w:rsidR="00DB5564" w:rsidRPr="003C38C1" w:rsidRDefault="005F7E2A" w:rsidP="005F7E2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DB5564" w:rsidRPr="003C38C1">
        <w:rPr>
          <w:spacing w:val="-1"/>
          <w:sz w:val="28"/>
          <w:szCs w:val="28"/>
        </w:rPr>
        <w:t xml:space="preserve">. Настоящее решение вступает в силу с момента </w:t>
      </w:r>
      <w:r w:rsidR="007C5CA9" w:rsidRPr="003C38C1">
        <w:rPr>
          <w:sz w:val="28"/>
          <w:szCs w:val="28"/>
        </w:rPr>
        <w:t>подписания.</w:t>
      </w:r>
    </w:p>
    <w:p w:rsidR="00DB5564" w:rsidRPr="003C38C1" w:rsidRDefault="00DB5564" w:rsidP="007174B9">
      <w:pPr>
        <w:suppressAutoHyphens/>
        <w:jc w:val="both"/>
        <w:rPr>
          <w:sz w:val="28"/>
          <w:szCs w:val="28"/>
        </w:rPr>
      </w:pPr>
      <w:r w:rsidRPr="003C38C1">
        <w:rPr>
          <w:sz w:val="28"/>
          <w:szCs w:val="28"/>
        </w:rPr>
        <w:tab/>
      </w:r>
      <w:r w:rsidR="005F7E2A">
        <w:rPr>
          <w:sz w:val="28"/>
          <w:szCs w:val="28"/>
        </w:rPr>
        <w:t>3</w:t>
      </w:r>
      <w:r w:rsidRPr="003C38C1">
        <w:rPr>
          <w:sz w:val="28"/>
          <w:szCs w:val="28"/>
        </w:rPr>
        <w:t xml:space="preserve">. Обнародовать настоящее решение в Сборнике муниципальных нормативных правовых актов, информационно-справочном портале Администрации района. </w:t>
      </w:r>
    </w:p>
    <w:p w:rsidR="00DB5564" w:rsidRPr="003C38C1" w:rsidRDefault="00DB5564" w:rsidP="007174B9">
      <w:pPr>
        <w:suppressAutoHyphens/>
        <w:jc w:val="both"/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7C5CA9" w:rsidP="007174B9">
      <w:pPr>
        <w:rPr>
          <w:sz w:val="28"/>
          <w:szCs w:val="28"/>
        </w:rPr>
      </w:pPr>
      <w:r w:rsidRPr="003C38C1">
        <w:rPr>
          <w:sz w:val="28"/>
          <w:szCs w:val="28"/>
        </w:rPr>
        <w:t>Председатель районного Совета</w:t>
      </w:r>
    </w:p>
    <w:p w:rsidR="007C5CA9" w:rsidRPr="003C38C1" w:rsidRDefault="007C5CA9" w:rsidP="007174B9">
      <w:pPr>
        <w:rPr>
          <w:sz w:val="28"/>
          <w:szCs w:val="28"/>
        </w:rPr>
      </w:pPr>
      <w:r w:rsidRPr="003C38C1">
        <w:rPr>
          <w:sz w:val="28"/>
          <w:szCs w:val="28"/>
        </w:rPr>
        <w:t xml:space="preserve">народных депутатов                                                                </w:t>
      </w:r>
      <w:r w:rsidR="004D07BC">
        <w:rPr>
          <w:sz w:val="28"/>
          <w:szCs w:val="28"/>
        </w:rPr>
        <w:t xml:space="preserve">  </w:t>
      </w:r>
      <w:r w:rsidRPr="003C38C1">
        <w:rPr>
          <w:sz w:val="28"/>
          <w:szCs w:val="28"/>
        </w:rPr>
        <w:t xml:space="preserve">     Т.В. </w:t>
      </w:r>
      <w:proofErr w:type="spellStart"/>
      <w:r w:rsidRPr="003C38C1">
        <w:rPr>
          <w:sz w:val="28"/>
          <w:szCs w:val="28"/>
        </w:rPr>
        <w:t>Шарафеева</w:t>
      </w:r>
      <w:proofErr w:type="spellEnd"/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CE74CF" w:rsidP="007174B9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C07296">
      <w:pPr>
        <w:rPr>
          <w:sz w:val="28"/>
          <w:szCs w:val="28"/>
        </w:rPr>
      </w:pPr>
      <w:r w:rsidRPr="003C38C1">
        <w:rPr>
          <w:sz w:val="28"/>
          <w:szCs w:val="28"/>
        </w:rPr>
        <w:br w:type="page"/>
      </w:r>
      <w:bookmarkStart w:id="0" w:name="_GoBack"/>
      <w:bookmarkEnd w:id="0"/>
      <w:r w:rsidR="00C07296" w:rsidRPr="003C38C1">
        <w:rPr>
          <w:sz w:val="28"/>
          <w:szCs w:val="28"/>
        </w:rPr>
        <w:lastRenderedPageBreak/>
        <w:t xml:space="preserve"> </w:t>
      </w: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DB5564" w:rsidRPr="003C38C1" w:rsidRDefault="00DB5564" w:rsidP="007174B9">
      <w:pPr>
        <w:rPr>
          <w:sz w:val="28"/>
          <w:szCs w:val="28"/>
        </w:rPr>
      </w:pPr>
    </w:p>
    <w:p w:rsidR="00B97A1A" w:rsidRPr="00160C72" w:rsidRDefault="00DB5564" w:rsidP="006B7F70">
      <w:pPr>
        <w:ind w:firstLine="5670"/>
        <w:rPr>
          <w:sz w:val="28"/>
          <w:szCs w:val="28"/>
        </w:rPr>
      </w:pPr>
      <w:r w:rsidRPr="003C38C1">
        <w:rPr>
          <w:b/>
          <w:spacing w:val="16"/>
          <w:sz w:val="28"/>
          <w:szCs w:val="28"/>
        </w:rPr>
        <w:br w:type="page"/>
      </w:r>
      <w:r w:rsidR="005F7E2A">
        <w:rPr>
          <w:sz w:val="28"/>
          <w:szCs w:val="28"/>
        </w:rPr>
        <w:lastRenderedPageBreak/>
        <w:t>Приложение</w:t>
      </w:r>
    </w:p>
    <w:p w:rsidR="00B97A1A" w:rsidRPr="003C38C1" w:rsidRDefault="005F7E2A" w:rsidP="007174B9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764AF" w:rsidRPr="003C38C1">
        <w:rPr>
          <w:sz w:val="28"/>
          <w:szCs w:val="28"/>
        </w:rPr>
        <w:t>решени</w:t>
      </w:r>
      <w:r w:rsidR="00A5472E">
        <w:rPr>
          <w:sz w:val="28"/>
          <w:szCs w:val="28"/>
        </w:rPr>
        <w:t>ю</w:t>
      </w:r>
      <w:r w:rsidR="008764AF" w:rsidRPr="003C38C1">
        <w:rPr>
          <w:sz w:val="28"/>
          <w:szCs w:val="28"/>
        </w:rPr>
        <w:t xml:space="preserve"> </w:t>
      </w:r>
    </w:p>
    <w:p w:rsidR="00B97A1A" w:rsidRPr="003C38C1" w:rsidRDefault="008764AF" w:rsidP="007174B9">
      <w:pPr>
        <w:ind w:left="5670"/>
        <w:rPr>
          <w:sz w:val="28"/>
          <w:szCs w:val="28"/>
        </w:rPr>
      </w:pPr>
      <w:r w:rsidRPr="003C38C1">
        <w:rPr>
          <w:sz w:val="28"/>
          <w:szCs w:val="28"/>
        </w:rPr>
        <w:t>районного</w:t>
      </w:r>
      <w:r w:rsidR="00B97A1A" w:rsidRPr="003C38C1">
        <w:rPr>
          <w:sz w:val="28"/>
          <w:szCs w:val="28"/>
        </w:rPr>
        <w:t xml:space="preserve"> </w:t>
      </w:r>
      <w:r w:rsidRPr="003C38C1">
        <w:rPr>
          <w:sz w:val="28"/>
          <w:szCs w:val="28"/>
        </w:rPr>
        <w:t xml:space="preserve">Совета </w:t>
      </w:r>
    </w:p>
    <w:p w:rsidR="00B97A1A" w:rsidRPr="003C38C1" w:rsidRDefault="00B97A1A" w:rsidP="007174B9">
      <w:pPr>
        <w:ind w:left="5670"/>
        <w:rPr>
          <w:sz w:val="28"/>
          <w:szCs w:val="28"/>
        </w:rPr>
      </w:pPr>
      <w:r w:rsidRPr="003C38C1">
        <w:rPr>
          <w:sz w:val="28"/>
          <w:szCs w:val="28"/>
        </w:rPr>
        <w:t xml:space="preserve">народных </w:t>
      </w:r>
      <w:r w:rsidR="008764AF" w:rsidRPr="003C38C1">
        <w:rPr>
          <w:sz w:val="28"/>
          <w:szCs w:val="28"/>
        </w:rPr>
        <w:t>депутатов</w:t>
      </w:r>
      <w:r w:rsidRPr="003C38C1">
        <w:rPr>
          <w:sz w:val="28"/>
          <w:szCs w:val="28"/>
        </w:rPr>
        <w:t xml:space="preserve"> </w:t>
      </w:r>
    </w:p>
    <w:p w:rsidR="008764AF" w:rsidRPr="003C38C1" w:rsidRDefault="00AB2417" w:rsidP="007174B9">
      <w:pPr>
        <w:ind w:left="5670"/>
        <w:rPr>
          <w:sz w:val="28"/>
          <w:szCs w:val="28"/>
        </w:rPr>
      </w:pPr>
      <w:r w:rsidRPr="003C38C1">
        <w:rPr>
          <w:sz w:val="28"/>
          <w:szCs w:val="28"/>
        </w:rPr>
        <w:t xml:space="preserve">от </w:t>
      </w:r>
      <w:r w:rsidR="005F7E2A">
        <w:rPr>
          <w:sz w:val="28"/>
          <w:szCs w:val="28"/>
        </w:rPr>
        <w:t>28.03.2025</w:t>
      </w:r>
      <w:r w:rsidRPr="003C38C1">
        <w:rPr>
          <w:sz w:val="28"/>
          <w:szCs w:val="28"/>
        </w:rPr>
        <w:t xml:space="preserve"> № </w:t>
      </w:r>
      <w:r w:rsidR="00EF741B">
        <w:rPr>
          <w:sz w:val="28"/>
          <w:szCs w:val="28"/>
        </w:rPr>
        <w:t>10</w:t>
      </w:r>
    </w:p>
    <w:p w:rsidR="00B97A1A" w:rsidRPr="005F7E2A" w:rsidRDefault="00B97A1A" w:rsidP="007174B9">
      <w:pPr>
        <w:ind w:left="5670"/>
        <w:rPr>
          <w:sz w:val="28"/>
          <w:szCs w:val="28"/>
        </w:rPr>
      </w:pPr>
    </w:p>
    <w:p w:rsidR="003158AD" w:rsidRDefault="005F7E2A" w:rsidP="008D6634">
      <w:pPr>
        <w:pStyle w:val="Con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5F7E2A">
        <w:rPr>
          <w:rFonts w:ascii="Times New Roman" w:hAnsi="Times New Roman"/>
          <w:sz w:val="28"/>
          <w:szCs w:val="28"/>
        </w:rPr>
        <w:t>ИЗМЕН</w:t>
      </w:r>
      <w:r w:rsidR="00A5472E">
        <w:rPr>
          <w:rFonts w:ascii="Times New Roman" w:hAnsi="Times New Roman"/>
          <w:sz w:val="28"/>
          <w:szCs w:val="28"/>
        </w:rPr>
        <w:t>ЕН</w:t>
      </w:r>
      <w:r w:rsidRPr="005F7E2A">
        <w:rPr>
          <w:rFonts w:ascii="Times New Roman" w:hAnsi="Times New Roman"/>
          <w:sz w:val="28"/>
          <w:szCs w:val="28"/>
        </w:rPr>
        <w:t xml:space="preserve">ИЯ, </w:t>
      </w:r>
    </w:p>
    <w:p w:rsidR="002A120F" w:rsidRPr="005F7E2A" w:rsidRDefault="005F7E2A" w:rsidP="008D6634">
      <w:pPr>
        <w:pStyle w:val="Con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5F7E2A">
        <w:rPr>
          <w:rFonts w:ascii="Times New Roman" w:hAnsi="Times New Roman"/>
          <w:sz w:val="28"/>
          <w:szCs w:val="28"/>
        </w:rPr>
        <w:t>вносимые в решение районного Совета народных депутатов от 20.02.2023 «Об утверждении Регламента Поспелихинского районного Совета народных депутатов Алтайского края»</w:t>
      </w:r>
      <w:r w:rsidR="008D6634">
        <w:rPr>
          <w:rFonts w:ascii="Times New Roman" w:hAnsi="Times New Roman"/>
          <w:sz w:val="28"/>
          <w:szCs w:val="28"/>
        </w:rPr>
        <w:t xml:space="preserve"> (далее-Регламент)</w:t>
      </w:r>
    </w:p>
    <w:p w:rsidR="007C5CA9" w:rsidRDefault="007C5CA9" w:rsidP="003816C0">
      <w:pPr>
        <w:ind w:firstLine="708"/>
        <w:jc w:val="both"/>
        <w:rPr>
          <w:b/>
          <w:bCs/>
          <w:sz w:val="28"/>
          <w:szCs w:val="28"/>
        </w:rPr>
      </w:pPr>
    </w:p>
    <w:p w:rsidR="005F7E2A" w:rsidRPr="008D6634" w:rsidRDefault="005F7E2A" w:rsidP="005F7E2A">
      <w:pPr>
        <w:ind w:firstLine="708"/>
        <w:jc w:val="both"/>
        <w:rPr>
          <w:bCs/>
          <w:sz w:val="28"/>
          <w:szCs w:val="28"/>
        </w:rPr>
      </w:pPr>
      <w:r w:rsidRPr="008D6634">
        <w:rPr>
          <w:bCs/>
          <w:sz w:val="28"/>
          <w:szCs w:val="28"/>
        </w:rPr>
        <w:t>1. В подпункте 1 пункта 3 статьи 14 Регламента слова «по форме с</w:t>
      </w:r>
      <w:r w:rsidRPr="008D6634">
        <w:rPr>
          <w:bCs/>
          <w:sz w:val="28"/>
          <w:szCs w:val="28"/>
        </w:rPr>
        <w:t>о</w:t>
      </w:r>
      <w:r w:rsidRPr="008D6634">
        <w:rPr>
          <w:bCs/>
          <w:sz w:val="28"/>
          <w:szCs w:val="28"/>
        </w:rPr>
        <w:t>гласно приложению» исключить.</w:t>
      </w:r>
    </w:p>
    <w:p w:rsidR="005F7E2A" w:rsidRPr="008D6634" w:rsidRDefault="005F7E2A" w:rsidP="008D6634">
      <w:pPr>
        <w:ind w:firstLine="708"/>
        <w:jc w:val="both"/>
        <w:rPr>
          <w:bCs/>
          <w:sz w:val="28"/>
          <w:szCs w:val="28"/>
        </w:rPr>
      </w:pPr>
      <w:r w:rsidRPr="008D6634">
        <w:rPr>
          <w:bCs/>
          <w:sz w:val="28"/>
          <w:szCs w:val="28"/>
        </w:rPr>
        <w:t>2. подпункт 2 пункта 3 статьи 14 Регламента изложить в следующей редакции;</w:t>
      </w:r>
    </w:p>
    <w:p w:rsidR="005F7E2A" w:rsidRPr="008D6634" w:rsidRDefault="005F7E2A" w:rsidP="008D6634">
      <w:pPr>
        <w:ind w:firstLine="708"/>
        <w:jc w:val="both"/>
        <w:rPr>
          <w:bCs/>
          <w:sz w:val="28"/>
          <w:szCs w:val="28"/>
        </w:rPr>
      </w:pPr>
      <w:r w:rsidRPr="008D6634">
        <w:rPr>
          <w:bCs/>
          <w:sz w:val="28"/>
          <w:szCs w:val="28"/>
        </w:rPr>
        <w:t xml:space="preserve">«2) </w:t>
      </w:r>
      <w:r w:rsidRPr="008D6634">
        <w:rPr>
          <w:sz w:val="28"/>
          <w:szCs w:val="28"/>
        </w:rPr>
        <w:t xml:space="preserve">заполненную и подписанную </w:t>
      </w:r>
      <w:hyperlink r:id="rId9" w:history="1">
        <w:r w:rsidRPr="008D6634">
          <w:rPr>
            <w:sz w:val="28"/>
            <w:szCs w:val="28"/>
          </w:rPr>
          <w:t>анкету</w:t>
        </w:r>
      </w:hyperlink>
      <w:r w:rsidRPr="008D6634">
        <w:rPr>
          <w:sz w:val="28"/>
          <w:szCs w:val="28"/>
        </w:rPr>
        <w:t xml:space="preserve"> по форме, </w:t>
      </w:r>
      <w:r w:rsidR="008D6634" w:rsidRPr="008D6634">
        <w:rPr>
          <w:sz w:val="28"/>
          <w:szCs w:val="28"/>
        </w:rPr>
        <w:t xml:space="preserve">утвержденной </w:t>
      </w:r>
      <w:r w:rsidR="008D6634" w:rsidRPr="008D6634">
        <w:rPr>
          <w:bCs/>
          <w:sz w:val="28"/>
          <w:szCs w:val="28"/>
        </w:rPr>
        <w:t>Ук</w:t>
      </w:r>
      <w:r w:rsidR="008D6634" w:rsidRPr="008D6634">
        <w:rPr>
          <w:bCs/>
          <w:sz w:val="28"/>
          <w:szCs w:val="28"/>
        </w:rPr>
        <w:t>а</w:t>
      </w:r>
      <w:r w:rsidR="008D6634" w:rsidRPr="008D6634">
        <w:rPr>
          <w:bCs/>
          <w:sz w:val="28"/>
          <w:szCs w:val="28"/>
        </w:rPr>
        <w:t>зом Президента Российской Федерации от 10 октября 2024 г. № 870 «</w:t>
      </w:r>
      <w:r w:rsidR="008D6634" w:rsidRPr="008D6634">
        <w:rPr>
          <w:sz w:val="28"/>
          <w:szCs w:val="28"/>
          <w:shd w:val="clear" w:color="auto" w:fill="FEFEFE"/>
        </w:rPr>
        <w:t>О нек</w:t>
      </w:r>
      <w:r w:rsidR="008D6634" w:rsidRPr="008D6634">
        <w:rPr>
          <w:sz w:val="28"/>
          <w:szCs w:val="28"/>
          <w:shd w:val="clear" w:color="auto" w:fill="FEFEFE"/>
        </w:rPr>
        <w:t>о</w:t>
      </w:r>
      <w:r w:rsidR="008D6634" w:rsidRPr="008D6634">
        <w:rPr>
          <w:sz w:val="28"/>
          <w:szCs w:val="28"/>
          <w:shd w:val="clear" w:color="auto" w:fill="FEFEFE"/>
        </w:rPr>
        <w:t>торых вопросах представления сведений при поступлении на государстве</w:t>
      </w:r>
      <w:r w:rsidR="008D6634" w:rsidRPr="008D6634">
        <w:rPr>
          <w:sz w:val="28"/>
          <w:szCs w:val="28"/>
          <w:shd w:val="clear" w:color="auto" w:fill="FEFEFE"/>
        </w:rPr>
        <w:t>н</w:t>
      </w:r>
      <w:r w:rsidR="008D6634" w:rsidRPr="008D6634">
        <w:rPr>
          <w:sz w:val="28"/>
          <w:szCs w:val="28"/>
          <w:shd w:val="clear" w:color="auto" w:fill="FEFEFE"/>
        </w:rPr>
        <w:t>ную службу Российской Федерации и муниципальную службу в Российской Федерации и их актуализации</w:t>
      </w:r>
      <w:r w:rsidR="004D07BC">
        <w:rPr>
          <w:sz w:val="28"/>
          <w:szCs w:val="28"/>
          <w:shd w:val="clear" w:color="auto" w:fill="FEFEFE"/>
        </w:rPr>
        <w:t>»</w:t>
      </w:r>
      <w:r w:rsidR="008D6634" w:rsidRPr="008D6634">
        <w:rPr>
          <w:sz w:val="28"/>
          <w:szCs w:val="28"/>
          <w:shd w:val="clear" w:color="auto" w:fill="FEFEFE"/>
        </w:rPr>
        <w:t>;</w:t>
      </w:r>
      <w:r w:rsidR="008D6634" w:rsidRPr="008D6634">
        <w:rPr>
          <w:bCs/>
          <w:sz w:val="28"/>
          <w:szCs w:val="28"/>
        </w:rPr>
        <w:t>».</w:t>
      </w:r>
    </w:p>
    <w:p w:rsidR="005F7E2A" w:rsidRPr="008D6634" w:rsidRDefault="005F7E2A" w:rsidP="005F7E2A">
      <w:pPr>
        <w:ind w:left="708"/>
        <w:jc w:val="both"/>
        <w:rPr>
          <w:bCs/>
          <w:sz w:val="28"/>
          <w:szCs w:val="28"/>
        </w:rPr>
      </w:pPr>
    </w:p>
    <w:p w:rsidR="008D6634" w:rsidRPr="008D6634" w:rsidRDefault="008D6634" w:rsidP="003816C0">
      <w:pPr>
        <w:ind w:firstLine="709"/>
        <w:jc w:val="both"/>
        <w:rPr>
          <w:sz w:val="28"/>
          <w:szCs w:val="28"/>
        </w:rPr>
      </w:pPr>
      <w:r w:rsidRPr="008D6634">
        <w:rPr>
          <w:sz w:val="28"/>
          <w:szCs w:val="28"/>
        </w:rPr>
        <w:t xml:space="preserve">3. Пункты </w:t>
      </w:r>
      <w:r w:rsidR="003816C0" w:rsidRPr="008D6634">
        <w:rPr>
          <w:sz w:val="28"/>
          <w:szCs w:val="28"/>
        </w:rPr>
        <w:t>11</w:t>
      </w:r>
      <w:r w:rsidRPr="008D6634">
        <w:rPr>
          <w:sz w:val="28"/>
          <w:szCs w:val="28"/>
        </w:rPr>
        <w:t>, 12, 13 статьи 14 Регламента изложить в следующей р</w:t>
      </w:r>
      <w:r w:rsidRPr="008D6634">
        <w:rPr>
          <w:sz w:val="28"/>
          <w:szCs w:val="28"/>
        </w:rPr>
        <w:t>е</w:t>
      </w:r>
      <w:r w:rsidRPr="008D6634">
        <w:rPr>
          <w:sz w:val="28"/>
          <w:szCs w:val="28"/>
        </w:rPr>
        <w:t>дакции:</w:t>
      </w:r>
    </w:p>
    <w:p w:rsidR="003816C0" w:rsidRPr="008D6634" w:rsidRDefault="008D6634" w:rsidP="003816C0">
      <w:pPr>
        <w:ind w:firstLine="709"/>
        <w:jc w:val="both"/>
        <w:rPr>
          <w:sz w:val="28"/>
          <w:szCs w:val="28"/>
        </w:rPr>
      </w:pPr>
      <w:r w:rsidRPr="008D6634">
        <w:rPr>
          <w:sz w:val="28"/>
          <w:szCs w:val="28"/>
        </w:rPr>
        <w:t>«11</w:t>
      </w:r>
      <w:r w:rsidR="003816C0" w:rsidRPr="008D6634">
        <w:rPr>
          <w:sz w:val="28"/>
          <w:szCs w:val="28"/>
        </w:rPr>
        <w:t>. В случае, если на должность председателя Контрольно-счетного органа были предложены два кандидата и ни один из них не набрал по р</w:t>
      </w:r>
      <w:r w:rsidR="003816C0" w:rsidRPr="008D6634">
        <w:rPr>
          <w:sz w:val="28"/>
          <w:szCs w:val="28"/>
        </w:rPr>
        <w:t>е</w:t>
      </w:r>
      <w:r w:rsidR="003816C0" w:rsidRPr="008D6634">
        <w:rPr>
          <w:sz w:val="28"/>
          <w:szCs w:val="28"/>
        </w:rPr>
        <w:t xml:space="preserve">зультатам голосования требуемого числа голосов, Председатель организует проведение согласительных процедур, после которых проводится повторное голосование на данной сессии. </w:t>
      </w:r>
    </w:p>
    <w:p w:rsidR="003816C0" w:rsidRPr="008D6634" w:rsidRDefault="003816C0" w:rsidP="003816C0">
      <w:pPr>
        <w:ind w:firstLine="709"/>
        <w:jc w:val="both"/>
        <w:rPr>
          <w:sz w:val="28"/>
          <w:szCs w:val="28"/>
        </w:rPr>
      </w:pPr>
      <w:r w:rsidRPr="008D6634">
        <w:rPr>
          <w:sz w:val="28"/>
          <w:szCs w:val="28"/>
        </w:rPr>
        <w:t>12. В случае, если на должность председателя Контрольно-счетного о</w:t>
      </w:r>
      <w:r w:rsidRPr="008D6634">
        <w:rPr>
          <w:sz w:val="28"/>
          <w:szCs w:val="28"/>
        </w:rPr>
        <w:t>р</w:t>
      </w:r>
      <w:r w:rsidRPr="008D6634">
        <w:rPr>
          <w:sz w:val="28"/>
          <w:szCs w:val="28"/>
        </w:rPr>
        <w:t>гана было предложено более двух кандидатов и ни один из них не набрал требуемого для избрания числа голосов или кандидаты набрали равное кол</w:t>
      </w:r>
      <w:r w:rsidRPr="008D6634">
        <w:rPr>
          <w:sz w:val="28"/>
          <w:szCs w:val="28"/>
        </w:rPr>
        <w:t>и</w:t>
      </w:r>
      <w:r w:rsidRPr="008D6634">
        <w:rPr>
          <w:sz w:val="28"/>
          <w:szCs w:val="28"/>
        </w:rPr>
        <w:t>чество голосов, проводится повторное голосование по двум кандидатам, набравшим наибольшее число голосов или по кандидатам, набравшим од</w:t>
      </w:r>
      <w:r w:rsidRPr="008D6634">
        <w:rPr>
          <w:sz w:val="28"/>
          <w:szCs w:val="28"/>
        </w:rPr>
        <w:t>и</w:t>
      </w:r>
      <w:r w:rsidRPr="008D6634">
        <w:rPr>
          <w:sz w:val="28"/>
          <w:szCs w:val="28"/>
        </w:rPr>
        <w:t>наковое количество голосов при первом голосовании.</w:t>
      </w:r>
    </w:p>
    <w:p w:rsidR="003816C0" w:rsidRDefault="003816C0" w:rsidP="003816C0">
      <w:pPr>
        <w:ind w:firstLine="709"/>
        <w:jc w:val="both"/>
        <w:rPr>
          <w:sz w:val="28"/>
          <w:szCs w:val="28"/>
        </w:rPr>
      </w:pPr>
      <w:r w:rsidRPr="008D6634">
        <w:rPr>
          <w:sz w:val="28"/>
          <w:szCs w:val="28"/>
        </w:rPr>
        <w:t>13. В случае, если при повторном голосовании ни один из двух канд</w:t>
      </w:r>
      <w:r w:rsidRPr="008D6634">
        <w:rPr>
          <w:sz w:val="28"/>
          <w:szCs w:val="28"/>
        </w:rPr>
        <w:t>и</w:t>
      </w:r>
      <w:r w:rsidRPr="008D6634">
        <w:rPr>
          <w:sz w:val="28"/>
          <w:szCs w:val="28"/>
        </w:rPr>
        <w:t>датов не получил требуемого для назначения числа голосов, Председатель организует проведение согласительных процедур. После этого на данной се</w:t>
      </w:r>
      <w:r w:rsidRPr="008D6634">
        <w:rPr>
          <w:sz w:val="28"/>
          <w:szCs w:val="28"/>
        </w:rPr>
        <w:t>с</w:t>
      </w:r>
      <w:r w:rsidRPr="008D6634">
        <w:rPr>
          <w:sz w:val="28"/>
          <w:szCs w:val="28"/>
        </w:rPr>
        <w:t>сии проводится новое голосование по тем же двум кандидатурам</w:t>
      </w:r>
      <w:r w:rsidR="008D6634" w:rsidRPr="008D6634">
        <w:rPr>
          <w:sz w:val="28"/>
          <w:szCs w:val="28"/>
        </w:rPr>
        <w:t>.»</w:t>
      </w:r>
      <w:r w:rsidRPr="008D6634">
        <w:rPr>
          <w:sz w:val="28"/>
          <w:szCs w:val="28"/>
        </w:rPr>
        <w:t>.</w:t>
      </w:r>
    </w:p>
    <w:p w:rsidR="00C77381" w:rsidRDefault="00C77381" w:rsidP="00381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Пункт 9 статьи 21 Регламента изложить в следующей редакции: </w:t>
      </w:r>
    </w:p>
    <w:p w:rsidR="00C77381" w:rsidRDefault="00C77381" w:rsidP="00381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Pr="003C38C1">
        <w:rPr>
          <w:color w:val="000000"/>
          <w:sz w:val="28"/>
          <w:szCs w:val="28"/>
        </w:rPr>
        <w:t xml:space="preserve">Утверждение проекта повестки дня производится </w:t>
      </w:r>
      <w:r w:rsidRPr="003C38C1">
        <w:rPr>
          <w:sz w:val="28"/>
          <w:szCs w:val="28"/>
        </w:rPr>
        <w:t>председателем районного Совета</w:t>
      </w:r>
      <w:r w:rsidRPr="003C38C1">
        <w:rPr>
          <w:color w:val="000000"/>
          <w:sz w:val="28"/>
          <w:szCs w:val="28"/>
        </w:rPr>
        <w:t xml:space="preserve"> не позднее, чем за 7 дней до дня проведения сессии. О</w:t>
      </w:r>
      <w:r w:rsidRPr="003C38C1">
        <w:rPr>
          <w:color w:val="000000"/>
          <w:sz w:val="28"/>
          <w:szCs w:val="28"/>
        </w:rPr>
        <w:t>с</w:t>
      </w:r>
      <w:r w:rsidRPr="003C38C1">
        <w:rPr>
          <w:color w:val="000000"/>
          <w:sz w:val="28"/>
          <w:szCs w:val="28"/>
        </w:rPr>
        <w:t xml:space="preserve">новные вопросы повестки дня </w:t>
      </w:r>
      <w:r w:rsidRPr="003C38C1">
        <w:rPr>
          <w:sz w:val="28"/>
          <w:szCs w:val="28"/>
        </w:rPr>
        <w:t>направляются в средства массовой информ</w:t>
      </w:r>
      <w:r w:rsidRPr="003C38C1">
        <w:rPr>
          <w:sz w:val="28"/>
          <w:szCs w:val="28"/>
        </w:rPr>
        <w:t>а</w:t>
      </w:r>
      <w:r w:rsidRPr="003C38C1">
        <w:rPr>
          <w:sz w:val="28"/>
          <w:szCs w:val="28"/>
        </w:rPr>
        <w:t xml:space="preserve">ции и </w:t>
      </w:r>
      <w:r>
        <w:rPr>
          <w:sz w:val="28"/>
          <w:szCs w:val="28"/>
        </w:rPr>
        <w:t xml:space="preserve">(или) </w:t>
      </w:r>
      <w:r w:rsidRPr="003C38C1">
        <w:rPr>
          <w:sz w:val="28"/>
          <w:szCs w:val="28"/>
        </w:rPr>
        <w:t>размещаются на официальном интернет-сайте Администрации района.</w:t>
      </w:r>
    </w:p>
    <w:p w:rsidR="00B70D85" w:rsidRPr="008D6634" w:rsidRDefault="00B70D85" w:rsidP="003158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158AD">
        <w:rPr>
          <w:color w:val="000000"/>
          <w:sz w:val="28"/>
          <w:szCs w:val="28"/>
          <w:lang w:bidi="ru-RU"/>
        </w:rPr>
        <w:t>С</w:t>
      </w:r>
      <w:r w:rsidR="00CA39BE">
        <w:rPr>
          <w:color w:val="000000"/>
          <w:sz w:val="28"/>
          <w:szCs w:val="28"/>
          <w:lang w:bidi="ru-RU"/>
        </w:rPr>
        <w:t>тать</w:t>
      </w:r>
      <w:r w:rsidR="003158AD">
        <w:rPr>
          <w:color w:val="000000"/>
          <w:sz w:val="28"/>
          <w:szCs w:val="28"/>
          <w:lang w:bidi="ru-RU"/>
        </w:rPr>
        <w:t>ю</w:t>
      </w:r>
      <w:r w:rsidR="00CA39BE">
        <w:rPr>
          <w:color w:val="000000"/>
          <w:sz w:val="28"/>
          <w:szCs w:val="28"/>
          <w:lang w:bidi="ru-RU"/>
        </w:rPr>
        <w:t xml:space="preserve"> 33 Регламента</w:t>
      </w:r>
      <w:r w:rsidR="00CA39BE" w:rsidRPr="00E644A2">
        <w:rPr>
          <w:color w:val="000000"/>
          <w:sz w:val="28"/>
          <w:szCs w:val="28"/>
          <w:lang w:bidi="ru-RU"/>
        </w:rPr>
        <w:t xml:space="preserve"> </w:t>
      </w:r>
      <w:r w:rsidR="003158AD">
        <w:rPr>
          <w:color w:val="000000"/>
          <w:sz w:val="28"/>
          <w:szCs w:val="28"/>
          <w:lang w:bidi="ru-RU"/>
        </w:rPr>
        <w:t>исключить</w:t>
      </w:r>
      <w:r w:rsidR="00CA39BE">
        <w:rPr>
          <w:color w:val="000000"/>
          <w:sz w:val="28"/>
          <w:szCs w:val="28"/>
          <w:lang w:bidi="ru-RU"/>
        </w:rPr>
        <w:t>.</w:t>
      </w:r>
    </w:p>
    <w:p w:rsidR="008447EB" w:rsidRPr="004D07BC" w:rsidRDefault="008447EB" w:rsidP="004D07BC">
      <w:pPr>
        <w:ind w:right="-1"/>
        <w:jc w:val="center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 xml:space="preserve">Пояснительная записка к </w:t>
      </w:r>
      <w:r w:rsidR="008F18E8">
        <w:rPr>
          <w:bCs/>
          <w:sz w:val="28"/>
          <w:szCs w:val="28"/>
        </w:rPr>
        <w:t xml:space="preserve">решению районного Совета народных депутатов </w:t>
      </w:r>
      <w:r>
        <w:rPr>
          <w:bCs/>
          <w:sz w:val="28"/>
          <w:szCs w:val="28"/>
        </w:rPr>
        <w:t xml:space="preserve"> «</w:t>
      </w:r>
      <w:r w:rsidR="008D6634">
        <w:rPr>
          <w:sz w:val="28"/>
          <w:szCs w:val="28"/>
        </w:rPr>
        <w:t>О внесении изменений в решение районного Совета народных депутатов от 20.02.2023 «О</w:t>
      </w:r>
      <w:r w:rsidR="008D6634" w:rsidRPr="003C38C1">
        <w:rPr>
          <w:sz w:val="28"/>
          <w:szCs w:val="28"/>
        </w:rPr>
        <w:t xml:space="preserve">б утверждении Регламента Поспелихинского районного Совета </w:t>
      </w:r>
      <w:r w:rsidR="008D6634" w:rsidRPr="004D07BC">
        <w:rPr>
          <w:sz w:val="28"/>
          <w:szCs w:val="28"/>
        </w:rPr>
        <w:t>народных депутатов Алтайского края»</w:t>
      </w:r>
    </w:p>
    <w:p w:rsidR="009570A5" w:rsidRPr="004D07BC" w:rsidRDefault="009570A5" w:rsidP="004D07BC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8447EB" w:rsidRPr="004D07BC" w:rsidRDefault="008447EB" w:rsidP="004D07BC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4D07BC">
        <w:rPr>
          <w:bCs/>
          <w:sz w:val="28"/>
          <w:szCs w:val="28"/>
        </w:rPr>
        <w:t>В связи с изменениями федерального и краевого законодательства во</w:t>
      </w:r>
      <w:r w:rsidRPr="004D07BC">
        <w:rPr>
          <w:bCs/>
          <w:sz w:val="28"/>
          <w:szCs w:val="28"/>
        </w:rPr>
        <w:t>з</w:t>
      </w:r>
      <w:r w:rsidRPr="004D07BC">
        <w:rPr>
          <w:bCs/>
          <w:sz w:val="28"/>
          <w:szCs w:val="28"/>
        </w:rPr>
        <w:t>никла необходимость уточнения Регламента районного совета народных д</w:t>
      </w:r>
      <w:r w:rsidRPr="004D07BC">
        <w:rPr>
          <w:bCs/>
          <w:sz w:val="28"/>
          <w:szCs w:val="28"/>
        </w:rPr>
        <w:t>е</w:t>
      </w:r>
      <w:r w:rsidRPr="004D07BC">
        <w:rPr>
          <w:bCs/>
          <w:sz w:val="28"/>
          <w:szCs w:val="28"/>
        </w:rPr>
        <w:t>путатов.</w:t>
      </w:r>
    </w:p>
    <w:p w:rsidR="008F18E8" w:rsidRPr="004D07BC" w:rsidRDefault="004D07BC" w:rsidP="004D07BC">
      <w:pPr>
        <w:ind w:firstLine="708"/>
        <w:jc w:val="both"/>
        <w:rPr>
          <w:bCs/>
          <w:sz w:val="28"/>
          <w:szCs w:val="28"/>
        </w:rPr>
      </w:pPr>
      <w:r w:rsidRPr="004D07BC">
        <w:rPr>
          <w:sz w:val="28"/>
          <w:szCs w:val="28"/>
        </w:rPr>
        <w:t>С</w:t>
      </w:r>
      <w:r w:rsidR="008F18E8" w:rsidRPr="004D07BC">
        <w:rPr>
          <w:sz w:val="28"/>
          <w:szCs w:val="28"/>
        </w:rPr>
        <w:t>татья 14</w:t>
      </w:r>
      <w:r w:rsidRPr="004D07BC">
        <w:rPr>
          <w:sz w:val="28"/>
          <w:szCs w:val="28"/>
        </w:rPr>
        <w:t xml:space="preserve"> регламентирует</w:t>
      </w:r>
      <w:r w:rsidR="008F18E8" w:rsidRPr="004D07BC">
        <w:rPr>
          <w:sz w:val="28"/>
          <w:szCs w:val="28"/>
        </w:rPr>
        <w:t xml:space="preserve"> </w:t>
      </w:r>
      <w:r w:rsidR="008F18E8" w:rsidRPr="004D07BC">
        <w:rPr>
          <w:bCs/>
          <w:sz w:val="28"/>
          <w:szCs w:val="28"/>
        </w:rPr>
        <w:t>Порядок рассмотрения кандидатур на дол</w:t>
      </w:r>
      <w:r w:rsidR="008F18E8" w:rsidRPr="004D07BC">
        <w:rPr>
          <w:bCs/>
          <w:sz w:val="28"/>
          <w:szCs w:val="28"/>
        </w:rPr>
        <w:t>ж</w:t>
      </w:r>
      <w:r w:rsidR="008F18E8" w:rsidRPr="004D07BC">
        <w:rPr>
          <w:bCs/>
          <w:sz w:val="28"/>
          <w:szCs w:val="28"/>
        </w:rPr>
        <w:t>ность председателя Контрольно-счетного органа</w:t>
      </w:r>
      <w:r w:rsidRPr="004D07BC">
        <w:rPr>
          <w:bCs/>
          <w:sz w:val="28"/>
          <w:szCs w:val="28"/>
        </w:rPr>
        <w:t>.</w:t>
      </w:r>
    </w:p>
    <w:p w:rsidR="004D07BC" w:rsidRPr="008D6634" w:rsidRDefault="004D07BC" w:rsidP="004D07B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Уточнили</w:t>
      </w:r>
      <w:r w:rsidRPr="008D6634">
        <w:rPr>
          <w:bCs/>
          <w:sz w:val="28"/>
          <w:szCs w:val="28"/>
        </w:rPr>
        <w:t xml:space="preserve"> подпункт 1 пункта 3 статьи 14 Регламента</w:t>
      </w:r>
      <w:r>
        <w:rPr>
          <w:bCs/>
          <w:sz w:val="28"/>
          <w:szCs w:val="28"/>
        </w:rPr>
        <w:t xml:space="preserve"> исключив</w:t>
      </w:r>
      <w:r w:rsidRPr="008D6634">
        <w:rPr>
          <w:bCs/>
          <w:sz w:val="28"/>
          <w:szCs w:val="28"/>
        </w:rPr>
        <w:t xml:space="preserve"> слова «по форме согласно приложению».</w:t>
      </w:r>
    </w:p>
    <w:p w:rsidR="004D07BC" w:rsidRPr="004D07BC" w:rsidRDefault="004D07BC" w:rsidP="004D07BC">
      <w:pPr>
        <w:ind w:firstLine="708"/>
        <w:jc w:val="both"/>
        <w:rPr>
          <w:bCs/>
          <w:sz w:val="28"/>
          <w:szCs w:val="28"/>
        </w:rPr>
      </w:pPr>
      <w:r w:rsidRPr="004D07BC">
        <w:rPr>
          <w:bCs/>
          <w:sz w:val="28"/>
          <w:szCs w:val="28"/>
        </w:rPr>
        <w:t>Указом Президента Российской Федерации от 10 октября 2024 г. № 870 «</w:t>
      </w:r>
      <w:r w:rsidRPr="004D07BC">
        <w:rPr>
          <w:sz w:val="28"/>
          <w:szCs w:val="28"/>
          <w:shd w:val="clear" w:color="auto" w:fill="FEFEFE"/>
        </w:rPr>
        <w:t>О некоторых вопросах представления сведений при поступлении на гос</w:t>
      </w:r>
      <w:r w:rsidRPr="004D07BC">
        <w:rPr>
          <w:sz w:val="28"/>
          <w:szCs w:val="28"/>
          <w:shd w:val="clear" w:color="auto" w:fill="FEFEFE"/>
        </w:rPr>
        <w:t>у</w:t>
      </w:r>
      <w:r w:rsidRPr="004D07BC">
        <w:rPr>
          <w:sz w:val="28"/>
          <w:szCs w:val="28"/>
          <w:shd w:val="clear" w:color="auto" w:fill="FEFEFE"/>
        </w:rPr>
        <w:t xml:space="preserve">дарственную службу Российской Федерации и муниципальную службу в Российской Федерации и их актуализации» установлена новая форма анкеты при поступлении на </w:t>
      </w:r>
      <w:r w:rsidRPr="004D07BC">
        <w:rPr>
          <w:bCs/>
          <w:sz w:val="28"/>
          <w:szCs w:val="28"/>
        </w:rPr>
        <w:t>для поступления на государственную службу и муниц</w:t>
      </w:r>
      <w:r w:rsidRPr="004D07BC">
        <w:rPr>
          <w:bCs/>
          <w:sz w:val="28"/>
          <w:szCs w:val="28"/>
        </w:rPr>
        <w:t>и</w:t>
      </w:r>
      <w:r w:rsidRPr="004D07BC">
        <w:rPr>
          <w:bCs/>
          <w:sz w:val="28"/>
          <w:szCs w:val="28"/>
        </w:rPr>
        <w:t>пальную службу. Уто</w:t>
      </w:r>
      <w:r w:rsidR="00A5472E">
        <w:rPr>
          <w:bCs/>
          <w:sz w:val="28"/>
          <w:szCs w:val="28"/>
        </w:rPr>
        <w:t>ч</w:t>
      </w:r>
      <w:r w:rsidRPr="004D07BC">
        <w:rPr>
          <w:bCs/>
          <w:sz w:val="28"/>
          <w:szCs w:val="28"/>
        </w:rPr>
        <w:t xml:space="preserve">нили этот факт в подпункте 2 Регламента </w:t>
      </w:r>
    </w:p>
    <w:p w:rsidR="008F18E8" w:rsidRPr="004D07BC" w:rsidRDefault="004D07BC" w:rsidP="008F18E8">
      <w:pPr>
        <w:ind w:firstLine="708"/>
        <w:jc w:val="both"/>
        <w:rPr>
          <w:bCs/>
          <w:sz w:val="28"/>
          <w:szCs w:val="28"/>
        </w:rPr>
      </w:pPr>
      <w:r w:rsidRPr="004D07BC">
        <w:rPr>
          <w:bCs/>
          <w:sz w:val="28"/>
          <w:szCs w:val="28"/>
        </w:rPr>
        <w:t>В соответствии с пунктом 9 статьи 14 решение об избрании лица на должность Председателя КСО принимается открытым голосование</w:t>
      </w:r>
      <w:r w:rsidR="00A5472E">
        <w:rPr>
          <w:bCs/>
          <w:sz w:val="28"/>
          <w:szCs w:val="28"/>
        </w:rPr>
        <w:t>м</w:t>
      </w:r>
      <w:r w:rsidRPr="004D07BC">
        <w:rPr>
          <w:bCs/>
          <w:sz w:val="28"/>
          <w:szCs w:val="28"/>
        </w:rPr>
        <w:t>, в связи с чем в пункты 11</w:t>
      </w:r>
      <w:r>
        <w:rPr>
          <w:bCs/>
          <w:sz w:val="28"/>
          <w:szCs w:val="28"/>
        </w:rPr>
        <w:t xml:space="preserve">, 12, </w:t>
      </w:r>
      <w:r w:rsidRPr="004D07BC">
        <w:rPr>
          <w:bCs/>
          <w:sz w:val="28"/>
          <w:szCs w:val="28"/>
        </w:rPr>
        <w:t>13 внесены измен</w:t>
      </w:r>
      <w:r>
        <w:rPr>
          <w:bCs/>
          <w:sz w:val="28"/>
          <w:szCs w:val="28"/>
        </w:rPr>
        <w:t>ения</w:t>
      </w:r>
      <w:r w:rsidRPr="004D07BC">
        <w:rPr>
          <w:bCs/>
          <w:sz w:val="28"/>
          <w:szCs w:val="28"/>
        </w:rPr>
        <w:t xml:space="preserve">, исключающие двоякий смысл </w:t>
      </w:r>
      <w:r w:rsidR="00A5472E">
        <w:rPr>
          <w:bCs/>
          <w:sz w:val="28"/>
          <w:szCs w:val="28"/>
        </w:rPr>
        <w:t>голосования.</w:t>
      </w:r>
    </w:p>
    <w:p w:rsidR="003158AD" w:rsidRPr="00E644A2" w:rsidRDefault="003158AD" w:rsidP="003158AD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644A2">
        <w:rPr>
          <w:color w:val="000000"/>
          <w:sz w:val="28"/>
          <w:szCs w:val="28"/>
          <w:lang w:bidi="ru-RU"/>
        </w:rPr>
        <w:t>Федеральным законом от 14.03.2022 № 60-ФЗ «О внесении изменений в отдельные законодательные акты Российской Федерации» внесены измен</w:t>
      </w:r>
      <w:r w:rsidRPr="00E644A2">
        <w:rPr>
          <w:color w:val="000000"/>
          <w:sz w:val="28"/>
          <w:szCs w:val="28"/>
          <w:lang w:bidi="ru-RU"/>
        </w:rPr>
        <w:t>е</w:t>
      </w:r>
      <w:r w:rsidRPr="00E644A2">
        <w:rPr>
          <w:color w:val="000000"/>
          <w:sz w:val="28"/>
          <w:szCs w:val="28"/>
          <w:lang w:bidi="ru-RU"/>
        </w:rPr>
        <w:t>ния в Федеральный закон от 12.07.2002 № 67-ФЗ «Об основных гарантиях избирательных прав и права на участие в референдуме граждан Российской Федерации», с учетом которых из системы избирательных комиссий искл</w:t>
      </w:r>
      <w:r w:rsidRPr="00E644A2">
        <w:rPr>
          <w:color w:val="000000"/>
          <w:sz w:val="28"/>
          <w:szCs w:val="28"/>
          <w:lang w:bidi="ru-RU"/>
        </w:rPr>
        <w:t>ю</w:t>
      </w:r>
      <w:r w:rsidRPr="00E644A2">
        <w:rPr>
          <w:color w:val="000000"/>
          <w:sz w:val="28"/>
          <w:szCs w:val="28"/>
          <w:lang w:bidi="ru-RU"/>
        </w:rPr>
        <w:t xml:space="preserve">чены избирательные комиссии муниципальных образований. </w:t>
      </w:r>
    </w:p>
    <w:p w:rsidR="003158AD" w:rsidRPr="00E644A2" w:rsidRDefault="003158AD" w:rsidP="003158AD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Статьей 33 Регламента</w:t>
      </w:r>
      <w:r w:rsidRPr="00E644A2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определен порядок формирования</w:t>
      </w:r>
      <w:r w:rsidRPr="00E644A2">
        <w:rPr>
          <w:color w:val="000000"/>
          <w:sz w:val="28"/>
          <w:szCs w:val="28"/>
          <w:lang w:bidi="ru-RU"/>
        </w:rPr>
        <w:t xml:space="preserve"> избирател</w:t>
      </w:r>
      <w:r w:rsidRPr="00E644A2">
        <w:rPr>
          <w:color w:val="000000"/>
          <w:sz w:val="28"/>
          <w:szCs w:val="28"/>
          <w:lang w:bidi="ru-RU"/>
        </w:rPr>
        <w:t>ь</w:t>
      </w:r>
      <w:r w:rsidRPr="00E644A2">
        <w:rPr>
          <w:color w:val="000000"/>
          <w:sz w:val="28"/>
          <w:szCs w:val="28"/>
          <w:lang w:bidi="ru-RU"/>
        </w:rPr>
        <w:t>ной комиссии района.</w:t>
      </w:r>
    </w:p>
    <w:p w:rsidR="003158AD" w:rsidRPr="008D6634" w:rsidRDefault="003158AD" w:rsidP="003158AD">
      <w:pPr>
        <w:widowControl w:val="0"/>
        <w:ind w:firstLine="740"/>
        <w:jc w:val="both"/>
        <w:rPr>
          <w:sz w:val="28"/>
          <w:szCs w:val="28"/>
        </w:rPr>
      </w:pPr>
      <w:r w:rsidRPr="00E644A2">
        <w:rPr>
          <w:color w:val="000000"/>
          <w:sz w:val="28"/>
          <w:szCs w:val="28"/>
          <w:lang w:bidi="ru-RU"/>
        </w:rPr>
        <w:t xml:space="preserve">Таким образом, </w:t>
      </w:r>
      <w:r>
        <w:rPr>
          <w:color w:val="000000"/>
          <w:sz w:val="28"/>
          <w:szCs w:val="28"/>
          <w:lang w:bidi="ru-RU"/>
        </w:rPr>
        <w:t>статья 33 Регламента</w:t>
      </w:r>
      <w:r w:rsidRPr="00E644A2">
        <w:rPr>
          <w:color w:val="000000"/>
          <w:sz w:val="28"/>
          <w:szCs w:val="28"/>
          <w:lang w:bidi="ru-RU"/>
        </w:rPr>
        <w:t xml:space="preserve"> противоречит действующему з</w:t>
      </w:r>
      <w:r w:rsidRPr="00E644A2">
        <w:rPr>
          <w:color w:val="000000"/>
          <w:sz w:val="28"/>
          <w:szCs w:val="28"/>
          <w:lang w:bidi="ru-RU"/>
        </w:rPr>
        <w:t>а</w:t>
      </w:r>
      <w:r w:rsidRPr="00E644A2">
        <w:rPr>
          <w:color w:val="000000"/>
          <w:sz w:val="28"/>
          <w:szCs w:val="28"/>
          <w:lang w:bidi="ru-RU"/>
        </w:rPr>
        <w:t>конодательству и подлежит исключению</w:t>
      </w:r>
      <w:r>
        <w:rPr>
          <w:color w:val="000000"/>
          <w:sz w:val="28"/>
          <w:szCs w:val="28"/>
          <w:lang w:bidi="ru-RU"/>
        </w:rPr>
        <w:t>.</w:t>
      </w:r>
    </w:p>
    <w:p w:rsidR="004D07BC" w:rsidRDefault="004D07BC" w:rsidP="008F18E8">
      <w:pPr>
        <w:ind w:firstLine="708"/>
        <w:jc w:val="both"/>
        <w:rPr>
          <w:b/>
          <w:bCs/>
          <w:sz w:val="28"/>
          <w:szCs w:val="28"/>
        </w:rPr>
      </w:pPr>
    </w:p>
    <w:p w:rsidR="003158AD" w:rsidRPr="003C38C1" w:rsidRDefault="003158AD" w:rsidP="008F18E8">
      <w:pPr>
        <w:ind w:firstLine="708"/>
        <w:jc w:val="both"/>
        <w:rPr>
          <w:b/>
          <w:bCs/>
          <w:sz w:val="28"/>
          <w:szCs w:val="28"/>
        </w:rPr>
      </w:pPr>
    </w:p>
    <w:p w:rsidR="008F18E8" w:rsidRDefault="008F18E8" w:rsidP="008F18E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8F18E8" w:rsidRPr="008F18E8" w:rsidRDefault="008F18E8" w:rsidP="008F18E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Т.Н. Гилёва</w:t>
      </w:r>
    </w:p>
    <w:sectPr w:rsidR="008F18E8" w:rsidRPr="008F18E8" w:rsidSect="00CE60EE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BD" w:rsidRDefault="003A6FBD" w:rsidP="00321571">
      <w:r>
        <w:separator/>
      </w:r>
    </w:p>
  </w:endnote>
  <w:endnote w:type="continuationSeparator" w:id="0">
    <w:p w:rsidR="003A6FBD" w:rsidRDefault="003A6FBD" w:rsidP="0032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BD" w:rsidRDefault="003A6FBD" w:rsidP="00321571">
      <w:r>
        <w:separator/>
      </w:r>
    </w:p>
  </w:footnote>
  <w:footnote w:type="continuationSeparator" w:id="0">
    <w:p w:rsidR="003A6FBD" w:rsidRDefault="003A6FBD" w:rsidP="00321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E2A" w:rsidRDefault="005F7E2A">
    <w:pPr>
      <w:pStyle w:val="a4"/>
    </w:pPr>
  </w:p>
  <w:p w:rsidR="005F7E2A" w:rsidRDefault="005F7E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078E"/>
    <w:multiLevelType w:val="hybridMultilevel"/>
    <w:tmpl w:val="4220332A"/>
    <w:lvl w:ilvl="0" w:tplc="D082A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6A5126"/>
    <w:multiLevelType w:val="singleLevel"/>
    <w:tmpl w:val="DF36C3F4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2">
    <w:nsid w:val="72ED3752"/>
    <w:multiLevelType w:val="hybridMultilevel"/>
    <w:tmpl w:val="23249F68"/>
    <w:lvl w:ilvl="0" w:tplc="79982E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0F"/>
    <w:rsid w:val="00047706"/>
    <w:rsid w:val="00054AA6"/>
    <w:rsid w:val="0006777A"/>
    <w:rsid w:val="000A1326"/>
    <w:rsid w:val="000D546B"/>
    <w:rsid w:val="000D5EA4"/>
    <w:rsid w:val="000E3DDE"/>
    <w:rsid w:val="0012246E"/>
    <w:rsid w:val="00126E66"/>
    <w:rsid w:val="00144229"/>
    <w:rsid w:val="00145264"/>
    <w:rsid w:val="0015470A"/>
    <w:rsid w:val="00160C72"/>
    <w:rsid w:val="0017105A"/>
    <w:rsid w:val="00174426"/>
    <w:rsid w:val="001756B4"/>
    <w:rsid w:val="00182BB6"/>
    <w:rsid w:val="00194CB1"/>
    <w:rsid w:val="001A2473"/>
    <w:rsid w:val="001A30E0"/>
    <w:rsid w:val="001A5512"/>
    <w:rsid w:val="001B6C34"/>
    <w:rsid w:val="001C2126"/>
    <w:rsid w:val="001C5B9B"/>
    <w:rsid w:val="001C6450"/>
    <w:rsid w:val="001F081F"/>
    <w:rsid w:val="001F4286"/>
    <w:rsid w:val="001F4A19"/>
    <w:rsid w:val="0021028C"/>
    <w:rsid w:val="00212AD4"/>
    <w:rsid w:val="00246C80"/>
    <w:rsid w:val="00257843"/>
    <w:rsid w:val="00276448"/>
    <w:rsid w:val="002A120F"/>
    <w:rsid w:val="002B452A"/>
    <w:rsid w:val="003158AD"/>
    <w:rsid w:val="0031692F"/>
    <w:rsid w:val="00321571"/>
    <w:rsid w:val="003314DA"/>
    <w:rsid w:val="00331E4C"/>
    <w:rsid w:val="00345DA8"/>
    <w:rsid w:val="00346A8E"/>
    <w:rsid w:val="003620A9"/>
    <w:rsid w:val="00362C45"/>
    <w:rsid w:val="003816C0"/>
    <w:rsid w:val="003A52F6"/>
    <w:rsid w:val="003A6FBD"/>
    <w:rsid w:val="003B252B"/>
    <w:rsid w:val="003B2DC6"/>
    <w:rsid w:val="003C38C1"/>
    <w:rsid w:val="003F14FE"/>
    <w:rsid w:val="00417910"/>
    <w:rsid w:val="00441970"/>
    <w:rsid w:val="004621F0"/>
    <w:rsid w:val="004C0274"/>
    <w:rsid w:val="004C0FC9"/>
    <w:rsid w:val="004C5BAD"/>
    <w:rsid w:val="004D07BC"/>
    <w:rsid w:val="00500BD0"/>
    <w:rsid w:val="00506F2D"/>
    <w:rsid w:val="005319BC"/>
    <w:rsid w:val="0053703B"/>
    <w:rsid w:val="0055422B"/>
    <w:rsid w:val="005747ED"/>
    <w:rsid w:val="005B2E52"/>
    <w:rsid w:val="005B62F9"/>
    <w:rsid w:val="005C5C68"/>
    <w:rsid w:val="005D403D"/>
    <w:rsid w:val="005F7E2A"/>
    <w:rsid w:val="00617026"/>
    <w:rsid w:val="00625DD1"/>
    <w:rsid w:val="00656885"/>
    <w:rsid w:val="0067364C"/>
    <w:rsid w:val="00676016"/>
    <w:rsid w:val="00693F56"/>
    <w:rsid w:val="006A0E8B"/>
    <w:rsid w:val="006B397B"/>
    <w:rsid w:val="006B5D0A"/>
    <w:rsid w:val="006B7F70"/>
    <w:rsid w:val="006E0FB2"/>
    <w:rsid w:val="006E2635"/>
    <w:rsid w:val="007174B9"/>
    <w:rsid w:val="00740AC2"/>
    <w:rsid w:val="00787B2C"/>
    <w:rsid w:val="007B44D0"/>
    <w:rsid w:val="007C00E3"/>
    <w:rsid w:val="007C1593"/>
    <w:rsid w:val="007C5CA9"/>
    <w:rsid w:val="007D4446"/>
    <w:rsid w:val="00834694"/>
    <w:rsid w:val="008447EB"/>
    <w:rsid w:val="00860F90"/>
    <w:rsid w:val="00864AB7"/>
    <w:rsid w:val="008764AF"/>
    <w:rsid w:val="008778F5"/>
    <w:rsid w:val="008822F2"/>
    <w:rsid w:val="008A4588"/>
    <w:rsid w:val="008D465B"/>
    <w:rsid w:val="008D6634"/>
    <w:rsid w:val="008E7B0C"/>
    <w:rsid w:val="008F18E8"/>
    <w:rsid w:val="008F50B4"/>
    <w:rsid w:val="0090436D"/>
    <w:rsid w:val="009156F4"/>
    <w:rsid w:val="0093400E"/>
    <w:rsid w:val="00937CC7"/>
    <w:rsid w:val="00945E45"/>
    <w:rsid w:val="00955EC5"/>
    <w:rsid w:val="009570A5"/>
    <w:rsid w:val="0096205B"/>
    <w:rsid w:val="009625BA"/>
    <w:rsid w:val="0096424B"/>
    <w:rsid w:val="00966B85"/>
    <w:rsid w:val="00970965"/>
    <w:rsid w:val="009810AE"/>
    <w:rsid w:val="00987110"/>
    <w:rsid w:val="00996EC1"/>
    <w:rsid w:val="009B41B7"/>
    <w:rsid w:val="009D7732"/>
    <w:rsid w:val="009E7794"/>
    <w:rsid w:val="00A36402"/>
    <w:rsid w:val="00A46D9A"/>
    <w:rsid w:val="00A5472E"/>
    <w:rsid w:val="00A9687A"/>
    <w:rsid w:val="00AA0041"/>
    <w:rsid w:val="00AB2417"/>
    <w:rsid w:val="00AE3809"/>
    <w:rsid w:val="00AF3D81"/>
    <w:rsid w:val="00B00F98"/>
    <w:rsid w:val="00B108CA"/>
    <w:rsid w:val="00B26D18"/>
    <w:rsid w:val="00B337B9"/>
    <w:rsid w:val="00B37D20"/>
    <w:rsid w:val="00B4350F"/>
    <w:rsid w:val="00B4550F"/>
    <w:rsid w:val="00B70D85"/>
    <w:rsid w:val="00B8403F"/>
    <w:rsid w:val="00B97A1A"/>
    <w:rsid w:val="00BA0992"/>
    <w:rsid w:val="00BE3AFF"/>
    <w:rsid w:val="00C0541C"/>
    <w:rsid w:val="00C07296"/>
    <w:rsid w:val="00C45796"/>
    <w:rsid w:val="00C51511"/>
    <w:rsid w:val="00C52FC6"/>
    <w:rsid w:val="00C62F0E"/>
    <w:rsid w:val="00C67689"/>
    <w:rsid w:val="00C71625"/>
    <w:rsid w:val="00C77381"/>
    <w:rsid w:val="00C9047A"/>
    <w:rsid w:val="00C959F8"/>
    <w:rsid w:val="00CA39BE"/>
    <w:rsid w:val="00CB27E9"/>
    <w:rsid w:val="00CB554F"/>
    <w:rsid w:val="00CE3706"/>
    <w:rsid w:val="00CE60EE"/>
    <w:rsid w:val="00CE74CF"/>
    <w:rsid w:val="00D16E3C"/>
    <w:rsid w:val="00D22081"/>
    <w:rsid w:val="00D26CE4"/>
    <w:rsid w:val="00D47C77"/>
    <w:rsid w:val="00D74941"/>
    <w:rsid w:val="00D84136"/>
    <w:rsid w:val="00D91153"/>
    <w:rsid w:val="00DB2E83"/>
    <w:rsid w:val="00DB5564"/>
    <w:rsid w:val="00DD7CA4"/>
    <w:rsid w:val="00DE307C"/>
    <w:rsid w:val="00DE3512"/>
    <w:rsid w:val="00E34468"/>
    <w:rsid w:val="00E349E4"/>
    <w:rsid w:val="00E36254"/>
    <w:rsid w:val="00E5102B"/>
    <w:rsid w:val="00E7464B"/>
    <w:rsid w:val="00E86641"/>
    <w:rsid w:val="00EA622A"/>
    <w:rsid w:val="00EB18AE"/>
    <w:rsid w:val="00ED2047"/>
    <w:rsid w:val="00EE21EF"/>
    <w:rsid w:val="00EE345A"/>
    <w:rsid w:val="00EF2E66"/>
    <w:rsid w:val="00EF741B"/>
    <w:rsid w:val="00F20A96"/>
    <w:rsid w:val="00F27379"/>
    <w:rsid w:val="00F461FC"/>
    <w:rsid w:val="00F71A9C"/>
    <w:rsid w:val="00F75810"/>
    <w:rsid w:val="00F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0F"/>
  </w:style>
  <w:style w:type="paragraph" w:styleId="1">
    <w:name w:val="heading 1"/>
    <w:basedOn w:val="a"/>
    <w:next w:val="a"/>
    <w:qFormat/>
    <w:rsid w:val="002A120F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qFormat/>
    <w:rsid w:val="005B2E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B2E5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5B2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2A120F"/>
    <w:rPr>
      <w:lang w:val="ru-RU" w:eastAsia="ru-RU" w:bidi="ar-SA"/>
    </w:rPr>
  </w:style>
  <w:style w:type="paragraph" w:styleId="a4">
    <w:name w:val="header"/>
    <w:basedOn w:val="a"/>
    <w:link w:val="a3"/>
    <w:uiPriority w:val="99"/>
    <w:rsid w:val="002A120F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6"/>
    <w:locked/>
    <w:rsid w:val="002A120F"/>
    <w:rPr>
      <w:snapToGrid w:val="0"/>
      <w:color w:val="000000"/>
      <w:sz w:val="32"/>
      <w:lang w:val="ru-RU" w:eastAsia="ru-RU" w:bidi="ar-SA"/>
    </w:rPr>
  </w:style>
  <w:style w:type="paragraph" w:styleId="a6">
    <w:name w:val="Body Text Indent"/>
    <w:basedOn w:val="a"/>
    <w:link w:val="a5"/>
    <w:rsid w:val="002A120F"/>
    <w:pPr>
      <w:snapToGrid w:val="0"/>
      <w:ind w:firstLine="485"/>
      <w:jc w:val="both"/>
    </w:pPr>
    <w:rPr>
      <w:snapToGrid w:val="0"/>
      <w:color w:val="000000"/>
      <w:sz w:val="32"/>
    </w:rPr>
  </w:style>
  <w:style w:type="paragraph" w:customStyle="1" w:styleId="ConsNormal">
    <w:name w:val="ConsNormal"/>
    <w:rsid w:val="002A120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Title">
    <w:name w:val="ConsTitle"/>
    <w:rsid w:val="002A120F"/>
    <w:pPr>
      <w:widowControl w:val="0"/>
      <w:snapToGrid w:val="0"/>
    </w:pPr>
    <w:rPr>
      <w:rFonts w:ascii="Arial" w:hAnsi="Arial"/>
      <w:b/>
      <w:sz w:val="16"/>
    </w:rPr>
  </w:style>
  <w:style w:type="paragraph" w:styleId="a7">
    <w:name w:val="Title"/>
    <w:basedOn w:val="a"/>
    <w:qFormat/>
    <w:rsid w:val="002A120F"/>
    <w:pPr>
      <w:jc w:val="center"/>
    </w:pPr>
    <w:rPr>
      <w:sz w:val="28"/>
    </w:rPr>
  </w:style>
  <w:style w:type="paragraph" w:customStyle="1" w:styleId="ConsNonformat">
    <w:name w:val="ConsNonformat"/>
    <w:rsid w:val="002A120F"/>
    <w:pPr>
      <w:widowControl w:val="0"/>
      <w:snapToGrid w:val="0"/>
    </w:pPr>
    <w:rPr>
      <w:rFonts w:ascii="Courier New" w:hAnsi="Courier New"/>
    </w:rPr>
  </w:style>
  <w:style w:type="paragraph" w:styleId="a8">
    <w:name w:val="Body Text"/>
    <w:basedOn w:val="a"/>
    <w:rsid w:val="002A120F"/>
    <w:pPr>
      <w:jc w:val="center"/>
    </w:pPr>
    <w:rPr>
      <w:b/>
      <w:bCs/>
      <w:sz w:val="32"/>
      <w:szCs w:val="24"/>
    </w:rPr>
  </w:style>
  <w:style w:type="character" w:styleId="a9">
    <w:name w:val="Hyperlink"/>
    <w:rsid w:val="002A120F"/>
    <w:rPr>
      <w:color w:val="0000FF"/>
      <w:u w:val="single"/>
    </w:rPr>
  </w:style>
  <w:style w:type="paragraph" w:customStyle="1" w:styleId="Web">
    <w:name w:val="Обычный (Web)"/>
    <w:basedOn w:val="a"/>
    <w:rsid w:val="002A120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rsid w:val="002A120F"/>
    <w:pPr>
      <w:ind w:firstLine="720"/>
      <w:jc w:val="both"/>
    </w:pPr>
    <w:rPr>
      <w:sz w:val="28"/>
    </w:rPr>
  </w:style>
  <w:style w:type="paragraph" w:styleId="HTML">
    <w:name w:val="HTML Preformatted"/>
    <w:basedOn w:val="a"/>
    <w:rsid w:val="002A1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rmal">
    <w:name w:val="ConsPlusNormal"/>
    <w:rsid w:val="002A12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next w:val="a"/>
    <w:rsid w:val="00DE307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b">
    <w:name w:val="Знак Знак Знак Знак Знак"/>
    <w:basedOn w:val="a"/>
    <w:next w:val="a"/>
    <w:rsid w:val="001A247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c">
    <w:name w:val="footer"/>
    <w:basedOn w:val="a"/>
    <w:link w:val="ad"/>
    <w:rsid w:val="003215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21571"/>
  </w:style>
  <w:style w:type="paragraph" w:styleId="ae">
    <w:name w:val="List Paragraph"/>
    <w:basedOn w:val="a"/>
    <w:uiPriority w:val="99"/>
    <w:qFormat/>
    <w:rsid w:val="0021028C"/>
    <w:pPr>
      <w:widowControl w:val="0"/>
      <w:autoSpaceDE w:val="0"/>
      <w:autoSpaceDN w:val="0"/>
      <w:adjustRightInd w:val="0"/>
      <w:ind w:left="720"/>
    </w:pPr>
  </w:style>
  <w:style w:type="paragraph" w:styleId="af">
    <w:name w:val="Subtitle"/>
    <w:basedOn w:val="a"/>
    <w:link w:val="af0"/>
    <w:uiPriority w:val="99"/>
    <w:qFormat/>
    <w:rsid w:val="00DB5564"/>
    <w:pPr>
      <w:jc w:val="center"/>
    </w:pPr>
    <w:rPr>
      <w:sz w:val="28"/>
      <w:szCs w:val="28"/>
      <w:lang w:val="x-none" w:eastAsia="x-none"/>
    </w:rPr>
  </w:style>
  <w:style w:type="character" w:customStyle="1" w:styleId="af0">
    <w:name w:val="Подзаголовок Знак"/>
    <w:link w:val="af"/>
    <w:uiPriority w:val="99"/>
    <w:rsid w:val="00DB5564"/>
    <w:rPr>
      <w:sz w:val="28"/>
      <w:szCs w:val="28"/>
    </w:rPr>
  </w:style>
  <w:style w:type="character" w:customStyle="1" w:styleId="20">
    <w:name w:val="Основной текст (2)_"/>
    <w:link w:val="21"/>
    <w:rsid w:val="00F27379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27379"/>
    <w:pPr>
      <w:widowControl w:val="0"/>
      <w:shd w:val="clear" w:color="auto" w:fill="FFFFFF"/>
      <w:spacing w:before="780" w:after="480" w:line="274" w:lineRule="exact"/>
      <w:jc w:val="both"/>
    </w:pPr>
    <w:rPr>
      <w:lang w:val="x-none" w:eastAsia="x-none"/>
    </w:rPr>
  </w:style>
  <w:style w:type="paragraph" w:styleId="af1">
    <w:name w:val="Balloon Text"/>
    <w:basedOn w:val="a"/>
    <w:link w:val="af2"/>
    <w:rsid w:val="008822F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882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0F"/>
  </w:style>
  <w:style w:type="paragraph" w:styleId="1">
    <w:name w:val="heading 1"/>
    <w:basedOn w:val="a"/>
    <w:next w:val="a"/>
    <w:qFormat/>
    <w:rsid w:val="002A120F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qFormat/>
    <w:rsid w:val="005B2E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B2E5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5B2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2A120F"/>
    <w:rPr>
      <w:lang w:val="ru-RU" w:eastAsia="ru-RU" w:bidi="ar-SA"/>
    </w:rPr>
  </w:style>
  <w:style w:type="paragraph" w:styleId="a4">
    <w:name w:val="header"/>
    <w:basedOn w:val="a"/>
    <w:link w:val="a3"/>
    <w:uiPriority w:val="99"/>
    <w:rsid w:val="002A120F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6"/>
    <w:locked/>
    <w:rsid w:val="002A120F"/>
    <w:rPr>
      <w:snapToGrid w:val="0"/>
      <w:color w:val="000000"/>
      <w:sz w:val="32"/>
      <w:lang w:val="ru-RU" w:eastAsia="ru-RU" w:bidi="ar-SA"/>
    </w:rPr>
  </w:style>
  <w:style w:type="paragraph" w:styleId="a6">
    <w:name w:val="Body Text Indent"/>
    <w:basedOn w:val="a"/>
    <w:link w:val="a5"/>
    <w:rsid w:val="002A120F"/>
    <w:pPr>
      <w:snapToGrid w:val="0"/>
      <w:ind w:firstLine="485"/>
      <w:jc w:val="both"/>
    </w:pPr>
    <w:rPr>
      <w:snapToGrid w:val="0"/>
      <w:color w:val="000000"/>
      <w:sz w:val="32"/>
    </w:rPr>
  </w:style>
  <w:style w:type="paragraph" w:customStyle="1" w:styleId="ConsNormal">
    <w:name w:val="ConsNormal"/>
    <w:rsid w:val="002A120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Title">
    <w:name w:val="ConsTitle"/>
    <w:rsid w:val="002A120F"/>
    <w:pPr>
      <w:widowControl w:val="0"/>
      <w:snapToGrid w:val="0"/>
    </w:pPr>
    <w:rPr>
      <w:rFonts w:ascii="Arial" w:hAnsi="Arial"/>
      <w:b/>
      <w:sz w:val="16"/>
    </w:rPr>
  </w:style>
  <w:style w:type="paragraph" w:styleId="a7">
    <w:name w:val="Title"/>
    <w:basedOn w:val="a"/>
    <w:qFormat/>
    <w:rsid w:val="002A120F"/>
    <w:pPr>
      <w:jc w:val="center"/>
    </w:pPr>
    <w:rPr>
      <w:sz w:val="28"/>
    </w:rPr>
  </w:style>
  <w:style w:type="paragraph" w:customStyle="1" w:styleId="ConsNonformat">
    <w:name w:val="ConsNonformat"/>
    <w:rsid w:val="002A120F"/>
    <w:pPr>
      <w:widowControl w:val="0"/>
      <w:snapToGrid w:val="0"/>
    </w:pPr>
    <w:rPr>
      <w:rFonts w:ascii="Courier New" w:hAnsi="Courier New"/>
    </w:rPr>
  </w:style>
  <w:style w:type="paragraph" w:styleId="a8">
    <w:name w:val="Body Text"/>
    <w:basedOn w:val="a"/>
    <w:rsid w:val="002A120F"/>
    <w:pPr>
      <w:jc w:val="center"/>
    </w:pPr>
    <w:rPr>
      <w:b/>
      <w:bCs/>
      <w:sz w:val="32"/>
      <w:szCs w:val="24"/>
    </w:rPr>
  </w:style>
  <w:style w:type="character" w:styleId="a9">
    <w:name w:val="Hyperlink"/>
    <w:rsid w:val="002A120F"/>
    <w:rPr>
      <w:color w:val="0000FF"/>
      <w:u w:val="single"/>
    </w:rPr>
  </w:style>
  <w:style w:type="paragraph" w:customStyle="1" w:styleId="Web">
    <w:name w:val="Обычный (Web)"/>
    <w:basedOn w:val="a"/>
    <w:rsid w:val="002A120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rsid w:val="002A120F"/>
    <w:pPr>
      <w:ind w:firstLine="720"/>
      <w:jc w:val="both"/>
    </w:pPr>
    <w:rPr>
      <w:sz w:val="28"/>
    </w:rPr>
  </w:style>
  <w:style w:type="paragraph" w:styleId="HTML">
    <w:name w:val="HTML Preformatted"/>
    <w:basedOn w:val="a"/>
    <w:rsid w:val="002A1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rmal">
    <w:name w:val="ConsPlusNormal"/>
    <w:rsid w:val="002A12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next w:val="a"/>
    <w:rsid w:val="00DE307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b">
    <w:name w:val="Знак Знак Знак Знак Знак"/>
    <w:basedOn w:val="a"/>
    <w:next w:val="a"/>
    <w:rsid w:val="001A247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c">
    <w:name w:val="footer"/>
    <w:basedOn w:val="a"/>
    <w:link w:val="ad"/>
    <w:rsid w:val="003215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21571"/>
  </w:style>
  <w:style w:type="paragraph" w:styleId="ae">
    <w:name w:val="List Paragraph"/>
    <w:basedOn w:val="a"/>
    <w:uiPriority w:val="99"/>
    <w:qFormat/>
    <w:rsid w:val="0021028C"/>
    <w:pPr>
      <w:widowControl w:val="0"/>
      <w:autoSpaceDE w:val="0"/>
      <w:autoSpaceDN w:val="0"/>
      <w:adjustRightInd w:val="0"/>
      <w:ind w:left="720"/>
    </w:pPr>
  </w:style>
  <w:style w:type="paragraph" w:styleId="af">
    <w:name w:val="Subtitle"/>
    <w:basedOn w:val="a"/>
    <w:link w:val="af0"/>
    <w:uiPriority w:val="99"/>
    <w:qFormat/>
    <w:rsid w:val="00DB5564"/>
    <w:pPr>
      <w:jc w:val="center"/>
    </w:pPr>
    <w:rPr>
      <w:sz w:val="28"/>
      <w:szCs w:val="28"/>
      <w:lang w:val="x-none" w:eastAsia="x-none"/>
    </w:rPr>
  </w:style>
  <w:style w:type="character" w:customStyle="1" w:styleId="af0">
    <w:name w:val="Подзаголовок Знак"/>
    <w:link w:val="af"/>
    <w:uiPriority w:val="99"/>
    <w:rsid w:val="00DB5564"/>
    <w:rPr>
      <w:sz w:val="28"/>
      <w:szCs w:val="28"/>
    </w:rPr>
  </w:style>
  <w:style w:type="character" w:customStyle="1" w:styleId="20">
    <w:name w:val="Основной текст (2)_"/>
    <w:link w:val="21"/>
    <w:rsid w:val="00F27379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27379"/>
    <w:pPr>
      <w:widowControl w:val="0"/>
      <w:shd w:val="clear" w:color="auto" w:fill="FFFFFF"/>
      <w:spacing w:before="780" w:after="480" w:line="274" w:lineRule="exact"/>
      <w:jc w:val="both"/>
    </w:pPr>
    <w:rPr>
      <w:lang w:val="x-none" w:eastAsia="x-none"/>
    </w:rPr>
  </w:style>
  <w:style w:type="paragraph" w:styleId="af1">
    <w:name w:val="Balloon Text"/>
    <w:basedOn w:val="a"/>
    <w:link w:val="af2"/>
    <w:rsid w:val="008822F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882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712D23D7CC6AC0095EC3517BA044199AA0D5E0FB777940307008465A288FE314E6720661E092zCd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CF9C8-7D5C-470F-9D67-75526C98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5436</CharactersWithSpaces>
  <SharedDoc>false</SharedDoc>
  <HLinks>
    <vt:vector size="96" baseType="variant">
      <vt:variant>
        <vt:i4>983126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consultantplus://offline/ref=4365D88DDB038C75BF6639030D5FFF707F2CA0772A8CA8A01FB8E43A7790E9246DE100C59C2C6B8B70FBD5FF28B3830AA4F280D59380EE2456r2K0G</vt:lpwstr>
      </vt:variant>
      <vt:variant>
        <vt:lpwstr/>
      </vt:variant>
      <vt:variant>
        <vt:i4>983041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consultantplus://offline/ref=4365D88DDB038C75BF6639030D5FFF707F2CA0772A8CA8A01FB8E43A7790E9246DE100C59C2C6B8B70F5D5FF28B3830AA4F280D59380EE2456r2K0G</vt:lpwstr>
      </vt:variant>
      <vt:variant>
        <vt:lpwstr/>
      </vt:variant>
      <vt:variant>
        <vt:i4>262169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2752619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consultantplus://offline/ref=7D045F720BB2AB05E1A7D310B45D502CCFFEDB48CA06C2ED39B1DFADEED7B26EDFF0F255006D1B971405A1AD35F5336BCF18AD0DwFP5B</vt:lpwstr>
      </vt:variant>
      <vt:variant>
        <vt:lpwstr/>
      </vt:variant>
      <vt:variant>
        <vt:i4>2752574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consultantplus://offline/ref=7D045F720BB2AB05E1A7D310B45D502CCFFEDB48CA06C2ED39B1DFADEED7B26EDFF0F2540D6D1B971405A1AD35F5336BCF18AD0DwFP5B</vt:lpwstr>
      </vt:variant>
      <vt:variant>
        <vt:lpwstr/>
      </vt:variant>
      <vt:variant>
        <vt:i4>7471200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consultantplus://offline/ref=8B07E85D9E61E0C2038331BE3439625D752ABD170BCE6644414D138161F27A813D81E8C42D68739DBC05EFD937BB43E60A33E7A0574CF86DA8i9F</vt:lpwstr>
      </vt:variant>
      <vt:variant>
        <vt:lpwstr/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consultantplus://offline/ref=C69954532A0B2DBCB8BF94DC8DCE86E794508FCABE02CB7C7B6784410A5EAB1C40C7E9729CCA6DAA111EBD20E5306A73EB7D6F0F88B6BBWAH</vt:lpwstr>
      </vt:variant>
      <vt:variant>
        <vt:lpwstr/>
      </vt:variant>
      <vt:variant>
        <vt:i4>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consultantplus://offline/ref=3B712D23D7CC6AC0095EC3517BA044199AA0D5E0FB777940307008465A288FE314E6720661E092zCd8D</vt:lpwstr>
      </vt:variant>
      <vt:variant>
        <vt:lpwstr/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Пользовательница</dc:creator>
  <cp:lastModifiedBy>PR manager</cp:lastModifiedBy>
  <cp:revision>6</cp:revision>
  <cp:lastPrinted>2025-03-24T07:32:00Z</cp:lastPrinted>
  <dcterms:created xsi:type="dcterms:W3CDTF">2025-03-18T04:30:00Z</dcterms:created>
  <dcterms:modified xsi:type="dcterms:W3CDTF">2025-04-10T02:41:00Z</dcterms:modified>
</cp:coreProperties>
</file>