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АДМИНИСТРАЦИЯ ПОСПЕЛИХИНСКОГО РАЙОНА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АЛТАЙСКОГО КРАЯ</w:t>
      </w: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C255D1" w:rsidP="00C255D1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34"/>
        <w:gridCol w:w="4736"/>
      </w:tblGrid>
      <w:tr w:rsidR="009A5AC1" w:rsidRPr="0091175B" w:rsidTr="00A91D8F">
        <w:tc>
          <w:tcPr>
            <w:tcW w:w="5210" w:type="dxa"/>
          </w:tcPr>
          <w:p w:rsidR="009A5AC1" w:rsidRPr="0091175B" w:rsidRDefault="006406E3" w:rsidP="009C2743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16.02.2023</w:t>
            </w:r>
          </w:p>
        </w:tc>
        <w:tc>
          <w:tcPr>
            <w:tcW w:w="5211" w:type="dxa"/>
          </w:tcPr>
          <w:p w:rsidR="009A5AC1" w:rsidRPr="0091175B" w:rsidRDefault="00C575EC" w:rsidP="006406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6406E3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9A5AC1" w:rsidRPr="0091175B" w:rsidRDefault="009A5AC1" w:rsidP="00C255D1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1175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1175B">
        <w:rPr>
          <w:rFonts w:ascii="Times New Roman" w:hAnsi="Times New Roman" w:cs="Times New Roman"/>
          <w:sz w:val="28"/>
          <w:szCs w:val="28"/>
        </w:rPr>
        <w:t>. Поспелиха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9A5AC1" w:rsidRPr="0091175B" w:rsidTr="00D96CDE">
        <w:tc>
          <w:tcPr>
            <w:tcW w:w="4786" w:type="dxa"/>
          </w:tcPr>
          <w:p w:rsidR="009A5AC1" w:rsidRPr="0091175B" w:rsidRDefault="00745C0E" w:rsidP="00A91D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постановл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ние Администрации Поспелихинск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1175B">
              <w:rPr>
                <w:rFonts w:ascii="Times New Roman" w:hAnsi="Times New Roman" w:cs="Times New Roman"/>
                <w:sz w:val="28"/>
                <w:szCs w:val="28"/>
              </w:rPr>
              <w:t xml:space="preserve">го района от </w:t>
            </w:r>
            <w:r w:rsidR="00855327">
              <w:rPr>
                <w:rFonts w:ascii="Times New Roman" w:hAnsi="Times New Roman" w:cs="Times New Roman"/>
                <w:sz w:val="28"/>
                <w:szCs w:val="28"/>
              </w:rPr>
              <w:t>13.03.2020</w:t>
            </w:r>
            <w:r w:rsidR="0087543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855327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  <w:p w:rsidR="009A5AC1" w:rsidRPr="0091175B" w:rsidRDefault="009A5AC1" w:rsidP="00A91D8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9A5AC1" w:rsidRPr="0091175B" w:rsidRDefault="009A5AC1" w:rsidP="009A5A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5D76" w:rsidRDefault="00CE5D76" w:rsidP="009A5AC1">
      <w:pPr>
        <w:rPr>
          <w:rFonts w:ascii="Times New Roman" w:hAnsi="Times New Roman" w:cs="Times New Roman"/>
          <w:sz w:val="28"/>
          <w:szCs w:val="28"/>
        </w:rPr>
      </w:pPr>
    </w:p>
    <w:p w:rsidR="0087543C" w:rsidRPr="0087543C" w:rsidRDefault="0087543C" w:rsidP="0087543C">
      <w:pPr>
        <w:rPr>
          <w:rFonts w:ascii="Times New Roman" w:hAnsi="Times New Roman" w:cs="Times New Roman"/>
          <w:b/>
          <w:sz w:val="28"/>
          <w:szCs w:val="28"/>
        </w:rPr>
      </w:pPr>
      <w:r w:rsidRPr="0087543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B1AE5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 в </w:t>
      </w:r>
      <w:proofErr w:type="spellStart"/>
      <w:r w:rsidR="00FB1AE5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="00FB1AE5">
        <w:rPr>
          <w:rFonts w:ascii="Times New Roman" w:hAnsi="Times New Roman" w:cs="Times New Roman"/>
          <w:sz w:val="28"/>
          <w:szCs w:val="28"/>
        </w:rPr>
        <w:t xml:space="preserve"> ра</w:t>
      </w:r>
      <w:r w:rsidR="00FB1AE5">
        <w:rPr>
          <w:rFonts w:ascii="Times New Roman" w:hAnsi="Times New Roman" w:cs="Times New Roman"/>
          <w:sz w:val="28"/>
          <w:szCs w:val="28"/>
        </w:rPr>
        <w:t>й</w:t>
      </w:r>
      <w:r w:rsidR="00FB1AE5">
        <w:rPr>
          <w:rFonts w:ascii="Times New Roman" w:hAnsi="Times New Roman" w:cs="Times New Roman"/>
          <w:sz w:val="28"/>
          <w:szCs w:val="28"/>
        </w:rPr>
        <w:t>оне» (с учетом изменений и дополнений), фактическим финансированием за 2022 год и планом финансирования на 2023-2024 годы,</w:t>
      </w:r>
      <w:r w:rsidRPr="0087543C">
        <w:rPr>
          <w:rFonts w:ascii="Times New Roman" w:hAnsi="Times New Roman" w:cs="Times New Roman"/>
          <w:sz w:val="28"/>
          <w:szCs w:val="28"/>
        </w:rPr>
        <w:t xml:space="preserve"> ПОСТАНОВЛЯЮ:</w:t>
      </w:r>
    </w:p>
    <w:p w:rsidR="00333C18" w:rsidRPr="0087543C" w:rsidRDefault="009A5AC1" w:rsidP="00D96CDE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sz w:val="28"/>
          <w:szCs w:val="28"/>
        </w:rPr>
        <w:t>1.</w:t>
      </w:r>
      <w:r w:rsidR="00051E1D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333C18" w:rsidRPr="0091175B">
        <w:rPr>
          <w:rFonts w:ascii="Times New Roman" w:hAnsi="Times New Roman" w:cs="Times New Roman"/>
          <w:color w:val="000000"/>
          <w:sz w:val="28"/>
          <w:szCs w:val="28"/>
        </w:rPr>
        <w:t>Внести изменения в постановление Администрации района от</w:t>
      </w:r>
      <w:r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855327">
        <w:rPr>
          <w:rFonts w:ascii="Times New Roman" w:hAnsi="Times New Roman" w:cs="Times New Roman"/>
          <w:sz w:val="28"/>
          <w:szCs w:val="28"/>
        </w:rPr>
        <w:t>13.03.2020</w:t>
      </w:r>
      <w:r w:rsidR="0087543C">
        <w:rPr>
          <w:rFonts w:ascii="Times New Roman" w:hAnsi="Times New Roman" w:cs="Times New Roman"/>
          <w:sz w:val="28"/>
          <w:szCs w:val="28"/>
        </w:rPr>
        <w:t xml:space="preserve"> № </w:t>
      </w:r>
      <w:r w:rsidR="00855327">
        <w:rPr>
          <w:rFonts w:ascii="Times New Roman" w:hAnsi="Times New Roman" w:cs="Times New Roman"/>
          <w:sz w:val="28"/>
          <w:szCs w:val="28"/>
        </w:rPr>
        <w:t>110</w:t>
      </w:r>
      <w:r w:rsidR="00333C18" w:rsidRPr="0091175B">
        <w:rPr>
          <w:rFonts w:ascii="Times New Roman" w:hAnsi="Times New Roman" w:cs="Times New Roman"/>
          <w:sz w:val="28"/>
          <w:szCs w:val="28"/>
        </w:rPr>
        <w:t xml:space="preserve"> </w:t>
      </w:r>
      <w:r w:rsidR="00B00D09">
        <w:rPr>
          <w:rFonts w:ascii="Times New Roman" w:hAnsi="Times New Roman" w:cs="Times New Roman"/>
          <w:sz w:val="28"/>
          <w:szCs w:val="28"/>
        </w:rPr>
        <w:t>«О</w:t>
      </w:r>
      <w:r w:rsidR="00DB27D8">
        <w:rPr>
          <w:rFonts w:ascii="Times New Roman" w:hAnsi="Times New Roman" w:cs="Times New Roman"/>
          <w:sz w:val="28"/>
          <w:szCs w:val="28"/>
        </w:rPr>
        <w:t xml:space="preserve"> принятии </w:t>
      </w:r>
      <w:r w:rsidR="00B00D09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B27D8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D96CDE">
        <w:rPr>
          <w:rFonts w:ascii="Times New Roman" w:hAnsi="Times New Roman" w:cs="Times New Roman"/>
          <w:sz w:val="28"/>
          <w:szCs w:val="28"/>
        </w:rPr>
        <w:t>Энергосбереж</w:t>
      </w:r>
      <w:r w:rsidR="00D96CDE">
        <w:rPr>
          <w:rFonts w:ascii="Times New Roman" w:hAnsi="Times New Roman" w:cs="Times New Roman"/>
          <w:sz w:val="28"/>
          <w:szCs w:val="28"/>
        </w:rPr>
        <w:t>е</w:t>
      </w:r>
      <w:r w:rsidR="00D96CDE">
        <w:rPr>
          <w:rFonts w:ascii="Times New Roman" w:hAnsi="Times New Roman" w:cs="Times New Roman"/>
          <w:sz w:val="28"/>
          <w:szCs w:val="28"/>
        </w:rPr>
        <w:t>ние и повышение энергетической эффективности в Поспелихинском районе на 20</w:t>
      </w:r>
      <w:r w:rsidR="00855327">
        <w:rPr>
          <w:rFonts w:ascii="Times New Roman" w:hAnsi="Times New Roman" w:cs="Times New Roman"/>
          <w:sz w:val="28"/>
          <w:szCs w:val="28"/>
        </w:rPr>
        <w:t>20</w:t>
      </w:r>
      <w:r w:rsidR="00D96CDE">
        <w:rPr>
          <w:rFonts w:ascii="Times New Roman" w:hAnsi="Times New Roman" w:cs="Times New Roman"/>
          <w:sz w:val="28"/>
          <w:szCs w:val="28"/>
        </w:rPr>
        <w:t>-20</w:t>
      </w:r>
      <w:r w:rsidR="00855327">
        <w:rPr>
          <w:rFonts w:ascii="Times New Roman" w:hAnsi="Times New Roman" w:cs="Times New Roman"/>
          <w:sz w:val="28"/>
          <w:szCs w:val="28"/>
        </w:rPr>
        <w:t>24</w:t>
      </w:r>
      <w:r w:rsidR="00D96CDE">
        <w:rPr>
          <w:rFonts w:ascii="Times New Roman" w:hAnsi="Times New Roman" w:cs="Times New Roman"/>
          <w:sz w:val="28"/>
          <w:szCs w:val="28"/>
        </w:rPr>
        <w:t xml:space="preserve"> годы</w:t>
      </w:r>
      <w:r w:rsidR="008D1028" w:rsidRPr="0091175B">
        <w:rPr>
          <w:rFonts w:ascii="Times New Roman" w:hAnsi="Times New Roman" w:cs="Times New Roman"/>
          <w:bCs/>
          <w:sz w:val="28"/>
          <w:szCs w:val="28"/>
        </w:rPr>
        <w:t>»</w:t>
      </w:r>
      <w:r w:rsidR="004F4CB0" w:rsidRPr="0091175B">
        <w:rPr>
          <w:rFonts w:ascii="Times New Roman" w:hAnsi="Times New Roman" w:cs="Times New Roman"/>
          <w:bCs/>
          <w:sz w:val="28"/>
          <w:szCs w:val="28"/>
        </w:rPr>
        <w:t>:</w:t>
      </w:r>
    </w:p>
    <w:p w:rsidR="00091F1F" w:rsidRPr="0091175B" w:rsidRDefault="00091F1F" w:rsidP="00091F1F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Pr="0091175B">
        <w:rPr>
          <w:rFonts w:ascii="Times New Roman" w:hAnsi="Times New Roman" w:cs="Times New Roman"/>
          <w:sz w:val="28"/>
          <w:szCs w:val="28"/>
        </w:rPr>
        <w:t>Приложение к указанному постановлению Администрации района изложить в новой редакции, согласно приложению к настоящему постано</w:t>
      </w:r>
      <w:r w:rsidRPr="0091175B">
        <w:rPr>
          <w:rFonts w:ascii="Times New Roman" w:hAnsi="Times New Roman" w:cs="Times New Roman"/>
          <w:sz w:val="28"/>
          <w:szCs w:val="28"/>
        </w:rPr>
        <w:t>в</w:t>
      </w:r>
      <w:r w:rsidRPr="0091175B">
        <w:rPr>
          <w:rFonts w:ascii="Times New Roman" w:hAnsi="Times New Roman" w:cs="Times New Roman"/>
          <w:sz w:val="28"/>
          <w:szCs w:val="28"/>
        </w:rPr>
        <w:t>лению.</w:t>
      </w:r>
    </w:p>
    <w:p w:rsidR="00D03CF9" w:rsidRPr="0091175B" w:rsidRDefault="00CE5D76" w:rsidP="00D03CF9">
      <w:pPr>
        <w:ind w:firstLine="85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A5AC1" w:rsidRPr="0091175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>заместителя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1DD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главы </w:t>
      </w:r>
      <w:r w:rsidR="00D03CF9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Администрации района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оперативным вопросам 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Жил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190185" w:rsidRPr="0091175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Pr="0091175B">
        <w:rPr>
          <w:rFonts w:ascii="Times New Roman" w:hAnsi="Times New Roman" w:cs="Times New Roman"/>
          <w:color w:val="000000"/>
          <w:sz w:val="28"/>
          <w:szCs w:val="28"/>
        </w:rPr>
        <w:t>Д.В.</w:t>
      </w: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p w:rsidR="009A5AC1" w:rsidRPr="0091175B" w:rsidRDefault="009A5AC1" w:rsidP="009A5AC1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64"/>
        <w:gridCol w:w="4806"/>
      </w:tblGrid>
      <w:tr w:rsidR="009A5AC1" w:rsidRPr="0091175B" w:rsidTr="00A91D8F">
        <w:tc>
          <w:tcPr>
            <w:tcW w:w="5210" w:type="dxa"/>
          </w:tcPr>
          <w:p w:rsidR="00437FEA" w:rsidRPr="0091175B" w:rsidRDefault="00F7615C" w:rsidP="00A91D8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района</w:t>
            </w:r>
          </w:p>
        </w:tc>
        <w:tc>
          <w:tcPr>
            <w:tcW w:w="5211" w:type="dxa"/>
            <w:vAlign w:val="bottom"/>
          </w:tcPr>
          <w:p w:rsidR="009A5AC1" w:rsidRPr="0091175B" w:rsidRDefault="00F7615C" w:rsidP="008D10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 Башмаков</w:t>
            </w:r>
          </w:p>
        </w:tc>
      </w:tr>
    </w:tbl>
    <w:p w:rsidR="008D1028" w:rsidRPr="0091175B" w:rsidRDefault="008D1028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71DD5" w:rsidRDefault="00E71DD5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E5D76" w:rsidRDefault="00CE5D76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47329" w:rsidRDefault="00E47329" w:rsidP="00D05DCA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A4D83" w:rsidRDefault="009A4D83" w:rsidP="00E47329">
      <w:pPr>
        <w:ind w:firstLine="0"/>
        <w:rPr>
          <w:rFonts w:ascii="Times New Roman" w:hAnsi="Times New Roman" w:cs="Times New Roman"/>
          <w:sz w:val="28"/>
          <w:szCs w:val="28"/>
        </w:rPr>
        <w:sectPr w:rsidR="009A4D83" w:rsidSect="00E473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text" w:horzAnchor="margin" w:tblpXSpec="right" w:tblpY="-337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A4D83" w:rsidRPr="009A4D83" w:rsidTr="00F02C50">
        <w:trPr>
          <w:trHeight w:val="298"/>
        </w:trPr>
        <w:tc>
          <w:tcPr>
            <w:tcW w:w="5495" w:type="dxa"/>
            <w:vAlign w:val="center"/>
          </w:tcPr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1</w:t>
            </w:r>
          </w:p>
        </w:tc>
      </w:tr>
      <w:tr w:rsidR="009A4D83" w:rsidRPr="009A4D83" w:rsidTr="00F02C50">
        <w:trPr>
          <w:trHeight w:val="313"/>
        </w:trPr>
        <w:tc>
          <w:tcPr>
            <w:tcW w:w="5495" w:type="dxa"/>
            <w:vAlign w:val="center"/>
          </w:tcPr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3">
              <w:rPr>
                <w:rFonts w:ascii="Times New Roman" w:hAnsi="Times New Roman" w:cs="Times New Roman"/>
                <w:sz w:val="24"/>
                <w:szCs w:val="24"/>
              </w:rPr>
              <w:t xml:space="preserve">к муниципальной программе </w:t>
            </w: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3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9A4D83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9A4D83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9A4D83" w:rsidRPr="009A4D83" w:rsidRDefault="009A4D83" w:rsidP="009A4D83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4D83" w:rsidRPr="009A4D83" w:rsidRDefault="009A4D83" w:rsidP="009A4D83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4D83" w:rsidRPr="009A4D83" w:rsidRDefault="009A4D83" w:rsidP="009A4D83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4D83" w:rsidRPr="009A4D83" w:rsidRDefault="009A4D83" w:rsidP="009A4D83">
      <w:pPr>
        <w:widowControl/>
        <w:shd w:val="clear" w:color="auto" w:fill="FFFFFF"/>
        <w:autoSpaceDE/>
        <w:autoSpaceDN/>
        <w:ind w:left="10263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9A4D83" w:rsidRPr="009A4D83" w:rsidRDefault="009A4D83" w:rsidP="009A4D83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4D83">
        <w:rPr>
          <w:rFonts w:ascii="Times New Roman" w:hAnsi="Times New Roman" w:cs="Times New Roman"/>
          <w:sz w:val="28"/>
          <w:szCs w:val="28"/>
        </w:rPr>
        <w:t xml:space="preserve">Перечень программных мероприятий </w:t>
      </w:r>
      <w:r w:rsidRPr="009A4D83">
        <w:rPr>
          <w:rFonts w:ascii="Times New Roman" w:hAnsi="Times New Roman" w:cs="Times New Roman"/>
          <w:bCs/>
          <w:sz w:val="28"/>
          <w:szCs w:val="28"/>
        </w:rPr>
        <w:t>муниципальной программы</w:t>
      </w:r>
    </w:p>
    <w:p w:rsidR="009A4D83" w:rsidRPr="009A4D83" w:rsidRDefault="009A4D83" w:rsidP="009A4D83">
      <w:pPr>
        <w:widowControl/>
        <w:shd w:val="clear" w:color="auto" w:fill="FFFFFF"/>
        <w:autoSpaceDE/>
        <w:autoSpaceDN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A4D83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Pr="009A4D83">
        <w:rPr>
          <w:rFonts w:ascii="Times New Roman" w:hAnsi="Times New Roman" w:cs="Times New Roman"/>
          <w:sz w:val="28"/>
          <w:szCs w:val="28"/>
        </w:rPr>
        <w:t xml:space="preserve">Энергосбережение и повышение энергетической эффективности в </w:t>
      </w:r>
      <w:proofErr w:type="spellStart"/>
      <w:r w:rsidRPr="009A4D83">
        <w:rPr>
          <w:rFonts w:ascii="Times New Roman" w:hAnsi="Times New Roman" w:cs="Times New Roman"/>
          <w:sz w:val="28"/>
          <w:szCs w:val="28"/>
        </w:rPr>
        <w:t>Поспелихинском</w:t>
      </w:r>
      <w:proofErr w:type="spellEnd"/>
      <w:r w:rsidRPr="009A4D83">
        <w:rPr>
          <w:rFonts w:ascii="Times New Roman" w:hAnsi="Times New Roman" w:cs="Times New Roman"/>
          <w:sz w:val="28"/>
          <w:szCs w:val="28"/>
        </w:rPr>
        <w:t xml:space="preserve"> районе на 2020-2024 годы</w:t>
      </w:r>
      <w:r w:rsidRPr="009A4D83">
        <w:rPr>
          <w:rFonts w:ascii="Times New Roman" w:hAnsi="Times New Roman" w:cs="Times New Roman"/>
          <w:bCs/>
          <w:sz w:val="28"/>
          <w:szCs w:val="28"/>
        </w:rPr>
        <w:t>»</w:t>
      </w:r>
    </w:p>
    <w:p w:rsidR="009A4D83" w:rsidRPr="009A4D83" w:rsidRDefault="009A4D83" w:rsidP="009A4D83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1911"/>
        <w:gridCol w:w="1023"/>
        <w:gridCol w:w="4228"/>
        <w:gridCol w:w="899"/>
        <w:gridCol w:w="937"/>
        <w:gridCol w:w="993"/>
        <w:gridCol w:w="850"/>
        <w:gridCol w:w="94"/>
        <w:gridCol w:w="953"/>
        <w:gridCol w:w="87"/>
        <w:gridCol w:w="954"/>
        <w:gridCol w:w="38"/>
        <w:gridCol w:w="1232"/>
      </w:tblGrid>
      <w:tr w:rsidR="009A4D83" w:rsidRPr="009A4D83" w:rsidTr="00F02C50">
        <w:tc>
          <w:tcPr>
            <w:tcW w:w="749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911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Цель, задача, </w:t>
            </w:r>
          </w:p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мероприятие</w:t>
            </w:r>
          </w:p>
        </w:tc>
        <w:tc>
          <w:tcPr>
            <w:tcW w:w="1023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Срок </w:t>
            </w:r>
          </w:p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реал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зации</w:t>
            </w:r>
          </w:p>
        </w:tc>
        <w:tc>
          <w:tcPr>
            <w:tcW w:w="4228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Участник </w:t>
            </w:r>
          </w:p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5767" w:type="dxa"/>
            <w:gridSpan w:val="8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Сумма расходов, тыс. рублей</w:t>
            </w:r>
          </w:p>
        </w:tc>
        <w:tc>
          <w:tcPr>
            <w:tcW w:w="1270" w:type="dxa"/>
            <w:gridSpan w:val="2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Источники финанс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рования</w:t>
            </w:r>
          </w:p>
        </w:tc>
      </w:tr>
      <w:tr w:rsidR="009A4D83" w:rsidRPr="009A4D83" w:rsidTr="00F02C50">
        <w:trPr>
          <w:trHeight w:val="264"/>
        </w:trPr>
        <w:tc>
          <w:tcPr>
            <w:tcW w:w="749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2020г.</w:t>
            </w:r>
          </w:p>
        </w:tc>
        <w:tc>
          <w:tcPr>
            <w:tcW w:w="937" w:type="dxa"/>
          </w:tcPr>
          <w:p w:rsidR="009A4D83" w:rsidRPr="009A4D83" w:rsidRDefault="009A4D83" w:rsidP="009A4D83">
            <w:pPr>
              <w:widowControl/>
              <w:autoSpaceDE/>
              <w:autoSpaceDN/>
              <w:ind w:left="-63" w:firstLine="6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2021 г.</w:t>
            </w:r>
          </w:p>
        </w:tc>
        <w:tc>
          <w:tcPr>
            <w:tcW w:w="993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2022 г.</w:t>
            </w:r>
          </w:p>
        </w:tc>
        <w:tc>
          <w:tcPr>
            <w:tcW w:w="850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2023 г.</w:t>
            </w:r>
          </w:p>
        </w:tc>
        <w:tc>
          <w:tcPr>
            <w:tcW w:w="1134" w:type="dxa"/>
            <w:gridSpan w:val="3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2024 г.</w:t>
            </w:r>
          </w:p>
        </w:tc>
        <w:tc>
          <w:tcPr>
            <w:tcW w:w="954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270" w:type="dxa"/>
            <w:gridSpan w:val="2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749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1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23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2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99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3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3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54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2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4D8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9A4D83" w:rsidRPr="009A4D83" w:rsidTr="00F02C50">
        <w:tc>
          <w:tcPr>
            <w:tcW w:w="14948" w:type="dxa"/>
            <w:gridSpan w:val="14"/>
          </w:tcPr>
          <w:p w:rsidR="009A4D83" w:rsidRPr="009A4D83" w:rsidRDefault="009A4D83" w:rsidP="009A4D83">
            <w:pPr>
              <w:widowControl/>
              <w:tabs>
                <w:tab w:val="left" w:pos="10206"/>
              </w:tabs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Цель: 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spellStart"/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энергоэффективности</w:t>
            </w:r>
            <w:proofErr w:type="spellEnd"/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 социальной сферы и жилищно-коммунального хозяйства </w:t>
            </w:r>
            <w:proofErr w:type="spellStart"/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Поспелихинского</w:t>
            </w:r>
            <w:proofErr w:type="spellEnd"/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 района</w:t>
            </w:r>
          </w:p>
        </w:tc>
      </w:tr>
      <w:tr w:rsidR="009A4D83" w:rsidRPr="009A4D83" w:rsidTr="00F02C50">
        <w:tc>
          <w:tcPr>
            <w:tcW w:w="14948" w:type="dxa"/>
            <w:gridSpan w:val="14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Задача 1. Снижение бюджетных затрат на оплату коммунальных услуг за счет реализации мероприятий по энергосбережению в социальной сфере </w:t>
            </w:r>
          </w:p>
        </w:tc>
      </w:tr>
      <w:tr w:rsidR="009A4D83" w:rsidRPr="009A4D83" w:rsidTr="00F02C50">
        <w:trPr>
          <w:trHeight w:val="570"/>
        </w:trPr>
        <w:tc>
          <w:tcPr>
            <w:tcW w:w="749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1911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 xml:space="preserve">Поверка, замена, установка новых приборов учета тепловой энергии </w:t>
            </w:r>
          </w:p>
        </w:tc>
        <w:tc>
          <w:tcPr>
            <w:tcW w:w="1023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213,90</w:t>
            </w: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527,566</w:t>
            </w: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130,0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816,81</w:t>
            </w: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780,00</w:t>
            </w: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2468,276 план</w:t>
            </w:r>
          </w:p>
        </w:tc>
        <w:tc>
          <w:tcPr>
            <w:tcW w:w="1232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A4D83" w:rsidRPr="009A4D83" w:rsidTr="00F02C50">
        <w:trPr>
          <w:trHeight w:val="427"/>
        </w:trPr>
        <w:tc>
          <w:tcPr>
            <w:tcW w:w="749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204,03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2542,306факт</w:t>
            </w:r>
          </w:p>
        </w:tc>
        <w:tc>
          <w:tcPr>
            <w:tcW w:w="1232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rPr>
          <w:trHeight w:val="435"/>
        </w:trPr>
        <w:tc>
          <w:tcPr>
            <w:tcW w:w="749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1911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холодной воды</w:t>
            </w:r>
          </w:p>
        </w:tc>
        <w:tc>
          <w:tcPr>
            <w:tcW w:w="1023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3,01</w:t>
            </w: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55,0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8,1</w:t>
            </w: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76,11 план</w:t>
            </w:r>
          </w:p>
        </w:tc>
        <w:tc>
          <w:tcPr>
            <w:tcW w:w="1232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A4D83" w:rsidRPr="009A4D83" w:rsidTr="00F02C50">
        <w:trPr>
          <w:trHeight w:val="309"/>
        </w:trPr>
        <w:tc>
          <w:tcPr>
            <w:tcW w:w="749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7,547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28,657</w:t>
            </w:r>
          </w:p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232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rPr>
          <w:trHeight w:val="480"/>
        </w:trPr>
        <w:tc>
          <w:tcPr>
            <w:tcW w:w="749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1911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Замена приборов учета электр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энергии</w:t>
            </w:r>
          </w:p>
        </w:tc>
        <w:tc>
          <w:tcPr>
            <w:tcW w:w="1023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Муниципальные учреждения</w:t>
            </w: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7,90</w:t>
            </w: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16,727</w:t>
            </w: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40,0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5,49</w:t>
            </w: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10,00</w:t>
            </w: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80,117 план</w:t>
            </w:r>
          </w:p>
        </w:tc>
        <w:tc>
          <w:tcPr>
            <w:tcW w:w="1232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A4D83" w:rsidRPr="009A4D83" w:rsidTr="00F02C50">
        <w:trPr>
          <w:trHeight w:val="361"/>
        </w:trPr>
        <w:tc>
          <w:tcPr>
            <w:tcW w:w="749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7,14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47,257</w:t>
            </w:r>
          </w:p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факт</w:t>
            </w:r>
          </w:p>
        </w:tc>
        <w:tc>
          <w:tcPr>
            <w:tcW w:w="1232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rPr>
          <w:trHeight w:val="930"/>
        </w:trPr>
        <w:tc>
          <w:tcPr>
            <w:tcW w:w="749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1911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Замена, устано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ка приборов уч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та и оборудов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ния электроэне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гии на объектах водоснабжения</w:t>
            </w:r>
          </w:p>
        </w:tc>
        <w:tc>
          <w:tcPr>
            <w:tcW w:w="1023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2020-2024</w:t>
            </w:r>
          </w:p>
        </w:tc>
        <w:tc>
          <w:tcPr>
            <w:tcW w:w="4228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Администрация района</w:t>
            </w: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0,00 план</w:t>
            </w:r>
          </w:p>
        </w:tc>
        <w:tc>
          <w:tcPr>
            <w:tcW w:w="1232" w:type="dxa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Районный бюджет</w:t>
            </w:r>
          </w:p>
        </w:tc>
      </w:tr>
      <w:tr w:rsidR="009A4D83" w:rsidRPr="009A4D83" w:rsidTr="00F02C50">
        <w:trPr>
          <w:trHeight w:val="826"/>
        </w:trPr>
        <w:tc>
          <w:tcPr>
            <w:tcW w:w="749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0,00 факт</w:t>
            </w:r>
          </w:p>
        </w:tc>
        <w:tc>
          <w:tcPr>
            <w:tcW w:w="1232" w:type="dxa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rPr>
          <w:trHeight w:val="833"/>
        </w:trPr>
        <w:tc>
          <w:tcPr>
            <w:tcW w:w="74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1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28" w:type="dxa"/>
            <w:vAlign w:val="center"/>
          </w:tcPr>
          <w:p w:rsidR="009A4D83" w:rsidRPr="009A4D83" w:rsidRDefault="009A4D83" w:rsidP="009A4D83">
            <w:pPr>
              <w:widowControl/>
              <w:adjustRightInd w:val="0"/>
              <w:ind w:firstLine="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приборы учета муниципальными учр</w:t>
            </w:r>
            <w:r w:rsidRPr="009A4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е</w:t>
            </w:r>
            <w:r w:rsidRPr="009A4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ждениями приобреталось из внебюдже</w:t>
            </w:r>
            <w:r w:rsidRPr="009A4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</w:t>
            </w:r>
            <w:r w:rsidRPr="009A4D8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ных средств.</w:t>
            </w:r>
          </w:p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3,49</w:t>
            </w: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3,49 план</w:t>
            </w:r>
          </w:p>
        </w:tc>
        <w:tc>
          <w:tcPr>
            <w:tcW w:w="1232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rPr>
          <w:trHeight w:val="540"/>
        </w:trPr>
        <w:tc>
          <w:tcPr>
            <w:tcW w:w="7911" w:type="dxa"/>
            <w:gridSpan w:val="4"/>
            <w:vMerge w:val="restart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228,3</w:t>
            </w: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225,0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830,4</w:t>
            </w: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2627,993 план</w:t>
            </w:r>
          </w:p>
        </w:tc>
        <w:tc>
          <w:tcPr>
            <w:tcW w:w="1232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7911" w:type="dxa"/>
            <w:gridSpan w:val="4"/>
            <w:vMerge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rPr>
          <w:trHeight w:val="577"/>
        </w:trPr>
        <w:tc>
          <w:tcPr>
            <w:tcW w:w="7911" w:type="dxa"/>
            <w:gridSpan w:val="4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99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224,81</w:t>
            </w:r>
          </w:p>
        </w:tc>
        <w:tc>
          <w:tcPr>
            <w:tcW w:w="937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218,717</w:t>
            </w:r>
          </w:p>
        </w:tc>
        <w:tc>
          <w:tcPr>
            <w:tcW w:w="944" w:type="dxa"/>
            <w:gridSpan w:val="2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53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9" w:type="dxa"/>
            <w:gridSpan w:val="3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b/>
                <w:sz w:val="22"/>
                <w:szCs w:val="22"/>
              </w:rPr>
              <w:t>2618,22факт</w:t>
            </w:r>
          </w:p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32" w:type="dxa"/>
            <w:vAlign w:val="center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4D83" w:rsidRPr="009A4D83" w:rsidRDefault="009A4D83" w:rsidP="009A4D83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pPr w:leftFromText="180" w:rightFromText="180" w:vertAnchor="text" w:horzAnchor="margin" w:tblpXSpec="right" w:tblpY="6"/>
        <w:tblW w:w="0" w:type="auto"/>
        <w:tblLook w:val="04A0" w:firstRow="1" w:lastRow="0" w:firstColumn="1" w:lastColumn="0" w:noHBand="0" w:noVBand="1"/>
      </w:tblPr>
      <w:tblGrid>
        <w:gridCol w:w="5495"/>
      </w:tblGrid>
      <w:tr w:rsidR="009A4D83" w:rsidRPr="009A4D83" w:rsidTr="00F02C50">
        <w:trPr>
          <w:trHeight w:val="298"/>
        </w:trPr>
        <w:tc>
          <w:tcPr>
            <w:tcW w:w="5495" w:type="dxa"/>
            <w:vAlign w:val="center"/>
          </w:tcPr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3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A4D83" w:rsidRPr="009A4D83" w:rsidTr="00F02C50">
        <w:trPr>
          <w:trHeight w:val="313"/>
        </w:trPr>
        <w:tc>
          <w:tcPr>
            <w:tcW w:w="5495" w:type="dxa"/>
            <w:vAlign w:val="center"/>
          </w:tcPr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 муниципальной программе </w:t>
            </w:r>
          </w:p>
          <w:p w:rsidR="009A4D83" w:rsidRPr="009A4D83" w:rsidRDefault="009A4D83" w:rsidP="009A4D83">
            <w:pPr>
              <w:widowControl/>
              <w:tabs>
                <w:tab w:val="left" w:pos="10490"/>
                <w:tab w:val="left" w:pos="10773"/>
                <w:tab w:val="left" w:pos="11340"/>
              </w:tabs>
              <w:suppressAutoHyphens/>
              <w:autoSpaceDE/>
              <w:autoSpaceDN/>
              <w:spacing w:line="240" w:lineRule="exact"/>
              <w:ind w:right="-392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3">
              <w:rPr>
                <w:rFonts w:ascii="Times New Roman" w:hAnsi="Times New Roman" w:cs="Times New Roman"/>
                <w:sz w:val="24"/>
                <w:szCs w:val="24"/>
              </w:rPr>
              <w:t xml:space="preserve">«Энергосбережение и повышение энергетической эффективности в </w:t>
            </w:r>
            <w:proofErr w:type="spellStart"/>
            <w:r w:rsidRPr="009A4D83">
              <w:rPr>
                <w:rFonts w:ascii="Times New Roman" w:hAnsi="Times New Roman" w:cs="Times New Roman"/>
                <w:sz w:val="24"/>
                <w:szCs w:val="24"/>
              </w:rPr>
              <w:t>Поспелихинском</w:t>
            </w:r>
            <w:proofErr w:type="spellEnd"/>
            <w:r w:rsidRPr="009A4D83">
              <w:rPr>
                <w:rFonts w:ascii="Times New Roman" w:hAnsi="Times New Roman" w:cs="Times New Roman"/>
                <w:sz w:val="24"/>
                <w:szCs w:val="24"/>
              </w:rPr>
              <w:t xml:space="preserve"> районе на 2020-2024 годы»</w:t>
            </w:r>
          </w:p>
        </w:tc>
      </w:tr>
    </w:tbl>
    <w:p w:rsidR="009A4D83" w:rsidRPr="009A4D83" w:rsidRDefault="009A4D83" w:rsidP="009A4D83">
      <w:pPr>
        <w:widowControl/>
        <w:shd w:val="clear" w:color="auto" w:fill="FFFFFF"/>
        <w:autoSpaceDE/>
        <w:autoSpaceDN/>
        <w:ind w:firstLine="0"/>
        <w:rPr>
          <w:rFonts w:ascii="Times New Roman" w:hAnsi="Times New Roman" w:cs="Times New Roman"/>
          <w:sz w:val="24"/>
          <w:szCs w:val="24"/>
        </w:rPr>
      </w:pPr>
    </w:p>
    <w:p w:rsidR="009A4D83" w:rsidRPr="009A4D83" w:rsidRDefault="009A4D83" w:rsidP="009A4D83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4D83" w:rsidRPr="009A4D83" w:rsidRDefault="009A4D83" w:rsidP="009A4D83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4D83" w:rsidRPr="009A4D83" w:rsidRDefault="009A4D83" w:rsidP="009A4D83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4D83" w:rsidRPr="009A4D83" w:rsidRDefault="009A4D83" w:rsidP="009A4D83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A4D83" w:rsidRPr="009A4D83" w:rsidRDefault="009A4D83" w:rsidP="009A4D83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4D83">
        <w:rPr>
          <w:rFonts w:ascii="Times New Roman" w:hAnsi="Times New Roman" w:cs="Times New Roman"/>
          <w:sz w:val="24"/>
          <w:szCs w:val="24"/>
        </w:rPr>
        <w:t xml:space="preserve">Объем финансовых ресурсов, </w:t>
      </w:r>
    </w:p>
    <w:p w:rsidR="009A4D83" w:rsidRPr="009A4D83" w:rsidRDefault="009A4D83" w:rsidP="009A4D83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A4D8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9A4D83">
        <w:rPr>
          <w:rFonts w:ascii="Times New Roman" w:hAnsi="Times New Roman" w:cs="Times New Roman"/>
          <w:sz w:val="24"/>
          <w:szCs w:val="24"/>
        </w:rPr>
        <w:t xml:space="preserve"> для реализации муниципальной программы</w:t>
      </w:r>
    </w:p>
    <w:p w:rsidR="009A4D83" w:rsidRPr="009A4D83" w:rsidRDefault="009A4D83" w:rsidP="009A4D83">
      <w:pPr>
        <w:widowControl/>
        <w:autoSpaceDE/>
        <w:autoSpaceDN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A4D83">
        <w:rPr>
          <w:rFonts w:ascii="Times New Roman" w:hAnsi="Times New Roman" w:cs="Times New Roman"/>
          <w:sz w:val="24"/>
          <w:szCs w:val="24"/>
        </w:rPr>
        <w:t xml:space="preserve">««Энергосбережение и повышение энергетической эффективности в </w:t>
      </w:r>
      <w:proofErr w:type="spellStart"/>
      <w:r w:rsidRPr="009A4D83">
        <w:rPr>
          <w:rFonts w:ascii="Times New Roman" w:hAnsi="Times New Roman" w:cs="Times New Roman"/>
          <w:sz w:val="24"/>
          <w:szCs w:val="24"/>
        </w:rPr>
        <w:t>Поспелихинском</w:t>
      </w:r>
      <w:proofErr w:type="spellEnd"/>
      <w:r w:rsidRPr="009A4D83">
        <w:rPr>
          <w:rFonts w:ascii="Times New Roman" w:hAnsi="Times New Roman" w:cs="Times New Roman"/>
          <w:sz w:val="24"/>
          <w:szCs w:val="24"/>
        </w:rPr>
        <w:t xml:space="preserve"> районе на 2020-2024 годы»</w:t>
      </w:r>
    </w:p>
    <w:tbl>
      <w:tblPr>
        <w:tblW w:w="13649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66"/>
        <w:gridCol w:w="1275"/>
        <w:gridCol w:w="1560"/>
        <w:gridCol w:w="1531"/>
        <w:gridCol w:w="1668"/>
        <w:gridCol w:w="1832"/>
        <w:gridCol w:w="1917"/>
      </w:tblGrid>
      <w:tr w:rsidR="009A4D83" w:rsidRPr="009A4D83" w:rsidTr="00F02C50">
        <w:tc>
          <w:tcPr>
            <w:tcW w:w="3866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Источники и направления расходов</w:t>
            </w:r>
          </w:p>
        </w:tc>
        <w:tc>
          <w:tcPr>
            <w:tcW w:w="9783" w:type="dxa"/>
            <w:gridSpan w:val="6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Сумма расходов, тыс. рублей</w:t>
            </w:r>
          </w:p>
        </w:tc>
      </w:tr>
      <w:tr w:rsidR="009A4D83" w:rsidRPr="009A4D83" w:rsidTr="00F02C50">
        <w:tc>
          <w:tcPr>
            <w:tcW w:w="3866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spacing w:before="100" w:beforeAutospacing="1" w:after="100" w:afterAutospacing="1"/>
              <w:ind w:left="205" w:firstLine="135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всего</w:t>
            </w:r>
          </w:p>
        </w:tc>
      </w:tr>
      <w:tr w:rsidR="009A4D83" w:rsidRPr="009A4D83" w:rsidTr="00F02C50">
        <w:trPr>
          <w:trHeight w:val="240"/>
        </w:trPr>
        <w:tc>
          <w:tcPr>
            <w:tcW w:w="3866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Всего финансовых затрат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830,4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2627,993 план</w:t>
            </w:r>
          </w:p>
        </w:tc>
      </w:tr>
      <w:tr w:rsidR="009A4D83" w:rsidRPr="009A4D83" w:rsidTr="00F02C50">
        <w:trPr>
          <w:trHeight w:val="255"/>
        </w:trPr>
        <w:tc>
          <w:tcPr>
            <w:tcW w:w="3866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218,717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2618,22 факт</w:t>
            </w: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rPr>
          <w:trHeight w:val="255"/>
        </w:trPr>
        <w:tc>
          <w:tcPr>
            <w:tcW w:w="3866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830,4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1447,593 план</w:t>
            </w:r>
          </w:p>
        </w:tc>
      </w:tr>
      <w:tr w:rsidR="009A4D83" w:rsidRPr="009A4D83" w:rsidTr="00F02C50">
        <w:trPr>
          <w:trHeight w:val="240"/>
        </w:trPr>
        <w:tc>
          <w:tcPr>
            <w:tcW w:w="3866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218,717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2618,22 факт</w:t>
            </w: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Капитальные вложения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НИОКР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D83" w:rsidRPr="009A4D83" w:rsidTr="00F02C50">
        <w:trPr>
          <w:trHeight w:val="270"/>
        </w:trPr>
        <w:tc>
          <w:tcPr>
            <w:tcW w:w="3866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Прочие расходы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830,4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3">
              <w:rPr>
                <w:rFonts w:ascii="Times New Roman" w:hAnsi="Times New Roman" w:cs="Times New Roman"/>
                <w:sz w:val="24"/>
                <w:szCs w:val="24"/>
              </w:rPr>
              <w:t>2627,993 план</w:t>
            </w:r>
          </w:p>
        </w:tc>
      </w:tr>
      <w:tr w:rsidR="009A4D83" w:rsidRPr="009A4D83" w:rsidTr="00F02C50">
        <w:trPr>
          <w:trHeight w:val="240"/>
        </w:trPr>
        <w:tc>
          <w:tcPr>
            <w:tcW w:w="3866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218,717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D83">
              <w:rPr>
                <w:rFonts w:ascii="Times New Roman" w:hAnsi="Times New Roman" w:cs="Times New Roman"/>
                <w:sz w:val="24"/>
                <w:szCs w:val="24"/>
              </w:rPr>
              <w:t>2618,22 факт</w:t>
            </w: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rPr>
          <w:trHeight w:val="240"/>
        </w:trPr>
        <w:tc>
          <w:tcPr>
            <w:tcW w:w="3866" w:type="dxa"/>
            <w:vMerge w:val="restart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районного бюджета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228,30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544,293</w:t>
            </w: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225,00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830,4</w:t>
            </w:r>
          </w:p>
        </w:tc>
        <w:tc>
          <w:tcPr>
            <w:tcW w:w="1832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800,00</w:t>
            </w:r>
          </w:p>
        </w:tc>
        <w:tc>
          <w:tcPr>
            <w:tcW w:w="1917" w:type="dxa"/>
            <w:tcBorders>
              <w:bottom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2627,993 план</w:t>
            </w:r>
          </w:p>
        </w:tc>
      </w:tr>
      <w:tr w:rsidR="009A4D83" w:rsidRPr="009A4D83" w:rsidTr="00F02C50">
        <w:trPr>
          <w:trHeight w:val="255"/>
        </w:trPr>
        <w:tc>
          <w:tcPr>
            <w:tcW w:w="3866" w:type="dxa"/>
            <w:vMerge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224,81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218,717</w:t>
            </w:r>
          </w:p>
        </w:tc>
        <w:tc>
          <w:tcPr>
            <w:tcW w:w="1668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  <w:tcBorders>
              <w:top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6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hAnsi="Times New Roman" w:cs="Times New Roman"/>
                <w:sz w:val="22"/>
                <w:szCs w:val="22"/>
              </w:rPr>
              <w:t>2618,22 факт</w:t>
            </w: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краевого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федерального бюджета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A4D83" w:rsidRPr="009A4D83" w:rsidTr="00F02C50">
        <w:tc>
          <w:tcPr>
            <w:tcW w:w="3866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317"/>
              <w:jc w:val="left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A4D83">
              <w:rPr>
                <w:rFonts w:ascii="Times New Roman" w:eastAsia="Calibri" w:hAnsi="Times New Roman" w:cs="Times New Roman"/>
                <w:sz w:val="22"/>
                <w:szCs w:val="22"/>
              </w:rPr>
              <w:t>из внебюджетных источников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31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68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32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7" w:type="dxa"/>
          </w:tcPr>
          <w:p w:rsidR="009A4D83" w:rsidRPr="009A4D83" w:rsidRDefault="009A4D83" w:rsidP="009A4D83">
            <w:pPr>
              <w:widowControl/>
              <w:autoSpaceDE/>
              <w:autoSpaceDN/>
              <w:ind w:firstLine="426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9A4D83" w:rsidRPr="009A4D83" w:rsidRDefault="009A4D83" w:rsidP="009A4D83">
      <w:pPr>
        <w:widowControl/>
        <w:autoSpaceDE/>
        <w:autoSpaceDN/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47329" w:rsidRPr="003E6161" w:rsidRDefault="00E47329" w:rsidP="00E47329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E47329" w:rsidRPr="003E6161" w:rsidSect="00F02C50">
      <w:pgSz w:w="16838" w:h="11906" w:orient="landscape"/>
      <w:pgMar w:top="1134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AC1"/>
    <w:rsid w:val="00051E1D"/>
    <w:rsid w:val="0006170D"/>
    <w:rsid w:val="00091F1F"/>
    <w:rsid w:val="000F68C9"/>
    <w:rsid w:val="00145F11"/>
    <w:rsid w:val="001613AB"/>
    <w:rsid w:val="00190185"/>
    <w:rsid w:val="001F6807"/>
    <w:rsid w:val="00296798"/>
    <w:rsid w:val="00333C18"/>
    <w:rsid w:val="003A2826"/>
    <w:rsid w:val="003E38CC"/>
    <w:rsid w:val="00437FEA"/>
    <w:rsid w:val="004544EC"/>
    <w:rsid w:val="004F4CB0"/>
    <w:rsid w:val="00513A73"/>
    <w:rsid w:val="005E08A0"/>
    <w:rsid w:val="006406E3"/>
    <w:rsid w:val="00694ED9"/>
    <w:rsid w:val="006A1387"/>
    <w:rsid w:val="006A59D9"/>
    <w:rsid w:val="00735851"/>
    <w:rsid w:val="00745C0E"/>
    <w:rsid w:val="008001F8"/>
    <w:rsid w:val="00833C8C"/>
    <w:rsid w:val="00843C2A"/>
    <w:rsid w:val="00855327"/>
    <w:rsid w:val="0087543C"/>
    <w:rsid w:val="00897797"/>
    <w:rsid w:val="008D1028"/>
    <w:rsid w:val="0091175B"/>
    <w:rsid w:val="00933DF6"/>
    <w:rsid w:val="00991379"/>
    <w:rsid w:val="009A4D83"/>
    <w:rsid w:val="009A5AC1"/>
    <w:rsid w:val="009C2743"/>
    <w:rsid w:val="009F7A46"/>
    <w:rsid w:val="00A24C81"/>
    <w:rsid w:val="00A41A8D"/>
    <w:rsid w:val="00A77D26"/>
    <w:rsid w:val="00A91D8F"/>
    <w:rsid w:val="00AE6FAC"/>
    <w:rsid w:val="00B00D09"/>
    <w:rsid w:val="00B14C3D"/>
    <w:rsid w:val="00B177E2"/>
    <w:rsid w:val="00B404D2"/>
    <w:rsid w:val="00B82DE2"/>
    <w:rsid w:val="00BA1198"/>
    <w:rsid w:val="00C255D1"/>
    <w:rsid w:val="00C575EC"/>
    <w:rsid w:val="00C7225F"/>
    <w:rsid w:val="00CA7118"/>
    <w:rsid w:val="00CD71FE"/>
    <w:rsid w:val="00CE5D76"/>
    <w:rsid w:val="00D03CF9"/>
    <w:rsid w:val="00D05DCA"/>
    <w:rsid w:val="00D35872"/>
    <w:rsid w:val="00D648DB"/>
    <w:rsid w:val="00D6611A"/>
    <w:rsid w:val="00D73134"/>
    <w:rsid w:val="00D874E4"/>
    <w:rsid w:val="00D96CDE"/>
    <w:rsid w:val="00DB27D8"/>
    <w:rsid w:val="00DC7A7F"/>
    <w:rsid w:val="00E47329"/>
    <w:rsid w:val="00E70F3C"/>
    <w:rsid w:val="00E71DD5"/>
    <w:rsid w:val="00E83E75"/>
    <w:rsid w:val="00ED5DCF"/>
    <w:rsid w:val="00F02C50"/>
    <w:rsid w:val="00F1208B"/>
    <w:rsid w:val="00F308B2"/>
    <w:rsid w:val="00F72F7E"/>
    <w:rsid w:val="00F7615C"/>
    <w:rsid w:val="00FB1AE5"/>
    <w:rsid w:val="00FD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5AC1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5AC1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9A5AC1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A5AC1"/>
    <w:rPr>
      <w:rFonts w:ascii="Arial" w:hAnsi="Arial" w:cs="Arial"/>
      <w:lang w:val="ru-RU" w:eastAsia="ru-RU" w:bidi="ar-SA"/>
    </w:rPr>
  </w:style>
  <w:style w:type="paragraph" w:styleId="a4">
    <w:name w:val="Balloon Text"/>
    <w:basedOn w:val="a"/>
    <w:link w:val="a5"/>
    <w:rsid w:val="00513A7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513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Алена</dc:creator>
  <cp:lastModifiedBy>PR manager</cp:lastModifiedBy>
  <cp:revision>3</cp:revision>
  <cp:lastPrinted>2023-02-02T07:24:00Z</cp:lastPrinted>
  <dcterms:created xsi:type="dcterms:W3CDTF">2023-02-17T07:45:00Z</dcterms:created>
  <dcterms:modified xsi:type="dcterms:W3CDTF">2025-01-21T05:45:00Z</dcterms:modified>
</cp:coreProperties>
</file>