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C255D1" w:rsidP="00C255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9A5AC1" w:rsidRPr="0091175B" w:rsidTr="00A91D8F">
        <w:tc>
          <w:tcPr>
            <w:tcW w:w="5210" w:type="dxa"/>
          </w:tcPr>
          <w:p w:rsidR="009A5AC1" w:rsidRPr="0091175B" w:rsidRDefault="00E15B3A" w:rsidP="009C27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5211" w:type="dxa"/>
          </w:tcPr>
          <w:p w:rsidR="009A5AC1" w:rsidRPr="0091175B" w:rsidRDefault="00445A90" w:rsidP="00E15B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15B3A"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</w:tc>
      </w:tr>
    </w:tbl>
    <w:p w:rsidR="009A5AC1" w:rsidRPr="0091175B" w:rsidRDefault="009A5AC1" w:rsidP="00C255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7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175B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9A5AC1" w:rsidRPr="0091175B" w:rsidTr="00750015">
        <w:tc>
          <w:tcPr>
            <w:tcW w:w="4786" w:type="dxa"/>
          </w:tcPr>
          <w:p w:rsidR="00750015" w:rsidRPr="00141BFD" w:rsidRDefault="00750015" w:rsidP="007500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ние Администрации Поспелихинск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го района от 07.02.2017 года № 58</w:t>
            </w:r>
          </w:p>
          <w:p w:rsidR="009A5AC1" w:rsidRPr="0091175B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A5AC1" w:rsidRPr="0091175B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015" w:rsidRDefault="00750015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750015" w:rsidP="009A5AC1">
      <w:pPr>
        <w:rPr>
          <w:rFonts w:ascii="Times New Roman" w:hAnsi="Times New Roman" w:cs="Times New Roman"/>
          <w:sz w:val="28"/>
          <w:szCs w:val="28"/>
        </w:rPr>
      </w:pPr>
      <w:r w:rsidRPr="00CA615C">
        <w:rPr>
          <w:rFonts w:ascii="Times New Roman" w:hAnsi="Times New Roman" w:cs="Times New Roman"/>
          <w:sz w:val="28"/>
          <w:szCs w:val="28"/>
        </w:rPr>
        <w:t>В целях повышения пожарной безопасности муниципальных учрежд</w:t>
      </w:r>
      <w:r w:rsidRPr="00CA615C">
        <w:rPr>
          <w:rFonts w:ascii="Times New Roman" w:hAnsi="Times New Roman" w:cs="Times New Roman"/>
          <w:sz w:val="28"/>
          <w:szCs w:val="28"/>
        </w:rPr>
        <w:t>е</w:t>
      </w:r>
      <w:r w:rsidRPr="00CA615C">
        <w:rPr>
          <w:rFonts w:ascii="Times New Roman" w:hAnsi="Times New Roman" w:cs="Times New Roman"/>
          <w:sz w:val="28"/>
          <w:szCs w:val="28"/>
        </w:rPr>
        <w:t>ний Поспелихинского района Алтайского края, 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</w:t>
      </w:r>
      <w:r w:rsidRPr="00CA615C">
        <w:rPr>
          <w:rFonts w:ascii="Times New Roman" w:hAnsi="Times New Roman" w:cs="Times New Roman"/>
          <w:sz w:val="28"/>
          <w:szCs w:val="28"/>
        </w:rPr>
        <w:t>о</w:t>
      </w:r>
      <w:r w:rsidRPr="00CA615C">
        <w:rPr>
          <w:rFonts w:ascii="Times New Roman" w:hAnsi="Times New Roman" w:cs="Times New Roman"/>
          <w:sz w:val="28"/>
          <w:szCs w:val="28"/>
        </w:rPr>
        <w:t>вания Поспелихинский район Алтайского края</w:t>
      </w:r>
      <w:r w:rsidR="008D1028" w:rsidRPr="0091175B">
        <w:rPr>
          <w:rFonts w:ascii="Times New Roman" w:hAnsi="Times New Roman" w:cs="Times New Roman"/>
          <w:sz w:val="28"/>
          <w:szCs w:val="28"/>
        </w:rPr>
        <w:t xml:space="preserve">, </w:t>
      </w:r>
      <w:r w:rsidR="009A5AC1" w:rsidRPr="0091175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3C18" w:rsidRPr="0091175B" w:rsidRDefault="009A5AC1" w:rsidP="009A5AC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1.</w:t>
      </w:r>
      <w:r w:rsidR="00051E1D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333C18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постановление Администрации района </w:t>
      </w:r>
      <w:r w:rsidR="00750015" w:rsidRPr="00CA615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 07.02.2017 года № 58 «Об утверждении муниципальной программы «Пов</w:t>
      </w:r>
      <w:r w:rsidR="00750015" w:rsidRPr="00CA615C">
        <w:rPr>
          <w:rFonts w:ascii="Times New Roman" w:hAnsi="Times New Roman" w:cs="Times New Roman"/>
          <w:sz w:val="28"/>
          <w:szCs w:val="28"/>
        </w:rPr>
        <w:t>ы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шение уровня пожарной безопасности муниципальных учреждений в </w:t>
      </w:r>
      <w:proofErr w:type="spellStart"/>
      <w:r w:rsidR="00750015" w:rsidRPr="00CA615C">
        <w:rPr>
          <w:rFonts w:ascii="Times New Roman" w:hAnsi="Times New Roman" w:cs="Times New Roman"/>
          <w:sz w:val="28"/>
          <w:szCs w:val="28"/>
        </w:rPr>
        <w:t>Посп</w:t>
      </w:r>
      <w:r w:rsidR="00750015" w:rsidRPr="00CA615C">
        <w:rPr>
          <w:rFonts w:ascii="Times New Roman" w:hAnsi="Times New Roman" w:cs="Times New Roman"/>
          <w:sz w:val="28"/>
          <w:szCs w:val="28"/>
        </w:rPr>
        <w:t>е</w:t>
      </w:r>
      <w:r w:rsidR="00750015" w:rsidRPr="00CA615C">
        <w:rPr>
          <w:rFonts w:ascii="Times New Roman" w:hAnsi="Times New Roman" w:cs="Times New Roman"/>
          <w:sz w:val="28"/>
          <w:szCs w:val="28"/>
        </w:rPr>
        <w:t>лихинском</w:t>
      </w:r>
      <w:proofErr w:type="spellEnd"/>
      <w:r w:rsidR="00750015" w:rsidRPr="00CA615C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="00750015">
        <w:rPr>
          <w:rFonts w:ascii="Times New Roman" w:hAnsi="Times New Roman" w:cs="Times New Roman"/>
          <w:sz w:val="28"/>
          <w:szCs w:val="28"/>
        </w:rPr>
        <w:t xml:space="preserve">на </w:t>
      </w:r>
      <w:r w:rsidR="00750015" w:rsidRPr="00CA615C">
        <w:rPr>
          <w:rFonts w:ascii="Times New Roman" w:hAnsi="Times New Roman" w:cs="Times New Roman"/>
          <w:sz w:val="28"/>
          <w:szCs w:val="28"/>
        </w:rPr>
        <w:t>2017-2020 го</w:t>
      </w:r>
      <w:r w:rsidR="00750015">
        <w:rPr>
          <w:rFonts w:ascii="Times New Roman" w:hAnsi="Times New Roman" w:cs="Times New Roman"/>
          <w:sz w:val="28"/>
          <w:szCs w:val="28"/>
        </w:rPr>
        <w:t>ды</w:t>
      </w:r>
      <w:r w:rsidR="004F4CB0" w:rsidRPr="0091175B">
        <w:rPr>
          <w:rFonts w:ascii="Times New Roman" w:hAnsi="Times New Roman" w:cs="Times New Roman"/>
          <w:bCs/>
          <w:sz w:val="28"/>
          <w:szCs w:val="28"/>
        </w:rPr>
        <w:t>:</w:t>
      </w:r>
    </w:p>
    <w:p w:rsidR="00091F1F" w:rsidRPr="0091175B" w:rsidRDefault="00091F1F" w:rsidP="00091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91175B">
        <w:rPr>
          <w:rFonts w:ascii="Times New Roman" w:hAnsi="Times New Roman" w:cs="Times New Roman"/>
          <w:sz w:val="28"/>
          <w:szCs w:val="28"/>
        </w:rPr>
        <w:t>Приложение к указанному постановлению Администрации района изложить в новой редакции, согласно приложению к настоящему постано</w:t>
      </w:r>
      <w:r w:rsidRPr="0091175B">
        <w:rPr>
          <w:rFonts w:ascii="Times New Roman" w:hAnsi="Times New Roman" w:cs="Times New Roman"/>
          <w:sz w:val="28"/>
          <w:szCs w:val="28"/>
        </w:rPr>
        <w:t>в</w:t>
      </w:r>
      <w:r w:rsidRPr="0091175B">
        <w:rPr>
          <w:rFonts w:ascii="Times New Roman" w:hAnsi="Times New Roman" w:cs="Times New Roman"/>
          <w:sz w:val="28"/>
          <w:szCs w:val="28"/>
        </w:rPr>
        <w:t>лению.</w:t>
      </w:r>
    </w:p>
    <w:p w:rsidR="00D03CF9" w:rsidRPr="0091175B" w:rsidRDefault="00CE5D76" w:rsidP="00D03CF9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AC1" w:rsidRPr="009117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оперативным вопросам 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91175B">
        <w:rPr>
          <w:rFonts w:ascii="Times New Roman" w:hAnsi="Times New Roman" w:cs="Times New Roman"/>
          <w:color w:val="000000"/>
          <w:sz w:val="28"/>
          <w:szCs w:val="28"/>
        </w:rPr>
        <w:t>Д.В.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9A5AC1" w:rsidRPr="0091175B" w:rsidTr="00A91D8F">
        <w:tc>
          <w:tcPr>
            <w:tcW w:w="5210" w:type="dxa"/>
          </w:tcPr>
          <w:p w:rsidR="009A5AC1" w:rsidRPr="0091175B" w:rsidRDefault="008D1028" w:rsidP="00A91D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9A5AC1" w:rsidRPr="0091175B" w:rsidRDefault="008D1028" w:rsidP="008D10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1379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Башмаков</w:t>
            </w:r>
            <w:r w:rsidR="00991379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D1028" w:rsidRPr="0091175B" w:rsidRDefault="008D1028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1DD5" w:rsidRDefault="00E71DD5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5B3A" w:rsidRPr="003E6161" w:rsidRDefault="00E15B3A" w:rsidP="00E2686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E15B3A" w:rsidRDefault="00E15B3A" w:rsidP="00E15B3A">
      <w:pPr>
        <w:adjustRightInd w:val="0"/>
        <w:rPr>
          <w:rFonts w:ascii="Times New Roman" w:hAnsi="Times New Roman" w:cs="Times New Roman"/>
          <w:sz w:val="28"/>
          <w:szCs w:val="28"/>
        </w:rPr>
        <w:sectPr w:rsidR="00E15B3A" w:rsidSect="00C255D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15B3A" w:rsidRPr="00E15B3A" w:rsidRDefault="00E15B3A" w:rsidP="00E15B3A">
      <w:pPr>
        <w:adjustRightInd w:val="0"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  <w:lang w:eastAsia="en-US"/>
        </w:rPr>
      </w:pPr>
      <w:bookmarkStart w:id="1" w:name="Par1091"/>
      <w:bookmarkEnd w:id="1"/>
      <w:r w:rsidRPr="00E15B3A">
        <w:rPr>
          <w:rFonts w:ascii="Times New Roman" w:hAnsi="Times New Roman" w:cs="Times New Roman"/>
          <w:sz w:val="18"/>
          <w:szCs w:val="18"/>
          <w:lang w:eastAsia="en-US"/>
        </w:rPr>
        <w:lastRenderedPageBreak/>
        <w:t>Приложение № 1</w:t>
      </w:r>
    </w:p>
    <w:p w:rsidR="00E15B3A" w:rsidRPr="00E15B3A" w:rsidRDefault="00E15B3A" w:rsidP="00E15B3A">
      <w:pPr>
        <w:adjustRightInd w:val="0"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  <w:lang w:eastAsia="en-US"/>
        </w:rPr>
      </w:pPr>
      <w:r w:rsidRPr="00E15B3A">
        <w:rPr>
          <w:rFonts w:ascii="Times New Roman" w:hAnsi="Times New Roman" w:cs="Times New Roman"/>
          <w:sz w:val="18"/>
          <w:szCs w:val="18"/>
          <w:lang w:eastAsia="en-US"/>
        </w:rPr>
        <w:t>к Постановлению Администрации района</w:t>
      </w:r>
    </w:p>
    <w:p w:rsidR="00E15B3A" w:rsidRPr="00E15B3A" w:rsidRDefault="00E15B3A" w:rsidP="00E15B3A">
      <w:pPr>
        <w:adjustRightInd w:val="0"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  <w:lang w:eastAsia="en-US"/>
        </w:rPr>
        <w:t>от 30.12.2020</w:t>
      </w:r>
      <w:r w:rsidRPr="00E15B3A">
        <w:rPr>
          <w:rFonts w:ascii="Times New Roman" w:hAnsi="Times New Roman" w:cs="Times New Roman"/>
          <w:sz w:val="18"/>
          <w:szCs w:val="18"/>
          <w:lang w:eastAsia="en-US"/>
        </w:rPr>
        <w:t xml:space="preserve"> №</w:t>
      </w:r>
      <w:r>
        <w:rPr>
          <w:rFonts w:ascii="Times New Roman" w:hAnsi="Times New Roman" w:cs="Times New Roman"/>
          <w:sz w:val="18"/>
          <w:szCs w:val="18"/>
          <w:lang w:eastAsia="en-US"/>
        </w:rPr>
        <w:t>599</w:t>
      </w:r>
    </w:p>
    <w:p w:rsidR="00E15B3A" w:rsidRPr="00E15B3A" w:rsidRDefault="00E15B3A" w:rsidP="00E15B3A">
      <w:pPr>
        <w:adjustRightInd w:val="0"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Перечень мероприятий муниципальной  программы "Повышение уровня пожарной безопасности муниципальных учреждений Поспелихинского района" на 2017 - 2020 годы</w:t>
      </w: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20605" w:type="dxa"/>
        <w:tblLayout w:type="fixed"/>
        <w:tblLook w:val="00A0" w:firstRow="1" w:lastRow="0" w:firstColumn="1" w:lastColumn="0" w:noHBand="0" w:noVBand="0"/>
      </w:tblPr>
      <w:tblGrid>
        <w:gridCol w:w="675"/>
        <w:gridCol w:w="3686"/>
        <w:gridCol w:w="1134"/>
        <w:gridCol w:w="2538"/>
        <w:gridCol w:w="865"/>
        <w:gridCol w:w="992"/>
        <w:gridCol w:w="992"/>
        <w:gridCol w:w="1133"/>
        <w:gridCol w:w="1134"/>
        <w:gridCol w:w="2172"/>
        <w:gridCol w:w="1321"/>
        <w:gridCol w:w="1321"/>
        <w:gridCol w:w="1321"/>
        <w:gridCol w:w="1321"/>
      </w:tblGrid>
      <w:tr w:rsidR="00E15B3A" w:rsidRPr="00E15B3A" w:rsidTr="00897298">
        <w:trPr>
          <w:gridAfter w:val="4"/>
          <w:wAfter w:w="5284" w:type="dxa"/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B3A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gramStart"/>
            <w:r w:rsidRPr="00E15B3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15B3A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B3A">
              <w:rPr>
                <w:rFonts w:ascii="Times New Roman" w:hAnsi="Times New Roman" w:cs="Times New Roman"/>
                <w:color w:val="000000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B3A">
              <w:rPr>
                <w:rFonts w:ascii="Times New Roman" w:hAnsi="Times New Roman" w:cs="Times New Roman"/>
                <w:color w:val="000000"/>
              </w:rPr>
              <w:t>Срок ре</w:t>
            </w:r>
            <w:r w:rsidRPr="00E15B3A">
              <w:rPr>
                <w:rFonts w:ascii="Times New Roman" w:hAnsi="Times New Roman" w:cs="Times New Roman"/>
                <w:color w:val="000000"/>
              </w:rPr>
              <w:t>а</w:t>
            </w:r>
            <w:r w:rsidRPr="00E15B3A">
              <w:rPr>
                <w:rFonts w:ascii="Times New Roman" w:hAnsi="Times New Roman" w:cs="Times New Roman"/>
                <w:color w:val="000000"/>
              </w:rPr>
              <w:t>лизации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B3A">
              <w:rPr>
                <w:rFonts w:ascii="Times New Roman" w:hAnsi="Times New Roman" w:cs="Times New Roman"/>
                <w:color w:val="000000"/>
              </w:rPr>
              <w:t>Участники программы</w:t>
            </w:r>
          </w:p>
        </w:tc>
        <w:tc>
          <w:tcPr>
            <w:tcW w:w="5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B3A">
              <w:rPr>
                <w:rFonts w:ascii="Times New Roman" w:hAnsi="Times New Roman" w:cs="Times New Roman"/>
                <w:color w:val="000000"/>
              </w:rPr>
              <w:t>Сумма расходов, тыс. рублей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B3A">
              <w:rPr>
                <w:rFonts w:ascii="Times New Roman" w:hAnsi="Times New Roman" w:cs="Times New Roman"/>
                <w:color w:val="000000"/>
              </w:rPr>
              <w:t>Источники</w:t>
            </w:r>
          </w:p>
        </w:tc>
      </w:tr>
      <w:tr w:rsidR="00E15B3A" w:rsidRPr="00E15B3A" w:rsidTr="00897298">
        <w:trPr>
          <w:gridAfter w:val="4"/>
          <w:wAfter w:w="5284" w:type="dxa"/>
          <w:trHeight w:val="5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B3A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B3A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B3A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B3A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B3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B3A" w:rsidRPr="00E15B3A" w:rsidTr="00897298">
        <w:trPr>
          <w:gridAfter w:val="4"/>
          <w:wAfter w:w="5284" w:type="dxa"/>
          <w:trHeight w:val="3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 1. </w:t>
            </w:r>
            <w:r w:rsidRPr="00E15B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условий для обесп</w:t>
            </w:r>
            <w:r w:rsidRPr="00E15B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E15B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чения полной пожарной безопасности м</w:t>
            </w:r>
            <w:r w:rsidRPr="00E15B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</w:t>
            </w:r>
            <w:r w:rsidRPr="00E15B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ниципальных учреждений и</w:t>
            </w:r>
            <w:r w:rsidRPr="00E15B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контроль за</w:t>
            </w:r>
            <w:proofErr w:type="gramEnd"/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их исполнением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2017-2020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359,25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1703,92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939,14712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2344,26789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5346,58501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1703,92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939,14712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2344,26789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5346,58501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26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E15B3A" w:rsidRPr="00E15B3A" w:rsidTr="00897298">
        <w:trPr>
          <w:gridAfter w:val="4"/>
          <w:wAfter w:w="5284" w:type="dxa"/>
          <w:trHeight w:val="26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 xml:space="preserve">Задача 1.1. </w:t>
            </w:r>
            <w:r w:rsidRPr="00E15B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Создание безопасных условий функционирования муниципальных учр</w:t>
            </w:r>
            <w:r w:rsidRPr="00E15B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E15B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ждений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2017 - 2020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sz w:val="18"/>
                <w:szCs w:val="18"/>
              </w:rPr>
              <w:t>1554,87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sz w:val="18"/>
                <w:szCs w:val="18"/>
              </w:rPr>
              <w:t>939,14712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sz w:val="18"/>
                <w:szCs w:val="18"/>
              </w:rPr>
              <w:t>2194,72183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sz w:val="18"/>
                <w:szCs w:val="18"/>
              </w:rPr>
              <w:t>4688,73895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2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38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1554,87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939,14712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2194,72183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sz w:val="18"/>
                <w:szCs w:val="18"/>
              </w:rPr>
              <w:t>4688,73895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38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E15B3A" w:rsidRPr="00E15B3A" w:rsidTr="00897298">
        <w:trPr>
          <w:gridAfter w:val="4"/>
          <w:wAfter w:w="5284" w:type="dxa"/>
          <w:trHeight w:val="2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Мероприятие 1.1.1.Техническое обслужив</w:t>
            </w: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ние АПС, мониторинг их состояния в учр</w:t>
            </w: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ждениях образования и физической культ</w:t>
            </w: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 xml:space="preserve">ры и спорта </w:t>
            </w:r>
          </w:p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2017 - 2020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1554,87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939,14712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2194,72183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4688,73895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1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1554,87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939,14712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2194,72183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4688,73895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Администрации Поспелихи</w:t>
            </w: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ского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1432,2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840,09842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1917,69114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4189,98956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25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20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1432,2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840,09842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1917,69114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4189,98956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МБУСП «</w:t>
            </w:r>
            <w:proofErr w:type="spellStart"/>
            <w:r w:rsidRPr="00E15B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Поспел</w:t>
            </w:r>
            <w:r w:rsidRPr="00E15B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Pr="00E15B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хинская</w:t>
            </w:r>
            <w:proofErr w:type="spellEnd"/>
            <w:r w:rsidRPr="00E15B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спортивная школа»</w:t>
            </w:r>
          </w:p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38,45373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38,45373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38,45373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38,45373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1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П</w:t>
            </w:r>
            <w:r w:rsidRPr="00E15B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E15B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спелихинского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55,23596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55,23596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2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spacing w:after="20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55,23596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55,23596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25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122,67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28,977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124,662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273,309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20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3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122,67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28,977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124,662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273,309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16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МБУДО «</w:t>
            </w:r>
            <w:proofErr w:type="spellStart"/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Поспелихинская</w:t>
            </w:r>
            <w:proofErr w:type="spellEnd"/>
            <w:r w:rsidRPr="00E15B3A">
              <w:rPr>
                <w:rFonts w:ascii="Times New Roman" w:hAnsi="Times New Roman" w:cs="Times New Roman"/>
                <w:sz w:val="18"/>
                <w:szCs w:val="18"/>
              </w:rPr>
              <w:t xml:space="preserve"> ДШИ»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43,729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43,729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1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43,729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43,729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1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МКУДОД</w:t>
            </w: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 xml:space="preserve"> «Поспелихинский ЦДТ»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26,3427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58,679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26,3427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1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1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26,3427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58,679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26,3427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22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 xml:space="preserve">Задача 1.2. </w:t>
            </w:r>
            <w:r w:rsidRPr="00E15B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Сохранение материально-технической базы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2017 - 2020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sz w:val="18"/>
                <w:szCs w:val="18"/>
              </w:rPr>
              <w:t>359,25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sz w:val="18"/>
                <w:szCs w:val="18"/>
              </w:rPr>
              <w:t>149,05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sz w:val="18"/>
                <w:szCs w:val="18"/>
              </w:rPr>
              <w:t>508,3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21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2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359,25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149,05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508,3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22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E15B3A" w:rsidRPr="00E15B3A" w:rsidTr="00897298">
        <w:trPr>
          <w:gridAfter w:val="4"/>
          <w:wAfter w:w="5284" w:type="dxa"/>
          <w:trHeight w:val="1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E15B3A" w:rsidRPr="00E15B3A" w:rsidRDefault="00E15B3A" w:rsidP="00E15B3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Мероприятие 1.2.1. Обеспеченность перви</w:t>
            </w: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ными средствами пожаротушения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2017 - 2020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1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1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4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E15B3A" w:rsidRPr="00E15B3A" w:rsidTr="00897298">
        <w:trPr>
          <w:gridAfter w:val="4"/>
          <w:wAfter w:w="5284" w:type="dxa"/>
          <w:trHeight w:val="2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Администрации Поспелихи</w:t>
            </w: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ского района, Руководители муниципальных общеобраз</w:t>
            </w: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вательных учреждений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2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6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МБУК «Районный дом кул</w:t>
            </w: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туры»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2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43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МБОУДО «ДЮСШ»</w:t>
            </w:r>
          </w:p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27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2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29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Мероприятие 1.2.2.</w:t>
            </w:r>
          </w:p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 xml:space="preserve">Огнезащитная обработка </w:t>
            </w:r>
            <w:r w:rsidRPr="00E15B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деревянных ко</w:t>
            </w:r>
            <w:r w:rsidRPr="00E15B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 w:rsidRPr="00E15B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струкций чердачных помещений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2017 - 2020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359,25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149,05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508,3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28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359,25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149,05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508,3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30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Администрации Поспелихи</w:t>
            </w: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 xml:space="preserve">ского района, руководители </w:t>
            </w:r>
            <w:proofErr w:type="gramStart"/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proofErr w:type="gramEnd"/>
            <w:r w:rsidRPr="00E15B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15B3A" w:rsidRPr="00E15B3A" w:rsidRDefault="00E15B3A" w:rsidP="00E15B3A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общеобразовательных  учр</w:t>
            </w: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ждений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359,25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143,44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502,69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27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3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359,25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143,44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502,69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бюджет </w:t>
            </w:r>
          </w:p>
        </w:tc>
      </w:tr>
      <w:tr w:rsidR="00E15B3A" w:rsidRPr="00E15B3A" w:rsidTr="00897298">
        <w:trPr>
          <w:gridAfter w:val="4"/>
          <w:wAfter w:w="5284" w:type="dxa"/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15B3A" w:rsidRPr="00E15B3A" w:rsidTr="00897298">
        <w:trPr>
          <w:gridAfter w:val="4"/>
          <w:wAfter w:w="5284" w:type="dxa"/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МБДОД «ДЮСШ», МБУК «</w:t>
            </w:r>
            <w:proofErr w:type="spellStart"/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5,61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5,61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3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5,61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5,61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31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3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1.2.3.</w:t>
            </w:r>
          </w:p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противопожарных люков и дв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– 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образованию Администрации Поспелихи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ского района, руководители </w:t>
            </w:r>
            <w:proofErr w:type="gramStart"/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proofErr w:type="gramEnd"/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общеобраз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вательных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21" w:type="dxa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21" w:type="dxa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21" w:type="dxa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21" w:type="dxa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E15B3A" w:rsidRPr="00E15B3A" w:rsidTr="00897298">
        <w:trPr>
          <w:gridAfter w:val="4"/>
          <w:wAfter w:w="5284" w:type="dxa"/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3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20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1.2.4.</w:t>
            </w:r>
          </w:p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Установка аварийного освещения, замена и ремонт </w:t>
            </w:r>
            <w:proofErr w:type="gramStart"/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комплектующих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образованию Администрации Поспелихи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ского района, руководители </w:t>
            </w:r>
            <w:proofErr w:type="gramStart"/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proofErr w:type="gramEnd"/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общеобраз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вательных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3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34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6" w:type="dxa"/>
            <w:vMerge w:val="restart"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1.2.5.</w:t>
            </w:r>
          </w:p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и установка пожарного рук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 и пожарного шкафа</w:t>
            </w:r>
          </w:p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3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34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6" w:type="dxa"/>
            <w:vMerge w:val="restart"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1.2.6.</w:t>
            </w:r>
          </w:p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пожарной сигнализации под зр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тельным залом кинотеатра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E15B3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3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after="240" w:line="274" w:lineRule="exact"/>
              <w:ind w:left="20" w:right="20"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Задача 1.3. 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Снижение рисков возникнов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е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ния чрезвычайных ситуаций в муниципал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ь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ных учреждениях</w:t>
            </w:r>
          </w:p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– 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19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3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бюджет </w:t>
            </w:r>
          </w:p>
        </w:tc>
      </w:tr>
      <w:tr w:rsidR="00E15B3A" w:rsidRPr="00E15B3A" w:rsidTr="00897298">
        <w:trPr>
          <w:gridAfter w:val="4"/>
          <w:wAfter w:w="5284" w:type="dxa"/>
          <w:trHeight w:val="60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E15B3A" w:rsidRPr="00E15B3A" w:rsidTr="00897298">
        <w:trPr>
          <w:gridAfter w:val="4"/>
          <w:wAfter w:w="5284" w:type="dxa"/>
          <w:trHeight w:val="3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1.3.1. Обучение </w:t>
            </w:r>
            <w:proofErr w:type="gramStart"/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gramEnd"/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ППБ правилам поведения в случае пожара или его угрозы.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– 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образованию Администрации Поспелихи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ского района, </w:t>
            </w:r>
          </w:p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1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8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27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Задача 1.4. 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Формирование и отработка 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lastRenderedPageBreak/>
              <w:t xml:space="preserve">навыков безопасного поведения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2017 – 2020 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3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3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2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E15B3A" w:rsidRPr="00E15B3A" w:rsidTr="00897298">
        <w:trPr>
          <w:gridAfter w:val="4"/>
          <w:wAfter w:w="5284" w:type="dxa"/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1.4.1. Обучение  педагогов, учащихся и технических сотрудников пр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вилам поведения в случае пожары или его угроз, проведение тренировочных эвакуаций</w:t>
            </w:r>
          </w:p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– 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муниципал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учреждений.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29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20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6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E15B3A" w:rsidRPr="00E15B3A" w:rsidTr="00897298">
        <w:trPr>
          <w:gridAfter w:val="4"/>
          <w:wAfter w:w="5284" w:type="dxa"/>
          <w:trHeight w:val="4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 1.5.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Приведение в муниципальных учреждениях условий, направленных на защиту здоровья и сохранение жизни об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у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чающихся, воспитанников, работников </w:t>
            </w:r>
            <w:proofErr w:type="gramStart"/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во</w:t>
            </w:r>
            <w:proofErr w:type="gramEnd"/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</w:p>
          <w:p w:rsidR="00E15B3A" w:rsidRPr="00E15B3A" w:rsidRDefault="00E15B3A" w:rsidP="00E15B3A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время их трудовой и учебной и досуговой  деятельности в области обеспечения пожа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р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ной безопасности, в соответствие с требов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а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ниями законодательных и иных нормати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в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ных, правовых актов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– 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муниципал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общеобразовательных учреждений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8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57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1.5.1. </w:t>
            </w:r>
          </w:p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 учреждений знаками пожарной безопасности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– 2020 годы</w:t>
            </w:r>
          </w:p>
        </w:tc>
        <w:tc>
          <w:tcPr>
            <w:tcW w:w="2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муниципал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общеобразовательных учреждений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2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1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E15B3A" w:rsidRPr="00E15B3A" w:rsidTr="00897298">
        <w:trPr>
          <w:gridAfter w:val="4"/>
          <w:wAfter w:w="5284" w:type="dxa"/>
          <w:trHeight w:val="32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1.5.2 Приведение путей эвак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 в соответствии с законодательными актами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– 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муниципал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общеобразовательных учреждений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E15B3A" w:rsidRPr="00E15B3A" w:rsidTr="00897298">
        <w:trPr>
          <w:gridAfter w:val="4"/>
          <w:wAfter w:w="5284" w:type="dxa"/>
          <w:trHeight w:val="26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E15B3A" w:rsidRPr="00E15B3A" w:rsidTr="00897298">
        <w:trPr>
          <w:gridAfter w:val="4"/>
          <w:wAfter w:w="5284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</w:tbl>
    <w:p w:rsidR="00E15B3A" w:rsidRPr="00E15B3A" w:rsidRDefault="00E15B3A" w:rsidP="00E15B3A">
      <w:pPr>
        <w:adjustRightInd w:val="0"/>
        <w:ind w:firstLine="0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  <w:lang w:eastAsia="en-US"/>
        </w:rPr>
        <w:br w:type="page"/>
      </w:r>
      <w:r w:rsidRPr="00E15B3A">
        <w:rPr>
          <w:rFonts w:ascii="Times New Roman" w:hAnsi="Times New Roman" w:cs="Times New Roman"/>
          <w:sz w:val="18"/>
          <w:szCs w:val="18"/>
          <w:lang w:eastAsia="en-US"/>
        </w:rPr>
        <w:lastRenderedPageBreak/>
        <w:t>Приложение № 2</w:t>
      </w:r>
    </w:p>
    <w:p w:rsidR="00E15B3A" w:rsidRPr="00E15B3A" w:rsidRDefault="00E15B3A" w:rsidP="00E15B3A">
      <w:pPr>
        <w:adjustRightInd w:val="0"/>
        <w:ind w:firstLine="0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  <w:r w:rsidRPr="00E15B3A">
        <w:rPr>
          <w:rFonts w:ascii="Times New Roman" w:hAnsi="Times New Roman" w:cs="Times New Roman"/>
          <w:sz w:val="18"/>
          <w:szCs w:val="18"/>
          <w:lang w:eastAsia="en-US"/>
        </w:rPr>
        <w:t>к Постановлению Администрации района</w:t>
      </w:r>
    </w:p>
    <w:p w:rsidR="00E15B3A" w:rsidRPr="00E15B3A" w:rsidRDefault="00E15B3A" w:rsidP="00E15B3A">
      <w:pPr>
        <w:adjustRightInd w:val="0"/>
        <w:ind w:firstLine="0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  <w:r w:rsidRPr="00E15B3A">
        <w:rPr>
          <w:rFonts w:ascii="Times New Roman" w:hAnsi="Times New Roman" w:cs="Times New Roman"/>
          <w:sz w:val="18"/>
          <w:szCs w:val="18"/>
          <w:lang w:eastAsia="en-US"/>
        </w:rPr>
        <w:t>о</w:t>
      </w:r>
      <w:r>
        <w:rPr>
          <w:rFonts w:ascii="Times New Roman" w:hAnsi="Times New Roman" w:cs="Times New Roman"/>
          <w:sz w:val="18"/>
          <w:szCs w:val="18"/>
          <w:lang w:eastAsia="en-US"/>
        </w:rPr>
        <w:t>т 30.12.2020 № 599</w:t>
      </w: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Par2333"/>
      <w:bookmarkStart w:id="3" w:name="Par2335"/>
      <w:bookmarkEnd w:id="2"/>
      <w:bookmarkEnd w:id="3"/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15B3A">
        <w:rPr>
          <w:rFonts w:ascii="Times New Roman" w:hAnsi="Times New Roman" w:cs="Times New Roman"/>
          <w:sz w:val="28"/>
          <w:szCs w:val="28"/>
          <w:lang w:eastAsia="en-US"/>
        </w:rPr>
        <w:t>Объем финансовых ресурсов, необходимых для реализации муниципальной программы</w:t>
      </w: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5251"/>
        <w:gridCol w:w="1520"/>
        <w:gridCol w:w="1559"/>
        <w:gridCol w:w="1701"/>
        <w:gridCol w:w="1843"/>
        <w:gridCol w:w="2976"/>
      </w:tblGrid>
      <w:tr w:rsidR="00E15B3A" w:rsidRPr="00E15B3A" w:rsidTr="00897298">
        <w:trPr>
          <w:trHeight w:val="349"/>
        </w:trPr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9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расходов, тыс. рублей</w:t>
            </w:r>
          </w:p>
        </w:tc>
      </w:tr>
      <w:tr w:rsidR="00E15B3A" w:rsidRPr="00E15B3A" w:rsidTr="00897298">
        <w:trPr>
          <w:trHeight w:val="269"/>
        </w:trPr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15B3A" w:rsidRPr="00E15B3A" w:rsidTr="00897298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E15B3A" w:rsidRPr="00E15B3A" w:rsidTr="00897298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939,14712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2344,26789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5346,58501</w:t>
            </w:r>
          </w:p>
        </w:tc>
      </w:tr>
      <w:tr w:rsidR="00E15B3A" w:rsidRPr="00E15B3A" w:rsidTr="00897298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B3A" w:rsidRPr="00E15B3A" w:rsidTr="00897298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33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939,14712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2194,72183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5197,03895</w:t>
            </w:r>
          </w:p>
        </w:tc>
      </w:tr>
      <w:tr w:rsidR="00E15B3A" w:rsidRPr="00E15B3A" w:rsidTr="00897298">
        <w:trPr>
          <w:trHeight w:val="375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33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B3A" w:rsidRPr="00E15B3A" w:rsidTr="00897298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B3A" w:rsidRPr="00E15B3A" w:rsidTr="00897298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B3A" w:rsidRPr="00E15B3A" w:rsidTr="00897298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 том числе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B3A" w:rsidRPr="00E15B3A" w:rsidTr="00897298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left="567" w:hanging="56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B3A" w:rsidRPr="00E15B3A" w:rsidTr="00897298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left="567" w:hanging="56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B3A" w:rsidRPr="00E15B3A" w:rsidTr="00897298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B3A" w:rsidRPr="00E15B3A" w:rsidTr="00897298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НИОКР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B3A" w:rsidRPr="00E15B3A" w:rsidTr="00897298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 том числе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B3A" w:rsidRPr="00E15B3A" w:rsidTr="00897298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B3A" w:rsidRPr="00E15B3A" w:rsidTr="00897298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B3A" w:rsidRPr="00E15B3A" w:rsidTr="00897298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B3A" w:rsidRPr="00E15B3A" w:rsidTr="00897298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1703,92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939,14712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2194,72183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5197,03895</w:t>
            </w:r>
          </w:p>
        </w:tc>
      </w:tr>
      <w:tr w:rsidR="00E15B3A" w:rsidRPr="00E15B3A" w:rsidTr="00897298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в том числе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B3A" w:rsidRPr="00E15B3A" w:rsidTr="00897298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1703,92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939,14712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2194,72183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5197,038952</w:t>
            </w:r>
          </w:p>
        </w:tc>
      </w:tr>
      <w:tr w:rsidR="00E15B3A" w:rsidRPr="00E15B3A" w:rsidTr="00897298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B3A" w:rsidRPr="00E15B3A" w:rsidTr="00897298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остаток денежных средств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149,54606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E15B3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149,54606</w:t>
            </w:r>
          </w:p>
        </w:tc>
      </w:tr>
    </w:tbl>
    <w:p w:rsidR="00E15B3A" w:rsidRDefault="00E15B3A" w:rsidP="00E15B3A">
      <w:pPr>
        <w:adjustRightInd w:val="0"/>
        <w:ind w:firstLine="0"/>
        <w:rPr>
          <w:rFonts w:ascii="Calibri" w:hAnsi="Calibri" w:cs="Calibri"/>
          <w:sz w:val="22"/>
          <w:szCs w:val="22"/>
          <w:lang w:eastAsia="en-US"/>
        </w:rPr>
      </w:pPr>
    </w:p>
    <w:p w:rsidR="00E15B3A" w:rsidRPr="00E15B3A" w:rsidRDefault="00E15B3A" w:rsidP="00E15B3A">
      <w:pPr>
        <w:adjustRightInd w:val="0"/>
        <w:rPr>
          <w:rFonts w:ascii="Times New Roman" w:hAnsi="Times New Roman" w:cs="Times New Roman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br w:type="page"/>
      </w:r>
    </w:p>
    <w:p w:rsidR="00E15B3A" w:rsidRPr="00E15B3A" w:rsidRDefault="00E15B3A" w:rsidP="00E15B3A">
      <w:pPr>
        <w:adjustRightInd w:val="0"/>
        <w:ind w:firstLine="0"/>
        <w:jc w:val="right"/>
        <w:outlineLvl w:val="1"/>
        <w:rPr>
          <w:rFonts w:ascii="Times New Roman" w:hAnsi="Times New Roman" w:cs="Times New Roman"/>
          <w:lang w:eastAsia="en-US"/>
        </w:rPr>
      </w:pPr>
      <w:r w:rsidRPr="00E15B3A">
        <w:rPr>
          <w:rFonts w:ascii="Times New Roman" w:hAnsi="Times New Roman" w:cs="Times New Roman"/>
          <w:lang w:eastAsia="en-US"/>
        </w:rPr>
        <w:lastRenderedPageBreak/>
        <w:t>Таблица 1</w:t>
      </w: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15B3A">
        <w:rPr>
          <w:rFonts w:ascii="Times New Roman" w:hAnsi="Times New Roman" w:cs="Times New Roman"/>
          <w:sz w:val="24"/>
          <w:szCs w:val="24"/>
          <w:lang w:eastAsia="en-US"/>
        </w:rPr>
        <w:t xml:space="preserve">Сведения об индикаторах муниципальной программы </w:t>
      </w: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15B3A">
        <w:rPr>
          <w:rFonts w:ascii="Times New Roman" w:hAnsi="Times New Roman" w:cs="Times New Roman"/>
          <w:sz w:val="24"/>
          <w:szCs w:val="24"/>
          <w:lang w:eastAsia="en-US"/>
        </w:rPr>
        <w:t>«Повышение уровня пожарной безопасности в муниципальных учреждениях Поспелихинского района на 2017 - 2020 годы и их значениях</w:t>
      </w: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559"/>
        <w:gridCol w:w="1077"/>
        <w:gridCol w:w="1218"/>
        <w:gridCol w:w="1607"/>
        <w:gridCol w:w="1418"/>
        <w:gridCol w:w="1559"/>
        <w:gridCol w:w="2268"/>
      </w:tblGrid>
      <w:tr w:rsidR="00E15B3A" w:rsidRPr="00E15B3A" w:rsidTr="00897298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(индикатор) (наим</w:t>
            </w: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</w:t>
            </w: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мерения</w:t>
            </w:r>
          </w:p>
        </w:tc>
        <w:tc>
          <w:tcPr>
            <w:tcW w:w="9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 годам</w:t>
            </w:r>
          </w:p>
        </w:tc>
      </w:tr>
      <w:tr w:rsidR="00E15B3A" w:rsidRPr="00E15B3A" w:rsidTr="00897298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г. (факт)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г. (факт)</w:t>
            </w:r>
          </w:p>
        </w:tc>
        <w:tc>
          <w:tcPr>
            <w:tcW w:w="6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реализации программы</w:t>
            </w:r>
          </w:p>
        </w:tc>
      </w:tr>
      <w:tr w:rsidR="00E15B3A" w:rsidRPr="00E15B3A" w:rsidTr="00897298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</w:tc>
      </w:tr>
      <w:tr w:rsidR="00E15B3A" w:rsidRPr="00E15B3A" w:rsidTr="0089729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E15B3A" w:rsidRPr="00E15B3A" w:rsidTr="0089729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" w:name="Par341"/>
            <w:bookmarkEnd w:id="4"/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widowControl/>
              <w:autoSpaceDE/>
              <w:autoSpaceDN/>
              <w:spacing w:after="120" w:line="274" w:lineRule="exact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учреждений, заключивших договор на мониторинг и техн</w:t>
            </w: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ческое обслуживание АПС (пр</w:t>
            </w: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центов).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15B3A" w:rsidRPr="00E15B3A" w:rsidTr="00897298">
        <w:trPr>
          <w:trHeight w:val="9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widowControl/>
              <w:autoSpaceDE/>
              <w:autoSpaceDN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учреждения, выполнивших огнезащитную обработку сгора</w:t>
            </w: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15B3A" w:rsidRPr="00E15B3A" w:rsidTr="00897298">
        <w:trPr>
          <w:trHeight w:val="5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tabs>
                <w:tab w:val="left" w:pos="183"/>
              </w:tabs>
              <w:autoSpaceDE/>
              <w:autoSpaceDN/>
              <w:spacing w:line="274" w:lineRule="exact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Доля учреждения, выполнивших установку противопожарных дверей, люков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15B3A" w:rsidRPr="00E15B3A" w:rsidTr="00897298">
        <w:trPr>
          <w:trHeight w:val="5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tabs>
                <w:tab w:val="left" w:pos="183"/>
              </w:tabs>
              <w:autoSpaceDE/>
              <w:autoSpaceDN/>
              <w:spacing w:line="274" w:lineRule="exact"/>
              <w:ind w:left="20" w:right="2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учреждения, и выполни</w:t>
            </w: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</w:t>
            </w: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ших работы по приведению п</w:t>
            </w: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тей эвакуации в </w:t>
            </w:r>
            <w:proofErr w:type="spellStart"/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пожаробезопа</w:t>
            </w: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</w:t>
            </w: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ное</w:t>
            </w:r>
            <w:proofErr w:type="spellEnd"/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состояние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15B3A" w:rsidRPr="00E15B3A" w:rsidTr="0089729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widowControl/>
              <w:autoSpaceDE/>
              <w:autoSpaceDN/>
              <w:spacing w:after="2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специалистов, прошедших обучение в учебно</w:t>
            </w: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-методических центрах по пожарно-техническому минимуму в учр</w:t>
            </w: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E15B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ждениях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A" w:rsidRPr="00E15B3A" w:rsidRDefault="00E15B3A" w:rsidP="00897298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15B3A" w:rsidRDefault="00E15B3A" w:rsidP="00E15B3A">
      <w:pPr>
        <w:adjustRightInd w:val="0"/>
        <w:ind w:firstLine="0"/>
        <w:rPr>
          <w:rFonts w:ascii="Calibri" w:hAnsi="Calibri" w:cs="Calibri"/>
          <w:sz w:val="22"/>
          <w:szCs w:val="22"/>
          <w:lang w:eastAsia="en-US"/>
        </w:rPr>
        <w:sectPr w:rsidR="00E15B3A" w:rsidSect="00E15B3A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bookmarkStart w:id="5" w:name="Par38"/>
      <w:bookmarkEnd w:id="5"/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bCs/>
          <w:sz w:val="36"/>
          <w:szCs w:val="36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  <w:r w:rsidRPr="00E15B3A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>Муниципальная программа</w:t>
      </w: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E15B3A">
        <w:rPr>
          <w:rFonts w:ascii="Times New Roman" w:hAnsi="Times New Roman" w:cs="Times New Roman"/>
          <w:b/>
          <w:sz w:val="36"/>
          <w:szCs w:val="36"/>
          <w:lang w:eastAsia="en-US"/>
        </w:rPr>
        <w:t>«Повышение уровня пожарной безопасности муниц</w:t>
      </w:r>
      <w:r w:rsidRPr="00E15B3A">
        <w:rPr>
          <w:rFonts w:ascii="Times New Roman" w:hAnsi="Times New Roman" w:cs="Times New Roman"/>
          <w:b/>
          <w:sz w:val="36"/>
          <w:szCs w:val="36"/>
          <w:lang w:eastAsia="en-US"/>
        </w:rPr>
        <w:t>и</w:t>
      </w:r>
      <w:r w:rsidRPr="00E15B3A">
        <w:rPr>
          <w:rFonts w:ascii="Times New Roman" w:hAnsi="Times New Roman" w:cs="Times New Roman"/>
          <w:b/>
          <w:sz w:val="36"/>
          <w:szCs w:val="36"/>
          <w:lang w:eastAsia="en-US"/>
        </w:rPr>
        <w:t>пальных учреждений Поспелихинского района»</w:t>
      </w: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E15B3A">
        <w:rPr>
          <w:rFonts w:ascii="Times New Roman" w:hAnsi="Times New Roman" w:cs="Times New Roman"/>
          <w:b/>
          <w:sz w:val="36"/>
          <w:szCs w:val="36"/>
          <w:lang w:eastAsia="en-US"/>
        </w:rPr>
        <w:t>на 2017 - 2020 годы</w:t>
      </w: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b/>
          <w:sz w:val="26"/>
          <w:szCs w:val="26"/>
          <w:lang w:eastAsia="en-US"/>
        </w:rPr>
        <w:t>ПАСПОРТ</w:t>
      </w: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Муниципальной программы "Повышение уровня пожарной безопасности</w:t>
      </w: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муниципальных учреждений Поспелихинского района" на 2017 - 2020 годы</w:t>
      </w: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5"/>
        <w:gridCol w:w="6633"/>
      </w:tblGrid>
      <w:tr w:rsidR="00E15B3A" w:rsidRPr="00E15B3A" w:rsidTr="00897298">
        <w:trPr>
          <w:tblCellSpacing w:w="5" w:type="nil"/>
        </w:trPr>
        <w:tc>
          <w:tcPr>
            <w:tcW w:w="3005" w:type="dxa"/>
          </w:tcPr>
          <w:p w:rsidR="00E15B3A" w:rsidRPr="00E15B3A" w:rsidRDefault="00E15B3A" w:rsidP="00E15B3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Ответственный исполн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тель программы</w:t>
            </w:r>
          </w:p>
        </w:tc>
        <w:tc>
          <w:tcPr>
            <w:tcW w:w="6633" w:type="dxa"/>
          </w:tcPr>
          <w:p w:rsidR="00E15B3A" w:rsidRPr="00E15B3A" w:rsidRDefault="00E15B3A" w:rsidP="00E15B3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Комитет по образованию Администрации района, отдел  по культуре Администрации района, Отдел по физич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ской культуре и спорту Администрации Поспелихинск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 района</w:t>
            </w:r>
          </w:p>
          <w:p w:rsidR="00E15B3A" w:rsidRPr="00E15B3A" w:rsidRDefault="00E15B3A" w:rsidP="00E15B3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15B3A" w:rsidRPr="00E15B3A" w:rsidTr="00897298">
        <w:trPr>
          <w:tblCellSpacing w:w="5" w:type="nil"/>
        </w:trPr>
        <w:tc>
          <w:tcPr>
            <w:tcW w:w="3005" w:type="dxa"/>
          </w:tcPr>
          <w:p w:rsidR="00E15B3A" w:rsidRPr="00E15B3A" w:rsidRDefault="00E15B3A" w:rsidP="00E15B3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Участники программы</w:t>
            </w:r>
          </w:p>
        </w:tc>
        <w:tc>
          <w:tcPr>
            <w:tcW w:w="6633" w:type="dxa"/>
          </w:tcPr>
          <w:p w:rsidR="00E15B3A" w:rsidRPr="00E15B3A" w:rsidRDefault="00E15B3A" w:rsidP="00E15B3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Муниципальные учреждения</w:t>
            </w:r>
          </w:p>
          <w:p w:rsidR="00E15B3A" w:rsidRPr="00E15B3A" w:rsidRDefault="00E15B3A" w:rsidP="00E15B3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15B3A" w:rsidRPr="00E15B3A" w:rsidTr="00897298">
        <w:trPr>
          <w:tblCellSpacing w:w="5" w:type="nil"/>
        </w:trPr>
        <w:tc>
          <w:tcPr>
            <w:tcW w:w="3005" w:type="dxa"/>
          </w:tcPr>
          <w:p w:rsidR="00E15B3A" w:rsidRPr="00E15B3A" w:rsidRDefault="00E15B3A" w:rsidP="00E15B3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Цели программы</w:t>
            </w:r>
          </w:p>
        </w:tc>
        <w:tc>
          <w:tcPr>
            <w:tcW w:w="6633" w:type="dxa"/>
          </w:tcPr>
          <w:p w:rsidR="00E15B3A" w:rsidRPr="00E15B3A" w:rsidRDefault="00E15B3A" w:rsidP="00E15B3A">
            <w:pPr>
              <w:widowControl/>
              <w:autoSpaceDE/>
              <w:autoSpaceDN/>
              <w:spacing w:after="120"/>
              <w:ind w:left="20" w:right="2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Формирование условий для обеспечения полной пожа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ной безопасности муниципальных учреждений,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ос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у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ществление  </w:t>
            </w:r>
            <w:proofErr w:type="gramStart"/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контроля за</w:t>
            </w:r>
            <w:proofErr w:type="gramEnd"/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обеспечением безопасных усл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вий в них.</w:t>
            </w:r>
          </w:p>
        </w:tc>
      </w:tr>
      <w:tr w:rsidR="00E15B3A" w:rsidRPr="00E15B3A" w:rsidTr="00897298">
        <w:trPr>
          <w:tblCellSpacing w:w="5" w:type="nil"/>
        </w:trPr>
        <w:tc>
          <w:tcPr>
            <w:tcW w:w="3005" w:type="dxa"/>
          </w:tcPr>
          <w:p w:rsidR="00E15B3A" w:rsidRPr="00E15B3A" w:rsidRDefault="00E15B3A" w:rsidP="00E15B3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Задачи программы</w:t>
            </w:r>
          </w:p>
        </w:tc>
        <w:tc>
          <w:tcPr>
            <w:tcW w:w="6633" w:type="dxa"/>
          </w:tcPr>
          <w:p w:rsidR="00E15B3A" w:rsidRPr="00E15B3A" w:rsidRDefault="00E15B3A" w:rsidP="00E15B3A">
            <w:pPr>
              <w:widowControl/>
              <w:autoSpaceDE/>
              <w:autoSpaceDN/>
              <w:ind w:firstLine="39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Создание безопасных условий функционирования муниципальных учреждений;</w:t>
            </w:r>
          </w:p>
          <w:p w:rsidR="00E15B3A" w:rsidRPr="00E15B3A" w:rsidRDefault="00E15B3A" w:rsidP="00E15B3A">
            <w:pPr>
              <w:adjustRightInd w:val="0"/>
              <w:ind w:firstLine="39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сохранение материально-технической базы муниц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пальных учреждений;</w:t>
            </w:r>
          </w:p>
          <w:p w:rsidR="00E15B3A" w:rsidRPr="00E15B3A" w:rsidRDefault="00E15B3A" w:rsidP="00E15B3A">
            <w:pPr>
              <w:widowControl/>
              <w:autoSpaceDE/>
              <w:autoSpaceDN/>
              <w:ind w:left="23" w:right="23" w:firstLine="39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приведение в муниципальных учреждениях  условий, направленных на защиту здоровья и сохранение жизни обучающихся, воспитанников, работников во время их трудовой и учебной и досуговой деятельности в соотве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т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ствие с требованиями законодательных и иных норм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а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тивно-правовых актов в области обеспечения пожарной безопасности;</w:t>
            </w:r>
          </w:p>
          <w:p w:rsidR="00E15B3A" w:rsidRPr="00E15B3A" w:rsidRDefault="00E15B3A" w:rsidP="00E15B3A">
            <w:pPr>
              <w:widowControl/>
              <w:autoSpaceDE/>
              <w:autoSpaceDN/>
              <w:ind w:left="23" w:right="23" w:firstLine="39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снижение рисков возникновения чрезвычайных сит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у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аций в муниципальных учреждениях; </w:t>
            </w:r>
          </w:p>
          <w:p w:rsidR="00E15B3A" w:rsidRPr="00E15B3A" w:rsidRDefault="00E15B3A" w:rsidP="00E15B3A">
            <w:pPr>
              <w:widowControl/>
              <w:autoSpaceDE/>
              <w:autoSpaceDN/>
              <w:ind w:left="23" w:right="23" w:firstLine="397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формирование и отработка навыков безопасного п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ведения при  экстренных ситуациях.</w:t>
            </w:r>
          </w:p>
          <w:p w:rsidR="00E15B3A" w:rsidRPr="00E15B3A" w:rsidRDefault="00E15B3A" w:rsidP="00E15B3A">
            <w:pPr>
              <w:widowControl/>
              <w:autoSpaceDE/>
              <w:autoSpaceDN/>
              <w:ind w:left="23" w:right="23" w:firstLine="39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15B3A" w:rsidRPr="00E15B3A" w:rsidTr="00897298">
        <w:trPr>
          <w:trHeight w:val="70"/>
          <w:tblCellSpacing w:w="5" w:type="nil"/>
        </w:trPr>
        <w:tc>
          <w:tcPr>
            <w:tcW w:w="3005" w:type="dxa"/>
          </w:tcPr>
          <w:p w:rsidR="00E15B3A" w:rsidRPr="00E15B3A" w:rsidRDefault="00E15B3A" w:rsidP="00E15B3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Индикаторы и показат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 программы</w:t>
            </w:r>
          </w:p>
        </w:tc>
        <w:tc>
          <w:tcPr>
            <w:tcW w:w="6633" w:type="dxa"/>
          </w:tcPr>
          <w:p w:rsidR="00E15B3A" w:rsidRPr="00E15B3A" w:rsidRDefault="00E15B3A" w:rsidP="00E15B3A">
            <w:pPr>
              <w:widowControl/>
              <w:autoSpaceDE/>
              <w:autoSpaceDN/>
              <w:ind w:left="20" w:right="2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- доля учреждений, заключивших договор на мониторинг и техническое обслуживание АПС (процентов).</w:t>
            </w:r>
          </w:p>
          <w:p w:rsidR="00E15B3A" w:rsidRPr="00E15B3A" w:rsidRDefault="00E15B3A" w:rsidP="00E15B3A">
            <w:pPr>
              <w:widowControl/>
              <w:autoSpaceDE/>
              <w:autoSpaceDN/>
              <w:ind w:left="20" w:right="2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- доля учреждения,  выполнивших огнезащитную обр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а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ботку сгораемых конструкций, (процентов);</w:t>
            </w:r>
          </w:p>
          <w:p w:rsidR="00E15B3A" w:rsidRPr="00E15B3A" w:rsidRDefault="00E15B3A" w:rsidP="00E15B3A">
            <w:pPr>
              <w:tabs>
                <w:tab w:val="left" w:pos="183"/>
              </w:tabs>
              <w:autoSpaceDE/>
              <w:autoSpaceDN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- доля учреждения, выполнивших установку противоп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жарных дверей, люков (процентов);</w:t>
            </w:r>
          </w:p>
          <w:p w:rsidR="00E15B3A" w:rsidRPr="00E15B3A" w:rsidRDefault="00E15B3A" w:rsidP="00E15B3A">
            <w:pPr>
              <w:tabs>
                <w:tab w:val="left" w:pos="183"/>
              </w:tabs>
              <w:autoSpaceDE/>
              <w:autoSpaceDN/>
              <w:ind w:left="20" w:right="2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- доля учреждения, и выполнивших работы по привед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е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нию путей эвакуации в </w:t>
            </w:r>
            <w:proofErr w:type="spellStart"/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пожаробезопасное</w:t>
            </w:r>
            <w:proofErr w:type="spellEnd"/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состояние, (процентов);</w:t>
            </w:r>
          </w:p>
          <w:p w:rsidR="00E15B3A" w:rsidRPr="00E15B3A" w:rsidRDefault="00E15B3A" w:rsidP="00E15B3A">
            <w:pPr>
              <w:widowControl/>
              <w:autoSpaceDE/>
              <w:autoSpaceDN/>
              <w:ind w:left="20" w:right="20" w:firstLine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- доля специалистов, прошедших обучение в </w:t>
            </w:r>
            <w:proofErr w:type="spellStart"/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учебно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softHyphen/>
              <w:t>методических</w:t>
            </w:r>
            <w:proofErr w:type="spellEnd"/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центрах по пожарно-техническому мин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муму, (процентов).</w:t>
            </w:r>
          </w:p>
        </w:tc>
      </w:tr>
      <w:tr w:rsidR="00E15B3A" w:rsidRPr="00E15B3A" w:rsidTr="00897298">
        <w:trPr>
          <w:tblCellSpacing w:w="5" w:type="nil"/>
        </w:trPr>
        <w:tc>
          <w:tcPr>
            <w:tcW w:w="3005" w:type="dxa"/>
          </w:tcPr>
          <w:p w:rsidR="00E15B3A" w:rsidRPr="00E15B3A" w:rsidRDefault="00E15B3A" w:rsidP="00E15B3A">
            <w:pPr>
              <w:adjustRightInd w:val="0"/>
              <w:spacing w:after="12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Сроки и этапы реализ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ции программы</w:t>
            </w:r>
          </w:p>
          <w:p w:rsidR="00E15B3A" w:rsidRPr="00E15B3A" w:rsidRDefault="00E15B3A" w:rsidP="00E15B3A">
            <w:pPr>
              <w:adjustRightInd w:val="0"/>
              <w:spacing w:after="12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</w:tcPr>
          <w:p w:rsidR="00E15B3A" w:rsidRPr="00E15B3A" w:rsidRDefault="00E15B3A" w:rsidP="00E15B3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2017 - 2020 годы</w:t>
            </w:r>
          </w:p>
        </w:tc>
      </w:tr>
      <w:tr w:rsidR="00E15B3A" w:rsidRPr="00E15B3A" w:rsidTr="00897298">
        <w:trPr>
          <w:tblCellSpacing w:w="5" w:type="nil"/>
        </w:trPr>
        <w:tc>
          <w:tcPr>
            <w:tcW w:w="3005" w:type="dxa"/>
          </w:tcPr>
          <w:p w:rsidR="00E15B3A" w:rsidRPr="00E15B3A" w:rsidRDefault="00E15B3A" w:rsidP="00E15B3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Объемы и источники финансирования пр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граммы</w:t>
            </w:r>
          </w:p>
        </w:tc>
        <w:tc>
          <w:tcPr>
            <w:tcW w:w="6633" w:type="dxa"/>
          </w:tcPr>
          <w:p w:rsidR="00E15B3A" w:rsidRPr="00E15B3A" w:rsidRDefault="00E15B3A" w:rsidP="00E15B3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Общий объем финансирования муниципальной  пр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граммы "Повышение уровня пожарной безопасности м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ниципальных учреждений Поспелихинского района" на 2017 - 2020 годы составляет 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5346,58501</w:t>
            </w:r>
            <w:r w:rsidRPr="00E15B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рублей из средств муниципального бюджета, в том числе по годам:</w:t>
            </w:r>
          </w:p>
          <w:p w:rsidR="00E15B3A" w:rsidRPr="00E15B3A" w:rsidRDefault="00E15B3A" w:rsidP="00E15B3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2017 год – 359,25 тыс. рублей;</w:t>
            </w:r>
          </w:p>
          <w:p w:rsidR="00E15B3A" w:rsidRPr="00E15B3A" w:rsidRDefault="00E15B3A" w:rsidP="00E15B3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 год – 1703,92 тыс. рублей;</w:t>
            </w:r>
          </w:p>
          <w:p w:rsidR="00E15B3A" w:rsidRPr="00E15B3A" w:rsidRDefault="00E15B3A" w:rsidP="00E15B3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 – 939,14712 тыс. рублей;</w:t>
            </w:r>
          </w:p>
          <w:p w:rsidR="00E15B3A" w:rsidRPr="00E15B3A" w:rsidRDefault="00E15B3A" w:rsidP="00E15B3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 – 2344,26789 тыс. рублей;</w:t>
            </w:r>
          </w:p>
          <w:p w:rsidR="00E15B3A" w:rsidRPr="00E15B3A" w:rsidRDefault="00E15B3A" w:rsidP="00E15B3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15B3A" w:rsidRPr="00E15B3A" w:rsidRDefault="00E15B3A" w:rsidP="00E15B3A">
            <w:pPr>
              <w:adjustRightInd w:val="0"/>
              <w:ind w:firstLine="3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Объемы финансирования подлежат ежегодному уто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нению в соответствии с законами о краевом бюджете, решением о бюджете Поспелихинского районного Совета народных депутатов Алтайского края на очередной ф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нансовый год и на плановый период</w:t>
            </w:r>
          </w:p>
          <w:p w:rsidR="00E15B3A" w:rsidRPr="00E15B3A" w:rsidRDefault="00E15B3A" w:rsidP="00E15B3A">
            <w:pPr>
              <w:adjustRightInd w:val="0"/>
              <w:ind w:firstLine="3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15B3A" w:rsidRPr="00E15B3A" w:rsidTr="00897298">
        <w:trPr>
          <w:tblCellSpacing w:w="5" w:type="nil"/>
        </w:trPr>
        <w:tc>
          <w:tcPr>
            <w:tcW w:w="3005" w:type="dxa"/>
          </w:tcPr>
          <w:p w:rsidR="00E15B3A" w:rsidRPr="00E15B3A" w:rsidRDefault="00E15B3A" w:rsidP="00E15B3A">
            <w:pPr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633" w:type="dxa"/>
          </w:tcPr>
          <w:p w:rsidR="00E15B3A" w:rsidRPr="00E15B3A" w:rsidRDefault="00E15B3A" w:rsidP="00E15B3A">
            <w:pPr>
              <w:adjustRightInd w:val="0"/>
              <w:ind w:firstLine="18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создание в муниципальных учреждениях условий, обе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печивающих сохранение в полной мере их материально-технической базы,</w:t>
            </w:r>
            <w:r w:rsidRPr="00E15B3A">
              <w:rPr>
                <w:rFonts w:ascii="Calibri" w:hAnsi="Calibri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а так же  защиту здоровья и сохран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е</w:t>
            </w:r>
            <w:r w:rsidRPr="00E15B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ние жизни обучающихся, воспитанников, работников во время их трудовой и учебной и досуговой деятельности.</w:t>
            </w:r>
            <w:r w:rsidRPr="00E15B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sz w:val="28"/>
          <w:szCs w:val="28"/>
          <w:lang w:eastAsia="en-US"/>
        </w:rPr>
        <w:sectPr w:rsidR="00E15B3A" w:rsidRPr="00E15B3A" w:rsidSect="00E15B3A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15B3A" w:rsidRPr="00E15B3A" w:rsidRDefault="00E15B3A" w:rsidP="00E15B3A">
      <w:pPr>
        <w:widowControl/>
        <w:numPr>
          <w:ilvl w:val="0"/>
          <w:numId w:val="12"/>
        </w:numPr>
        <w:autoSpaceDE/>
        <w:autoSpaceDN/>
        <w:adjustRightInd w:val="0"/>
        <w:spacing w:after="200" w:line="276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6" w:name="Par120"/>
      <w:bookmarkEnd w:id="6"/>
      <w:r w:rsidRPr="00E15B3A"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 xml:space="preserve">Общая характеристика сферы реализации </w:t>
      </w:r>
    </w:p>
    <w:p w:rsidR="00E15B3A" w:rsidRPr="00E15B3A" w:rsidRDefault="00E15B3A" w:rsidP="00E15B3A">
      <w:pPr>
        <w:adjustRightInd w:val="0"/>
        <w:ind w:left="72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b/>
          <w:sz w:val="26"/>
          <w:szCs w:val="26"/>
          <w:lang w:eastAsia="en-US"/>
        </w:rPr>
        <w:t>муниципальной программы</w:t>
      </w:r>
    </w:p>
    <w:p w:rsidR="00E15B3A" w:rsidRPr="00E15B3A" w:rsidRDefault="00E15B3A" w:rsidP="00E15B3A">
      <w:pPr>
        <w:adjustRightInd w:val="0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5B3A" w:rsidRPr="00E15B3A" w:rsidRDefault="00E15B3A" w:rsidP="00E15B3A">
      <w:pPr>
        <w:widowControl/>
        <w:autoSpaceDE/>
        <w:autoSpaceDN/>
        <w:ind w:left="20" w:right="20" w:firstLine="70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</w:pPr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Настоящая программа направлена на создание условий пожарной безопасности во всех муниципальных учреждениях.</w:t>
      </w:r>
    </w:p>
    <w:p w:rsidR="00E15B3A" w:rsidRPr="00E15B3A" w:rsidRDefault="00E15B3A" w:rsidP="00E15B3A">
      <w:pPr>
        <w:widowControl/>
        <w:autoSpaceDE/>
        <w:autoSpaceDN/>
        <w:ind w:left="20" w:right="20" w:firstLine="70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В </w:t>
      </w:r>
      <w:proofErr w:type="spellStart"/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Поспелихинском</w:t>
      </w:r>
      <w:proofErr w:type="spellEnd"/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 районе </w:t>
      </w:r>
      <w:r w:rsidRPr="00E15B3A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>образовательная и досуговая</w:t>
      </w:r>
      <w:r w:rsidRPr="00E15B3A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x-none" w:eastAsia="en-US"/>
        </w:rPr>
        <w:t xml:space="preserve"> </w:t>
      </w:r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сеть состоит из 30 образовательных учреждений, в том числе: СОШ (средние школы) - 15, ООШ (основные школы) - 1, МДОУ (детские сады) - 13, МОУ «Начальная школа » - 3, МОУ ДО (дополнительное образование) – 1; МКУ «Районный дом культуры»-1 , МОУДО «ДЮСШ»-1. Все они являются объектами массового пребывания обучающихся, воспитанников, преподавательского состава и обслуживающего персонала, что требует особого внимания при рассмотрении вопроса пожарной безопасности муниципальных учреждений.</w:t>
      </w:r>
    </w:p>
    <w:p w:rsidR="00E15B3A" w:rsidRPr="00E15B3A" w:rsidRDefault="00E15B3A" w:rsidP="00E15B3A">
      <w:pPr>
        <w:widowControl/>
        <w:autoSpaceDE/>
        <w:autoSpaceDN/>
        <w:ind w:left="20" w:right="20" w:firstLine="83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В процессе реализации запланированных мероприятий по пожарной безопасности выполнено следующее:</w:t>
      </w:r>
    </w:p>
    <w:p w:rsidR="00E15B3A" w:rsidRPr="00E15B3A" w:rsidRDefault="00E15B3A" w:rsidP="00E15B3A">
      <w:pPr>
        <w:tabs>
          <w:tab w:val="left" w:pos="0"/>
        </w:tabs>
        <w:autoSpaceDE/>
        <w:autoSpaceDN/>
        <w:ind w:right="20" w:firstLine="831"/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</w:pPr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1. Автоматическая установка пожарной сигнализации и системы оповещения о пожаре установлены во всех муниципальных учреждениях.</w:t>
      </w:r>
    </w:p>
    <w:p w:rsidR="00E15B3A" w:rsidRPr="00E15B3A" w:rsidRDefault="00E15B3A" w:rsidP="00E15B3A">
      <w:pPr>
        <w:tabs>
          <w:tab w:val="left" w:pos="0"/>
        </w:tabs>
        <w:autoSpaceDE/>
        <w:autoSpaceDN/>
        <w:ind w:right="120" w:firstLine="83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2. Заключены договоры по мониторингу и техническому обслуживанию АПС во всех муниципальных учреждениях.</w:t>
      </w:r>
    </w:p>
    <w:p w:rsidR="00E15B3A" w:rsidRPr="00E15B3A" w:rsidRDefault="00E15B3A" w:rsidP="00E15B3A">
      <w:pPr>
        <w:tabs>
          <w:tab w:val="left" w:pos="0"/>
        </w:tabs>
        <w:autoSpaceDE/>
        <w:autoSpaceDN/>
        <w:ind w:right="120" w:firstLine="831"/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</w:pPr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3. Проведена огнезащитная обработка сгораемых конструкций во всех муниципальных учреждениях.</w:t>
      </w:r>
    </w:p>
    <w:p w:rsidR="00E15B3A" w:rsidRPr="00E15B3A" w:rsidRDefault="00E15B3A" w:rsidP="00E15B3A">
      <w:pPr>
        <w:tabs>
          <w:tab w:val="left" w:pos="0"/>
        </w:tabs>
        <w:autoSpaceDE/>
        <w:autoSpaceDN/>
        <w:ind w:right="120" w:firstLine="831"/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</w:pPr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4. Проведана заправка и замена первичных средств пожаротушения в срок во всех муниципальных учреждениях.</w:t>
      </w:r>
    </w:p>
    <w:p w:rsidR="00E15B3A" w:rsidRPr="00E15B3A" w:rsidRDefault="00E15B3A" w:rsidP="00E15B3A">
      <w:pPr>
        <w:tabs>
          <w:tab w:val="left" w:pos="0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5. Установлены противопожарные двери и люки в 7 МКДОУ, 4 МКОУ.</w:t>
      </w:r>
    </w:p>
    <w:p w:rsidR="00E15B3A" w:rsidRPr="00E15B3A" w:rsidRDefault="00E15B3A" w:rsidP="00E15B3A">
      <w:pPr>
        <w:tabs>
          <w:tab w:val="left" w:pos="1023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6. Своевременно проводилось техническое обслуживание АПС всех муниципальных учреждений.</w:t>
      </w:r>
    </w:p>
    <w:p w:rsidR="00E15B3A" w:rsidRPr="00E15B3A" w:rsidRDefault="00E15B3A" w:rsidP="00E15B3A">
      <w:pPr>
        <w:tabs>
          <w:tab w:val="left" w:pos="1028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7. Проведена огнезащитная пропитка во всех муниципальных учреждениях.</w:t>
      </w:r>
    </w:p>
    <w:p w:rsidR="00E15B3A" w:rsidRPr="00E15B3A" w:rsidRDefault="00E15B3A" w:rsidP="00E15B3A">
      <w:pPr>
        <w:widowControl/>
        <w:autoSpaceDE/>
        <w:autoSpaceDN/>
        <w:ind w:left="20" w:right="20" w:firstLine="70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E15B3A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>Характерными недостатками в обеспечении пожарной безопасности муниципальных учреждений являются:</w:t>
      </w:r>
    </w:p>
    <w:p w:rsidR="00E15B3A" w:rsidRPr="00E15B3A" w:rsidRDefault="00E15B3A" w:rsidP="00E15B3A">
      <w:pPr>
        <w:tabs>
          <w:tab w:val="left" w:pos="859"/>
        </w:tabs>
        <w:autoSpaceDE/>
        <w:autoSpaceDN/>
        <w:ind w:left="720" w:firstLine="0"/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</w:pPr>
      <w:r w:rsidRPr="00E15B3A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>- несоответствие эвакуационных выходов и путей эвакуации;</w:t>
      </w:r>
    </w:p>
    <w:p w:rsidR="00E15B3A" w:rsidRPr="00E15B3A" w:rsidRDefault="00E15B3A" w:rsidP="00E15B3A">
      <w:pPr>
        <w:tabs>
          <w:tab w:val="left" w:pos="859"/>
        </w:tabs>
        <w:autoSpaceDE/>
        <w:autoSpaceDN/>
        <w:ind w:left="720" w:firstLine="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val="x-none" w:eastAsia="en-US"/>
        </w:rPr>
        <w:t>- несоответствие противопожарных дверей и люков.</w:t>
      </w:r>
    </w:p>
    <w:p w:rsidR="00E15B3A" w:rsidRPr="00E15B3A" w:rsidRDefault="00E15B3A" w:rsidP="00E15B3A">
      <w:pPr>
        <w:widowControl/>
        <w:autoSpaceDE/>
        <w:autoSpaceDN/>
        <w:ind w:left="20" w:right="12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Однако ограниченное финансирование мероприятий не позволило в полном объеме реализовать уровень пожарной защиты муниципальных учреждений района. Анализ противопожарного состояния учреждений свидетельствует, что, несмотря на значительный объем проделанной работы, вопросы противопожарной защиты данной категории объектов решаются не в полном объеме. Данные проблемы могут быть решены только программными методами.</w:t>
      </w:r>
    </w:p>
    <w:p w:rsidR="00E15B3A" w:rsidRPr="00E15B3A" w:rsidRDefault="00E15B3A" w:rsidP="00E15B3A">
      <w:pPr>
        <w:widowControl/>
        <w:autoSpaceDE/>
        <w:autoSpaceDN/>
        <w:ind w:left="20" w:right="20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Мероприятия Программы направлены на повышение безопасности зданий и сооружений муниципальных учреждений, снижение рисков возникновения пожаров, аварийных и чрезвычайных ситуаций, гибели людей, выполнение нормативных актов по линии надзорных органов и как следствие всего - создание </w:t>
      </w:r>
      <w:proofErr w:type="spellStart"/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пожаробезопасных</w:t>
      </w:r>
      <w:proofErr w:type="spellEnd"/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 условий в муниципальных учреждениях.</w:t>
      </w:r>
    </w:p>
    <w:p w:rsidR="00E15B3A" w:rsidRPr="00E15B3A" w:rsidRDefault="00E15B3A" w:rsidP="00E15B3A">
      <w:pPr>
        <w:widowControl/>
        <w:autoSpaceDE/>
        <w:autoSpaceDN/>
        <w:spacing w:after="120"/>
        <w:ind w:left="20" w:right="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Вопросы, определенные в Программе, требуют решения именно программными методами, поскольку успех и результативность работы в этом направлении гарантирует только комплексный подход, объединение материально-технических, финансовых ресурсов.</w:t>
      </w:r>
    </w:p>
    <w:p w:rsidR="00E15B3A" w:rsidRPr="00E15B3A" w:rsidRDefault="00E15B3A" w:rsidP="00E15B3A">
      <w:pPr>
        <w:widowControl/>
        <w:autoSpaceDE/>
        <w:autoSpaceDN/>
        <w:spacing w:after="120"/>
        <w:ind w:left="20" w:right="2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5B3A" w:rsidRPr="00E15B3A" w:rsidRDefault="00E15B3A" w:rsidP="00E15B3A">
      <w:pPr>
        <w:widowControl/>
        <w:numPr>
          <w:ilvl w:val="0"/>
          <w:numId w:val="12"/>
        </w:numPr>
        <w:autoSpaceDE/>
        <w:autoSpaceDN/>
        <w:adjustRightInd w:val="0"/>
        <w:spacing w:after="200" w:line="276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7" w:name="Par148"/>
      <w:bookmarkEnd w:id="7"/>
      <w:r w:rsidRPr="00E15B3A"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 xml:space="preserve">Приоритеты муниципальной политики в сфере реализации </w:t>
      </w:r>
    </w:p>
    <w:p w:rsidR="00E15B3A" w:rsidRPr="00E15B3A" w:rsidRDefault="00E15B3A" w:rsidP="00E15B3A">
      <w:pPr>
        <w:adjustRightInd w:val="0"/>
        <w:ind w:left="72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муниципальной программы, цели и задачи, описание </w:t>
      </w:r>
      <w:proofErr w:type="gramStart"/>
      <w:r w:rsidRPr="00E15B3A">
        <w:rPr>
          <w:rFonts w:ascii="Times New Roman" w:hAnsi="Times New Roman" w:cs="Times New Roman"/>
          <w:b/>
          <w:sz w:val="26"/>
          <w:szCs w:val="26"/>
          <w:lang w:eastAsia="en-US"/>
        </w:rPr>
        <w:t>основных</w:t>
      </w:r>
      <w:proofErr w:type="gramEnd"/>
      <w:r w:rsidRPr="00E15B3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</w:p>
    <w:p w:rsidR="00E15B3A" w:rsidRPr="00E15B3A" w:rsidRDefault="00E15B3A" w:rsidP="00E15B3A">
      <w:pPr>
        <w:adjustRightInd w:val="0"/>
        <w:ind w:left="72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ожидаемых конечных результатов муниципальной программы, </w:t>
      </w:r>
    </w:p>
    <w:p w:rsidR="00E15B3A" w:rsidRPr="00E15B3A" w:rsidRDefault="00E15B3A" w:rsidP="00E15B3A">
      <w:pPr>
        <w:adjustRightInd w:val="0"/>
        <w:ind w:left="72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b/>
          <w:sz w:val="26"/>
          <w:szCs w:val="26"/>
          <w:lang w:eastAsia="en-US"/>
        </w:rPr>
        <w:t>сроков и этапов ее реализации</w:t>
      </w: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5B3A" w:rsidRPr="00E15B3A" w:rsidRDefault="00E15B3A" w:rsidP="00E15B3A">
      <w:pPr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Приоритеты муниципальной политики в сфере пожарной безопасности на период до 2020 года сформированы с учетом целей и задач, обозначенных в след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ющих стратегических документах:</w:t>
      </w:r>
    </w:p>
    <w:p w:rsidR="00E15B3A" w:rsidRPr="00E15B3A" w:rsidRDefault="00E15B3A" w:rsidP="00E15B3A">
      <w:pPr>
        <w:tabs>
          <w:tab w:val="left" w:pos="202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</w:pPr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Федеральный закон от 06.10.2003 № 131-ФЗ « Об общих принципах организации местного самоуправления в Российской Федерации»;</w:t>
      </w:r>
    </w:p>
    <w:p w:rsidR="00E15B3A" w:rsidRPr="00E15B3A" w:rsidRDefault="00E15B3A" w:rsidP="00E15B3A">
      <w:pPr>
        <w:tabs>
          <w:tab w:val="left" w:pos="202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Федеральный закон от 24.07.1998 г. № 124-ФЗ «Об основных гарантиях прав ребёнка в Российской Федерации (с изменениями и дополнениями)», ст.9;</w:t>
      </w:r>
    </w:p>
    <w:p w:rsidR="00E15B3A" w:rsidRPr="00E15B3A" w:rsidRDefault="00E15B3A" w:rsidP="00E15B3A">
      <w:pPr>
        <w:tabs>
          <w:tab w:val="left" w:pos="183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Федеральный закон Российской Федерации от 29.12.2012 г. № 273-ФЗ «Об образовании в Российской Федерации»;</w:t>
      </w:r>
    </w:p>
    <w:p w:rsidR="00E15B3A" w:rsidRPr="00E15B3A" w:rsidRDefault="00E15B3A" w:rsidP="00E15B3A">
      <w:pPr>
        <w:tabs>
          <w:tab w:val="left" w:pos="202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</w:pPr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Правила противопожарного режима в Российской Федерации, утвержденные постановлением Правительства Российской Федерации от 25 апреля 2012 г. № 390 "О противопожарном режиме" (с изменениями);</w:t>
      </w:r>
    </w:p>
    <w:p w:rsidR="00E15B3A" w:rsidRPr="00E15B3A" w:rsidRDefault="00E26861" w:rsidP="00E15B3A">
      <w:pPr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hyperlink r:id="rId9" w:history="1">
        <w:r w:rsidR="00E15B3A" w:rsidRPr="00E15B3A">
          <w:rPr>
            <w:rFonts w:ascii="Times New Roman" w:hAnsi="Times New Roman" w:cs="Times New Roman"/>
            <w:sz w:val="26"/>
            <w:szCs w:val="26"/>
            <w:lang w:eastAsia="en-US"/>
          </w:rPr>
          <w:t>Закон</w:t>
        </w:r>
      </w:hyperlink>
      <w:r w:rsidR="00E15B3A" w:rsidRPr="00E15B3A">
        <w:rPr>
          <w:rFonts w:ascii="Times New Roman" w:hAnsi="Times New Roman" w:cs="Times New Roman"/>
          <w:sz w:val="26"/>
          <w:szCs w:val="26"/>
          <w:lang w:eastAsia="en-US"/>
        </w:rPr>
        <w:t xml:space="preserve"> Алтайского края от 21.11.2012 N 87-ЗС "Об утверждении программы социально-экономического развития Алтайского края на период до 2017 года";</w:t>
      </w:r>
    </w:p>
    <w:p w:rsidR="00E15B3A" w:rsidRPr="00E15B3A" w:rsidRDefault="00E15B3A" w:rsidP="00E15B3A">
      <w:pPr>
        <w:tabs>
          <w:tab w:val="left" w:pos="202"/>
        </w:tabs>
        <w:autoSpaceDE/>
        <w:autoSpaceDN/>
        <w:ind w:left="20" w:right="20" w:firstLine="851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E15B3A">
        <w:rPr>
          <w:rFonts w:ascii="Times New Roman" w:hAnsi="Times New Roman" w:cs="Times New Roman"/>
          <w:sz w:val="26"/>
          <w:szCs w:val="26"/>
          <w:shd w:val="clear" w:color="auto" w:fill="FFFFFF"/>
          <w:lang w:val="x-none" w:eastAsia="en-US"/>
        </w:rPr>
        <w:t>Устав муниципального образования Поспелихинский район.</w:t>
      </w:r>
    </w:p>
    <w:p w:rsidR="00E15B3A" w:rsidRPr="00E15B3A" w:rsidRDefault="00E15B3A" w:rsidP="00E15B3A">
      <w:pPr>
        <w:widowControl/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решение Поспелихинского районного Совета народных депутатов Алта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й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ского края от 27.02.2013 №6 «Об утверждении программы социально-экономического развития муниципального образования Поспелихинский район на 2013-2017 годы»</w:t>
      </w:r>
    </w:p>
    <w:p w:rsidR="00E15B3A" w:rsidRPr="00E15B3A" w:rsidRDefault="00E15B3A" w:rsidP="00E15B3A">
      <w:pPr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 xml:space="preserve">Для создания </w:t>
      </w:r>
      <w:proofErr w:type="spellStart"/>
      <w:r w:rsidRPr="00E15B3A">
        <w:rPr>
          <w:rFonts w:ascii="Times New Roman" w:hAnsi="Times New Roman" w:cs="Times New Roman"/>
          <w:sz w:val="26"/>
          <w:szCs w:val="26"/>
          <w:lang w:eastAsia="en-US"/>
        </w:rPr>
        <w:t>пожаробезопасных</w:t>
      </w:r>
      <w:proofErr w:type="spellEnd"/>
      <w:r w:rsidRPr="00E15B3A">
        <w:rPr>
          <w:rFonts w:ascii="Times New Roman" w:hAnsi="Times New Roman" w:cs="Times New Roman"/>
          <w:sz w:val="26"/>
          <w:szCs w:val="26"/>
          <w:lang w:eastAsia="en-US"/>
        </w:rPr>
        <w:t xml:space="preserve"> условий в муниципальных учреждениях необходима реализация комплекса следующих мер:</w:t>
      </w:r>
    </w:p>
    <w:p w:rsidR="00E15B3A" w:rsidRPr="00E15B3A" w:rsidRDefault="00E15B3A" w:rsidP="00E15B3A">
      <w:pPr>
        <w:widowControl/>
        <w:autoSpaceDE/>
        <w:autoSpaceDN/>
        <w:ind w:firstLine="708"/>
        <w:rPr>
          <w:rFonts w:ascii="Times New Roman" w:hAnsi="Times New Roman" w:cs="Times New Roman"/>
          <w:sz w:val="26"/>
          <w:szCs w:val="26"/>
          <w:u w:val="single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организация технического обслуживания установленных систем пожарной сигнализации в целях обеспечения их работоспособности;</w:t>
      </w:r>
    </w:p>
    <w:p w:rsidR="00E15B3A" w:rsidRPr="00E15B3A" w:rsidRDefault="00E15B3A" w:rsidP="00E15B3A">
      <w:pPr>
        <w:widowControl/>
        <w:autoSpaceDE/>
        <w:autoSpaceDN/>
        <w:ind w:firstLine="708"/>
        <w:rPr>
          <w:rFonts w:ascii="Times New Roman" w:hAnsi="Times New Roman" w:cs="Times New Roman"/>
          <w:sz w:val="26"/>
          <w:szCs w:val="26"/>
          <w:u w:val="single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 xml:space="preserve">- полное оснащение  учреждений первичными средствами пожаротушения; </w:t>
      </w:r>
    </w:p>
    <w:p w:rsidR="00E15B3A" w:rsidRPr="00E15B3A" w:rsidRDefault="00E15B3A" w:rsidP="00E15B3A">
      <w:pPr>
        <w:widowControl/>
        <w:autoSpaceDE/>
        <w:autoSpaceDN/>
        <w:ind w:firstLine="708"/>
        <w:rPr>
          <w:rFonts w:ascii="Times New Roman" w:hAnsi="Times New Roman" w:cs="Times New Roman"/>
          <w:sz w:val="26"/>
          <w:szCs w:val="26"/>
          <w:u w:val="single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оснащение учреждений  знаками пожарной безопасности;</w:t>
      </w:r>
    </w:p>
    <w:p w:rsidR="00E15B3A" w:rsidRPr="00E15B3A" w:rsidRDefault="00E15B3A" w:rsidP="00E15B3A">
      <w:pPr>
        <w:widowControl/>
        <w:autoSpaceDE/>
        <w:autoSpaceDN/>
        <w:ind w:firstLine="708"/>
        <w:rPr>
          <w:rFonts w:ascii="Times New Roman" w:hAnsi="Times New Roman" w:cs="Times New Roman"/>
          <w:sz w:val="26"/>
          <w:szCs w:val="26"/>
          <w:u w:val="single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установка в учреждениях  противопожарных люков и дверей;</w:t>
      </w:r>
    </w:p>
    <w:p w:rsidR="00E15B3A" w:rsidRPr="00E15B3A" w:rsidRDefault="00E15B3A" w:rsidP="00E15B3A">
      <w:pPr>
        <w:widowControl/>
        <w:autoSpaceDE/>
        <w:autoSpaceDN/>
        <w:ind w:firstLine="708"/>
        <w:rPr>
          <w:rFonts w:ascii="Times New Roman" w:hAnsi="Times New Roman" w:cs="Times New Roman"/>
          <w:sz w:val="26"/>
          <w:szCs w:val="26"/>
          <w:u w:val="single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проведение во всех  учреждениях тренировок по эвакуации персонала  и посетителей на случай пожара;</w:t>
      </w:r>
    </w:p>
    <w:p w:rsidR="00E15B3A" w:rsidRPr="00E15B3A" w:rsidRDefault="00E15B3A" w:rsidP="00E15B3A">
      <w:pPr>
        <w:widowControl/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подготовка  работников, технического персонала, учащихся и посетителей к действиям в случае пожара или угрозы его возникновения.</w:t>
      </w:r>
    </w:p>
    <w:p w:rsidR="00E15B3A" w:rsidRPr="00E15B3A" w:rsidRDefault="00E15B3A" w:rsidP="00E15B3A">
      <w:pPr>
        <w:widowControl/>
        <w:autoSpaceDE/>
        <w:autoSpaceDN/>
        <w:ind w:firstLine="851"/>
        <w:rPr>
          <w:rFonts w:ascii="Times New Roman" w:hAnsi="Times New Roman" w:cs="Times New Roman"/>
          <w:sz w:val="26"/>
          <w:szCs w:val="26"/>
          <w:u w:val="single"/>
          <w:lang w:eastAsia="en-US"/>
        </w:rPr>
      </w:pPr>
    </w:p>
    <w:p w:rsidR="00E15B3A" w:rsidRPr="00E15B3A" w:rsidRDefault="00E15B3A" w:rsidP="00E15B3A">
      <w:pPr>
        <w:adjustRightInd w:val="0"/>
        <w:ind w:firstLine="851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8" w:name="Par183"/>
      <w:bookmarkEnd w:id="8"/>
      <w:r w:rsidRPr="00E15B3A">
        <w:rPr>
          <w:rFonts w:ascii="Times New Roman" w:hAnsi="Times New Roman" w:cs="Times New Roman"/>
          <w:b/>
          <w:sz w:val="26"/>
          <w:szCs w:val="26"/>
          <w:lang w:eastAsia="en-US"/>
        </w:rPr>
        <w:t>3. Цели и задачи муниципальной программы</w:t>
      </w:r>
    </w:p>
    <w:p w:rsidR="00E15B3A" w:rsidRPr="00E15B3A" w:rsidRDefault="00E15B3A" w:rsidP="00E15B3A">
      <w:pPr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5B3A" w:rsidRPr="00E15B3A" w:rsidRDefault="00E15B3A" w:rsidP="00E15B3A">
      <w:pPr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Целью муниципальной программы является формирование условий для обеспечения полной пожарной безопасности в муниципальных учреждениях,</w:t>
      </w:r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а также </w:t>
      </w:r>
      <w:proofErr w:type="gramStart"/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контроля за</w:t>
      </w:r>
      <w:proofErr w:type="gramEnd"/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обеспечением безопасных условий в них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:rsidR="00E15B3A" w:rsidRPr="00E15B3A" w:rsidRDefault="00E15B3A" w:rsidP="00E15B3A">
      <w:pPr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К числу основных задач, требующих решения для достижения поставле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ной цели, относятся:</w:t>
      </w:r>
    </w:p>
    <w:p w:rsidR="00E15B3A" w:rsidRPr="00E15B3A" w:rsidRDefault="00E15B3A" w:rsidP="00E15B3A">
      <w:pPr>
        <w:widowControl/>
        <w:autoSpaceDE/>
        <w:autoSpaceDN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создание в  муниципальных учреждениях  безопасных условий функцион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рования;</w:t>
      </w:r>
    </w:p>
    <w:p w:rsidR="00E15B3A" w:rsidRPr="00E15B3A" w:rsidRDefault="00E15B3A" w:rsidP="00E15B3A">
      <w:pPr>
        <w:widowControl/>
        <w:autoSpaceDE/>
        <w:autoSpaceDN/>
        <w:ind w:left="360" w:firstLine="348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сохранение материально-технической базы  учреждений.</w:t>
      </w:r>
    </w:p>
    <w:p w:rsidR="00E15B3A" w:rsidRPr="00E15B3A" w:rsidRDefault="00E15B3A" w:rsidP="00E15B3A">
      <w:pPr>
        <w:widowControl/>
        <w:autoSpaceDE/>
        <w:autoSpaceDN/>
        <w:ind w:right="20" w:firstLine="708"/>
        <w:rPr>
          <w:rFonts w:ascii="Times New Roman" w:hAnsi="Times New Roman" w:cs="Times New Roman"/>
          <w:sz w:val="26"/>
          <w:szCs w:val="26"/>
          <w:lang w:val="x-none" w:eastAsia="en-US"/>
        </w:rPr>
      </w:pPr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lastRenderedPageBreak/>
        <w:t xml:space="preserve">- </w:t>
      </w:r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>приведение условий в соответствие с требованиями законодательных и иных нормативных, правовых актов в области обеспечения пожарной безопасности в муниципальных учреждениях, направленных на защиту здоровья и сохранение жизни обучающихся, воспитанников, работников во время их трудовой и учебной и досуговой деятельности;</w:t>
      </w:r>
    </w:p>
    <w:p w:rsidR="00E15B3A" w:rsidRPr="00E15B3A" w:rsidRDefault="00E15B3A" w:rsidP="00E15B3A">
      <w:pPr>
        <w:widowControl/>
        <w:autoSpaceDE/>
        <w:autoSpaceDN/>
        <w:ind w:right="20"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</w:pPr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 </w:t>
      </w:r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x-none" w:eastAsia="en-US"/>
        </w:rPr>
        <w:t xml:space="preserve">снижение рисков возникновения чрезвычайных ситуаций в муниципальных учреждениях; </w:t>
      </w:r>
    </w:p>
    <w:p w:rsidR="00E15B3A" w:rsidRPr="00E15B3A" w:rsidRDefault="00E15B3A" w:rsidP="00E15B3A">
      <w:pPr>
        <w:widowControl/>
        <w:autoSpaceDE/>
        <w:autoSpaceDN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формирование и отработка навыков безопасного поведения у участников программы</w:t>
      </w:r>
    </w:p>
    <w:p w:rsidR="00E15B3A" w:rsidRPr="00E15B3A" w:rsidRDefault="00E15B3A" w:rsidP="00E15B3A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9" w:name="Par197"/>
      <w:bookmarkEnd w:id="9"/>
      <w:r w:rsidRPr="00E15B3A">
        <w:rPr>
          <w:rFonts w:ascii="Times New Roman" w:hAnsi="Times New Roman" w:cs="Times New Roman"/>
          <w:b/>
          <w:sz w:val="26"/>
          <w:szCs w:val="26"/>
          <w:lang w:eastAsia="en-US"/>
        </w:rPr>
        <w:t>4. Конечные результаты реализации муниципальной программы</w:t>
      </w:r>
    </w:p>
    <w:p w:rsidR="00E15B3A" w:rsidRPr="00E15B3A" w:rsidRDefault="00E15B3A" w:rsidP="00E15B3A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5B3A" w:rsidRPr="00E15B3A" w:rsidRDefault="00E15B3A" w:rsidP="00E15B3A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В результате реализации муниципальной  программы к 2020 году предполаг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ется обеспечить:</w:t>
      </w:r>
    </w:p>
    <w:p w:rsidR="00E15B3A" w:rsidRPr="00E15B3A" w:rsidRDefault="00E15B3A" w:rsidP="00E15B3A">
      <w:pPr>
        <w:widowControl/>
        <w:tabs>
          <w:tab w:val="left" w:pos="851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исправное состояние автоматической системы пожарной сигнализации учреждений;</w:t>
      </w:r>
    </w:p>
    <w:p w:rsidR="00E15B3A" w:rsidRPr="00E15B3A" w:rsidRDefault="00E15B3A" w:rsidP="00E15B3A">
      <w:pPr>
        <w:widowControl/>
        <w:tabs>
          <w:tab w:val="left" w:pos="851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proofErr w:type="spellStart"/>
      <w:r w:rsidRPr="00E15B3A">
        <w:rPr>
          <w:rFonts w:ascii="Times New Roman" w:hAnsi="Times New Roman" w:cs="Times New Roman"/>
          <w:sz w:val="26"/>
          <w:szCs w:val="26"/>
          <w:lang w:eastAsia="en-US"/>
        </w:rPr>
        <w:t>пожаробезопасное</w:t>
      </w:r>
      <w:proofErr w:type="spellEnd"/>
      <w:r w:rsidRPr="00E15B3A">
        <w:rPr>
          <w:rFonts w:ascii="Times New Roman" w:hAnsi="Times New Roman" w:cs="Times New Roman"/>
          <w:sz w:val="26"/>
          <w:szCs w:val="26"/>
          <w:lang w:eastAsia="en-US"/>
        </w:rPr>
        <w:t xml:space="preserve"> состояние систем электроснабжения и деревянных ко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 xml:space="preserve">струкций чердачных помещений; </w:t>
      </w:r>
    </w:p>
    <w:p w:rsidR="00E15B3A" w:rsidRPr="00E15B3A" w:rsidRDefault="00E15B3A" w:rsidP="00E15B3A">
      <w:pPr>
        <w:widowControl/>
        <w:tabs>
          <w:tab w:val="left" w:pos="851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увеличение числа установленных противопожарных люков и дверей;</w:t>
      </w:r>
    </w:p>
    <w:p w:rsidR="00E15B3A" w:rsidRPr="00E15B3A" w:rsidRDefault="00E15B3A" w:rsidP="00E15B3A">
      <w:pPr>
        <w:widowControl/>
        <w:tabs>
          <w:tab w:val="left" w:pos="851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 xml:space="preserve">- 100 %  </w:t>
      </w:r>
      <w:proofErr w:type="spellStart"/>
      <w:r w:rsidRPr="00E15B3A">
        <w:rPr>
          <w:rFonts w:ascii="Times New Roman" w:hAnsi="Times New Roman" w:cs="Times New Roman"/>
          <w:sz w:val="26"/>
          <w:szCs w:val="26"/>
          <w:lang w:eastAsia="en-US"/>
        </w:rPr>
        <w:t>обученность</w:t>
      </w:r>
      <w:proofErr w:type="spellEnd"/>
      <w:r w:rsidRPr="00E15B3A">
        <w:rPr>
          <w:rFonts w:ascii="Times New Roman" w:hAnsi="Times New Roman" w:cs="Times New Roman"/>
          <w:sz w:val="26"/>
          <w:szCs w:val="26"/>
          <w:lang w:eastAsia="en-US"/>
        </w:rPr>
        <w:t xml:space="preserve">  ответственных, учащихся, персонала  и технических сотрудников навыкам безопасных действий в случае пожара или его угрозы;</w:t>
      </w:r>
    </w:p>
    <w:p w:rsidR="00E15B3A" w:rsidRPr="00E15B3A" w:rsidRDefault="00E15B3A" w:rsidP="00E15B3A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 xml:space="preserve">Основные индикаторы и их значения по годам представлены в </w:t>
      </w:r>
      <w:hyperlink w:anchor="Par310" w:history="1">
        <w:r w:rsidRPr="00E15B3A">
          <w:rPr>
            <w:rFonts w:ascii="Times New Roman" w:hAnsi="Times New Roman" w:cs="Times New Roman"/>
            <w:sz w:val="26"/>
            <w:szCs w:val="26"/>
            <w:lang w:eastAsia="en-US"/>
          </w:rPr>
          <w:t>таблице 1</w:t>
        </w:r>
      </w:hyperlink>
      <w:r w:rsidRPr="00E15B3A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E15B3A" w:rsidRPr="00E15B3A" w:rsidRDefault="00E15B3A" w:rsidP="00E15B3A">
      <w:pPr>
        <w:widowControl/>
        <w:tabs>
          <w:tab w:val="left" w:pos="2072"/>
        </w:tabs>
        <w:autoSpaceDE/>
        <w:autoSpaceDN/>
        <w:ind w:firstLine="0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10" w:name="Par214"/>
      <w:bookmarkEnd w:id="10"/>
      <w:r w:rsidRPr="00E15B3A">
        <w:rPr>
          <w:rFonts w:ascii="Times New Roman" w:hAnsi="Times New Roman" w:cs="Times New Roman"/>
          <w:b/>
          <w:sz w:val="26"/>
          <w:szCs w:val="26"/>
          <w:lang w:eastAsia="en-US"/>
        </w:rPr>
        <w:t>5. Обобщенная характеристика мероприятий муниципальной программы</w:t>
      </w: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5B3A" w:rsidRPr="00E15B3A" w:rsidRDefault="00E15B3A" w:rsidP="00E15B3A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Муниципальная программа предусматривает основные мероприятия, реализ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емые в рамках наиболее актуальных и перспективных направлений муниципальной  политики в сфере пожаробезопасности муниципальных учреждений. Перечень м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 xml:space="preserve">роприятий сформирован в </w:t>
      </w:r>
      <w:hyperlink w:anchor="Par310" w:history="1">
        <w:r w:rsidRPr="00E15B3A">
          <w:rPr>
            <w:rFonts w:ascii="Times New Roman" w:hAnsi="Times New Roman" w:cs="Times New Roman"/>
            <w:color w:val="000000"/>
            <w:sz w:val="26"/>
            <w:szCs w:val="26"/>
            <w:lang w:eastAsia="en-US"/>
          </w:rPr>
          <w:t>таблице 2</w:t>
        </w:r>
      </w:hyperlink>
      <w:r w:rsidRPr="00E15B3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.</w:t>
      </w:r>
    </w:p>
    <w:p w:rsidR="00E15B3A" w:rsidRPr="00E15B3A" w:rsidRDefault="00E15B3A" w:rsidP="00E15B3A">
      <w:pPr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bookmarkStart w:id="11" w:name="Par235"/>
      <w:bookmarkEnd w:id="11"/>
    </w:p>
    <w:p w:rsidR="00E15B3A" w:rsidRPr="00E15B3A" w:rsidRDefault="00E15B3A" w:rsidP="00E15B3A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6. Общий объем финансовых ресурсов, необходимых </w:t>
      </w:r>
    </w:p>
    <w:p w:rsidR="00E15B3A" w:rsidRPr="00E15B3A" w:rsidRDefault="00E15B3A" w:rsidP="00E15B3A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b/>
          <w:sz w:val="26"/>
          <w:szCs w:val="26"/>
          <w:lang w:eastAsia="en-US"/>
        </w:rPr>
        <w:t>для реализации муниципальной  программы</w:t>
      </w:r>
    </w:p>
    <w:p w:rsidR="00E15B3A" w:rsidRPr="00E15B3A" w:rsidRDefault="00E15B3A" w:rsidP="00E15B3A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5B3A" w:rsidRPr="00E15B3A" w:rsidRDefault="00E15B3A" w:rsidP="00E15B3A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Финансирование муниципальной  программы осуществляется за счет средств:</w:t>
      </w:r>
    </w:p>
    <w:p w:rsidR="00E15B3A" w:rsidRPr="00E15B3A" w:rsidRDefault="00E15B3A" w:rsidP="00E15B3A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краевого бюджета - в соответствии с законом Алтайского края о краевом бюджете на соответствующий финансовый год и на плановый период;</w:t>
      </w:r>
    </w:p>
    <w:p w:rsidR="00E15B3A" w:rsidRPr="00E15B3A" w:rsidRDefault="00E15B3A" w:rsidP="00E15B3A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районного бюджета – в соответствии с решением о бюджете Поспелихинск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го районного Совета народных депутатов Алтайского края на очередной финанс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вый год;</w:t>
      </w:r>
    </w:p>
    <w:p w:rsidR="00E15B3A" w:rsidRPr="00E15B3A" w:rsidRDefault="00E15B3A" w:rsidP="00E15B3A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внебюджетных источников.</w:t>
      </w:r>
    </w:p>
    <w:p w:rsidR="00E15B3A" w:rsidRPr="00E15B3A" w:rsidRDefault="00E15B3A" w:rsidP="00E15B3A">
      <w:pPr>
        <w:adjustRightInd w:val="0"/>
        <w:ind w:firstLine="540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 xml:space="preserve">Общий объем финансирования муниципальной программы "Повышение уровня пожарной безопасности муниципальных учреждений Поспелихинского района" на 2017 - 2020 годы составляет </w:t>
      </w:r>
      <w:r w:rsidRPr="00E15B3A">
        <w:rPr>
          <w:rFonts w:ascii="Times New Roman" w:hAnsi="Times New Roman" w:cs="Times New Roman"/>
          <w:color w:val="000000"/>
          <w:sz w:val="26"/>
          <w:szCs w:val="26"/>
        </w:rPr>
        <w:t>5346,58501</w:t>
      </w:r>
      <w:r w:rsidRPr="00E15B3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тыс. рублей из районного бю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д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жета, из них: в том числе по годам:</w:t>
      </w: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ab/>
        <w:t>2017 год – 359,25 тыс. рублей;</w:t>
      </w: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ab/>
        <w:t>2018 год – 1703,92 тыс. рублей;</w:t>
      </w: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ab/>
        <w:t>2019 год – 939,14712 тыс. рублей;</w:t>
      </w: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ab/>
        <w:t>2020 год – 2344,26789 тыс. рублей.</w:t>
      </w:r>
    </w:p>
    <w:p w:rsidR="00E15B3A" w:rsidRPr="00E15B3A" w:rsidRDefault="00E15B3A" w:rsidP="00E15B3A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Объемы финансирования подлежат ежегодному уточнению в соответствии с решением о районном бюджете на очередной финансовый год и на плановый пер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од.</w:t>
      </w:r>
    </w:p>
    <w:p w:rsidR="00E15B3A" w:rsidRPr="00E15B3A" w:rsidRDefault="00E15B3A" w:rsidP="00E15B3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В случае экономии средств районного бюджета при реализации одного из мероприятий муниципальной программы допускается перераспределение данных средств на осуществление иных программных мероприятий в рамках объемов ф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нансирования, утвержденных в районном бюджете на соответствующий год и на плановый период.</w:t>
      </w:r>
    </w:p>
    <w:p w:rsidR="00E15B3A" w:rsidRPr="00E15B3A" w:rsidRDefault="00E15B3A" w:rsidP="00E15B3A">
      <w:pPr>
        <w:adjustRightInd w:val="0"/>
        <w:ind w:firstLine="709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 xml:space="preserve">Сводные финансовые затраты по направлениям государственной программы представлены в </w:t>
      </w:r>
      <w:hyperlink w:anchor="Par2335" w:history="1">
        <w:r w:rsidRPr="00E15B3A">
          <w:rPr>
            <w:rFonts w:ascii="Times New Roman" w:hAnsi="Times New Roman" w:cs="Times New Roman"/>
            <w:color w:val="000000"/>
            <w:sz w:val="26"/>
            <w:szCs w:val="26"/>
            <w:lang w:eastAsia="en-US"/>
          </w:rPr>
          <w:t>таблице 3</w:t>
        </w:r>
      </w:hyperlink>
      <w:r w:rsidRPr="00E15B3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.</w:t>
      </w: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12" w:name="Par262"/>
      <w:bookmarkEnd w:id="12"/>
      <w:r w:rsidRPr="00E15B3A">
        <w:rPr>
          <w:rFonts w:ascii="Times New Roman" w:hAnsi="Times New Roman" w:cs="Times New Roman"/>
          <w:b/>
          <w:sz w:val="26"/>
          <w:szCs w:val="26"/>
          <w:lang w:eastAsia="en-US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5B3A" w:rsidRPr="00E15B3A" w:rsidRDefault="00E15B3A" w:rsidP="00E15B3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При реализации настоящей муниципальной  программы и для достижения поставленных ею целей необходимо учитывать возможные экономические, соц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альные, операционные и прочие риски.</w:t>
      </w:r>
    </w:p>
    <w:p w:rsidR="00E15B3A" w:rsidRPr="00E15B3A" w:rsidRDefault="00E15B3A" w:rsidP="00E15B3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Важнейшими условиями успешной реализации муниципальной  программы являются: минимизация указанных рисков, эффективный мониторинг выполнения намеченных мероприятий, принятие оперативных мер по корректировке приор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тетных направлений и показателей муниципальной программы.</w:t>
      </w:r>
    </w:p>
    <w:p w:rsidR="00E15B3A" w:rsidRPr="00E15B3A" w:rsidRDefault="00E15B3A" w:rsidP="00E15B3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 w:rsidRPr="00E15B3A">
        <w:rPr>
          <w:rFonts w:ascii="Times New Roman" w:hAnsi="Times New Roman" w:cs="Times New Roman"/>
          <w:sz w:val="26"/>
          <w:szCs w:val="26"/>
          <w:lang w:eastAsia="en-US"/>
        </w:rPr>
        <w:t>По характеру влияния на ход и конечные результаты реализации муниц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пальная программы существенными являются следующие риски: нормативно-правовые, организационные и управленческие риски - непринятие или несвоевр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менное принятие необходимых нормативных актов, влияющих на мероприятия м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ниципальной программы, недостаточная проработка вопросов, решаемых в рамках муниципальной  программы, недостаточная подготовка управленческого потенц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ала, неадекватность системы мониторинга реализации муниципальной  программы, отставание от сроков реализации программных мероприятий.</w:t>
      </w:r>
      <w:proofErr w:type="gramEnd"/>
    </w:p>
    <w:p w:rsidR="00E15B3A" w:rsidRPr="00E15B3A" w:rsidRDefault="00E15B3A" w:rsidP="00E15B3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Устранение (минимизация) рисков связано с качеством планирования реал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зации муниципальной  программы, обеспечением мониторинга ее осуществления и оперативного внесения необходимых изменений.</w:t>
      </w:r>
    </w:p>
    <w:p w:rsidR="00E15B3A" w:rsidRPr="00E15B3A" w:rsidRDefault="00E15B3A" w:rsidP="00E15B3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Экономические риски связаны со снижением темпов роста экономики, уро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ня инвестиционной активности, высокой инфляцией, кризисом банковской сист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мы. Реализация данных рисков может вызвать необоснованный рост стоимости услуг, сократить объем инвестиций муниципальным учреждениям.</w:t>
      </w:r>
    </w:p>
    <w:p w:rsidR="00E15B3A" w:rsidRPr="00E15B3A" w:rsidRDefault="00E15B3A" w:rsidP="00E15B3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Финансовые риски связаны с возникновением бюджетного дефицита и нед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статочным вследствие этого уровнем финансирования из средств районного бю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д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жета, секвестрование бюджетных расходов на установленные сферы деятельности, а также отсутствием стабильного источника финансирования деятельности общ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ственных объединений и организаций, участвующих в осуществлении муниц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пальной программы. Реализация данных рисков может повлечь срыв программных мероприятий, что существенно сократит число мероприятий.</w:t>
      </w:r>
    </w:p>
    <w:p w:rsidR="00E15B3A" w:rsidRPr="00E15B3A" w:rsidRDefault="00E15B3A" w:rsidP="00E15B3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 xml:space="preserve">Вероятность реализации финансовых рисков в значительной степени связана с возможностью реализации экономических рисков. </w:t>
      </w:r>
    </w:p>
    <w:p w:rsidR="00E15B3A" w:rsidRPr="00E15B3A" w:rsidRDefault="00E15B3A" w:rsidP="00E15B3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Наибольшее отрицательное влияние на выполнение муниципальной пр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граммы может оказать реализация экономических рисков и связанных с ними ф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 xml:space="preserve">нансовых рисков. В рамках муниципальной программы отсутствует возможность 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управления этими рисками. Вероятен лишь оперативный учет последствий их пр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явления.</w:t>
      </w:r>
    </w:p>
    <w:p w:rsidR="00E15B3A" w:rsidRPr="00E15B3A" w:rsidRDefault="00E15B3A" w:rsidP="00E15B3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Минимизация финансовых рисков возможна на основе:</w:t>
      </w:r>
    </w:p>
    <w:p w:rsidR="00E15B3A" w:rsidRPr="00E15B3A" w:rsidRDefault="00E15B3A" w:rsidP="00E15B3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регулярного мониторинга и оценки эффективности реализации меропри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тий муниципальной программы;</w:t>
      </w:r>
    </w:p>
    <w:p w:rsidR="00E15B3A" w:rsidRPr="00E15B3A" w:rsidRDefault="00E15B3A" w:rsidP="00E15B3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своевременной корректировки перечня мероприятий и показателей мун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ципальной программы.</w:t>
      </w:r>
    </w:p>
    <w:p w:rsidR="00E15B3A" w:rsidRPr="00E15B3A" w:rsidRDefault="00E15B3A" w:rsidP="00E15B3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Минимизация указанных рисков достигается в ходе регулярного монитори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га и оценки эффективности реализации мероприятий муниципальной программы, а также на основе:</w:t>
      </w:r>
    </w:p>
    <w:p w:rsidR="00E15B3A" w:rsidRPr="00E15B3A" w:rsidRDefault="00E15B3A" w:rsidP="00E15B3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обеспечения эффективной координации деятельности иных организаций, участвующих в реализации программных мероприятий;</w:t>
      </w:r>
    </w:p>
    <w:p w:rsidR="00E15B3A" w:rsidRPr="00E15B3A" w:rsidRDefault="00E15B3A" w:rsidP="00E15B3A">
      <w:pPr>
        <w:adjustRightInd w:val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совершенствования межведомственного взаимодействия.</w:t>
      </w:r>
    </w:p>
    <w:p w:rsidR="00E15B3A" w:rsidRPr="00E15B3A" w:rsidRDefault="00E15B3A" w:rsidP="00E15B3A">
      <w:pPr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bookmarkStart w:id="13" w:name="Par284"/>
      <w:bookmarkEnd w:id="13"/>
    </w:p>
    <w:p w:rsidR="00E15B3A" w:rsidRPr="00E15B3A" w:rsidRDefault="00E15B3A" w:rsidP="00E15B3A">
      <w:pPr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5B3A" w:rsidRPr="00E15B3A" w:rsidRDefault="00E15B3A" w:rsidP="00E15B3A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b/>
          <w:sz w:val="26"/>
          <w:szCs w:val="26"/>
          <w:lang w:eastAsia="en-US"/>
        </w:rPr>
        <w:t>8. Методика оценки эффективности муниципальной программы</w:t>
      </w: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15B3A" w:rsidRPr="00E15B3A" w:rsidRDefault="00E15B3A" w:rsidP="00E15B3A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Оценка эффективности муниципальной программы осуществляется в целях достижения оптимального соотношения связанных с ее реализацией затрат и д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стигаемых в ходе реализации результатов, целесообразности и адресности испол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ь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 xml:space="preserve">зования средств районного бюджета их целевому назначению. Комплексная оценка эффективности реализации государственной программы осуществляется согласно </w:t>
      </w:r>
      <w:hyperlink r:id="rId10" w:history="1">
        <w:r w:rsidRPr="00E15B3A">
          <w:rPr>
            <w:rFonts w:ascii="Times New Roman" w:hAnsi="Times New Roman" w:cs="Times New Roman"/>
            <w:color w:val="000000"/>
            <w:sz w:val="26"/>
            <w:szCs w:val="26"/>
            <w:lang w:eastAsia="en-US"/>
          </w:rPr>
          <w:t>приложению 2</w:t>
        </w:r>
      </w:hyperlink>
      <w:r w:rsidRPr="00E15B3A">
        <w:rPr>
          <w:rFonts w:ascii="Times New Roman" w:hAnsi="Times New Roman" w:cs="Times New Roman"/>
          <w:sz w:val="26"/>
          <w:szCs w:val="26"/>
          <w:lang w:eastAsia="en-US"/>
        </w:rPr>
        <w:t xml:space="preserve"> к Порядку разработки, реализации и оценки эффективности мун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ципальных программ, утвержденному постановлением  Администрации Поспел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хинского района от 06.02.2014 № 81.</w:t>
      </w:r>
    </w:p>
    <w:p w:rsidR="00E15B3A" w:rsidRPr="00E15B3A" w:rsidRDefault="00E15B3A" w:rsidP="00E15B3A">
      <w:pPr>
        <w:adjustRightInd w:val="0"/>
        <w:ind w:firstLine="0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14" w:name="Par289"/>
      <w:bookmarkEnd w:id="14"/>
    </w:p>
    <w:p w:rsidR="00E15B3A" w:rsidRPr="00E15B3A" w:rsidRDefault="00E15B3A" w:rsidP="00E15B3A">
      <w:pPr>
        <w:adjustRightInd w:val="0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b/>
          <w:sz w:val="26"/>
          <w:szCs w:val="26"/>
          <w:lang w:eastAsia="en-US"/>
        </w:rPr>
        <w:t>9. Механизм реализации муниципальной программы</w:t>
      </w:r>
    </w:p>
    <w:p w:rsidR="00E15B3A" w:rsidRPr="00E15B3A" w:rsidRDefault="00E15B3A" w:rsidP="00E15B3A">
      <w:pPr>
        <w:adjustRightInd w:val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5B3A" w:rsidRPr="00E15B3A" w:rsidRDefault="00E15B3A" w:rsidP="00E15B3A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Ответственными исполнителями муниципальной программы являются ком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 xml:space="preserve">тет по образованию Администрации района, отдел  по культуре Администрации района, отдел по физической культуре и спорту Администрации Поспелихинского района. </w:t>
      </w:r>
    </w:p>
    <w:p w:rsidR="00E15B3A" w:rsidRPr="00E15B3A" w:rsidRDefault="00E15B3A" w:rsidP="00E15B3A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Финансирование муниципальной программы производится в порядке, уст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новленном для исполнения районного бюджета.</w:t>
      </w:r>
    </w:p>
    <w:p w:rsidR="00E15B3A" w:rsidRPr="00E15B3A" w:rsidRDefault="00E15B3A" w:rsidP="00E15B3A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Ответственные исполнители обеспечивают:</w:t>
      </w:r>
    </w:p>
    <w:p w:rsidR="00E15B3A" w:rsidRPr="00E15B3A" w:rsidRDefault="00E15B3A" w:rsidP="00E15B3A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выполнение мероприятий муниципальной программы и целевое расходов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ние средств, выделенных на их реализацию;</w:t>
      </w:r>
    </w:p>
    <w:p w:rsidR="00E15B3A" w:rsidRPr="00E15B3A" w:rsidRDefault="00E15B3A" w:rsidP="00E15B3A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формирование бюджетных заявок на финансирование мероприятий мун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ципальной программы;</w:t>
      </w:r>
    </w:p>
    <w:p w:rsidR="00E15B3A" w:rsidRPr="00E15B3A" w:rsidRDefault="00E15B3A" w:rsidP="00E15B3A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подготовку обоснований для отбора первоочередных работ, финансиру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мых в рамках реализации муниципальной программы, за отчетный год;</w:t>
      </w:r>
    </w:p>
    <w:p w:rsidR="00E15B3A" w:rsidRPr="00E15B3A" w:rsidRDefault="00E15B3A" w:rsidP="00E15B3A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методическое сопровождение программных мероприятий, непрерывный мониторинг и оценку эффективности реализации муниципальной программы;</w:t>
      </w:r>
    </w:p>
    <w:p w:rsidR="00E15B3A" w:rsidRPr="00E15B3A" w:rsidRDefault="00E15B3A" w:rsidP="00E15B3A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разработку нормативных правовых документов, касающихся реализации мероприятий муниципальной  программы;</w:t>
      </w:r>
    </w:p>
    <w:p w:rsidR="00E15B3A" w:rsidRPr="00E15B3A" w:rsidRDefault="00E15B3A" w:rsidP="00E15B3A">
      <w:pPr>
        <w:widowControl/>
        <w:autoSpaceDE/>
        <w:autoSpaceDN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подготовку предложений по корректировке муниципальной  программы на соответствующий год.</w:t>
      </w:r>
    </w:p>
    <w:p w:rsidR="00E15B3A" w:rsidRPr="00E15B3A" w:rsidRDefault="00E15B3A" w:rsidP="00E15B3A">
      <w:pPr>
        <w:adjustRightInd w:val="0"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Исполнители мероприятий муниципальной программы представляют и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формацию о ходе ее реализации в комитет по образованию Администрации района, отдел  по культуре Администрации района, отдел по физической культуре и спорту Администрации Поспелихинского района ежеквартально, до 3 числа месяца, сл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дующего за отчетным периодом. Комитет по образованию Администрации района, отдел  по культуре Администрации района, отдел по физической культуре и спорту Администрации Поспелихинского района ежеквартально, до 5 числа месяца, сл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дующего за отчетным периодом, направляет сводный отчет о ходе выполнения м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ниципальной программы в отдел по социально-экономическому развитию Адм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нистрации Поспелихинского района в установленном порядке.</w:t>
      </w:r>
    </w:p>
    <w:p w:rsidR="00E15B3A" w:rsidRPr="00E15B3A" w:rsidRDefault="00E15B3A" w:rsidP="00E15B3A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Руководители муниципальных учреждений:</w:t>
      </w:r>
    </w:p>
    <w:p w:rsidR="00E15B3A" w:rsidRPr="00E15B3A" w:rsidRDefault="00E15B3A" w:rsidP="00E15B3A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организуют подготовку проектно-сметной документации по реализации мероприятий программы;</w:t>
      </w:r>
    </w:p>
    <w:p w:rsidR="00E15B3A" w:rsidRPr="00E15B3A" w:rsidRDefault="00E15B3A" w:rsidP="00E15B3A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разрабатывают конкурсную документацию, организуют и проводят ко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курс на закупку и поставку противопожарного оборудования, средств защиты и пожаротушения для объектов учреждений;</w:t>
      </w:r>
    </w:p>
    <w:p w:rsidR="00E15B3A" w:rsidRPr="00E15B3A" w:rsidRDefault="00E15B3A" w:rsidP="00E15B3A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заключают договора с организациями-победителями конкурса и финанс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руют их в установленном порядке за поставку соответствующего оборудования;</w:t>
      </w:r>
    </w:p>
    <w:p w:rsidR="00E15B3A" w:rsidRPr="00E15B3A" w:rsidRDefault="00E15B3A" w:rsidP="00E15B3A">
      <w:pPr>
        <w:widowControl/>
        <w:tabs>
          <w:tab w:val="num" w:pos="426"/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Администрация района:</w:t>
      </w:r>
    </w:p>
    <w:p w:rsidR="00E15B3A" w:rsidRPr="00E15B3A" w:rsidRDefault="00E15B3A" w:rsidP="00E15B3A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организует обучение руководителей учреждений по пожарной безопасн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сти;</w:t>
      </w:r>
    </w:p>
    <w:p w:rsidR="00E15B3A" w:rsidRPr="00E15B3A" w:rsidRDefault="00E15B3A" w:rsidP="00E15B3A">
      <w:pPr>
        <w:widowControl/>
        <w:tabs>
          <w:tab w:val="left" w:pos="2072"/>
        </w:tabs>
        <w:autoSpaceDE/>
        <w:autoSpaceDN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r w:rsidRPr="00E15B3A">
        <w:rPr>
          <w:rFonts w:ascii="Times New Roman" w:hAnsi="Times New Roman" w:cs="Times New Roman"/>
          <w:sz w:val="26"/>
          <w:szCs w:val="26"/>
          <w:lang w:eastAsia="en-US"/>
        </w:rPr>
        <w:t>- контролирует выполнение мероприятий программы через тематическое инспектирование учреждений.</w:t>
      </w:r>
    </w:p>
    <w:p w:rsidR="00E15B3A" w:rsidRPr="00E15B3A" w:rsidRDefault="00E15B3A" w:rsidP="00E15B3A">
      <w:pPr>
        <w:tabs>
          <w:tab w:val="num" w:pos="426"/>
        </w:tabs>
        <w:adjustRightInd w:val="0"/>
        <w:ind w:firstLine="851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 w:rsidRPr="00E15B3A">
        <w:rPr>
          <w:rFonts w:ascii="Times New Roman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E15B3A">
        <w:rPr>
          <w:rFonts w:ascii="Times New Roman" w:hAnsi="Times New Roman" w:cs="Times New Roman"/>
          <w:sz w:val="26"/>
          <w:szCs w:val="26"/>
          <w:lang w:eastAsia="en-US"/>
        </w:rPr>
        <w:t xml:space="preserve"> исполнением муниципальной программы осуществляется в с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ответствии с Порядком разработки, реализации и оценки муниципальных пр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E15B3A">
        <w:rPr>
          <w:rFonts w:ascii="Times New Roman" w:hAnsi="Times New Roman" w:cs="Times New Roman"/>
          <w:sz w:val="26"/>
          <w:szCs w:val="26"/>
          <w:lang w:eastAsia="en-US"/>
        </w:rPr>
        <w:t>грамм, утвержденным постановлением Администрации района 06.02.2014 № 81.</w:t>
      </w:r>
    </w:p>
    <w:p w:rsidR="00E15B3A" w:rsidRPr="00E15B3A" w:rsidRDefault="00E15B3A" w:rsidP="00E15B3A">
      <w:pPr>
        <w:adjustRightInd w:val="0"/>
        <w:ind w:firstLine="0"/>
        <w:rPr>
          <w:rFonts w:ascii="Calibri" w:hAnsi="Calibri" w:cs="Calibri"/>
          <w:sz w:val="22"/>
          <w:szCs w:val="22"/>
          <w:lang w:eastAsia="en-US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E5D76" w:rsidSect="00E15B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6861">
      <w:r>
        <w:separator/>
      </w:r>
    </w:p>
  </w:endnote>
  <w:endnote w:type="continuationSeparator" w:id="0">
    <w:p w:rsidR="00000000" w:rsidRDefault="00E2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6861">
      <w:r>
        <w:separator/>
      </w:r>
    </w:p>
  </w:footnote>
  <w:footnote w:type="continuationSeparator" w:id="0">
    <w:p w:rsidR="00000000" w:rsidRDefault="00E26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EA" w:rsidRDefault="00E2686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9"/>
    <w:multiLevelType w:val="multilevel"/>
    <w:tmpl w:val="00000008"/>
    <w:lvl w:ilvl="0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>
    <w:nsid w:val="0CA5376C"/>
    <w:multiLevelType w:val="hybridMultilevel"/>
    <w:tmpl w:val="DB8C4A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A5616B1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230F2890"/>
    <w:multiLevelType w:val="hybridMultilevel"/>
    <w:tmpl w:val="880498D4"/>
    <w:lvl w:ilvl="0" w:tplc="8A209696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7F42A6"/>
    <w:multiLevelType w:val="hybridMultilevel"/>
    <w:tmpl w:val="437A1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B41240"/>
    <w:multiLevelType w:val="hybridMultilevel"/>
    <w:tmpl w:val="39B4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41342"/>
    <w:multiLevelType w:val="hybridMultilevel"/>
    <w:tmpl w:val="1FBA673C"/>
    <w:lvl w:ilvl="0" w:tplc="04190001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10">
    <w:nsid w:val="50C275A3"/>
    <w:multiLevelType w:val="hybridMultilevel"/>
    <w:tmpl w:val="78142D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3C567A5"/>
    <w:multiLevelType w:val="hybridMultilevel"/>
    <w:tmpl w:val="E8022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321D1"/>
    <w:rsid w:val="00051E1D"/>
    <w:rsid w:val="0006170D"/>
    <w:rsid w:val="00091F1F"/>
    <w:rsid w:val="000F68C9"/>
    <w:rsid w:val="00145F11"/>
    <w:rsid w:val="00190185"/>
    <w:rsid w:val="001F6807"/>
    <w:rsid w:val="00296798"/>
    <w:rsid w:val="00333C18"/>
    <w:rsid w:val="003A2826"/>
    <w:rsid w:val="003E38CC"/>
    <w:rsid w:val="00445A90"/>
    <w:rsid w:val="004F4CB0"/>
    <w:rsid w:val="00513A73"/>
    <w:rsid w:val="005E08A0"/>
    <w:rsid w:val="00694ED9"/>
    <w:rsid w:val="00735851"/>
    <w:rsid w:val="00745C0E"/>
    <w:rsid w:val="00750015"/>
    <w:rsid w:val="008001F8"/>
    <w:rsid w:val="00833C8C"/>
    <w:rsid w:val="00843C2A"/>
    <w:rsid w:val="00897797"/>
    <w:rsid w:val="008D1028"/>
    <w:rsid w:val="0091175B"/>
    <w:rsid w:val="00933DF6"/>
    <w:rsid w:val="00991379"/>
    <w:rsid w:val="009A5AC1"/>
    <w:rsid w:val="009C2743"/>
    <w:rsid w:val="009F7A46"/>
    <w:rsid w:val="00A24C81"/>
    <w:rsid w:val="00A77D26"/>
    <w:rsid w:val="00A91D8F"/>
    <w:rsid w:val="00AE6FAC"/>
    <w:rsid w:val="00B177E2"/>
    <w:rsid w:val="00B404D2"/>
    <w:rsid w:val="00B82DE2"/>
    <w:rsid w:val="00BA1198"/>
    <w:rsid w:val="00C255D1"/>
    <w:rsid w:val="00C7225F"/>
    <w:rsid w:val="00CA7118"/>
    <w:rsid w:val="00CD71FE"/>
    <w:rsid w:val="00CE5D76"/>
    <w:rsid w:val="00D03CF9"/>
    <w:rsid w:val="00D05DCA"/>
    <w:rsid w:val="00D35872"/>
    <w:rsid w:val="00D648DB"/>
    <w:rsid w:val="00D6611A"/>
    <w:rsid w:val="00D73134"/>
    <w:rsid w:val="00D874E4"/>
    <w:rsid w:val="00DC7A7F"/>
    <w:rsid w:val="00E15B3A"/>
    <w:rsid w:val="00E26861"/>
    <w:rsid w:val="00E70F3C"/>
    <w:rsid w:val="00E71DD5"/>
    <w:rsid w:val="00E83E75"/>
    <w:rsid w:val="00F1208B"/>
    <w:rsid w:val="00F308B2"/>
    <w:rsid w:val="00F72F7E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E15B3A"/>
  </w:style>
  <w:style w:type="paragraph" w:styleId="a6">
    <w:name w:val="Subtitle"/>
    <w:basedOn w:val="a"/>
    <w:link w:val="a7"/>
    <w:qFormat/>
    <w:rsid w:val="00E15B3A"/>
    <w:pPr>
      <w:widowControl/>
      <w:autoSpaceDE/>
      <w:autoSpaceDN/>
      <w:ind w:firstLine="0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7">
    <w:name w:val="Подзаголовок Знак"/>
    <w:basedOn w:val="a0"/>
    <w:link w:val="a6"/>
    <w:rsid w:val="00E15B3A"/>
    <w:rPr>
      <w:rFonts w:eastAsia="Calibri"/>
      <w:sz w:val="28"/>
    </w:rPr>
  </w:style>
  <w:style w:type="paragraph" w:styleId="a8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 Знак Знак"/>
    <w:basedOn w:val="a"/>
    <w:link w:val="2"/>
    <w:rsid w:val="00E15B3A"/>
    <w:pPr>
      <w:widowControl/>
      <w:autoSpaceDE/>
      <w:autoSpaceDN/>
      <w:spacing w:before="43" w:after="43"/>
      <w:ind w:firstLine="0"/>
      <w:jc w:val="left"/>
    </w:pPr>
    <w:rPr>
      <w:rFonts w:eastAsia="Arial Unicode MS" w:cs="Times New Roman"/>
      <w:color w:val="332E2D"/>
      <w:spacing w:val="2"/>
      <w:sz w:val="24"/>
      <w:szCs w:val="24"/>
    </w:r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8"/>
    <w:locked/>
    <w:rsid w:val="00E15B3A"/>
    <w:rPr>
      <w:rFonts w:ascii="Arial" w:eastAsia="Arial Unicode MS" w:hAnsi="Arial"/>
      <w:color w:val="332E2D"/>
      <w:spacing w:val="2"/>
      <w:sz w:val="24"/>
      <w:szCs w:val="24"/>
    </w:rPr>
  </w:style>
  <w:style w:type="paragraph" w:styleId="20">
    <w:name w:val="Body Text Indent 2"/>
    <w:basedOn w:val="a"/>
    <w:link w:val="21"/>
    <w:rsid w:val="00E15B3A"/>
    <w:pPr>
      <w:adjustRightInd w:val="0"/>
      <w:spacing w:after="120" w:line="480" w:lineRule="auto"/>
      <w:ind w:left="283" w:firstLine="0"/>
      <w:jc w:val="left"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0"/>
    <w:rsid w:val="00E15B3A"/>
    <w:rPr>
      <w:rFonts w:ascii="Arial" w:eastAsia="Calibri" w:hAnsi="Arial" w:cs="Arial"/>
    </w:rPr>
  </w:style>
  <w:style w:type="paragraph" w:styleId="a9">
    <w:name w:val="Body Text"/>
    <w:basedOn w:val="a"/>
    <w:link w:val="aa"/>
    <w:rsid w:val="00E15B3A"/>
    <w:pPr>
      <w:widowControl/>
      <w:autoSpaceDE/>
      <w:autoSpaceDN/>
      <w:spacing w:after="12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a">
    <w:name w:val="Основной текст Знак"/>
    <w:basedOn w:val="a0"/>
    <w:link w:val="a9"/>
    <w:rsid w:val="00E15B3A"/>
    <w:rPr>
      <w:rFonts w:ascii="Calibri" w:hAnsi="Calibri"/>
      <w:sz w:val="22"/>
      <w:szCs w:val="22"/>
      <w:lang w:val="x-none" w:eastAsia="en-US"/>
    </w:rPr>
  </w:style>
  <w:style w:type="character" w:customStyle="1" w:styleId="10">
    <w:name w:val="Основной текст Знак1"/>
    <w:link w:val="22"/>
    <w:uiPriority w:val="99"/>
    <w:locked/>
    <w:rsid w:val="00E15B3A"/>
    <w:rPr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10"/>
    <w:uiPriority w:val="99"/>
    <w:rsid w:val="00E15B3A"/>
    <w:pPr>
      <w:shd w:val="clear" w:color="auto" w:fill="FFFFFF"/>
      <w:autoSpaceDE/>
      <w:autoSpaceDN/>
      <w:spacing w:line="274" w:lineRule="exact"/>
      <w:ind w:firstLine="0"/>
      <w:jc w:val="left"/>
    </w:pPr>
    <w:rPr>
      <w:rFonts w:ascii="Times New Roman" w:hAnsi="Times New Roman" w:cs="Times New Roman"/>
      <w:sz w:val="23"/>
      <w:szCs w:val="23"/>
    </w:rPr>
  </w:style>
  <w:style w:type="character" w:customStyle="1" w:styleId="8Exact">
    <w:name w:val="Основной текст (8) Exact"/>
    <w:uiPriority w:val="99"/>
    <w:rsid w:val="00E15B3A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8">
    <w:name w:val="Основной текст (8)_"/>
    <w:link w:val="80"/>
    <w:uiPriority w:val="99"/>
    <w:locked/>
    <w:rsid w:val="00E15B3A"/>
    <w:rPr>
      <w:b/>
      <w:b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15B3A"/>
    <w:pPr>
      <w:shd w:val="clear" w:color="auto" w:fill="FFFFFF"/>
      <w:autoSpaceDE/>
      <w:autoSpaceDN/>
      <w:spacing w:before="60" w:after="240" w:line="269" w:lineRule="exact"/>
      <w:ind w:hanging="1760"/>
      <w:jc w:val="left"/>
    </w:pPr>
    <w:rPr>
      <w:rFonts w:ascii="Times New Roman" w:hAnsi="Times New Roman" w:cs="Times New Roman"/>
      <w:b/>
      <w:bCs/>
      <w:sz w:val="23"/>
      <w:szCs w:val="23"/>
    </w:rPr>
  </w:style>
  <w:style w:type="paragraph" w:styleId="ab">
    <w:name w:val="header"/>
    <w:basedOn w:val="a"/>
    <w:link w:val="ac"/>
    <w:uiPriority w:val="99"/>
    <w:rsid w:val="00E15B3A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15B3A"/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E15B3A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rsid w:val="00E15B3A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E15B3A"/>
  </w:style>
  <w:style w:type="paragraph" w:styleId="a6">
    <w:name w:val="Subtitle"/>
    <w:basedOn w:val="a"/>
    <w:link w:val="a7"/>
    <w:qFormat/>
    <w:rsid w:val="00E15B3A"/>
    <w:pPr>
      <w:widowControl/>
      <w:autoSpaceDE/>
      <w:autoSpaceDN/>
      <w:ind w:firstLine="0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7">
    <w:name w:val="Подзаголовок Знак"/>
    <w:basedOn w:val="a0"/>
    <w:link w:val="a6"/>
    <w:rsid w:val="00E15B3A"/>
    <w:rPr>
      <w:rFonts w:eastAsia="Calibri"/>
      <w:sz w:val="28"/>
    </w:rPr>
  </w:style>
  <w:style w:type="paragraph" w:styleId="a8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 Знак Знак"/>
    <w:basedOn w:val="a"/>
    <w:link w:val="2"/>
    <w:rsid w:val="00E15B3A"/>
    <w:pPr>
      <w:widowControl/>
      <w:autoSpaceDE/>
      <w:autoSpaceDN/>
      <w:spacing w:before="43" w:after="43"/>
      <w:ind w:firstLine="0"/>
      <w:jc w:val="left"/>
    </w:pPr>
    <w:rPr>
      <w:rFonts w:eastAsia="Arial Unicode MS" w:cs="Times New Roman"/>
      <w:color w:val="332E2D"/>
      <w:spacing w:val="2"/>
      <w:sz w:val="24"/>
      <w:szCs w:val="24"/>
    </w:r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8"/>
    <w:locked/>
    <w:rsid w:val="00E15B3A"/>
    <w:rPr>
      <w:rFonts w:ascii="Arial" w:eastAsia="Arial Unicode MS" w:hAnsi="Arial"/>
      <w:color w:val="332E2D"/>
      <w:spacing w:val="2"/>
      <w:sz w:val="24"/>
      <w:szCs w:val="24"/>
    </w:rPr>
  </w:style>
  <w:style w:type="paragraph" w:styleId="20">
    <w:name w:val="Body Text Indent 2"/>
    <w:basedOn w:val="a"/>
    <w:link w:val="21"/>
    <w:rsid w:val="00E15B3A"/>
    <w:pPr>
      <w:adjustRightInd w:val="0"/>
      <w:spacing w:after="120" w:line="480" w:lineRule="auto"/>
      <w:ind w:left="283" w:firstLine="0"/>
      <w:jc w:val="left"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0"/>
    <w:rsid w:val="00E15B3A"/>
    <w:rPr>
      <w:rFonts w:ascii="Arial" w:eastAsia="Calibri" w:hAnsi="Arial" w:cs="Arial"/>
    </w:rPr>
  </w:style>
  <w:style w:type="paragraph" w:styleId="a9">
    <w:name w:val="Body Text"/>
    <w:basedOn w:val="a"/>
    <w:link w:val="aa"/>
    <w:rsid w:val="00E15B3A"/>
    <w:pPr>
      <w:widowControl/>
      <w:autoSpaceDE/>
      <w:autoSpaceDN/>
      <w:spacing w:after="12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a">
    <w:name w:val="Основной текст Знак"/>
    <w:basedOn w:val="a0"/>
    <w:link w:val="a9"/>
    <w:rsid w:val="00E15B3A"/>
    <w:rPr>
      <w:rFonts w:ascii="Calibri" w:hAnsi="Calibri"/>
      <w:sz w:val="22"/>
      <w:szCs w:val="22"/>
      <w:lang w:val="x-none" w:eastAsia="en-US"/>
    </w:rPr>
  </w:style>
  <w:style w:type="character" w:customStyle="1" w:styleId="10">
    <w:name w:val="Основной текст Знак1"/>
    <w:link w:val="22"/>
    <w:uiPriority w:val="99"/>
    <w:locked/>
    <w:rsid w:val="00E15B3A"/>
    <w:rPr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10"/>
    <w:uiPriority w:val="99"/>
    <w:rsid w:val="00E15B3A"/>
    <w:pPr>
      <w:shd w:val="clear" w:color="auto" w:fill="FFFFFF"/>
      <w:autoSpaceDE/>
      <w:autoSpaceDN/>
      <w:spacing w:line="274" w:lineRule="exact"/>
      <w:ind w:firstLine="0"/>
      <w:jc w:val="left"/>
    </w:pPr>
    <w:rPr>
      <w:rFonts w:ascii="Times New Roman" w:hAnsi="Times New Roman" w:cs="Times New Roman"/>
      <w:sz w:val="23"/>
      <w:szCs w:val="23"/>
    </w:rPr>
  </w:style>
  <w:style w:type="character" w:customStyle="1" w:styleId="8Exact">
    <w:name w:val="Основной текст (8) Exact"/>
    <w:uiPriority w:val="99"/>
    <w:rsid w:val="00E15B3A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8">
    <w:name w:val="Основной текст (8)_"/>
    <w:link w:val="80"/>
    <w:uiPriority w:val="99"/>
    <w:locked/>
    <w:rsid w:val="00E15B3A"/>
    <w:rPr>
      <w:b/>
      <w:b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15B3A"/>
    <w:pPr>
      <w:shd w:val="clear" w:color="auto" w:fill="FFFFFF"/>
      <w:autoSpaceDE/>
      <w:autoSpaceDN/>
      <w:spacing w:before="60" w:after="240" w:line="269" w:lineRule="exact"/>
      <w:ind w:hanging="1760"/>
      <w:jc w:val="left"/>
    </w:pPr>
    <w:rPr>
      <w:rFonts w:ascii="Times New Roman" w:hAnsi="Times New Roman" w:cs="Times New Roman"/>
      <w:b/>
      <w:bCs/>
      <w:sz w:val="23"/>
      <w:szCs w:val="23"/>
    </w:rPr>
  </w:style>
  <w:style w:type="paragraph" w:styleId="ab">
    <w:name w:val="header"/>
    <w:basedOn w:val="a"/>
    <w:link w:val="ac"/>
    <w:uiPriority w:val="99"/>
    <w:rsid w:val="00E15B3A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15B3A"/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E15B3A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rsid w:val="00E15B3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607FAC9435CB299B6B120529443D0224D1FF7F4EDF773D351853863A120C5BCDB218484560A3E74B636DAUAz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7FAC9435CB299B6B120529443D0224D1FF7F4EAF377D95E853863A120C5BCUDz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3100</Words>
  <Characters>23813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3</cp:revision>
  <cp:lastPrinted>2019-01-24T09:48:00Z</cp:lastPrinted>
  <dcterms:created xsi:type="dcterms:W3CDTF">2021-01-27T05:43:00Z</dcterms:created>
  <dcterms:modified xsi:type="dcterms:W3CDTF">2024-08-08T07:28:00Z</dcterms:modified>
</cp:coreProperties>
</file>