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7458F1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14.02.2022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</w:t>
      </w:r>
      <w:r w:rsidR="00CF184B" w:rsidRPr="00FE3E57">
        <w:rPr>
          <w:sz w:val="28"/>
          <w:szCs w:val="28"/>
        </w:rPr>
        <w:t xml:space="preserve">                                                  № </w:t>
      </w:r>
      <w:r>
        <w:rPr>
          <w:sz w:val="28"/>
          <w:szCs w:val="28"/>
        </w:rPr>
        <w:t>54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F728C7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18.03.2020 № 117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F728C7" w:rsidRPr="00DA6A93" w:rsidRDefault="00495527" w:rsidP="00BD2B8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</w:t>
      </w:r>
      <w:r w:rsidRPr="00DA6A93">
        <w:rPr>
          <w:spacing w:val="4"/>
          <w:sz w:val="28"/>
          <w:szCs w:val="28"/>
        </w:rPr>
        <w:t>о</w:t>
      </w:r>
      <w:r w:rsidRPr="00DA6A93">
        <w:rPr>
          <w:spacing w:val="4"/>
          <w:sz w:val="28"/>
          <w:szCs w:val="28"/>
        </w:rPr>
        <w:t xml:space="preserve">вании в Российской Федерации», </w:t>
      </w:r>
      <w:r w:rsidR="00F728C7" w:rsidRPr="00DA6A93">
        <w:rPr>
          <w:spacing w:val="4"/>
          <w:sz w:val="28"/>
          <w:szCs w:val="28"/>
        </w:rPr>
        <w:t>в целях приведения муниципальных пр</w:t>
      </w:r>
      <w:r w:rsidR="00F728C7" w:rsidRPr="00DA6A93">
        <w:rPr>
          <w:spacing w:val="4"/>
          <w:sz w:val="28"/>
          <w:szCs w:val="28"/>
        </w:rPr>
        <w:t>а</w:t>
      </w:r>
      <w:r w:rsidR="00F728C7" w:rsidRPr="00DA6A93">
        <w:rPr>
          <w:spacing w:val="4"/>
          <w:sz w:val="28"/>
          <w:szCs w:val="28"/>
        </w:rPr>
        <w:t>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</w:p>
    <w:p w:rsidR="00F728C7" w:rsidRPr="00DA6A93" w:rsidRDefault="00235FE9" w:rsidP="00BD2B87">
      <w:pPr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AE2DA9" w:rsidRDefault="00F728C7" w:rsidP="00BD2B87">
      <w:pPr>
        <w:pStyle w:val="af1"/>
        <w:numPr>
          <w:ilvl w:val="0"/>
          <w:numId w:val="30"/>
        </w:numPr>
        <w:ind w:left="0" w:firstLine="360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z w:val="28"/>
          <w:szCs w:val="28"/>
        </w:rPr>
        <w:t>Внести в постановление Администрации района от 18.03.2020 № 117 «Об утверждении положения о порядке комплектования муниципальных о</w:t>
      </w:r>
      <w:r w:rsidRPr="00DA6A93">
        <w:rPr>
          <w:sz w:val="28"/>
          <w:szCs w:val="28"/>
        </w:rPr>
        <w:t>б</w:t>
      </w:r>
      <w:r w:rsidRPr="00DA6A93">
        <w:rPr>
          <w:sz w:val="28"/>
          <w:szCs w:val="28"/>
        </w:rPr>
        <w:t>разовательных учреждений, реализующих основную образовательную пр</w:t>
      </w:r>
      <w:r w:rsidRPr="00DA6A93">
        <w:rPr>
          <w:sz w:val="28"/>
          <w:szCs w:val="28"/>
        </w:rPr>
        <w:t>о</w:t>
      </w:r>
      <w:r w:rsidRPr="00DA6A93">
        <w:rPr>
          <w:sz w:val="28"/>
          <w:szCs w:val="28"/>
        </w:rPr>
        <w:t>грамму дошкольного образования Поспелихинского района Алтайского края» следующие изменения:</w:t>
      </w:r>
    </w:p>
    <w:p w:rsidR="00AE2DA9" w:rsidRPr="006B7D73" w:rsidRDefault="00AE2DA9" w:rsidP="00AE2DA9">
      <w:pPr>
        <w:ind w:firstLine="708"/>
        <w:jc w:val="both"/>
        <w:rPr>
          <w:rStyle w:val="doccaption"/>
          <w:sz w:val="28"/>
          <w:szCs w:val="28"/>
        </w:rPr>
      </w:pPr>
      <w:r w:rsidRPr="006B7D73">
        <w:rPr>
          <w:sz w:val="28"/>
          <w:szCs w:val="28"/>
        </w:rPr>
        <w:t xml:space="preserve"> -</w:t>
      </w:r>
      <w:r w:rsidR="006B7D73">
        <w:rPr>
          <w:sz w:val="28"/>
          <w:szCs w:val="28"/>
        </w:rPr>
        <w:t xml:space="preserve"> </w:t>
      </w:r>
      <w:r w:rsidRPr="006B7D73">
        <w:rPr>
          <w:sz w:val="28"/>
          <w:szCs w:val="28"/>
        </w:rPr>
        <w:t>исключить абзац 6 пункта 2.1 приложения к постановлению Админ</w:t>
      </w:r>
      <w:r w:rsidRPr="006B7D73">
        <w:rPr>
          <w:sz w:val="28"/>
          <w:szCs w:val="28"/>
        </w:rPr>
        <w:t>и</w:t>
      </w:r>
      <w:r w:rsidRPr="006B7D73">
        <w:rPr>
          <w:sz w:val="28"/>
          <w:szCs w:val="28"/>
        </w:rPr>
        <w:t>страции района от 18.03.2020 №117</w:t>
      </w:r>
      <w:r w:rsidRPr="006B7D73">
        <w:rPr>
          <w:rStyle w:val="doccaption"/>
          <w:sz w:val="28"/>
          <w:szCs w:val="28"/>
        </w:rPr>
        <w:t>;</w:t>
      </w:r>
    </w:p>
    <w:p w:rsidR="00F728C7" w:rsidRPr="006B7D73" w:rsidRDefault="00F728C7" w:rsidP="00BD2B87">
      <w:pPr>
        <w:widowControl w:val="0"/>
        <w:tabs>
          <w:tab w:val="left" w:pos="1285"/>
        </w:tabs>
        <w:spacing w:line="317" w:lineRule="exact"/>
        <w:ind w:firstLine="780"/>
        <w:jc w:val="both"/>
        <w:rPr>
          <w:sz w:val="28"/>
          <w:szCs w:val="28"/>
          <w:lang w:bidi="ru-RU"/>
        </w:rPr>
      </w:pPr>
      <w:r w:rsidRPr="006B7D73">
        <w:rPr>
          <w:sz w:val="28"/>
          <w:szCs w:val="28"/>
        </w:rPr>
        <w:t xml:space="preserve">- </w:t>
      </w:r>
      <w:r w:rsidR="00DA6A93" w:rsidRPr="006B7D73">
        <w:rPr>
          <w:sz w:val="28"/>
          <w:szCs w:val="28"/>
        </w:rPr>
        <w:t xml:space="preserve">изложить в следующей редакции </w:t>
      </w:r>
      <w:r w:rsidRPr="006B7D73">
        <w:rPr>
          <w:sz w:val="28"/>
          <w:szCs w:val="28"/>
        </w:rPr>
        <w:t xml:space="preserve">п. </w:t>
      </w:r>
      <w:r w:rsidR="00AE2DA9" w:rsidRPr="006B7D73">
        <w:rPr>
          <w:sz w:val="28"/>
          <w:szCs w:val="28"/>
        </w:rPr>
        <w:t>2.22.4</w:t>
      </w:r>
      <w:r w:rsidRPr="006B7D73">
        <w:rPr>
          <w:sz w:val="28"/>
          <w:szCs w:val="28"/>
        </w:rPr>
        <w:t>. приложения к постановл</w:t>
      </w:r>
      <w:r w:rsidRPr="006B7D73">
        <w:rPr>
          <w:sz w:val="28"/>
          <w:szCs w:val="28"/>
        </w:rPr>
        <w:t>е</w:t>
      </w:r>
      <w:r w:rsidRPr="006B7D73">
        <w:rPr>
          <w:sz w:val="28"/>
          <w:szCs w:val="28"/>
        </w:rPr>
        <w:t>нию</w:t>
      </w:r>
      <w:r w:rsidR="00BD2B87" w:rsidRPr="006B7D73">
        <w:rPr>
          <w:sz w:val="28"/>
          <w:szCs w:val="28"/>
        </w:rPr>
        <w:t xml:space="preserve"> Администрации района от 18.03.2020 №117</w:t>
      </w:r>
      <w:r w:rsidRPr="006B7D73">
        <w:rPr>
          <w:sz w:val="28"/>
          <w:szCs w:val="28"/>
        </w:rPr>
        <w:t>: «</w:t>
      </w:r>
      <w:r w:rsidR="00AE2DA9" w:rsidRPr="006B7D73">
        <w:rPr>
          <w:sz w:val="28"/>
          <w:szCs w:val="28"/>
        </w:rPr>
        <w:t>2.22.4</w:t>
      </w:r>
      <w:r w:rsidR="00DA6A93" w:rsidRPr="006B7D73">
        <w:rPr>
          <w:sz w:val="28"/>
          <w:szCs w:val="28"/>
        </w:rPr>
        <w:t xml:space="preserve">. </w:t>
      </w:r>
      <w:r w:rsidR="00AE2DA9" w:rsidRPr="006B7D73">
        <w:rPr>
          <w:sz w:val="28"/>
          <w:szCs w:val="28"/>
        </w:rPr>
        <w:t>Ребёнок имеет пр</w:t>
      </w:r>
      <w:r w:rsidR="00AE2DA9" w:rsidRPr="006B7D73">
        <w:rPr>
          <w:sz w:val="28"/>
          <w:szCs w:val="28"/>
        </w:rPr>
        <w:t>а</w:t>
      </w:r>
      <w:r w:rsidR="00AE2DA9" w:rsidRPr="006B7D73">
        <w:rPr>
          <w:sz w:val="28"/>
          <w:szCs w:val="28"/>
        </w:rPr>
        <w:t xml:space="preserve">во преимущественного приёма на обучение по основным образовательным программам дошкольного образования в муниципальные образовательные организации, в которых обучаются его полнородные и </w:t>
      </w:r>
      <w:proofErr w:type="spellStart"/>
      <w:r w:rsidR="00AE2DA9" w:rsidRPr="006B7D73">
        <w:rPr>
          <w:sz w:val="28"/>
          <w:szCs w:val="28"/>
        </w:rPr>
        <w:t>неполнородные</w:t>
      </w:r>
      <w:proofErr w:type="spellEnd"/>
      <w:r w:rsidR="00AE2DA9" w:rsidRPr="006B7D73">
        <w:rPr>
          <w:sz w:val="28"/>
          <w:szCs w:val="28"/>
        </w:rPr>
        <w:t xml:space="preserve"> братья и (или) сестры</w:t>
      </w:r>
      <w:r w:rsidR="002E397A" w:rsidRPr="006B7D73">
        <w:rPr>
          <w:sz w:val="28"/>
          <w:szCs w:val="28"/>
        </w:rPr>
        <w:t xml:space="preserve"> при этом</w:t>
      </w:r>
      <w:r w:rsidR="00302A0F" w:rsidRPr="006B7D73">
        <w:rPr>
          <w:sz w:val="28"/>
          <w:szCs w:val="28"/>
        </w:rPr>
        <w:t xml:space="preserve"> </w:t>
      </w:r>
      <w:r w:rsidR="002E397A" w:rsidRPr="006B7D73">
        <w:rPr>
          <w:sz w:val="28"/>
          <w:szCs w:val="28"/>
        </w:rPr>
        <w:t xml:space="preserve">родители (законные представители) </w:t>
      </w:r>
      <w:r w:rsidR="00302A0F" w:rsidRPr="006B7D73">
        <w:rPr>
          <w:sz w:val="28"/>
          <w:szCs w:val="28"/>
        </w:rPr>
        <w:t>дополнительно в заявлении для направления указываю</w:t>
      </w:r>
      <w:r w:rsidR="002E397A" w:rsidRPr="006B7D73">
        <w:rPr>
          <w:sz w:val="28"/>
          <w:szCs w:val="28"/>
        </w:rPr>
        <w:t>т</w:t>
      </w:r>
      <w:r w:rsidR="00302A0F" w:rsidRPr="006B7D73">
        <w:rPr>
          <w:sz w:val="28"/>
          <w:szCs w:val="28"/>
        </w:rPr>
        <w:t xml:space="preserve"> фамили</w:t>
      </w:r>
      <w:r w:rsidR="002E397A" w:rsidRPr="006B7D73">
        <w:rPr>
          <w:sz w:val="28"/>
          <w:szCs w:val="28"/>
        </w:rPr>
        <w:t>ю</w:t>
      </w:r>
      <w:r w:rsidR="00302A0F" w:rsidRPr="006B7D73">
        <w:rPr>
          <w:sz w:val="28"/>
          <w:szCs w:val="28"/>
        </w:rPr>
        <w:t xml:space="preserve"> (-</w:t>
      </w:r>
      <w:proofErr w:type="spellStart"/>
      <w:r w:rsidR="00302A0F" w:rsidRPr="006B7D73">
        <w:rPr>
          <w:sz w:val="28"/>
          <w:szCs w:val="28"/>
        </w:rPr>
        <w:t>ии</w:t>
      </w:r>
      <w:proofErr w:type="spellEnd"/>
      <w:r w:rsidR="00302A0F" w:rsidRPr="006B7D73">
        <w:rPr>
          <w:sz w:val="28"/>
          <w:szCs w:val="28"/>
        </w:rPr>
        <w:t>), имя (имена)</w:t>
      </w:r>
      <w:r w:rsidR="00D54271" w:rsidRPr="006B7D73">
        <w:rPr>
          <w:sz w:val="28"/>
          <w:szCs w:val="28"/>
        </w:rPr>
        <w:t>, отч</w:t>
      </w:r>
      <w:r w:rsidR="00D54271" w:rsidRPr="006B7D73">
        <w:rPr>
          <w:sz w:val="28"/>
          <w:szCs w:val="28"/>
        </w:rPr>
        <w:t>е</w:t>
      </w:r>
      <w:r w:rsidR="00D54271" w:rsidRPr="006B7D73">
        <w:rPr>
          <w:sz w:val="28"/>
          <w:szCs w:val="28"/>
        </w:rPr>
        <w:t>ств</w:t>
      </w:r>
      <w:proofErr w:type="gramStart"/>
      <w:r w:rsidR="00D54271" w:rsidRPr="006B7D73">
        <w:rPr>
          <w:sz w:val="28"/>
          <w:szCs w:val="28"/>
        </w:rPr>
        <w:t>о(</w:t>
      </w:r>
      <w:proofErr w:type="gramEnd"/>
      <w:r w:rsidR="00D54271" w:rsidRPr="006B7D73">
        <w:rPr>
          <w:sz w:val="28"/>
          <w:szCs w:val="28"/>
        </w:rPr>
        <w:t xml:space="preserve">-а) (последнее  - при наличии) полнородных и </w:t>
      </w:r>
      <w:proofErr w:type="spellStart"/>
      <w:r w:rsidR="00D54271" w:rsidRPr="006B7D73">
        <w:rPr>
          <w:sz w:val="28"/>
          <w:szCs w:val="28"/>
        </w:rPr>
        <w:t>неполнородных</w:t>
      </w:r>
      <w:proofErr w:type="spellEnd"/>
      <w:r w:rsidR="00D54271" w:rsidRPr="006B7D73">
        <w:rPr>
          <w:sz w:val="28"/>
          <w:szCs w:val="28"/>
        </w:rPr>
        <w:t xml:space="preserve"> братьев и (или) сестер)</w:t>
      </w:r>
      <w:r w:rsidR="002E397A" w:rsidRPr="006B7D73">
        <w:rPr>
          <w:sz w:val="28"/>
          <w:szCs w:val="28"/>
        </w:rPr>
        <w:t xml:space="preserve"> и предъявляют документы, подтверждающие родство детей».</w:t>
      </w:r>
    </w:p>
    <w:p w:rsidR="005B66D0" w:rsidRPr="00FE3E57" w:rsidRDefault="005B66D0" w:rsidP="00BD2B87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3614AE">
        <w:rPr>
          <w:sz w:val="28"/>
          <w:szCs w:val="28"/>
        </w:rPr>
        <w:t>2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3614AE" w:rsidP="00BD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>
        <w:rPr>
          <w:sz w:val="28"/>
          <w:szCs w:val="28"/>
        </w:rPr>
        <w:t>и района по социальным вопросам С.А.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ращенко.</w:t>
      </w:r>
    </w:p>
    <w:p w:rsidR="004410FC" w:rsidRPr="00FE3E57" w:rsidRDefault="004410FC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sectPr w:rsidR="00174D6E" w:rsidSect="00BD2B87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9A" w:rsidRDefault="00AF499A">
      <w:r>
        <w:separator/>
      </w:r>
    </w:p>
  </w:endnote>
  <w:endnote w:type="continuationSeparator" w:id="0">
    <w:p w:rsidR="00AF499A" w:rsidRDefault="00A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9A" w:rsidRDefault="00AF499A">
      <w:r>
        <w:separator/>
      </w:r>
    </w:p>
  </w:footnote>
  <w:footnote w:type="continuationSeparator" w:id="0">
    <w:p w:rsidR="00AF499A" w:rsidRDefault="00AF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hybridMultilevel"/>
    <w:tmpl w:val="051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1BA5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97A"/>
    <w:rsid w:val="002E3AF4"/>
    <w:rsid w:val="002E4013"/>
    <w:rsid w:val="002E5E94"/>
    <w:rsid w:val="002F37A1"/>
    <w:rsid w:val="00302A0F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0BD2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1E7D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B7D73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58F1"/>
    <w:rsid w:val="00747500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2DA9"/>
    <w:rsid w:val="00AE3D05"/>
    <w:rsid w:val="00AE6E75"/>
    <w:rsid w:val="00AF038C"/>
    <w:rsid w:val="00AF0915"/>
    <w:rsid w:val="00AF1D75"/>
    <w:rsid w:val="00AF3291"/>
    <w:rsid w:val="00AF38AB"/>
    <w:rsid w:val="00AF499A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1C2A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04BED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5AF3"/>
    <w:rsid w:val="00D35DB2"/>
    <w:rsid w:val="00D42109"/>
    <w:rsid w:val="00D50056"/>
    <w:rsid w:val="00D53C9E"/>
    <w:rsid w:val="00D54271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4275"/>
    <w:rsid w:val="00F0502B"/>
    <w:rsid w:val="00F06497"/>
    <w:rsid w:val="00F0759C"/>
    <w:rsid w:val="00F1269E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1C9-E745-407D-BFC5-818EDCD8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2021-02-16T03:51:00Z</cp:lastPrinted>
  <dcterms:created xsi:type="dcterms:W3CDTF">2022-02-15T02:51:00Z</dcterms:created>
  <dcterms:modified xsi:type="dcterms:W3CDTF">2024-10-29T05:18:00Z</dcterms:modified>
</cp:coreProperties>
</file>