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BD" w:rsidRDefault="008617BD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8617BD" w:rsidRDefault="008617BD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8617BD" w:rsidRDefault="008617BD">
      <w:pPr>
        <w:jc w:val="center"/>
        <w:rPr>
          <w:sz w:val="28"/>
        </w:rPr>
      </w:pPr>
    </w:p>
    <w:p w:rsidR="009C1B9C" w:rsidRDefault="009C1B9C">
      <w:pPr>
        <w:jc w:val="center"/>
        <w:rPr>
          <w:sz w:val="28"/>
        </w:rPr>
      </w:pPr>
    </w:p>
    <w:p w:rsidR="008617BD" w:rsidRDefault="008617BD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8617BD" w:rsidRDefault="008617BD">
      <w:pPr>
        <w:jc w:val="center"/>
        <w:rPr>
          <w:sz w:val="28"/>
        </w:rPr>
      </w:pPr>
    </w:p>
    <w:p w:rsidR="008617BD" w:rsidRDefault="008617BD">
      <w:pPr>
        <w:jc w:val="center"/>
        <w:rPr>
          <w:sz w:val="28"/>
        </w:rPr>
      </w:pPr>
    </w:p>
    <w:p w:rsidR="00ED599A" w:rsidRPr="00F308F4" w:rsidRDefault="009672DD">
      <w:pPr>
        <w:jc w:val="both"/>
        <w:rPr>
          <w:sz w:val="28"/>
        </w:rPr>
      </w:pPr>
      <w:r>
        <w:rPr>
          <w:sz w:val="28"/>
        </w:rPr>
        <w:t>11.12.2023</w:t>
      </w:r>
      <w:r w:rsidR="00ED599A">
        <w:rPr>
          <w:sz w:val="28"/>
        </w:rPr>
        <w:tab/>
      </w:r>
      <w:r w:rsidR="00ED599A">
        <w:rPr>
          <w:sz w:val="28"/>
        </w:rPr>
        <w:tab/>
      </w:r>
      <w:r w:rsidR="00ED599A">
        <w:rPr>
          <w:sz w:val="28"/>
        </w:rPr>
        <w:tab/>
        <w:t xml:space="preserve">     </w:t>
      </w:r>
      <w:r w:rsidR="00133EC4">
        <w:rPr>
          <w:sz w:val="28"/>
        </w:rPr>
        <w:t xml:space="preserve">               </w:t>
      </w:r>
      <w:r w:rsidR="00F53947">
        <w:rPr>
          <w:sz w:val="28"/>
        </w:rPr>
        <w:t xml:space="preserve">     </w:t>
      </w:r>
      <w:r w:rsidR="007C59CD">
        <w:rPr>
          <w:sz w:val="28"/>
        </w:rPr>
        <w:t xml:space="preserve">                              </w:t>
      </w:r>
      <w:r w:rsidR="00133EC4">
        <w:rPr>
          <w:sz w:val="28"/>
        </w:rPr>
        <w:t xml:space="preserve">   </w:t>
      </w:r>
      <w:r>
        <w:rPr>
          <w:sz w:val="28"/>
        </w:rPr>
        <w:t xml:space="preserve">                   </w:t>
      </w:r>
      <w:r w:rsidR="00133EC4">
        <w:rPr>
          <w:sz w:val="28"/>
        </w:rPr>
        <w:t xml:space="preserve">   </w:t>
      </w:r>
      <w:r w:rsidR="00ED599A">
        <w:rPr>
          <w:sz w:val="28"/>
        </w:rPr>
        <w:t>№</w:t>
      </w:r>
      <w:r>
        <w:rPr>
          <w:sz w:val="28"/>
        </w:rPr>
        <w:t xml:space="preserve"> 534</w:t>
      </w:r>
    </w:p>
    <w:p w:rsidR="008617BD" w:rsidRDefault="008617BD" w:rsidP="00ED599A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8617BD" w:rsidRDefault="008617BD">
      <w:pPr>
        <w:jc w:val="both"/>
        <w:rPr>
          <w:sz w:val="28"/>
        </w:rPr>
      </w:pPr>
    </w:p>
    <w:p w:rsidR="008617BD" w:rsidRDefault="008617BD">
      <w:pPr>
        <w:jc w:val="both"/>
        <w:rPr>
          <w:sz w:val="28"/>
        </w:rPr>
      </w:pPr>
    </w:p>
    <w:p w:rsidR="00363F1A" w:rsidRDefault="00DF0677" w:rsidP="008F284E">
      <w:pPr>
        <w:pStyle w:val="a3"/>
        <w:tabs>
          <w:tab w:val="left" w:pos="4536"/>
        </w:tabs>
        <w:ind w:right="4818"/>
      </w:pPr>
      <w:r>
        <w:t>Об оплате труда работников</w:t>
      </w:r>
      <w:r w:rsidR="00363F1A">
        <w:t xml:space="preserve"> мун</w:t>
      </w:r>
      <w:r w:rsidR="00363F1A">
        <w:t>и</w:t>
      </w:r>
      <w:r w:rsidR="00363F1A">
        <w:t>ципальных учреждений</w:t>
      </w:r>
      <w:r w:rsidR="00AD32D8">
        <w:t xml:space="preserve">, </w:t>
      </w:r>
      <w:r>
        <w:t>Админ</w:t>
      </w:r>
      <w:r>
        <w:t>и</w:t>
      </w:r>
      <w:r>
        <w:t>страции Поспелихинского района</w:t>
      </w:r>
      <w:r w:rsidR="00AD32D8">
        <w:t xml:space="preserve"> и её структурных подразделений</w:t>
      </w:r>
    </w:p>
    <w:p w:rsidR="00363F1A" w:rsidRDefault="00363F1A" w:rsidP="00363F1A">
      <w:pPr>
        <w:ind w:right="5385"/>
        <w:jc w:val="both"/>
        <w:rPr>
          <w:sz w:val="28"/>
        </w:rPr>
      </w:pPr>
    </w:p>
    <w:p w:rsidR="00363F1A" w:rsidRDefault="00363F1A" w:rsidP="00363F1A">
      <w:pPr>
        <w:ind w:right="5385"/>
        <w:jc w:val="both"/>
        <w:rPr>
          <w:sz w:val="28"/>
        </w:rPr>
      </w:pPr>
    </w:p>
    <w:p w:rsidR="00363F1A" w:rsidRPr="00E87D7F" w:rsidRDefault="00363F1A" w:rsidP="005B50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proofErr w:type="gramStart"/>
      <w:r w:rsidRPr="00E87D7F">
        <w:rPr>
          <w:sz w:val="28"/>
          <w:szCs w:val="28"/>
        </w:rPr>
        <w:t>В ц</w:t>
      </w:r>
      <w:r w:rsidR="00DF0677" w:rsidRPr="00E87D7F">
        <w:rPr>
          <w:sz w:val="28"/>
          <w:szCs w:val="28"/>
        </w:rPr>
        <w:t>елях социальной защиты работников</w:t>
      </w:r>
      <w:r w:rsidRPr="00E87D7F">
        <w:rPr>
          <w:sz w:val="28"/>
          <w:szCs w:val="28"/>
        </w:rPr>
        <w:t xml:space="preserve"> муниципальных учреждений</w:t>
      </w:r>
      <w:r w:rsidR="00214542" w:rsidRPr="00E87D7F">
        <w:rPr>
          <w:sz w:val="28"/>
          <w:szCs w:val="28"/>
        </w:rPr>
        <w:t>,</w:t>
      </w:r>
      <w:r w:rsidR="00DF0677" w:rsidRPr="00E87D7F">
        <w:rPr>
          <w:sz w:val="28"/>
          <w:szCs w:val="28"/>
        </w:rPr>
        <w:t xml:space="preserve"> Администрации Поспелихинского района</w:t>
      </w:r>
      <w:r w:rsidR="00214542" w:rsidRPr="00E87D7F">
        <w:rPr>
          <w:sz w:val="28"/>
          <w:szCs w:val="28"/>
        </w:rPr>
        <w:t xml:space="preserve"> и её структурных подразделений</w:t>
      </w:r>
      <w:r w:rsidRPr="00E87D7F">
        <w:rPr>
          <w:sz w:val="28"/>
          <w:szCs w:val="28"/>
        </w:rPr>
        <w:t>, в соответст</w:t>
      </w:r>
      <w:r w:rsidR="009F0741">
        <w:rPr>
          <w:sz w:val="28"/>
          <w:szCs w:val="28"/>
        </w:rPr>
        <w:t xml:space="preserve">вии с </w:t>
      </w:r>
      <w:r w:rsidR="005B50B5" w:rsidRPr="005B50B5">
        <w:rPr>
          <w:sz w:val="28"/>
          <w:szCs w:val="28"/>
        </w:rPr>
        <w:t>Федеральны</w:t>
      </w:r>
      <w:r w:rsidR="005B50B5">
        <w:rPr>
          <w:sz w:val="28"/>
          <w:szCs w:val="28"/>
        </w:rPr>
        <w:t>м</w:t>
      </w:r>
      <w:r w:rsidR="005B50B5" w:rsidRPr="005B50B5">
        <w:rPr>
          <w:sz w:val="28"/>
          <w:szCs w:val="28"/>
        </w:rPr>
        <w:t xml:space="preserve"> закон</w:t>
      </w:r>
      <w:r w:rsidR="005B50B5">
        <w:rPr>
          <w:sz w:val="28"/>
          <w:szCs w:val="28"/>
        </w:rPr>
        <w:t>ом</w:t>
      </w:r>
      <w:r w:rsidR="005B50B5" w:rsidRPr="005B50B5">
        <w:rPr>
          <w:sz w:val="28"/>
          <w:szCs w:val="28"/>
        </w:rPr>
        <w:t xml:space="preserve"> от 27.11.2023 № 548-ФЗ</w:t>
      </w:r>
      <w:r w:rsidR="005B50B5">
        <w:rPr>
          <w:sz w:val="28"/>
          <w:szCs w:val="28"/>
        </w:rPr>
        <w:t xml:space="preserve"> «</w:t>
      </w:r>
      <w:r w:rsidR="005B50B5" w:rsidRPr="005B50B5">
        <w:rPr>
          <w:sz w:val="28"/>
          <w:szCs w:val="28"/>
        </w:rPr>
        <w:t xml:space="preserve">О внесении изменений в статью 1 Федерального закона </w:t>
      </w:r>
      <w:r w:rsidR="005B50B5">
        <w:rPr>
          <w:sz w:val="28"/>
          <w:szCs w:val="28"/>
        </w:rPr>
        <w:t>«</w:t>
      </w:r>
      <w:r w:rsidR="005B50B5" w:rsidRPr="005B50B5">
        <w:rPr>
          <w:sz w:val="28"/>
          <w:szCs w:val="28"/>
        </w:rPr>
        <w:t>О минимальном размере оплаты труда</w:t>
      </w:r>
      <w:r w:rsidR="005B50B5">
        <w:rPr>
          <w:sz w:val="28"/>
          <w:szCs w:val="28"/>
        </w:rPr>
        <w:t>»</w:t>
      </w:r>
      <w:r w:rsidR="005B50B5" w:rsidRPr="005B50B5">
        <w:rPr>
          <w:sz w:val="28"/>
          <w:szCs w:val="28"/>
        </w:rPr>
        <w:t xml:space="preserve"> и признании утратившими силу статей 2 и 3 Федерального закона </w:t>
      </w:r>
      <w:r w:rsidR="005B50B5">
        <w:rPr>
          <w:sz w:val="28"/>
          <w:szCs w:val="28"/>
        </w:rPr>
        <w:t>«</w:t>
      </w:r>
      <w:r w:rsidR="005B50B5" w:rsidRPr="005B50B5">
        <w:rPr>
          <w:sz w:val="28"/>
          <w:szCs w:val="28"/>
        </w:rPr>
        <w:t xml:space="preserve">О внесении изменения в статью 1 Федерального закона </w:t>
      </w:r>
      <w:r w:rsidR="005B50B5">
        <w:rPr>
          <w:sz w:val="28"/>
          <w:szCs w:val="28"/>
        </w:rPr>
        <w:t>«</w:t>
      </w:r>
      <w:r w:rsidR="005B50B5" w:rsidRPr="005B50B5">
        <w:rPr>
          <w:sz w:val="28"/>
          <w:szCs w:val="28"/>
        </w:rPr>
        <w:t>О минимальном ра</w:t>
      </w:r>
      <w:r w:rsidR="005B50B5" w:rsidRPr="005B50B5">
        <w:rPr>
          <w:sz w:val="28"/>
          <w:szCs w:val="28"/>
        </w:rPr>
        <w:t>з</w:t>
      </w:r>
      <w:proofErr w:type="gramEnd"/>
      <w:r w:rsidR="005B50B5" w:rsidRPr="005B50B5">
        <w:rPr>
          <w:sz w:val="28"/>
          <w:szCs w:val="28"/>
        </w:rPr>
        <w:t>мере оплаты труда</w:t>
      </w:r>
      <w:r w:rsidR="005B50B5">
        <w:rPr>
          <w:sz w:val="28"/>
          <w:szCs w:val="28"/>
        </w:rPr>
        <w:t>»</w:t>
      </w:r>
      <w:r w:rsidR="005B50B5" w:rsidRPr="005B50B5">
        <w:rPr>
          <w:sz w:val="28"/>
          <w:szCs w:val="28"/>
        </w:rPr>
        <w:t xml:space="preserve"> и о приостановлении действия ее отдельных полож</w:t>
      </w:r>
      <w:r w:rsidR="005B50B5" w:rsidRPr="005B50B5">
        <w:rPr>
          <w:sz w:val="28"/>
          <w:szCs w:val="28"/>
        </w:rPr>
        <w:t>е</w:t>
      </w:r>
      <w:r w:rsidR="005B50B5" w:rsidRPr="005B50B5">
        <w:rPr>
          <w:sz w:val="28"/>
          <w:szCs w:val="28"/>
        </w:rPr>
        <w:t>ний</w:t>
      </w:r>
      <w:r w:rsidR="005B50B5">
        <w:rPr>
          <w:sz w:val="28"/>
          <w:szCs w:val="28"/>
        </w:rPr>
        <w:t>»</w:t>
      </w:r>
      <w:r w:rsidR="00897B90" w:rsidRPr="00E87D7F">
        <w:rPr>
          <w:sz w:val="28"/>
          <w:szCs w:val="28"/>
        </w:rPr>
        <w:t xml:space="preserve">, </w:t>
      </w:r>
      <w:r w:rsidRPr="00E87D7F">
        <w:rPr>
          <w:sz w:val="28"/>
          <w:szCs w:val="28"/>
        </w:rPr>
        <w:t>статьей 133 Трудового кодекса Российской Федерации</w:t>
      </w:r>
      <w:r w:rsidR="009A45FF" w:rsidRPr="00E87D7F">
        <w:rPr>
          <w:sz w:val="28"/>
          <w:szCs w:val="28"/>
        </w:rPr>
        <w:t xml:space="preserve">, </w:t>
      </w:r>
      <w:r w:rsidRPr="00E87D7F">
        <w:rPr>
          <w:sz w:val="28"/>
          <w:szCs w:val="28"/>
        </w:rPr>
        <w:t>ПОСТАНО</w:t>
      </w:r>
      <w:r w:rsidRPr="00E87D7F">
        <w:rPr>
          <w:sz w:val="28"/>
          <w:szCs w:val="28"/>
        </w:rPr>
        <w:t>В</w:t>
      </w:r>
      <w:r w:rsidRPr="00E87D7F">
        <w:rPr>
          <w:sz w:val="28"/>
          <w:szCs w:val="28"/>
        </w:rPr>
        <w:t xml:space="preserve">ЛЯЮ: </w:t>
      </w:r>
    </w:p>
    <w:p w:rsidR="00F308F4" w:rsidRDefault="00363F1A" w:rsidP="002C39F0">
      <w:pPr>
        <w:pStyle w:val="a3"/>
        <w:ind w:right="-1" w:firstLine="720"/>
      </w:pPr>
      <w:r w:rsidRPr="00E87D7F">
        <w:rPr>
          <w:szCs w:val="28"/>
        </w:rPr>
        <w:t xml:space="preserve">1. </w:t>
      </w:r>
      <w:r w:rsidR="00F308F4" w:rsidRPr="00E87D7F">
        <w:rPr>
          <w:szCs w:val="28"/>
        </w:rPr>
        <w:t>Производить работникам муниципальных учреждений</w:t>
      </w:r>
      <w:r w:rsidR="001F1AFC" w:rsidRPr="00E87D7F">
        <w:rPr>
          <w:szCs w:val="28"/>
        </w:rPr>
        <w:t>,</w:t>
      </w:r>
      <w:r w:rsidR="002C39F0" w:rsidRPr="00E87D7F">
        <w:rPr>
          <w:szCs w:val="28"/>
        </w:rPr>
        <w:t xml:space="preserve"> Администр</w:t>
      </w:r>
      <w:r w:rsidR="002C39F0" w:rsidRPr="00E87D7F">
        <w:rPr>
          <w:szCs w:val="28"/>
        </w:rPr>
        <w:t>а</w:t>
      </w:r>
      <w:r w:rsidR="002C39F0" w:rsidRPr="00E87D7F">
        <w:rPr>
          <w:szCs w:val="28"/>
        </w:rPr>
        <w:t>ции</w:t>
      </w:r>
      <w:r w:rsidR="002C39F0">
        <w:t xml:space="preserve"> района и её структурных подразделений,</w:t>
      </w:r>
      <w:r w:rsidR="00F308F4" w:rsidRPr="00585E92">
        <w:t xml:space="preserve"> начисленная заработная пла</w:t>
      </w:r>
      <w:r w:rsidR="009F0741">
        <w:t>та которых менее</w:t>
      </w:r>
      <w:r w:rsidR="008B3650">
        <w:t xml:space="preserve"> </w:t>
      </w:r>
      <w:r w:rsidR="0081310B">
        <w:t>1</w:t>
      </w:r>
      <w:r w:rsidR="005B50B5">
        <w:t>9</w:t>
      </w:r>
      <w:r w:rsidR="0081310B">
        <w:t>242</w:t>
      </w:r>
      <w:r w:rsidR="00F308F4" w:rsidRPr="00585E92">
        <w:t xml:space="preserve"> руб</w:t>
      </w:r>
      <w:r w:rsidR="001F1AFC">
        <w:t>лей</w:t>
      </w:r>
      <w:r w:rsidR="00F308F4" w:rsidRPr="00585E92">
        <w:t xml:space="preserve"> в ме</w:t>
      </w:r>
      <w:r w:rsidR="00F308F4">
        <w:t>сяц</w:t>
      </w:r>
      <w:r w:rsidR="00F308F4" w:rsidRPr="00585E92">
        <w:t>, ежемесячную компенсационную д</w:t>
      </w:r>
      <w:r w:rsidR="00F308F4" w:rsidRPr="00585E92">
        <w:t>о</w:t>
      </w:r>
      <w:r w:rsidR="00F308F4" w:rsidRPr="00585E92">
        <w:t>плату до  установленного законом мини</w:t>
      </w:r>
      <w:r w:rsidR="002C39F0">
        <w:t xml:space="preserve">мального </w:t>
      </w:r>
      <w:proofErr w:type="gramStart"/>
      <w:r w:rsidR="002C39F0">
        <w:t>размера оплаты труда</w:t>
      </w:r>
      <w:proofErr w:type="gramEnd"/>
      <w:r w:rsidR="001F1AFC">
        <w:t xml:space="preserve"> (пе</w:t>
      </w:r>
      <w:r w:rsidR="001F1AFC">
        <w:t>р</w:t>
      </w:r>
      <w:r w:rsidR="001F1AFC">
        <w:t>сонифицированную доплату)</w:t>
      </w:r>
      <w:r w:rsidR="00F308F4" w:rsidRPr="00585E92">
        <w:t xml:space="preserve"> при условии, что данный работник полностью </w:t>
      </w:r>
      <w:r w:rsidR="00F308F4" w:rsidRPr="00585E92">
        <w:rPr>
          <w:bCs/>
        </w:rPr>
        <w:t>отработал месячную норму рабочего времени и выполнил нормы труда (тр</w:t>
      </w:r>
      <w:r w:rsidR="00F308F4" w:rsidRPr="00585E92">
        <w:rPr>
          <w:bCs/>
        </w:rPr>
        <w:t>у</w:t>
      </w:r>
      <w:r w:rsidR="00F308F4" w:rsidRPr="00585E92">
        <w:rPr>
          <w:bCs/>
        </w:rPr>
        <w:t>довые обязанности)</w:t>
      </w:r>
      <w:r w:rsidR="00F308F4">
        <w:t>.</w:t>
      </w:r>
    </w:p>
    <w:p w:rsidR="00363F1A" w:rsidRPr="00900215" w:rsidRDefault="002C39F0" w:rsidP="00AC77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417BBC" w:rsidRPr="003C2558">
        <w:rPr>
          <w:sz w:val="28"/>
          <w:szCs w:val="28"/>
        </w:rPr>
        <w:t>Персонифицированная доплат</w:t>
      </w:r>
      <w:r w:rsidR="00417BBC">
        <w:rPr>
          <w:sz w:val="28"/>
          <w:szCs w:val="28"/>
        </w:rPr>
        <w:t xml:space="preserve">а устанавливается в случае, </w:t>
      </w:r>
      <w:r w:rsidR="00417BBC" w:rsidRPr="003C2558">
        <w:rPr>
          <w:sz w:val="28"/>
          <w:szCs w:val="28"/>
        </w:rPr>
        <w:t>если м</w:t>
      </w:r>
      <w:r w:rsidR="00417BBC" w:rsidRPr="003C2558">
        <w:rPr>
          <w:sz w:val="28"/>
          <w:szCs w:val="28"/>
        </w:rPr>
        <w:t>е</w:t>
      </w:r>
      <w:r w:rsidR="00417BBC" w:rsidRPr="003C2558">
        <w:rPr>
          <w:sz w:val="28"/>
          <w:szCs w:val="28"/>
        </w:rPr>
        <w:t>сячная заработная плата работника (без учета районного коэффициента, оплаты сверх</w:t>
      </w:r>
      <w:r w:rsidR="00417BBC">
        <w:rPr>
          <w:sz w:val="28"/>
          <w:szCs w:val="28"/>
        </w:rPr>
        <w:t xml:space="preserve">урочной работы, </w:t>
      </w:r>
      <w:r w:rsidR="00417BBC" w:rsidRPr="003C2558">
        <w:rPr>
          <w:sz w:val="28"/>
          <w:szCs w:val="28"/>
        </w:rPr>
        <w:t>труда в ночное время, выходные и нерабочие праздничные дни,</w:t>
      </w:r>
      <w:r w:rsidR="00417BBC" w:rsidRPr="00417BBC">
        <w:rPr>
          <w:sz w:val="28"/>
          <w:szCs w:val="28"/>
        </w:rPr>
        <w:t xml:space="preserve"> </w:t>
      </w:r>
      <w:r w:rsidR="00417BBC">
        <w:rPr>
          <w:sz w:val="28"/>
          <w:szCs w:val="28"/>
        </w:rPr>
        <w:t>дополнительной оплаты (доплаты) работы, выполняемой в порядке совмещения профессий (должно</w:t>
      </w:r>
      <w:r w:rsidR="00AC7749">
        <w:rPr>
          <w:sz w:val="28"/>
          <w:szCs w:val="28"/>
        </w:rPr>
        <w:t>стей</w:t>
      </w:r>
      <w:r w:rsidR="00417BBC">
        <w:rPr>
          <w:sz w:val="28"/>
          <w:szCs w:val="28"/>
        </w:rPr>
        <w:t>)),</w:t>
      </w:r>
      <w:r w:rsidR="00417BBC" w:rsidRPr="003C2558">
        <w:rPr>
          <w:sz w:val="28"/>
          <w:szCs w:val="28"/>
        </w:rPr>
        <w:t xml:space="preserve"> оказывается ниже</w:t>
      </w:r>
      <w:r w:rsidR="00417BBC">
        <w:rPr>
          <w:sz w:val="28"/>
          <w:szCs w:val="28"/>
        </w:rPr>
        <w:t xml:space="preserve"> </w:t>
      </w:r>
      <w:r w:rsidR="00E4537F">
        <w:rPr>
          <w:sz w:val="28"/>
          <w:szCs w:val="28"/>
        </w:rPr>
        <w:t>1</w:t>
      </w:r>
      <w:r w:rsidR="005B50B5">
        <w:rPr>
          <w:sz w:val="28"/>
          <w:szCs w:val="28"/>
        </w:rPr>
        <w:t>9</w:t>
      </w:r>
      <w:r w:rsidR="0081310B">
        <w:rPr>
          <w:sz w:val="28"/>
          <w:szCs w:val="28"/>
        </w:rPr>
        <w:t>242</w:t>
      </w:r>
      <w:r w:rsidR="00417BBC">
        <w:rPr>
          <w:sz w:val="28"/>
          <w:szCs w:val="28"/>
        </w:rPr>
        <w:t xml:space="preserve"> ру</w:t>
      </w:r>
      <w:r w:rsidR="00417BBC">
        <w:rPr>
          <w:sz w:val="28"/>
          <w:szCs w:val="28"/>
        </w:rPr>
        <w:t>б</w:t>
      </w:r>
      <w:r w:rsidR="00417BBC">
        <w:rPr>
          <w:sz w:val="28"/>
          <w:szCs w:val="28"/>
        </w:rPr>
        <w:t>лей</w:t>
      </w:r>
      <w:r w:rsidR="00417BBC" w:rsidRPr="003C2558">
        <w:rPr>
          <w:sz w:val="28"/>
          <w:szCs w:val="28"/>
        </w:rPr>
        <w:t>, персонифицированная доплата до минимального размера оплаты труда выплачивается в размере разницы между сложившейся месячной заработной платой (без учета районного коэффициента</w:t>
      </w:r>
      <w:proofErr w:type="gramEnd"/>
      <w:r w:rsidR="00417BBC" w:rsidRPr="003C2558">
        <w:rPr>
          <w:sz w:val="28"/>
          <w:szCs w:val="28"/>
        </w:rPr>
        <w:t>, оплаты сверхурочной работы, труда в ночное время, выходные и нерабочие праздничные дни</w:t>
      </w:r>
      <w:r w:rsidR="00417BBC">
        <w:rPr>
          <w:sz w:val="28"/>
          <w:szCs w:val="28"/>
        </w:rPr>
        <w:t>,</w:t>
      </w:r>
      <w:r w:rsidR="00417BBC" w:rsidRPr="003C2558">
        <w:rPr>
          <w:sz w:val="28"/>
          <w:szCs w:val="28"/>
        </w:rPr>
        <w:t xml:space="preserve"> </w:t>
      </w:r>
      <w:r w:rsidR="00A81C12">
        <w:rPr>
          <w:sz w:val="28"/>
          <w:szCs w:val="28"/>
        </w:rPr>
        <w:t>дополн</w:t>
      </w:r>
      <w:r w:rsidR="00A81C12">
        <w:rPr>
          <w:sz w:val="28"/>
          <w:szCs w:val="28"/>
        </w:rPr>
        <w:t>и</w:t>
      </w:r>
      <w:r w:rsidR="00A81C12">
        <w:rPr>
          <w:sz w:val="28"/>
          <w:szCs w:val="28"/>
        </w:rPr>
        <w:t>тельной оплаты (доплаты) работы, выполняемой в порядке совмещения пр</w:t>
      </w:r>
      <w:r w:rsidR="00A81C12">
        <w:rPr>
          <w:sz w:val="28"/>
          <w:szCs w:val="28"/>
        </w:rPr>
        <w:t>о</w:t>
      </w:r>
      <w:r w:rsidR="00A81C12">
        <w:rPr>
          <w:sz w:val="28"/>
          <w:szCs w:val="28"/>
        </w:rPr>
        <w:t>фессий (должно</w:t>
      </w:r>
      <w:r w:rsidR="00AC7749">
        <w:rPr>
          <w:sz w:val="28"/>
          <w:szCs w:val="28"/>
        </w:rPr>
        <w:t>стей</w:t>
      </w:r>
      <w:r w:rsidR="00A81C12">
        <w:rPr>
          <w:sz w:val="28"/>
          <w:szCs w:val="28"/>
        </w:rPr>
        <w:t xml:space="preserve">)) </w:t>
      </w:r>
      <w:r w:rsidR="00417BBC" w:rsidRPr="003C2558">
        <w:rPr>
          <w:sz w:val="28"/>
          <w:szCs w:val="28"/>
        </w:rPr>
        <w:t xml:space="preserve">и установленным минимальным </w:t>
      </w:r>
      <w:proofErr w:type="gramStart"/>
      <w:r w:rsidR="00417BBC" w:rsidRPr="003C2558">
        <w:rPr>
          <w:sz w:val="28"/>
          <w:szCs w:val="28"/>
        </w:rPr>
        <w:t>размером оплаты тр</w:t>
      </w:r>
      <w:r w:rsidR="00417BBC" w:rsidRPr="003C2558">
        <w:rPr>
          <w:sz w:val="28"/>
          <w:szCs w:val="28"/>
        </w:rPr>
        <w:t>у</w:t>
      </w:r>
      <w:r w:rsidR="00417BBC" w:rsidRPr="003C2558">
        <w:rPr>
          <w:sz w:val="28"/>
          <w:szCs w:val="28"/>
        </w:rPr>
        <w:t>да</w:t>
      </w:r>
      <w:proofErr w:type="gramEnd"/>
      <w:r w:rsidR="00417BBC" w:rsidRPr="003C2558">
        <w:rPr>
          <w:sz w:val="28"/>
          <w:szCs w:val="28"/>
        </w:rPr>
        <w:t xml:space="preserve">. </w:t>
      </w:r>
    </w:p>
    <w:p w:rsidR="00363F1A" w:rsidRDefault="00363F1A" w:rsidP="00363F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0215">
        <w:rPr>
          <w:sz w:val="28"/>
          <w:szCs w:val="28"/>
        </w:rPr>
        <w:lastRenderedPageBreak/>
        <w:t xml:space="preserve">3. </w:t>
      </w:r>
      <w:r w:rsidR="00270F4A">
        <w:rPr>
          <w:sz w:val="28"/>
          <w:szCs w:val="28"/>
        </w:rPr>
        <w:t>Е</w:t>
      </w:r>
      <w:r w:rsidR="00D074DC">
        <w:rPr>
          <w:sz w:val="28"/>
          <w:szCs w:val="28"/>
        </w:rPr>
        <w:t>сли работник трудится в режиме неполного рабочего времени (со</w:t>
      </w:r>
      <w:r w:rsidR="00D074DC">
        <w:rPr>
          <w:sz w:val="28"/>
          <w:szCs w:val="28"/>
        </w:rPr>
        <w:t>в</w:t>
      </w:r>
      <w:r w:rsidR="00D074DC">
        <w:rPr>
          <w:sz w:val="28"/>
          <w:szCs w:val="28"/>
        </w:rPr>
        <w:t>местительство) или отработал не весь фонд рабочего времени (больничный лист, ежегодный отпуск), устан</w:t>
      </w:r>
      <w:r w:rsidR="002C39F0">
        <w:rPr>
          <w:sz w:val="28"/>
          <w:szCs w:val="28"/>
        </w:rPr>
        <w:t>овленный на данный месяц, оплату труда производить</w:t>
      </w:r>
      <w:r w:rsidR="00D074DC">
        <w:rPr>
          <w:sz w:val="28"/>
          <w:szCs w:val="28"/>
        </w:rPr>
        <w:t xml:space="preserve"> не ниже </w:t>
      </w:r>
      <w:r w:rsidR="005B50B5" w:rsidRPr="003C2558">
        <w:rPr>
          <w:sz w:val="28"/>
          <w:szCs w:val="28"/>
        </w:rPr>
        <w:t>минимальн</w:t>
      </w:r>
      <w:r w:rsidR="005B50B5">
        <w:rPr>
          <w:sz w:val="28"/>
          <w:szCs w:val="28"/>
        </w:rPr>
        <w:t>ого</w:t>
      </w:r>
      <w:r w:rsidR="005B50B5" w:rsidRPr="003C2558">
        <w:rPr>
          <w:sz w:val="28"/>
          <w:szCs w:val="28"/>
        </w:rPr>
        <w:t xml:space="preserve"> </w:t>
      </w:r>
      <w:proofErr w:type="gramStart"/>
      <w:r w:rsidR="005B50B5" w:rsidRPr="003C2558">
        <w:rPr>
          <w:sz w:val="28"/>
          <w:szCs w:val="28"/>
        </w:rPr>
        <w:t>размер</w:t>
      </w:r>
      <w:r w:rsidR="005B50B5">
        <w:rPr>
          <w:sz w:val="28"/>
          <w:szCs w:val="28"/>
        </w:rPr>
        <w:t>а</w:t>
      </w:r>
      <w:r w:rsidR="005B50B5" w:rsidRPr="003C2558">
        <w:rPr>
          <w:sz w:val="28"/>
          <w:szCs w:val="28"/>
        </w:rPr>
        <w:t xml:space="preserve"> оплаты труда</w:t>
      </w:r>
      <w:proofErr w:type="gramEnd"/>
      <w:r w:rsidR="00D074DC">
        <w:rPr>
          <w:sz w:val="28"/>
          <w:szCs w:val="28"/>
        </w:rPr>
        <w:t>, исчисленного пропорционально отработанному времени.</w:t>
      </w:r>
    </w:p>
    <w:p w:rsidR="00214542" w:rsidRPr="00270F4A" w:rsidRDefault="00214542" w:rsidP="00270F4A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="002C39F0">
        <w:rPr>
          <w:sz w:val="28"/>
        </w:rPr>
        <w:t>П</w:t>
      </w:r>
      <w:r>
        <w:rPr>
          <w:sz w:val="28"/>
        </w:rPr>
        <w:t>ри суммированном учете рабочего времени, если работник отраб</w:t>
      </w:r>
      <w:r>
        <w:rPr>
          <w:sz w:val="28"/>
        </w:rPr>
        <w:t>о</w:t>
      </w:r>
      <w:r>
        <w:rPr>
          <w:sz w:val="28"/>
        </w:rPr>
        <w:t>тал норму времени, определенную графиком в учреждении, то размер начи</w:t>
      </w:r>
      <w:r>
        <w:rPr>
          <w:sz w:val="28"/>
        </w:rPr>
        <w:t>с</w:t>
      </w:r>
      <w:r>
        <w:rPr>
          <w:sz w:val="28"/>
        </w:rPr>
        <w:t>ленной ему заработной платы дол</w:t>
      </w:r>
      <w:r w:rsidR="00E87D7F">
        <w:rPr>
          <w:sz w:val="28"/>
        </w:rPr>
        <w:t>ж</w:t>
      </w:r>
      <w:r w:rsidR="00A81C12">
        <w:rPr>
          <w:sz w:val="28"/>
        </w:rPr>
        <w:t xml:space="preserve">ен быть обеспечен не менее </w:t>
      </w:r>
      <w:r w:rsidR="00E4537F">
        <w:rPr>
          <w:sz w:val="28"/>
        </w:rPr>
        <w:t>1</w:t>
      </w:r>
      <w:r w:rsidR="005B50B5">
        <w:rPr>
          <w:sz w:val="28"/>
        </w:rPr>
        <w:t>9</w:t>
      </w:r>
      <w:r w:rsidR="0081310B">
        <w:rPr>
          <w:sz w:val="28"/>
        </w:rPr>
        <w:t>242</w:t>
      </w:r>
      <w:r>
        <w:rPr>
          <w:sz w:val="28"/>
        </w:rPr>
        <w:t xml:space="preserve"> рубл</w:t>
      </w:r>
      <w:r w:rsidR="00B357D5">
        <w:rPr>
          <w:sz w:val="28"/>
        </w:rPr>
        <w:t>ей</w:t>
      </w:r>
      <w:r>
        <w:rPr>
          <w:sz w:val="28"/>
        </w:rPr>
        <w:t xml:space="preserve"> независимо от количества выпадающих часов работы по графику в текущем месяце.</w:t>
      </w:r>
    </w:p>
    <w:p w:rsidR="00D638E4" w:rsidRDefault="00296F0C" w:rsidP="00363F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0E11C5">
        <w:rPr>
          <w:sz w:val="28"/>
          <w:szCs w:val="28"/>
        </w:rPr>
        <w:t>. Условия выплаты</w:t>
      </w:r>
      <w:r w:rsidR="00363F1A">
        <w:rPr>
          <w:sz w:val="28"/>
          <w:szCs w:val="28"/>
        </w:rPr>
        <w:t xml:space="preserve"> компенсационной доплаты </w:t>
      </w:r>
      <w:r w:rsidR="001F0ED4">
        <w:rPr>
          <w:sz w:val="28"/>
          <w:szCs w:val="28"/>
        </w:rPr>
        <w:t xml:space="preserve">до </w:t>
      </w:r>
      <w:r w:rsidR="005B50B5" w:rsidRPr="003C2558">
        <w:rPr>
          <w:sz w:val="28"/>
          <w:szCs w:val="28"/>
        </w:rPr>
        <w:t>минимальн</w:t>
      </w:r>
      <w:r w:rsidR="005B50B5">
        <w:rPr>
          <w:sz w:val="28"/>
          <w:szCs w:val="28"/>
        </w:rPr>
        <w:t>ого</w:t>
      </w:r>
      <w:r w:rsidR="005B50B5" w:rsidRPr="003C2558">
        <w:rPr>
          <w:sz w:val="28"/>
          <w:szCs w:val="28"/>
        </w:rPr>
        <w:t xml:space="preserve"> </w:t>
      </w:r>
      <w:proofErr w:type="gramStart"/>
      <w:r w:rsidR="005B50B5" w:rsidRPr="003C2558">
        <w:rPr>
          <w:sz w:val="28"/>
          <w:szCs w:val="28"/>
        </w:rPr>
        <w:t>ра</w:t>
      </w:r>
      <w:r w:rsidR="005B50B5" w:rsidRPr="003C2558">
        <w:rPr>
          <w:sz w:val="28"/>
          <w:szCs w:val="28"/>
        </w:rPr>
        <w:t>з</w:t>
      </w:r>
      <w:r w:rsidR="005B50B5" w:rsidRPr="003C2558">
        <w:rPr>
          <w:sz w:val="28"/>
          <w:szCs w:val="28"/>
        </w:rPr>
        <w:t>мер</w:t>
      </w:r>
      <w:r w:rsidR="005B50B5">
        <w:rPr>
          <w:sz w:val="28"/>
          <w:szCs w:val="28"/>
        </w:rPr>
        <w:t>а</w:t>
      </w:r>
      <w:r w:rsidR="005B50B5" w:rsidRPr="003C2558">
        <w:rPr>
          <w:sz w:val="28"/>
          <w:szCs w:val="28"/>
        </w:rPr>
        <w:t xml:space="preserve"> оплаты труда</w:t>
      </w:r>
      <w:proofErr w:type="gramEnd"/>
      <w:r w:rsidR="00B357D5">
        <w:rPr>
          <w:sz w:val="28"/>
          <w:szCs w:val="28"/>
        </w:rPr>
        <w:t xml:space="preserve"> </w:t>
      </w:r>
      <w:r w:rsidR="00B357D5" w:rsidRPr="00B357D5">
        <w:rPr>
          <w:sz w:val="28"/>
          <w:szCs w:val="28"/>
        </w:rPr>
        <w:t>(персонифициро</w:t>
      </w:r>
      <w:r w:rsidR="00B357D5">
        <w:rPr>
          <w:sz w:val="28"/>
          <w:szCs w:val="28"/>
        </w:rPr>
        <w:t>ванной доплаты</w:t>
      </w:r>
      <w:r w:rsidR="00B357D5" w:rsidRPr="00B357D5">
        <w:rPr>
          <w:sz w:val="28"/>
          <w:szCs w:val="28"/>
        </w:rPr>
        <w:t>)</w:t>
      </w:r>
      <w:r w:rsidR="00B357D5" w:rsidRPr="00585E92">
        <w:t xml:space="preserve"> </w:t>
      </w:r>
      <w:r w:rsidR="001F0ED4">
        <w:rPr>
          <w:sz w:val="28"/>
          <w:szCs w:val="28"/>
        </w:rPr>
        <w:t xml:space="preserve"> </w:t>
      </w:r>
      <w:r w:rsidR="00363F1A">
        <w:rPr>
          <w:sz w:val="28"/>
          <w:szCs w:val="28"/>
        </w:rPr>
        <w:t>работникам уста</w:t>
      </w:r>
      <w:r>
        <w:rPr>
          <w:sz w:val="28"/>
          <w:szCs w:val="28"/>
        </w:rPr>
        <w:t>навл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ваются на основании </w:t>
      </w:r>
      <w:r w:rsidR="00363F1A">
        <w:rPr>
          <w:sz w:val="28"/>
          <w:szCs w:val="28"/>
        </w:rPr>
        <w:t>локального нормативного акта организации (приказа, распоряжения).</w:t>
      </w:r>
    </w:p>
    <w:p w:rsidR="0081310B" w:rsidRDefault="00862144" w:rsidP="0081310B">
      <w:pPr>
        <w:pStyle w:val="a3"/>
        <w:ind w:right="-1" w:firstLine="720"/>
        <w:rPr>
          <w:rStyle w:val="markedcontent"/>
          <w:szCs w:val="28"/>
        </w:rPr>
      </w:pPr>
      <w:r>
        <w:t>6</w:t>
      </w:r>
      <w:r w:rsidR="00BA5793">
        <w:t xml:space="preserve">. </w:t>
      </w:r>
      <w:r w:rsidR="0081310B" w:rsidRPr="00B076E0">
        <w:rPr>
          <w:szCs w:val="28"/>
        </w:rPr>
        <w:t>Отделу учета и отчетности (Степановой П.В.)</w:t>
      </w:r>
      <w:r w:rsidR="0081310B">
        <w:rPr>
          <w:szCs w:val="28"/>
        </w:rPr>
        <w:t>,</w:t>
      </w:r>
      <w:r w:rsidR="0081310B" w:rsidRPr="00B076E0">
        <w:rPr>
          <w:szCs w:val="28"/>
        </w:rPr>
        <w:t xml:space="preserve"> </w:t>
      </w:r>
      <w:r w:rsidR="0081310B">
        <w:rPr>
          <w:szCs w:val="28"/>
        </w:rPr>
        <w:t>к</w:t>
      </w:r>
      <w:r w:rsidR="0081310B" w:rsidRPr="00B076E0">
        <w:rPr>
          <w:szCs w:val="28"/>
        </w:rPr>
        <w:t>омитету по фина</w:t>
      </w:r>
      <w:r w:rsidR="0081310B" w:rsidRPr="00B076E0">
        <w:rPr>
          <w:szCs w:val="28"/>
        </w:rPr>
        <w:t>н</w:t>
      </w:r>
      <w:r w:rsidR="0081310B" w:rsidRPr="00B076E0">
        <w:rPr>
          <w:szCs w:val="28"/>
        </w:rPr>
        <w:t>сам, налоговой и кредитной политике (Баскаковой Е.Г.), комитету по образ</w:t>
      </w:r>
      <w:r w:rsidR="0081310B" w:rsidRPr="00B076E0">
        <w:rPr>
          <w:szCs w:val="28"/>
        </w:rPr>
        <w:t>о</w:t>
      </w:r>
      <w:r w:rsidR="0081310B" w:rsidRPr="00B076E0">
        <w:rPr>
          <w:szCs w:val="28"/>
        </w:rPr>
        <w:t xml:space="preserve">ванию (Крысиной Л.Ю.), </w:t>
      </w:r>
      <w:r w:rsidR="00832792">
        <w:rPr>
          <w:szCs w:val="28"/>
        </w:rPr>
        <w:t>у</w:t>
      </w:r>
      <w:r w:rsidR="0081310B" w:rsidRPr="00B076E0">
        <w:rPr>
          <w:szCs w:val="28"/>
        </w:rPr>
        <w:t>правлению сельского хозяйства (Комарову А.М.)</w:t>
      </w:r>
      <w:r w:rsidR="0081310B">
        <w:rPr>
          <w:rStyle w:val="markedcontent"/>
          <w:szCs w:val="28"/>
        </w:rPr>
        <w:t>,</w:t>
      </w:r>
    </w:p>
    <w:p w:rsidR="00363F1A" w:rsidRDefault="0081310B" w:rsidP="0081310B">
      <w:pPr>
        <w:pStyle w:val="a3"/>
        <w:suppressAutoHyphens/>
        <w:ind w:right="0"/>
        <w:rPr>
          <w:szCs w:val="28"/>
        </w:rPr>
      </w:pPr>
      <w:r>
        <w:rPr>
          <w:szCs w:val="28"/>
        </w:rPr>
        <w:t>р</w:t>
      </w:r>
      <w:r w:rsidRPr="00BA6C47">
        <w:rPr>
          <w:szCs w:val="28"/>
        </w:rPr>
        <w:t>уководителям МБУДО «</w:t>
      </w:r>
      <w:proofErr w:type="spellStart"/>
      <w:r w:rsidRPr="00BA6C47">
        <w:rPr>
          <w:szCs w:val="28"/>
        </w:rPr>
        <w:t>Поспелихинская</w:t>
      </w:r>
      <w:proofErr w:type="spellEnd"/>
      <w:r w:rsidRPr="00BA6C47">
        <w:rPr>
          <w:szCs w:val="28"/>
        </w:rPr>
        <w:t xml:space="preserve"> </w:t>
      </w:r>
      <w:r w:rsidR="005C0720">
        <w:rPr>
          <w:szCs w:val="28"/>
        </w:rPr>
        <w:t>ДШИ</w:t>
      </w:r>
      <w:r w:rsidRPr="00BA6C47">
        <w:rPr>
          <w:szCs w:val="28"/>
        </w:rPr>
        <w:t xml:space="preserve">», </w:t>
      </w:r>
      <w:r w:rsidR="005C0720" w:rsidRPr="005C0720">
        <w:rPr>
          <w:szCs w:val="28"/>
        </w:rPr>
        <w:t>М</w:t>
      </w:r>
      <w:r w:rsidR="005C0720">
        <w:rPr>
          <w:szCs w:val="28"/>
        </w:rPr>
        <w:t>КУДО</w:t>
      </w:r>
      <w:r w:rsidR="005C0720" w:rsidRPr="005C0720">
        <w:rPr>
          <w:szCs w:val="28"/>
        </w:rPr>
        <w:t xml:space="preserve"> «</w:t>
      </w:r>
      <w:proofErr w:type="spellStart"/>
      <w:r w:rsidR="005C0720" w:rsidRPr="005C0720">
        <w:rPr>
          <w:szCs w:val="28"/>
        </w:rPr>
        <w:t>Поспелихинский</w:t>
      </w:r>
      <w:proofErr w:type="spellEnd"/>
      <w:r w:rsidR="005C0720" w:rsidRPr="005C0720">
        <w:rPr>
          <w:szCs w:val="28"/>
        </w:rPr>
        <w:t xml:space="preserve"> </w:t>
      </w:r>
      <w:r w:rsidR="005C0720">
        <w:rPr>
          <w:szCs w:val="28"/>
        </w:rPr>
        <w:t>ЦДТ</w:t>
      </w:r>
      <w:r w:rsidR="005C0720" w:rsidRPr="005C0720">
        <w:rPr>
          <w:szCs w:val="28"/>
        </w:rPr>
        <w:t>»</w:t>
      </w:r>
      <w:r w:rsidR="005C0720">
        <w:rPr>
          <w:szCs w:val="28"/>
        </w:rPr>
        <w:t xml:space="preserve">, </w:t>
      </w:r>
      <w:r w:rsidRPr="00BA6C47">
        <w:rPr>
          <w:szCs w:val="28"/>
        </w:rPr>
        <w:t>МБУК «Многофункционал</w:t>
      </w:r>
      <w:r>
        <w:rPr>
          <w:szCs w:val="28"/>
        </w:rPr>
        <w:t>ь</w:t>
      </w:r>
      <w:r w:rsidRPr="00BA6C47">
        <w:rPr>
          <w:szCs w:val="28"/>
        </w:rPr>
        <w:t>ный культурный центр</w:t>
      </w:r>
      <w:r>
        <w:rPr>
          <w:szCs w:val="28"/>
        </w:rPr>
        <w:t>»</w:t>
      </w:r>
      <w:r w:rsidRPr="00BA6C47">
        <w:rPr>
          <w:szCs w:val="28"/>
        </w:rPr>
        <w:t>, МБУ</w:t>
      </w:r>
      <w:r w:rsidR="00794AC7">
        <w:rPr>
          <w:szCs w:val="28"/>
        </w:rPr>
        <w:t>ДО</w:t>
      </w:r>
      <w:r w:rsidRPr="00BA6C47">
        <w:rPr>
          <w:szCs w:val="28"/>
        </w:rPr>
        <w:t xml:space="preserve"> «</w:t>
      </w:r>
      <w:proofErr w:type="spellStart"/>
      <w:r w:rsidRPr="00BA6C47">
        <w:rPr>
          <w:szCs w:val="28"/>
        </w:rPr>
        <w:t>Поспелихинская</w:t>
      </w:r>
      <w:proofErr w:type="spellEnd"/>
      <w:r w:rsidRPr="00BA6C47">
        <w:rPr>
          <w:szCs w:val="28"/>
        </w:rPr>
        <w:t xml:space="preserve"> спортивная школа»</w:t>
      </w:r>
      <w:r w:rsidRPr="00B076E0">
        <w:rPr>
          <w:szCs w:val="28"/>
        </w:rPr>
        <w:t xml:space="preserve"> </w:t>
      </w:r>
      <w:r w:rsidRPr="00B076E0">
        <w:rPr>
          <w:rStyle w:val="markedcontent"/>
          <w:szCs w:val="28"/>
        </w:rPr>
        <w:t>внести соответствующие изменения в штатные расписания</w:t>
      </w:r>
      <w:r w:rsidR="00363F1A">
        <w:rPr>
          <w:szCs w:val="28"/>
        </w:rPr>
        <w:t>.</w:t>
      </w:r>
    </w:p>
    <w:p w:rsidR="0000154E" w:rsidRDefault="00862144" w:rsidP="00363F1A">
      <w:pPr>
        <w:pStyle w:val="a3"/>
        <w:suppressAutoHyphens/>
        <w:ind w:right="0" w:firstLine="720"/>
        <w:rPr>
          <w:szCs w:val="28"/>
        </w:rPr>
      </w:pPr>
      <w:r>
        <w:rPr>
          <w:szCs w:val="28"/>
        </w:rPr>
        <w:t>7</w:t>
      </w:r>
      <w:r w:rsidR="00907702">
        <w:rPr>
          <w:szCs w:val="28"/>
        </w:rPr>
        <w:t>.</w:t>
      </w:r>
      <w:r>
        <w:rPr>
          <w:szCs w:val="28"/>
        </w:rPr>
        <w:t xml:space="preserve"> Настоящее п</w:t>
      </w:r>
      <w:r w:rsidR="00CD44DE">
        <w:rPr>
          <w:szCs w:val="28"/>
        </w:rPr>
        <w:t>остановление</w:t>
      </w:r>
      <w:r>
        <w:rPr>
          <w:szCs w:val="28"/>
        </w:rPr>
        <w:t xml:space="preserve"> </w:t>
      </w:r>
      <w:r w:rsidR="00E4537F">
        <w:rPr>
          <w:szCs w:val="28"/>
        </w:rPr>
        <w:t xml:space="preserve">вступает в силу </w:t>
      </w:r>
      <w:r w:rsidR="00CD44DE">
        <w:rPr>
          <w:szCs w:val="28"/>
        </w:rPr>
        <w:t>с 1 января</w:t>
      </w:r>
      <w:r>
        <w:rPr>
          <w:szCs w:val="28"/>
        </w:rPr>
        <w:t xml:space="preserve"> 202</w:t>
      </w:r>
      <w:r w:rsidR="00794AC7">
        <w:rPr>
          <w:szCs w:val="28"/>
        </w:rPr>
        <w:t>4</w:t>
      </w:r>
      <w:r w:rsidR="0000154E">
        <w:rPr>
          <w:szCs w:val="28"/>
        </w:rPr>
        <w:t xml:space="preserve"> года.</w:t>
      </w:r>
    </w:p>
    <w:p w:rsidR="00862144" w:rsidRPr="00862144" w:rsidRDefault="0081310B" w:rsidP="008621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C39F0" w:rsidRPr="00862144">
        <w:rPr>
          <w:sz w:val="28"/>
          <w:szCs w:val="28"/>
        </w:rPr>
        <w:t xml:space="preserve">. </w:t>
      </w:r>
      <w:proofErr w:type="gramStart"/>
      <w:r w:rsidR="00363F1A" w:rsidRPr="00862144">
        <w:rPr>
          <w:sz w:val="28"/>
          <w:szCs w:val="28"/>
        </w:rPr>
        <w:t>Контроль за</w:t>
      </w:r>
      <w:proofErr w:type="gramEnd"/>
      <w:r w:rsidR="00363F1A" w:rsidRPr="00862144">
        <w:rPr>
          <w:sz w:val="28"/>
          <w:szCs w:val="28"/>
        </w:rPr>
        <w:t xml:space="preserve"> выполнением настоящего постановления </w:t>
      </w:r>
      <w:r w:rsidR="00862144" w:rsidRPr="00862144">
        <w:rPr>
          <w:sz w:val="28"/>
          <w:szCs w:val="28"/>
        </w:rPr>
        <w:t>возложить на заместителя главы Администрации района</w:t>
      </w:r>
      <w:r w:rsidR="00862144">
        <w:rPr>
          <w:sz w:val="28"/>
          <w:szCs w:val="28"/>
        </w:rPr>
        <w:t xml:space="preserve"> </w:t>
      </w:r>
      <w:r w:rsidR="00862144" w:rsidRPr="00862144">
        <w:rPr>
          <w:sz w:val="28"/>
          <w:szCs w:val="28"/>
        </w:rPr>
        <w:t>по экономическим вопросам, председа</w:t>
      </w:r>
      <w:r w:rsidR="00862144">
        <w:rPr>
          <w:sz w:val="28"/>
          <w:szCs w:val="28"/>
        </w:rPr>
        <w:t xml:space="preserve">теля </w:t>
      </w:r>
      <w:r w:rsidR="00862144" w:rsidRPr="00862144">
        <w:rPr>
          <w:sz w:val="28"/>
          <w:szCs w:val="28"/>
        </w:rPr>
        <w:t>комитета по финансам, налоговой</w:t>
      </w:r>
      <w:r w:rsidR="00862144">
        <w:rPr>
          <w:sz w:val="28"/>
          <w:szCs w:val="28"/>
        </w:rPr>
        <w:t xml:space="preserve"> </w:t>
      </w:r>
      <w:r w:rsidR="00862144" w:rsidRPr="00862144">
        <w:rPr>
          <w:sz w:val="28"/>
          <w:szCs w:val="28"/>
        </w:rPr>
        <w:t xml:space="preserve">и кредитной политике                                            </w:t>
      </w:r>
      <w:r w:rsidR="00862144">
        <w:rPr>
          <w:sz w:val="28"/>
          <w:szCs w:val="28"/>
        </w:rPr>
        <w:t xml:space="preserve">           </w:t>
      </w:r>
      <w:r w:rsidR="00862144" w:rsidRPr="00862144">
        <w:rPr>
          <w:sz w:val="28"/>
          <w:szCs w:val="28"/>
        </w:rPr>
        <w:t>Баскако</w:t>
      </w:r>
      <w:r w:rsidR="00862144">
        <w:rPr>
          <w:sz w:val="28"/>
          <w:szCs w:val="28"/>
        </w:rPr>
        <w:t>ву</w:t>
      </w:r>
      <w:r w:rsidR="005D6373" w:rsidRPr="005D6373">
        <w:rPr>
          <w:sz w:val="28"/>
          <w:szCs w:val="28"/>
        </w:rPr>
        <w:t xml:space="preserve"> </w:t>
      </w:r>
      <w:r w:rsidR="005D6373" w:rsidRPr="00862144">
        <w:rPr>
          <w:sz w:val="28"/>
          <w:szCs w:val="28"/>
        </w:rPr>
        <w:t>Е.Г.</w:t>
      </w:r>
    </w:p>
    <w:p w:rsidR="00363F1A" w:rsidRDefault="00363F1A" w:rsidP="00363F1A">
      <w:pPr>
        <w:pStyle w:val="a3"/>
        <w:ind w:right="-2"/>
      </w:pPr>
    </w:p>
    <w:p w:rsidR="00B357D5" w:rsidRDefault="00B357D5" w:rsidP="00363F1A">
      <w:pPr>
        <w:pStyle w:val="a3"/>
        <w:ind w:right="-2"/>
      </w:pPr>
    </w:p>
    <w:p w:rsidR="00DA4767" w:rsidRPr="00363F1A" w:rsidRDefault="001F1AFC" w:rsidP="00363F1A">
      <w:pPr>
        <w:jc w:val="both"/>
        <w:rPr>
          <w:sz w:val="28"/>
          <w:szCs w:val="28"/>
        </w:rPr>
      </w:pPr>
      <w:r>
        <w:rPr>
          <w:sz w:val="28"/>
        </w:rPr>
        <w:t>Г</w:t>
      </w:r>
      <w:r>
        <w:rPr>
          <w:sz w:val="28"/>
          <w:szCs w:val="28"/>
        </w:rPr>
        <w:t>лава</w:t>
      </w:r>
      <w:r w:rsidR="00BF4305">
        <w:rPr>
          <w:sz w:val="28"/>
          <w:szCs w:val="28"/>
        </w:rPr>
        <w:t xml:space="preserve"> района</w:t>
      </w:r>
      <w:r w:rsidR="00BF4305">
        <w:rPr>
          <w:sz w:val="28"/>
          <w:szCs w:val="28"/>
        </w:rPr>
        <w:tab/>
      </w:r>
      <w:r w:rsidR="00BF4305">
        <w:rPr>
          <w:sz w:val="28"/>
          <w:szCs w:val="28"/>
        </w:rPr>
        <w:tab/>
      </w:r>
      <w:r w:rsidR="00907702">
        <w:rPr>
          <w:sz w:val="28"/>
          <w:szCs w:val="28"/>
        </w:rPr>
        <w:tab/>
      </w:r>
      <w:r w:rsidR="00907702">
        <w:rPr>
          <w:sz w:val="28"/>
          <w:szCs w:val="28"/>
        </w:rPr>
        <w:tab/>
      </w:r>
      <w:r w:rsidR="00907702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</w:t>
      </w:r>
      <w:r w:rsidR="00270F4A">
        <w:rPr>
          <w:sz w:val="28"/>
          <w:szCs w:val="28"/>
        </w:rPr>
        <w:t xml:space="preserve">  </w:t>
      </w:r>
      <w:r w:rsidR="00BA5793">
        <w:rPr>
          <w:sz w:val="28"/>
          <w:szCs w:val="28"/>
        </w:rPr>
        <w:tab/>
      </w:r>
      <w:r w:rsidR="00BA579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И.А. Башмаков</w:t>
      </w:r>
    </w:p>
    <w:p w:rsidR="00ED599A" w:rsidRPr="00363F1A" w:rsidRDefault="00ED599A">
      <w:pPr>
        <w:jc w:val="both"/>
        <w:rPr>
          <w:sz w:val="28"/>
          <w:szCs w:val="28"/>
        </w:rPr>
      </w:pPr>
    </w:p>
    <w:p w:rsidR="00B357D5" w:rsidRDefault="00B357D5" w:rsidP="00363F1A">
      <w:pPr>
        <w:pStyle w:val="a3"/>
        <w:ind w:right="-2"/>
        <w:rPr>
          <w:szCs w:val="28"/>
        </w:rPr>
      </w:pPr>
    </w:p>
    <w:p w:rsidR="00B357D5" w:rsidRDefault="00B357D5" w:rsidP="00363F1A">
      <w:pPr>
        <w:pStyle w:val="a3"/>
        <w:ind w:right="-2"/>
        <w:rPr>
          <w:szCs w:val="28"/>
        </w:rPr>
      </w:pPr>
    </w:p>
    <w:p w:rsidR="00B357D5" w:rsidRDefault="00B357D5" w:rsidP="00363F1A">
      <w:pPr>
        <w:pStyle w:val="a3"/>
        <w:ind w:right="-2"/>
        <w:rPr>
          <w:szCs w:val="28"/>
        </w:rPr>
      </w:pPr>
    </w:p>
    <w:p w:rsidR="00B357D5" w:rsidRDefault="00B357D5" w:rsidP="00363F1A">
      <w:pPr>
        <w:pStyle w:val="a3"/>
        <w:ind w:right="-2"/>
        <w:rPr>
          <w:szCs w:val="28"/>
        </w:rPr>
      </w:pPr>
    </w:p>
    <w:p w:rsidR="00B357D5" w:rsidRDefault="00B357D5" w:rsidP="00363F1A">
      <w:pPr>
        <w:pStyle w:val="a3"/>
        <w:ind w:right="-2"/>
        <w:rPr>
          <w:szCs w:val="28"/>
        </w:rPr>
      </w:pPr>
    </w:p>
    <w:p w:rsidR="00B357D5" w:rsidRDefault="00B357D5" w:rsidP="00363F1A">
      <w:pPr>
        <w:pStyle w:val="a3"/>
        <w:ind w:right="-2"/>
        <w:rPr>
          <w:szCs w:val="28"/>
        </w:rPr>
      </w:pPr>
    </w:p>
    <w:p w:rsidR="00B357D5" w:rsidRDefault="00B357D5" w:rsidP="00363F1A">
      <w:pPr>
        <w:pStyle w:val="a3"/>
        <w:ind w:right="-2"/>
        <w:rPr>
          <w:szCs w:val="28"/>
        </w:rPr>
      </w:pPr>
    </w:p>
    <w:p w:rsidR="00B357D5" w:rsidRDefault="00B357D5" w:rsidP="00363F1A">
      <w:pPr>
        <w:pStyle w:val="a3"/>
        <w:ind w:right="-2"/>
        <w:rPr>
          <w:szCs w:val="28"/>
        </w:rPr>
      </w:pPr>
    </w:p>
    <w:p w:rsidR="00B357D5" w:rsidRDefault="00B357D5" w:rsidP="00363F1A">
      <w:pPr>
        <w:pStyle w:val="a3"/>
        <w:ind w:right="-2"/>
        <w:rPr>
          <w:szCs w:val="28"/>
        </w:rPr>
      </w:pPr>
    </w:p>
    <w:p w:rsidR="00B357D5" w:rsidRDefault="00B357D5" w:rsidP="00363F1A">
      <w:pPr>
        <w:pStyle w:val="a3"/>
        <w:ind w:right="-2"/>
        <w:rPr>
          <w:szCs w:val="28"/>
        </w:rPr>
      </w:pPr>
    </w:p>
    <w:p w:rsidR="00B357D5" w:rsidRDefault="00B357D5" w:rsidP="00363F1A">
      <w:pPr>
        <w:pStyle w:val="a3"/>
        <w:ind w:right="-2"/>
        <w:rPr>
          <w:szCs w:val="28"/>
        </w:rPr>
      </w:pPr>
    </w:p>
    <w:p w:rsidR="00CD44DE" w:rsidRDefault="00CD44DE" w:rsidP="00363F1A">
      <w:pPr>
        <w:pStyle w:val="a3"/>
        <w:ind w:right="-2"/>
        <w:rPr>
          <w:szCs w:val="28"/>
        </w:rPr>
      </w:pPr>
    </w:p>
    <w:p w:rsidR="0000154E" w:rsidRDefault="0000154E" w:rsidP="00363F1A">
      <w:pPr>
        <w:pStyle w:val="a3"/>
        <w:ind w:right="-2"/>
        <w:rPr>
          <w:szCs w:val="28"/>
        </w:rPr>
      </w:pPr>
    </w:p>
    <w:p w:rsidR="00AC7749" w:rsidRDefault="00AC7749" w:rsidP="00363F1A">
      <w:pPr>
        <w:pStyle w:val="a3"/>
        <w:ind w:right="-2"/>
        <w:rPr>
          <w:szCs w:val="28"/>
        </w:rPr>
      </w:pPr>
    </w:p>
    <w:p w:rsidR="00E4537F" w:rsidRDefault="00E4537F" w:rsidP="00363F1A">
      <w:pPr>
        <w:pStyle w:val="a3"/>
        <w:ind w:right="-2"/>
        <w:rPr>
          <w:szCs w:val="28"/>
        </w:rPr>
      </w:pPr>
    </w:p>
    <w:p w:rsidR="008617BD" w:rsidRDefault="008617BD">
      <w:pPr>
        <w:jc w:val="both"/>
        <w:rPr>
          <w:sz w:val="28"/>
        </w:rPr>
      </w:pPr>
      <w:bookmarkStart w:id="0" w:name="_GoBack"/>
      <w:bookmarkEnd w:id="0"/>
    </w:p>
    <w:p w:rsidR="008617BD" w:rsidRDefault="008617BD">
      <w:pPr>
        <w:jc w:val="both"/>
        <w:rPr>
          <w:sz w:val="28"/>
        </w:rPr>
      </w:pPr>
    </w:p>
    <w:p w:rsidR="008617BD" w:rsidRDefault="008617BD">
      <w:pPr>
        <w:jc w:val="both"/>
        <w:rPr>
          <w:sz w:val="28"/>
        </w:rPr>
      </w:pPr>
    </w:p>
    <w:p w:rsidR="008617BD" w:rsidRDefault="008617BD">
      <w:pPr>
        <w:jc w:val="both"/>
        <w:rPr>
          <w:sz w:val="28"/>
        </w:rPr>
      </w:pPr>
    </w:p>
    <w:p w:rsidR="008617BD" w:rsidRDefault="008617BD">
      <w:pPr>
        <w:jc w:val="both"/>
        <w:rPr>
          <w:sz w:val="28"/>
        </w:rPr>
      </w:pPr>
    </w:p>
    <w:p w:rsidR="008617BD" w:rsidRDefault="008617BD">
      <w:pPr>
        <w:jc w:val="both"/>
        <w:rPr>
          <w:sz w:val="28"/>
        </w:rPr>
      </w:pPr>
    </w:p>
    <w:p w:rsidR="008617BD" w:rsidRDefault="008617BD">
      <w:pPr>
        <w:jc w:val="both"/>
        <w:rPr>
          <w:sz w:val="28"/>
        </w:rPr>
      </w:pPr>
    </w:p>
    <w:p w:rsidR="008617BD" w:rsidRDefault="008617BD"/>
    <w:sectPr w:rsidR="008617BD" w:rsidSect="005C0720">
      <w:headerReference w:type="default" r:id="rId8"/>
      <w:pgSz w:w="11906" w:h="16838" w:code="9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58E" w:rsidRDefault="00CA158E" w:rsidP="00B357D5">
      <w:r>
        <w:separator/>
      </w:r>
    </w:p>
  </w:endnote>
  <w:endnote w:type="continuationSeparator" w:id="0">
    <w:p w:rsidR="00CA158E" w:rsidRDefault="00CA158E" w:rsidP="00B3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58E" w:rsidRDefault="00CA158E" w:rsidP="00B357D5">
      <w:r>
        <w:separator/>
      </w:r>
    </w:p>
  </w:footnote>
  <w:footnote w:type="continuationSeparator" w:id="0">
    <w:p w:rsidR="00CA158E" w:rsidRDefault="00CA158E" w:rsidP="00B35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749" w:rsidRDefault="00AC7749">
    <w:pPr>
      <w:pStyle w:val="a4"/>
      <w:jc w:val="center"/>
    </w:pPr>
  </w:p>
  <w:p w:rsidR="00B357D5" w:rsidRDefault="00B357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DB"/>
    <w:rsid w:val="0000154E"/>
    <w:rsid w:val="00020802"/>
    <w:rsid w:val="00033EAD"/>
    <w:rsid w:val="00081CC5"/>
    <w:rsid w:val="00090056"/>
    <w:rsid w:val="000B503C"/>
    <w:rsid w:val="000E11C5"/>
    <w:rsid w:val="000E4B14"/>
    <w:rsid w:val="000E78BD"/>
    <w:rsid w:val="000F27E5"/>
    <w:rsid w:val="00133EC4"/>
    <w:rsid w:val="00135B97"/>
    <w:rsid w:val="00174EDC"/>
    <w:rsid w:val="001B5D9F"/>
    <w:rsid w:val="001E09CF"/>
    <w:rsid w:val="001F0ED4"/>
    <w:rsid w:val="001F1AFC"/>
    <w:rsid w:val="001F2C52"/>
    <w:rsid w:val="00203313"/>
    <w:rsid w:val="00214542"/>
    <w:rsid w:val="002167E2"/>
    <w:rsid w:val="00252375"/>
    <w:rsid w:val="00270F4A"/>
    <w:rsid w:val="00296F0C"/>
    <w:rsid w:val="002C39F0"/>
    <w:rsid w:val="002C464C"/>
    <w:rsid w:val="002E2C36"/>
    <w:rsid w:val="003153CA"/>
    <w:rsid w:val="00346A4D"/>
    <w:rsid w:val="00347155"/>
    <w:rsid w:val="00363F1A"/>
    <w:rsid w:val="003667A0"/>
    <w:rsid w:val="004062A4"/>
    <w:rsid w:val="00417BBC"/>
    <w:rsid w:val="00421928"/>
    <w:rsid w:val="00423584"/>
    <w:rsid w:val="0049122E"/>
    <w:rsid w:val="004A28A8"/>
    <w:rsid w:val="004C533B"/>
    <w:rsid w:val="004D25F4"/>
    <w:rsid w:val="00517EE8"/>
    <w:rsid w:val="005B50B5"/>
    <w:rsid w:val="005C0720"/>
    <w:rsid w:val="005D6373"/>
    <w:rsid w:val="005E69BD"/>
    <w:rsid w:val="005F585A"/>
    <w:rsid w:val="006124A5"/>
    <w:rsid w:val="0064117B"/>
    <w:rsid w:val="00661632"/>
    <w:rsid w:val="0068004B"/>
    <w:rsid w:val="00680B9F"/>
    <w:rsid w:val="00696527"/>
    <w:rsid w:val="006D0663"/>
    <w:rsid w:val="006D7C6E"/>
    <w:rsid w:val="007053A1"/>
    <w:rsid w:val="00707FEB"/>
    <w:rsid w:val="00751868"/>
    <w:rsid w:val="00780C2B"/>
    <w:rsid w:val="00780D3C"/>
    <w:rsid w:val="00785FA8"/>
    <w:rsid w:val="00794AC7"/>
    <w:rsid w:val="007979E1"/>
    <w:rsid w:val="007C59CD"/>
    <w:rsid w:val="007D6085"/>
    <w:rsid w:val="007E40AB"/>
    <w:rsid w:val="0081310B"/>
    <w:rsid w:val="00832792"/>
    <w:rsid w:val="008617BD"/>
    <w:rsid w:val="00862144"/>
    <w:rsid w:val="00891EE2"/>
    <w:rsid w:val="00897B90"/>
    <w:rsid w:val="008B20FB"/>
    <w:rsid w:val="008B3650"/>
    <w:rsid w:val="008B399E"/>
    <w:rsid w:val="008D1C3C"/>
    <w:rsid w:val="008F284E"/>
    <w:rsid w:val="00905BD2"/>
    <w:rsid w:val="00907702"/>
    <w:rsid w:val="00911EC6"/>
    <w:rsid w:val="00922218"/>
    <w:rsid w:val="00963A4A"/>
    <w:rsid w:val="009672DD"/>
    <w:rsid w:val="009800BE"/>
    <w:rsid w:val="009818A5"/>
    <w:rsid w:val="00986FC6"/>
    <w:rsid w:val="009A45FF"/>
    <w:rsid w:val="009C1B9C"/>
    <w:rsid w:val="009F0741"/>
    <w:rsid w:val="00A01933"/>
    <w:rsid w:val="00A60064"/>
    <w:rsid w:val="00A81C12"/>
    <w:rsid w:val="00A86F29"/>
    <w:rsid w:val="00A90F30"/>
    <w:rsid w:val="00A96685"/>
    <w:rsid w:val="00AB0903"/>
    <w:rsid w:val="00AB2051"/>
    <w:rsid w:val="00AC7749"/>
    <w:rsid w:val="00AD1FBE"/>
    <w:rsid w:val="00AD32D8"/>
    <w:rsid w:val="00AD516C"/>
    <w:rsid w:val="00AE3656"/>
    <w:rsid w:val="00B05924"/>
    <w:rsid w:val="00B15504"/>
    <w:rsid w:val="00B21734"/>
    <w:rsid w:val="00B357D5"/>
    <w:rsid w:val="00B36831"/>
    <w:rsid w:val="00B4706E"/>
    <w:rsid w:val="00B62C70"/>
    <w:rsid w:val="00B705DB"/>
    <w:rsid w:val="00B74F09"/>
    <w:rsid w:val="00B8784B"/>
    <w:rsid w:val="00BA411F"/>
    <w:rsid w:val="00BA5793"/>
    <w:rsid w:val="00BD16C4"/>
    <w:rsid w:val="00BF4305"/>
    <w:rsid w:val="00C02F4B"/>
    <w:rsid w:val="00C04988"/>
    <w:rsid w:val="00C55876"/>
    <w:rsid w:val="00C77C0A"/>
    <w:rsid w:val="00CA158E"/>
    <w:rsid w:val="00CD44DE"/>
    <w:rsid w:val="00D074DC"/>
    <w:rsid w:val="00D2517E"/>
    <w:rsid w:val="00D270B3"/>
    <w:rsid w:val="00D5113F"/>
    <w:rsid w:val="00D61034"/>
    <w:rsid w:val="00D638E4"/>
    <w:rsid w:val="00DA4767"/>
    <w:rsid w:val="00DA53E9"/>
    <w:rsid w:val="00DC629E"/>
    <w:rsid w:val="00DF0303"/>
    <w:rsid w:val="00DF0677"/>
    <w:rsid w:val="00E115C0"/>
    <w:rsid w:val="00E2698F"/>
    <w:rsid w:val="00E3576B"/>
    <w:rsid w:val="00E4537F"/>
    <w:rsid w:val="00E7736E"/>
    <w:rsid w:val="00E87D7F"/>
    <w:rsid w:val="00E96AED"/>
    <w:rsid w:val="00EA1250"/>
    <w:rsid w:val="00EA382D"/>
    <w:rsid w:val="00EA5D32"/>
    <w:rsid w:val="00EA7A0D"/>
    <w:rsid w:val="00ED599A"/>
    <w:rsid w:val="00EF3DB0"/>
    <w:rsid w:val="00F06ABC"/>
    <w:rsid w:val="00F308F4"/>
    <w:rsid w:val="00F33513"/>
    <w:rsid w:val="00F416EF"/>
    <w:rsid w:val="00F53947"/>
    <w:rsid w:val="00F979DB"/>
    <w:rsid w:val="00FB2DE4"/>
    <w:rsid w:val="00FB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3F1A"/>
    <w:pPr>
      <w:ind w:right="5385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B357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7D5"/>
  </w:style>
  <w:style w:type="paragraph" w:styleId="a6">
    <w:name w:val="footer"/>
    <w:basedOn w:val="a"/>
    <w:link w:val="a7"/>
    <w:rsid w:val="00B357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357D5"/>
  </w:style>
  <w:style w:type="paragraph" w:styleId="a8">
    <w:name w:val="Balloon Text"/>
    <w:basedOn w:val="a"/>
    <w:link w:val="a9"/>
    <w:rsid w:val="00F539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394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813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3F1A"/>
    <w:pPr>
      <w:ind w:right="5385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B357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7D5"/>
  </w:style>
  <w:style w:type="paragraph" w:styleId="a6">
    <w:name w:val="footer"/>
    <w:basedOn w:val="a"/>
    <w:link w:val="a7"/>
    <w:rsid w:val="00B357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357D5"/>
  </w:style>
  <w:style w:type="paragraph" w:styleId="a8">
    <w:name w:val="Balloon Text"/>
    <w:basedOn w:val="a"/>
    <w:link w:val="a9"/>
    <w:rsid w:val="00F539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394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813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5A0C6-934A-435E-8026-8B76CE90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PR manager</cp:lastModifiedBy>
  <cp:revision>3</cp:revision>
  <cp:lastPrinted>2023-12-01T07:40:00Z</cp:lastPrinted>
  <dcterms:created xsi:type="dcterms:W3CDTF">2023-12-12T03:12:00Z</dcterms:created>
  <dcterms:modified xsi:type="dcterms:W3CDTF">2025-01-23T02:17:00Z</dcterms:modified>
</cp:coreProperties>
</file>