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54" w:rsidRPr="00845008" w:rsidRDefault="00625154" w:rsidP="00625154">
      <w:pPr>
        <w:jc w:val="center"/>
        <w:rPr>
          <w:sz w:val="28"/>
          <w:szCs w:val="28"/>
        </w:rPr>
      </w:pPr>
      <w:r w:rsidRPr="00845008">
        <w:rPr>
          <w:sz w:val="28"/>
          <w:szCs w:val="28"/>
        </w:rPr>
        <w:t>АДМИНИСТРАЦИЯ ПОСПЕЛИХИНСКОГО РАЙОНА</w:t>
      </w:r>
    </w:p>
    <w:p w:rsidR="00625154" w:rsidRPr="00845008" w:rsidRDefault="00625154" w:rsidP="00625154">
      <w:pPr>
        <w:jc w:val="center"/>
        <w:rPr>
          <w:sz w:val="28"/>
          <w:szCs w:val="28"/>
        </w:rPr>
      </w:pPr>
      <w:r w:rsidRPr="00845008">
        <w:rPr>
          <w:sz w:val="28"/>
          <w:szCs w:val="28"/>
        </w:rPr>
        <w:t>АЛТАЙСКОГО КРАЯ</w:t>
      </w:r>
    </w:p>
    <w:p w:rsidR="00625154" w:rsidRPr="00845008" w:rsidRDefault="00625154" w:rsidP="00625154">
      <w:pPr>
        <w:jc w:val="center"/>
        <w:rPr>
          <w:sz w:val="28"/>
          <w:szCs w:val="28"/>
        </w:rPr>
      </w:pPr>
    </w:p>
    <w:p w:rsidR="00625154" w:rsidRPr="00845008" w:rsidRDefault="00625154" w:rsidP="00625154">
      <w:pPr>
        <w:jc w:val="center"/>
        <w:rPr>
          <w:sz w:val="28"/>
          <w:szCs w:val="28"/>
        </w:rPr>
      </w:pPr>
    </w:p>
    <w:p w:rsidR="00660B24" w:rsidRPr="00845008" w:rsidRDefault="00625154" w:rsidP="00625154">
      <w:pPr>
        <w:jc w:val="center"/>
        <w:rPr>
          <w:sz w:val="28"/>
          <w:szCs w:val="28"/>
        </w:rPr>
      </w:pPr>
      <w:r w:rsidRPr="00845008">
        <w:rPr>
          <w:sz w:val="28"/>
          <w:szCs w:val="28"/>
        </w:rPr>
        <w:t>ПОСТАНОВЛЕНИЕ</w:t>
      </w:r>
    </w:p>
    <w:p w:rsidR="00625154" w:rsidRPr="00845008" w:rsidRDefault="00625154" w:rsidP="00625154">
      <w:pPr>
        <w:jc w:val="both"/>
        <w:rPr>
          <w:sz w:val="28"/>
          <w:szCs w:val="28"/>
        </w:rPr>
      </w:pPr>
    </w:p>
    <w:p w:rsidR="00625154" w:rsidRPr="00845008" w:rsidRDefault="00625154" w:rsidP="00625154">
      <w:pPr>
        <w:jc w:val="both"/>
        <w:rPr>
          <w:sz w:val="28"/>
          <w:szCs w:val="28"/>
        </w:rPr>
      </w:pPr>
    </w:p>
    <w:p w:rsidR="00625154" w:rsidRPr="00845008" w:rsidRDefault="008732DE" w:rsidP="00625154">
      <w:pPr>
        <w:jc w:val="both"/>
        <w:rPr>
          <w:sz w:val="28"/>
          <w:szCs w:val="28"/>
        </w:rPr>
      </w:pPr>
      <w:r>
        <w:rPr>
          <w:sz w:val="28"/>
          <w:szCs w:val="28"/>
        </w:rPr>
        <w:t xml:space="preserve">08.02.2021            </w:t>
      </w:r>
      <w:r w:rsidR="006A1B16">
        <w:rPr>
          <w:sz w:val="28"/>
          <w:szCs w:val="28"/>
        </w:rPr>
        <w:t xml:space="preserve">                                                                                      </w:t>
      </w:r>
      <w:r w:rsidR="00625154" w:rsidRPr="00845008">
        <w:rPr>
          <w:sz w:val="28"/>
          <w:szCs w:val="28"/>
        </w:rPr>
        <w:t xml:space="preserve">№ </w:t>
      </w:r>
      <w:r>
        <w:rPr>
          <w:sz w:val="28"/>
          <w:szCs w:val="28"/>
        </w:rPr>
        <w:t>49</w:t>
      </w:r>
    </w:p>
    <w:p w:rsidR="00625154" w:rsidRPr="00845008" w:rsidRDefault="00625154" w:rsidP="00625154">
      <w:pPr>
        <w:jc w:val="center"/>
        <w:rPr>
          <w:sz w:val="28"/>
          <w:szCs w:val="28"/>
        </w:rPr>
      </w:pPr>
      <w:proofErr w:type="gramStart"/>
      <w:r w:rsidRPr="00845008">
        <w:rPr>
          <w:sz w:val="28"/>
          <w:szCs w:val="28"/>
        </w:rPr>
        <w:t>с</w:t>
      </w:r>
      <w:proofErr w:type="gramEnd"/>
      <w:r w:rsidRPr="00845008">
        <w:rPr>
          <w:sz w:val="28"/>
          <w:szCs w:val="28"/>
        </w:rPr>
        <w:t>. Поспелиха</w:t>
      </w:r>
    </w:p>
    <w:p w:rsidR="00845008" w:rsidRPr="00845008" w:rsidRDefault="00845008" w:rsidP="00625154">
      <w:pPr>
        <w:jc w:val="both"/>
        <w:rPr>
          <w:sz w:val="28"/>
          <w:szCs w:val="28"/>
        </w:rPr>
      </w:pPr>
    </w:p>
    <w:p w:rsidR="00845008" w:rsidRPr="00845008" w:rsidRDefault="00845008" w:rsidP="00625154">
      <w:pPr>
        <w:jc w:val="both"/>
        <w:rPr>
          <w:sz w:val="28"/>
          <w:szCs w:val="28"/>
        </w:rPr>
      </w:pPr>
    </w:p>
    <w:p w:rsidR="00625154" w:rsidRPr="00845008" w:rsidRDefault="00845008" w:rsidP="00845008">
      <w:pPr>
        <w:ind w:right="4818"/>
        <w:jc w:val="both"/>
        <w:rPr>
          <w:sz w:val="28"/>
          <w:szCs w:val="28"/>
        </w:rPr>
      </w:pPr>
      <w:r w:rsidRPr="00845008">
        <w:rPr>
          <w:sz w:val="28"/>
          <w:szCs w:val="28"/>
        </w:rPr>
        <w:t>О</w:t>
      </w:r>
      <w:r w:rsidR="006A1B16">
        <w:rPr>
          <w:sz w:val="28"/>
          <w:szCs w:val="28"/>
        </w:rPr>
        <w:t>б утверждении порядка осущест</w:t>
      </w:r>
      <w:r w:rsidR="006A1B16">
        <w:rPr>
          <w:sz w:val="28"/>
          <w:szCs w:val="28"/>
        </w:rPr>
        <w:t>в</w:t>
      </w:r>
      <w:r w:rsidR="006A1B16">
        <w:rPr>
          <w:sz w:val="28"/>
          <w:szCs w:val="28"/>
        </w:rPr>
        <w:t xml:space="preserve">ления дополнительной работы на условиях </w:t>
      </w:r>
      <w:r w:rsidR="00F03F61">
        <w:rPr>
          <w:sz w:val="28"/>
          <w:szCs w:val="28"/>
        </w:rPr>
        <w:t xml:space="preserve">совмещения </w:t>
      </w:r>
      <w:r w:rsidR="006A1B16">
        <w:rPr>
          <w:sz w:val="28"/>
          <w:szCs w:val="28"/>
        </w:rPr>
        <w:t>и совмест</w:t>
      </w:r>
      <w:r w:rsidR="006A1B16">
        <w:rPr>
          <w:sz w:val="28"/>
          <w:szCs w:val="28"/>
        </w:rPr>
        <w:t>и</w:t>
      </w:r>
      <w:r w:rsidR="006A1B16">
        <w:rPr>
          <w:sz w:val="28"/>
          <w:szCs w:val="28"/>
        </w:rPr>
        <w:t>тельства руководителями муниц</w:t>
      </w:r>
      <w:r w:rsidR="006A1B16">
        <w:rPr>
          <w:sz w:val="28"/>
          <w:szCs w:val="28"/>
        </w:rPr>
        <w:t>и</w:t>
      </w:r>
      <w:r w:rsidR="006A1B16">
        <w:rPr>
          <w:sz w:val="28"/>
          <w:szCs w:val="28"/>
        </w:rPr>
        <w:t>пальных учреждений, учредителем которых является муниципально</w:t>
      </w:r>
      <w:r w:rsidR="00B125DD">
        <w:rPr>
          <w:sz w:val="28"/>
          <w:szCs w:val="28"/>
        </w:rPr>
        <w:t>е</w:t>
      </w:r>
      <w:r w:rsidR="006A1B16">
        <w:rPr>
          <w:sz w:val="28"/>
          <w:szCs w:val="28"/>
        </w:rPr>
        <w:t xml:space="preserve"> образование </w:t>
      </w:r>
      <w:r w:rsidR="00B125DD">
        <w:rPr>
          <w:sz w:val="28"/>
          <w:szCs w:val="28"/>
        </w:rPr>
        <w:t xml:space="preserve"> </w:t>
      </w:r>
      <w:r w:rsidRPr="00845008">
        <w:rPr>
          <w:sz w:val="28"/>
          <w:szCs w:val="28"/>
        </w:rPr>
        <w:t>Поспелихинск</w:t>
      </w:r>
      <w:r w:rsidR="006A1B16">
        <w:rPr>
          <w:sz w:val="28"/>
          <w:szCs w:val="28"/>
        </w:rPr>
        <w:t>ий</w:t>
      </w:r>
      <w:r w:rsidRPr="00845008">
        <w:rPr>
          <w:sz w:val="28"/>
          <w:szCs w:val="28"/>
        </w:rPr>
        <w:t xml:space="preserve"> район</w:t>
      </w:r>
      <w:r w:rsidR="006A1B16">
        <w:rPr>
          <w:sz w:val="28"/>
          <w:szCs w:val="28"/>
        </w:rPr>
        <w:t xml:space="preserve"> </w:t>
      </w:r>
    </w:p>
    <w:p w:rsidR="0069015C" w:rsidRPr="00845008" w:rsidRDefault="0069015C" w:rsidP="00625154">
      <w:pPr>
        <w:ind w:right="4855"/>
        <w:jc w:val="both"/>
        <w:rPr>
          <w:sz w:val="28"/>
          <w:szCs w:val="28"/>
        </w:rPr>
      </w:pPr>
    </w:p>
    <w:p w:rsidR="00C06469" w:rsidRPr="00845008" w:rsidRDefault="00C06469" w:rsidP="00625154">
      <w:pPr>
        <w:ind w:right="-5" w:firstLine="720"/>
        <w:jc w:val="both"/>
        <w:rPr>
          <w:sz w:val="28"/>
          <w:szCs w:val="28"/>
        </w:rPr>
      </w:pPr>
    </w:p>
    <w:p w:rsidR="00660B24" w:rsidRPr="00845008" w:rsidRDefault="005E651A" w:rsidP="006A1B16">
      <w:pPr>
        <w:ind w:right="-5" w:firstLine="720"/>
        <w:jc w:val="both"/>
        <w:rPr>
          <w:sz w:val="28"/>
          <w:szCs w:val="28"/>
        </w:rPr>
      </w:pPr>
      <w:r w:rsidRPr="00845008">
        <w:rPr>
          <w:sz w:val="28"/>
          <w:szCs w:val="28"/>
        </w:rPr>
        <w:t xml:space="preserve">В </w:t>
      </w:r>
      <w:r w:rsidR="006A1B16">
        <w:rPr>
          <w:sz w:val="28"/>
          <w:szCs w:val="28"/>
        </w:rPr>
        <w:t>соответствии со статьями 60.1, 60.2, 149, 276 Трудового кодекса</w:t>
      </w:r>
      <w:r w:rsidR="006A1B16" w:rsidRPr="006A1B16">
        <w:rPr>
          <w:sz w:val="28"/>
          <w:szCs w:val="28"/>
        </w:rPr>
        <w:t>, П</w:t>
      </w:r>
      <w:r w:rsidR="006A1B16" w:rsidRPr="006A1B16">
        <w:rPr>
          <w:sz w:val="28"/>
          <w:szCs w:val="28"/>
        </w:rPr>
        <w:t>о</w:t>
      </w:r>
      <w:r w:rsidR="006A1B16" w:rsidRPr="006A1B16">
        <w:rPr>
          <w:sz w:val="28"/>
          <w:szCs w:val="28"/>
        </w:rPr>
        <w:t>становлением Министерства труда и социального</w:t>
      </w:r>
      <w:r w:rsidR="006A1B16">
        <w:rPr>
          <w:sz w:val="28"/>
          <w:szCs w:val="28"/>
        </w:rPr>
        <w:t xml:space="preserve"> </w:t>
      </w:r>
      <w:r w:rsidR="006A1B16" w:rsidRPr="006A1B16">
        <w:rPr>
          <w:sz w:val="28"/>
          <w:szCs w:val="28"/>
        </w:rPr>
        <w:t>развития Российской Ф</w:t>
      </w:r>
      <w:r w:rsidR="006A1B16" w:rsidRPr="006A1B16">
        <w:rPr>
          <w:sz w:val="28"/>
          <w:szCs w:val="28"/>
        </w:rPr>
        <w:t>е</w:t>
      </w:r>
      <w:r w:rsidR="006A1B16" w:rsidRPr="006A1B16">
        <w:rPr>
          <w:sz w:val="28"/>
          <w:szCs w:val="28"/>
        </w:rPr>
        <w:t>дерации от 30 июня 2003 года № 41 «Об особенностях работы по совмест</w:t>
      </w:r>
      <w:r w:rsidR="006A1B16" w:rsidRPr="006A1B16">
        <w:rPr>
          <w:sz w:val="28"/>
          <w:szCs w:val="28"/>
        </w:rPr>
        <w:t>и</w:t>
      </w:r>
      <w:r w:rsidR="006A1B16" w:rsidRPr="006A1B16">
        <w:rPr>
          <w:sz w:val="28"/>
          <w:szCs w:val="28"/>
        </w:rPr>
        <w:t>тельству педагогических, медицинских, фармацевтических работников и р</w:t>
      </w:r>
      <w:r w:rsidR="006A1B16" w:rsidRPr="006A1B16">
        <w:rPr>
          <w:sz w:val="28"/>
          <w:szCs w:val="28"/>
        </w:rPr>
        <w:t>а</w:t>
      </w:r>
      <w:r w:rsidR="006A1B16" w:rsidRPr="006A1B16">
        <w:rPr>
          <w:sz w:val="28"/>
          <w:szCs w:val="28"/>
        </w:rPr>
        <w:t>ботников культуры», руководствуясь Уставом муниципального образования Поспелихинский район Алтайского края</w:t>
      </w:r>
      <w:r w:rsidR="006A1B16">
        <w:rPr>
          <w:sz w:val="28"/>
          <w:szCs w:val="28"/>
        </w:rPr>
        <w:t xml:space="preserve">, </w:t>
      </w:r>
      <w:r w:rsidR="00625154" w:rsidRPr="00845008">
        <w:rPr>
          <w:sz w:val="28"/>
          <w:szCs w:val="28"/>
        </w:rPr>
        <w:t>ПОСТАНОВЛЯЮ:</w:t>
      </w:r>
    </w:p>
    <w:p w:rsidR="006A1B16" w:rsidRPr="006A1B16" w:rsidRDefault="006A1B16" w:rsidP="006A1B16">
      <w:pPr>
        <w:tabs>
          <w:tab w:val="left" w:pos="0"/>
        </w:tabs>
        <w:ind w:right="-5" w:firstLine="567"/>
        <w:jc w:val="both"/>
        <w:rPr>
          <w:sz w:val="28"/>
          <w:szCs w:val="28"/>
        </w:rPr>
      </w:pPr>
      <w:r>
        <w:rPr>
          <w:sz w:val="28"/>
          <w:szCs w:val="28"/>
        </w:rPr>
        <w:t xml:space="preserve">1. </w:t>
      </w:r>
      <w:r w:rsidR="006F3029" w:rsidRPr="006A1B16">
        <w:rPr>
          <w:sz w:val="28"/>
          <w:szCs w:val="28"/>
        </w:rPr>
        <w:t>Утвердить</w:t>
      </w:r>
      <w:r w:rsidRPr="006A1B16">
        <w:rPr>
          <w:sz w:val="28"/>
          <w:szCs w:val="28"/>
        </w:rPr>
        <w:t xml:space="preserve"> порядок осуществления дополнительной работы на усл</w:t>
      </w:r>
      <w:r w:rsidRPr="006A1B16">
        <w:rPr>
          <w:sz w:val="28"/>
          <w:szCs w:val="28"/>
        </w:rPr>
        <w:t>о</w:t>
      </w:r>
      <w:r w:rsidRPr="006A1B16">
        <w:rPr>
          <w:sz w:val="28"/>
          <w:szCs w:val="28"/>
        </w:rPr>
        <w:t>виях совмещения и совместительства руководителями муниципальных учр</w:t>
      </w:r>
      <w:r w:rsidRPr="006A1B16">
        <w:rPr>
          <w:sz w:val="28"/>
          <w:szCs w:val="28"/>
        </w:rPr>
        <w:t>е</w:t>
      </w:r>
      <w:r w:rsidRPr="006A1B16">
        <w:rPr>
          <w:sz w:val="28"/>
          <w:szCs w:val="28"/>
        </w:rPr>
        <w:t>ждений</w:t>
      </w:r>
      <w:r w:rsidR="00B125DD">
        <w:rPr>
          <w:sz w:val="28"/>
          <w:szCs w:val="28"/>
        </w:rPr>
        <w:t>,</w:t>
      </w:r>
      <w:r w:rsidRPr="006A1B16">
        <w:rPr>
          <w:sz w:val="28"/>
          <w:szCs w:val="28"/>
        </w:rPr>
        <w:t xml:space="preserve"> учредителем которых является муниципальное образование Посп</w:t>
      </w:r>
      <w:r w:rsidRPr="006A1B16">
        <w:rPr>
          <w:sz w:val="28"/>
          <w:szCs w:val="28"/>
        </w:rPr>
        <w:t>е</w:t>
      </w:r>
      <w:r w:rsidRPr="006A1B16">
        <w:rPr>
          <w:sz w:val="28"/>
          <w:szCs w:val="28"/>
        </w:rPr>
        <w:t>лихинский район Алтайского края (прилагается).</w:t>
      </w:r>
    </w:p>
    <w:p w:rsidR="006A1B16" w:rsidRPr="006A1B16" w:rsidRDefault="006A1B16" w:rsidP="006A1B16">
      <w:pPr>
        <w:tabs>
          <w:tab w:val="left" w:pos="0"/>
        </w:tabs>
        <w:ind w:right="-5" w:firstLine="567"/>
        <w:jc w:val="both"/>
        <w:rPr>
          <w:sz w:val="28"/>
          <w:szCs w:val="28"/>
        </w:rPr>
      </w:pPr>
      <w:r>
        <w:rPr>
          <w:sz w:val="28"/>
          <w:szCs w:val="28"/>
        </w:rPr>
        <w:t xml:space="preserve">2. </w:t>
      </w:r>
      <w:r w:rsidRPr="006A1B16">
        <w:rPr>
          <w:sz w:val="28"/>
          <w:szCs w:val="28"/>
        </w:rPr>
        <w:t>Дополнительные соглашения к трудовым договорам о разрешении на выполнение педагогической работы, дополнительной работы на условиях совмещения, трудовые договоры о совместительстве руководителями мун</w:t>
      </w:r>
      <w:r w:rsidRPr="006A1B16">
        <w:rPr>
          <w:sz w:val="28"/>
          <w:szCs w:val="28"/>
        </w:rPr>
        <w:t>и</w:t>
      </w:r>
      <w:r w:rsidRPr="006A1B16">
        <w:rPr>
          <w:sz w:val="28"/>
          <w:szCs w:val="28"/>
        </w:rPr>
        <w:t>ципальных учреждений, действующие на момент вступления в силу насто</w:t>
      </w:r>
      <w:r w:rsidRPr="006A1B16">
        <w:rPr>
          <w:sz w:val="28"/>
          <w:szCs w:val="28"/>
        </w:rPr>
        <w:t>я</w:t>
      </w:r>
      <w:r w:rsidRPr="006A1B16">
        <w:rPr>
          <w:sz w:val="28"/>
          <w:szCs w:val="28"/>
        </w:rPr>
        <w:t>щего порядка, не подлежат приведению в соответствие с настоящим поря</w:t>
      </w:r>
      <w:r w:rsidRPr="006A1B16">
        <w:rPr>
          <w:sz w:val="28"/>
          <w:szCs w:val="28"/>
        </w:rPr>
        <w:t>д</w:t>
      </w:r>
      <w:r w:rsidRPr="006A1B16">
        <w:rPr>
          <w:sz w:val="28"/>
          <w:szCs w:val="28"/>
        </w:rPr>
        <w:t>ком.</w:t>
      </w:r>
    </w:p>
    <w:p w:rsidR="006F3029" w:rsidRPr="006A1B16" w:rsidRDefault="006A1B16" w:rsidP="006A1B16">
      <w:pPr>
        <w:tabs>
          <w:tab w:val="left" w:pos="0"/>
        </w:tabs>
        <w:ind w:right="-5" w:firstLine="567"/>
        <w:jc w:val="both"/>
        <w:rPr>
          <w:sz w:val="28"/>
          <w:szCs w:val="28"/>
        </w:rPr>
      </w:pPr>
      <w:r>
        <w:rPr>
          <w:sz w:val="28"/>
          <w:szCs w:val="28"/>
        </w:rPr>
        <w:t xml:space="preserve"> 3. Настоящее постановление вступает в силу с момента его подписания. </w:t>
      </w:r>
    </w:p>
    <w:p w:rsidR="00660B24" w:rsidRPr="00845008" w:rsidRDefault="006A1B16" w:rsidP="006A1B16">
      <w:pPr>
        <w:ind w:firstLine="567"/>
        <w:jc w:val="both"/>
        <w:rPr>
          <w:sz w:val="28"/>
          <w:szCs w:val="28"/>
        </w:rPr>
      </w:pPr>
      <w:r>
        <w:rPr>
          <w:sz w:val="28"/>
          <w:szCs w:val="28"/>
        </w:rPr>
        <w:t xml:space="preserve"> 4</w:t>
      </w:r>
      <w:r w:rsidR="00F73C78" w:rsidRPr="00845008">
        <w:rPr>
          <w:sz w:val="28"/>
          <w:szCs w:val="28"/>
        </w:rPr>
        <w:t xml:space="preserve">. </w:t>
      </w:r>
      <w:proofErr w:type="gramStart"/>
      <w:r w:rsidR="00F73C78" w:rsidRPr="00845008">
        <w:rPr>
          <w:sz w:val="28"/>
          <w:szCs w:val="28"/>
        </w:rPr>
        <w:t>Контроль за</w:t>
      </w:r>
      <w:proofErr w:type="gramEnd"/>
      <w:r w:rsidR="00F73C78" w:rsidRPr="00845008">
        <w:rPr>
          <w:sz w:val="28"/>
          <w:szCs w:val="28"/>
        </w:rPr>
        <w:t xml:space="preserve"> выполнением настоящего постановления возложить на заместителя главы Администрации района по социальным вопросам Гар</w:t>
      </w:r>
      <w:r w:rsidR="00F73C78" w:rsidRPr="00845008">
        <w:rPr>
          <w:sz w:val="28"/>
          <w:szCs w:val="28"/>
        </w:rPr>
        <w:t>а</w:t>
      </w:r>
      <w:r w:rsidR="00F73C78" w:rsidRPr="00845008">
        <w:rPr>
          <w:sz w:val="28"/>
          <w:szCs w:val="28"/>
        </w:rPr>
        <w:t>щенко С.А.</w:t>
      </w:r>
    </w:p>
    <w:p w:rsidR="007A1340" w:rsidRPr="00845008" w:rsidRDefault="007A1340" w:rsidP="00625154">
      <w:pPr>
        <w:ind w:firstLine="360"/>
        <w:jc w:val="both"/>
        <w:rPr>
          <w:sz w:val="28"/>
          <w:szCs w:val="28"/>
        </w:rPr>
      </w:pPr>
    </w:p>
    <w:p w:rsidR="00F73C78" w:rsidRPr="00845008" w:rsidRDefault="00F73C78" w:rsidP="00625154">
      <w:pPr>
        <w:jc w:val="both"/>
        <w:rPr>
          <w:sz w:val="28"/>
          <w:szCs w:val="28"/>
        </w:rPr>
      </w:pPr>
    </w:p>
    <w:p w:rsidR="007A1340" w:rsidRPr="00845008" w:rsidRDefault="00682242" w:rsidP="00625154">
      <w:pPr>
        <w:jc w:val="both"/>
        <w:rPr>
          <w:sz w:val="28"/>
          <w:szCs w:val="28"/>
        </w:rPr>
      </w:pPr>
      <w:r w:rsidRPr="00845008">
        <w:rPr>
          <w:sz w:val="28"/>
          <w:szCs w:val="28"/>
        </w:rPr>
        <w:t xml:space="preserve">Глава </w:t>
      </w:r>
      <w:r w:rsidR="00CE7489" w:rsidRPr="00845008">
        <w:rPr>
          <w:sz w:val="28"/>
          <w:szCs w:val="28"/>
        </w:rPr>
        <w:t>района</w:t>
      </w:r>
      <w:r w:rsidR="00A1544B" w:rsidRPr="00845008">
        <w:rPr>
          <w:sz w:val="28"/>
          <w:szCs w:val="28"/>
        </w:rPr>
        <w:t xml:space="preserve">                                                             </w:t>
      </w:r>
      <w:r w:rsidR="0006751D" w:rsidRPr="00845008">
        <w:rPr>
          <w:sz w:val="28"/>
          <w:szCs w:val="28"/>
        </w:rPr>
        <w:t xml:space="preserve">     </w:t>
      </w:r>
      <w:r w:rsidR="00762AF8" w:rsidRPr="00845008">
        <w:rPr>
          <w:sz w:val="28"/>
          <w:szCs w:val="28"/>
        </w:rPr>
        <w:tab/>
      </w:r>
      <w:r w:rsidR="0006751D" w:rsidRPr="00845008">
        <w:rPr>
          <w:sz w:val="28"/>
          <w:szCs w:val="28"/>
        </w:rPr>
        <w:t xml:space="preserve">      </w:t>
      </w:r>
      <w:r w:rsidR="00A1544B" w:rsidRPr="00845008">
        <w:rPr>
          <w:sz w:val="28"/>
          <w:szCs w:val="28"/>
        </w:rPr>
        <w:t xml:space="preserve">       </w:t>
      </w:r>
      <w:r w:rsidR="00CE7489" w:rsidRPr="00845008">
        <w:rPr>
          <w:sz w:val="28"/>
          <w:szCs w:val="28"/>
        </w:rPr>
        <w:t>И.А. Башмаков</w:t>
      </w:r>
    </w:p>
    <w:p w:rsidR="00845008" w:rsidRDefault="00845008" w:rsidP="00EF6ABF">
      <w:pPr>
        <w:jc w:val="both"/>
        <w:rPr>
          <w:sz w:val="28"/>
          <w:szCs w:val="28"/>
        </w:rPr>
      </w:pPr>
      <w:r>
        <w:rPr>
          <w:sz w:val="28"/>
          <w:szCs w:val="28"/>
        </w:rPr>
        <w:br w:type="page"/>
      </w:r>
      <w:bookmarkStart w:id="0" w:name="_GoBack"/>
      <w:bookmarkEnd w:id="0"/>
    </w:p>
    <w:p w:rsidR="00B62755" w:rsidRPr="00B62755" w:rsidRDefault="00B125DD" w:rsidP="00845008">
      <w:pPr>
        <w:tabs>
          <w:tab w:val="left" w:pos="6237"/>
        </w:tabs>
        <w:ind w:left="5103"/>
        <w:jc w:val="both"/>
        <w:rPr>
          <w:sz w:val="28"/>
          <w:szCs w:val="28"/>
        </w:rPr>
      </w:pPr>
      <w:r>
        <w:rPr>
          <w:sz w:val="28"/>
          <w:szCs w:val="28"/>
        </w:rPr>
        <w:lastRenderedPageBreak/>
        <w:t>УТВЕРЖДЕН</w:t>
      </w:r>
    </w:p>
    <w:p w:rsidR="00B62755" w:rsidRDefault="00B62755" w:rsidP="00845008">
      <w:pPr>
        <w:tabs>
          <w:tab w:val="left" w:pos="6237"/>
        </w:tabs>
        <w:ind w:left="5103"/>
        <w:jc w:val="both"/>
        <w:rPr>
          <w:sz w:val="28"/>
          <w:szCs w:val="28"/>
        </w:rPr>
      </w:pPr>
      <w:r w:rsidRPr="00B62755">
        <w:rPr>
          <w:sz w:val="28"/>
          <w:szCs w:val="28"/>
        </w:rPr>
        <w:t>постановлени</w:t>
      </w:r>
      <w:r w:rsidR="00B125DD">
        <w:rPr>
          <w:sz w:val="28"/>
          <w:szCs w:val="28"/>
        </w:rPr>
        <w:t>ем</w:t>
      </w:r>
      <w:r w:rsidRPr="00B62755">
        <w:rPr>
          <w:sz w:val="28"/>
          <w:szCs w:val="28"/>
        </w:rPr>
        <w:t xml:space="preserve"> </w:t>
      </w:r>
    </w:p>
    <w:p w:rsidR="00B62755" w:rsidRDefault="00B62755" w:rsidP="00845008">
      <w:pPr>
        <w:tabs>
          <w:tab w:val="left" w:pos="6237"/>
        </w:tabs>
        <w:ind w:left="5103"/>
        <w:jc w:val="both"/>
        <w:rPr>
          <w:sz w:val="28"/>
          <w:szCs w:val="28"/>
        </w:rPr>
      </w:pPr>
      <w:r w:rsidRPr="00B62755">
        <w:rPr>
          <w:sz w:val="28"/>
          <w:szCs w:val="28"/>
        </w:rPr>
        <w:t xml:space="preserve">Администрации района </w:t>
      </w:r>
    </w:p>
    <w:p w:rsidR="00BA47B2" w:rsidRPr="00806220" w:rsidRDefault="00B62755" w:rsidP="00845008">
      <w:pPr>
        <w:tabs>
          <w:tab w:val="left" w:pos="6237"/>
        </w:tabs>
        <w:ind w:left="5103"/>
        <w:jc w:val="both"/>
        <w:rPr>
          <w:sz w:val="28"/>
          <w:szCs w:val="28"/>
        </w:rPr>
      </w:pPr>
      <w:r w:rsidRPr="00B62755">
        <w:rPr>
          <w:sz w:val="28"/>
          <w:szCs w:val="28"/>
        </w:rPr>
        <w:t xml:space="preserve">от </w:t>
      </w:r>
      <w:r w:rsidR="008732DE">
        <w:rPr>
          <w:sz w:val="28"/>
          <w:szCs w:val="28"/>
        </w:rPr>
        <w:t xml:space="preserve">08.02.2021 </w:t>
      </w:r>
      <w:r w:rsidR="00845008">
        <w:rPr>
          <w:sz w:val="28"/>
          <w:szCs w:val="28"/>
        </w:rPr>
        <w:t xml:space="preserve"> </w:t>
      </w:r>
      <w:r w:rsidRPr="00B62755">
        <w:rPr>
          <w:sz w:val="28"/>
          <w:szCs w:val="28"/>
        </w:rPr>
        <w:t xml:space="preserve">№ </w:t>
      </w:r>
      <w:r w:rsidR="008732DE">
        <w:rPr>
          <w:sz w:val="28"/>
          <w:szCs w:val="28"/>
        </w:rPr>
        <w:t>49</w:t>
      </w:r>
    </w:p>
    <w:p w:rsidR="00637328" w:rsidRDefault="00637328" w:rsidP="00BA47B2">
      <w:pPr>
        <w:jc w:val="center"/>
        <w:rPr>
          <w:sz w:val="28"/>
          <w:szCs w:val="28"/>
        </w:rPr>
      </w:pPr>
    </w:p>
    <w:p w:rsidR="00F97307" w:rsidRDefault="00F97307" w:rsidP="00BA47B2">
      <w:pPr>
        <w:jc w:val="center"/>
        <w:rPr>
          <w:sz w:val="28"/>
          <w:szCs w:val="28"/>
        </w:rPr>
      </w:pPr>
    </w:p>
    <w:p w:rsidR="003A45B0" w:rsidRPr="003A45B0" w:rsidRDefault="003A45B0" w:rsidP="003A45B0">
      <w:pPr>
        <w:jc w:val="center"/>
        <w:rPr>
          <w:sz w:val="28"/>
          <w:szCs w:val="28"/>
        </w:rPr>
      </w:pPr>
      <w:r w:rsidRPr="003A45B0">
        <w:rPr>
          <w:sz w:val="28"/>
          <w:szCs w:val="28"/>
        </w:rPr>
        <w:t>Порядок</w:t>
      </w:r>
    </w:p>
    <w:p w:rsidR="003A45B0" w:rsidRPr="003A45B0" w:rsidRDefault="003A45B0" w:rsidP="003A45B0">
      <w:pPr>
        <w:jc w:val="center"/>
        <w:rPr>
          <w:sz w:val="28"/>
          <w:szCs w:val="28"/>
        </w:rPr>
      </w:pPr>
      <w:r w:rsidRPr="003A45B0">
        <w:rPr>
          <w:sz w:val="28"/>
          <w:szCs w:val="28"/>
        </w:rPr>
        <w:t>осуществления дополнительной работы на условиях совмещения и</w:t>
      </w:r>
    </w:p>
    <w:p w:rsidR="003A45B0" w:rsidRPr="003A45B0" w:rsidRDefault="003A45B0" w:rsidP="003A45B0">
      <w:pPr>
        <w:jc w:val="center"/>
        <w:rPr>
          <w:sz w:val="28"/>
          <w:szCs w:val="28"/>
        </w:rPr>
      </w:pPr>
      <w:r w:rsidRPr="003A45B0">
        <w:rPr>
          <w:sz w:val="28"/>
          <w:szCs w:val="28"/>
        </w:rPr>
        <w:t>совместительства руководителями муниципальных учреждений</w:t>
      </w:r>
      <w:r>
        <w:rPr>
          <w:sz w:val="28"/>
          <w:szCs w:val="28"/>
        </w:rPr>
        <w:t>,</w:t>
      </w:r>
    </w:p>
    <w:p w:rsidR="003A45B0" w:rsidRPr="003A45B0" w:rsidRDefault="003A45B0" w:rsidP="003A45B0">
      <w:pPr>
        <w:jc w:val="center"/>
        <w:rPr>
          <w:sz w:val="28"/>
          <w:szCs w:val="28"/>
        </w:rPr>
      </w:pPr>
      <w:proofErr w:type="gramStart"/>
      <w:r w:rsidRPr="003A45B0">
        <w:rPr>
          <w:sz w:val="28"/>
          <w:szCs w:val="28"/>
        </w:rPr>
        <w:t>учредителем</w:t>
      </w:r>
      <w:proofErr w:type="gramEnd"/>
      <w:r w:rsidRPr="003A45B0">
        <w:rPr>
          <w:sz w:val="28"/>
          <w:szCs w:val="28"/>
        </w:rPr>
        <w:t xml:space="preserve"> которых является муниципальное образование</w:t>
      </w:r>
    </w:p>
    <w:p w:rsidR="003A45B0" w:rsidRPr="003A45B0" w:rsidRDefault="003A45B0" w:rsidP="003A45B0">
      <w:pPr>
        <w:jc w:val="center"/>
        <w:rPr>
          <w:sz w:val="28"/>
          <w:szCs w:val="28"/>
        </w:rPr>
      </w:pPr>
      <w:r w:rsidRPr="003A45B0">
        <w:rPr>
          <w:sz w:val="28"/>
          <w:szCs w:val="28"/>
        </w:rPr>
        <w:t>Поспелихинский район Алтайского края</w:t>
      </w:r>
    </w:p>
    <w:p w:rsidR="003A45B0" w:rsidRPr="003A45B0" w:rsidRDefault="003A45B0" w:rsidP="003A45B0">
      <w:pPr>
        <w:jc w:val="center"/>
        <w:rPr>
          <w:sz w:val="28"/>
          <w:szCs w:val="28"/>
        </w:rPr>
      </w:pPr>
    </w:p>
    <w:p w:rsidR="003A45B0" w:rsidRPr="003A45B0" w:rsidRDefault="003A45B0" w:rsidP="003A45B0">
      <w:pPr>
        <w:jc w:val="center"/>
        <w:rPr>
          <w:sz w:val="28"/>
          <w:szCs w:val="28"/>
        </w:rPr>
      </w:pPr>
      <w:r w:rsidRPr="003A45B0">
        <w:rPr>
          <w:sz w:val="28"/>
          <w:szCs w:val="28"/>
        </w:rPr>
        <w:t>I. Общие положения</w:t>
      </w:r>
    </w:p>
    <w:p w:rsidR="003A45B0" w:rsidRPr="003A45B0" w:rsidRDefault="003A45B0" w:rsidP="003A45B0">
      <w:pPr>
        <w:jc w:val="center"/>
        <w:rPr>
          <w:sz w:val="28"/>
          <w:szCs w:val="28"/>
        </w:rPr>
      </w:pPr>
    </w:p>
    <w:p w:rsidR="003A45B0" w:rsidRPr="003A45B0" w:rsidRDefault="003A45B0" w:rsidP="003A45B0">
      <w:pPr>
        <w:jc w:val="both"/>
        <w:rPr>
          <w:sz w:val="28"/>
          <w:szCs w:val="28"/>
        </w:rPr>
      </w:pPr>
      <w:r w:rsidRPr="003A45B0">
        <w:rPr>
          <w:sz w:val="28"/>
          <w:szCs w:val="28"/>
        </w:rPr>
        <w:t xml:space="preserve">       1. </w:t>
      </w:r>
      <w:proofErr w:type="gramStart"/>
      <w:r w:rsidRPr="003A45B0">
        <w:rPr>
          <w:sz w:val="28"/>
          <w:szCs w:val="28"/>
        </w:rPr>
        <w:t>Настоящий Порядок осуществления дополнительной работы на усл</w:t>
      </w:r>
      <w:r w:rsidRPr="003A45B0">
        <w:rPr>
          <w:sz w:val="28"/>
          <w:szCs w:val="28"/>
        </w:rPr>
        <w:t>о</w:t>
      </w:r>
      <w:r w:rsidRPr="003A45B0">
        <w:rPr>
          <w:sz w:val="28"/>
          <w:szCs w:val="28"/>
        </w:rPr>
        <w:t>виях совмещения и совместительства руководителями муниципальных учр</w:t>
      </w:r>
      <w:r w:rsidRPr="003A45B0">
        <w:rPr>
          <w:sz w:val="28"/>
          <w:szCs w:val="28"/>
        </w:rPr>
        <w:t>е</w:t>
      </w:r>
      <w:r w:rsidRPr="003A45B0">
        <w:rPr>
          <w:sz w:val="28"/>
          <w:szCs w:val="28"/>
        </w:rPr>
        <w:t>ждений, учредителем которых является муниципальное образование Посп</w:t>
      </w:r>
      <w:r w:rsidRPr="003A45B0">
        <w:rPr>
          <w:sz w:val="28"/>
          <w:szCs w:val="28"/>
        </w:rPr>
        <w:t>е</w:t>
      </w:r>
      <w:r w:rsidRPr="003A45B0">
        <w:rPr>
          <w:sz w:val="28"/>
          <w:szCs w:val="28"/>
        </w:rPr>
        <w:t>лихинский район Алтайского края (далее - Порядок) регулирует порядок осуществления дополнительной работы руководителями муниципальных учреждений дополнительного образования в сфере культуры, образовании и спорта, руководителями муниципальных дошкольных образовательных учреждений, муниципальных учреждений культуры на условиях совмещ</w:t>
      </w:r>
      <w:r w:rsidRPr="003A45B0">
        <w:rPr>
          <w:sz w:val="28"/>
          <w:szCs w:val="28"/>
        </w:rPr>
        <w:t>е</w:t>
      </w:r>
      <w:r w:rsidRPr="003A45B0">
        <w:rPr>
          <w:sz w:val="28"/>
          <w:szCs w:val="28"/>
        </w:rPr>
        <w:t xml:space="preserve">ния, порядок выполнения работы руководителями указанных категорий на условиях совместительства. </w:t>
      </w:r>
      <w:proofErr w:type="gramEnd"/>
    </w:p>
    <w:p w:rsidR="003A45B0" w:rsidRPr="003A45B0" w:rsidRDefault="003A45B0" w:rsidP="003A45B0">
      <w:pPr>
        <w:jc w:val="center"/>
        <w:rPr>
          <w:sz w:val="28"/>
          <w:szCs w:val="28"/>
        </w:rPr>
      </w:pPr>
    </w:p>
    <w:p w:rsidR="003A45B0" w:rsidRPr="003A45B0" w:rsidRDefault="003A45B0" w:rsidP="003A45B0">
      <w:pPr>
        <w:jc w:val="center"/>
        <w:rPr>
          <w:sz w:val="28"/>
          <w:szCs w:val="28"/>
        </w:rPr>
      </w:pPr>
      <w:r w:rsidRPr="003A45B0">
        <w:rPr>
          <w:sz w:val="28"/>
          <w:szCs w:val="28"/>
        </w:rPr>
        <w:t>II. Порядок выполнения дополнительной работы</w:t>
      </w:r>
    </w:p>
    <w:p w:rsidR="003A45B0" w:rsidRPr="003A45B0" w:rsidRDefault="003A45B0" w:rsidP="003A45B0">
      <w:pPr>
        <w:jc w:val="center"/>
        <w:rPr>
          <w:sz w:val="28"/>
          <w:szCs w:val="28"/>
        </w:rPr>
      </w:pPr>
      <w:r w:rsidRPr="003A45B0">
        <w:rPr>
          <w:sz w:val="28"/>
          <w:szCs w:val="28"/>
        </w:rPr>
        <w:t xml:space="preserve"> руководителями на условиях совмещения</w:t>
      </w:r>
    </w:p>
    <w:p w:rsidR="003A45B0" w:rsidRPr="003A45B0" w:rsidRDefault="003A45B0" w:rsidP="003A45B0">
      <w:pPr>
        <w:jc w:val="center"/>
        <w:rPr>
          <w:sz w:val="28"/>
          <w:szCs w:val="28"/>
        </w:rPr>
      </w:pPr>
    </w:p>
    <w:p w:rsidR="003A45B0" w:rsidRPr="003A45B0" w:rsidRDefault="003A45B0" w:rsidP="003A45B0">
      <w:pPr>
        <w:jc w:val="both"/>
        <w:rPr>
          <w:sz w:val="28"/>
          <w:szCs w:val="28"/>
        </w:rPr>
      </w:pPr>
      <w:r w:rsidRPr="003A45B0">
        <w:rPr>
          <w:sz w:val="28"/>
          <w:szCs w:val="28"/>
        </w:rPr>
        <w:t xml:space="preserve">       2.1. Руководитель муниципального учреждения дополнительного образ</w:t>
      </w:r>
      <w:r w:rsidRPr="003A45B0">
        <w:rPr>
          <w:sz w:val="28"/>
          <w:szCs w:val="28"/>
        </w:rPr>
        <w:t>о</w:t>
      </w:r>
      <w:r w:rsidRPr="003A45B0">
        <w:rPr>
          <w:sz w:val="28"/>
          <w:szCs w:val="28"/>
        </w:rPr>
        <w:t>вания в сфере культуры, образования и спорта помимо работы, определенной трудовым договором, может осуществлять в этом же учреждении на услов</w:t>
      </w:r>
      <w:r w:rsidRPr="003A45B0">
        <w:rPr>
          <w:sz w:val="28"/>
          <w:szCs w:val="28"/>
        </w:rPr>
        <w:t>и</w:t>
      </w:r>
      <w:r w:rsidRPr="003A45B0">
        <w:rPr>
          <w:sz w:val="28"/>
          <w:szCs w:val="28"/>
        </w:rPr>
        <w:t>ях дополнительного соглашения к трудовому договору педагогическую (пр</w:t>
      </w:r>
      <w:r w:rsidRPr="003A45B0">
        <w:rPr>
          <w:sz w:val="28"/>
          <w:szCs w:val="28"/>
        </w:rPr>
        <w:t>е</w:t>
      </w:r>
      <w:r w:rsidRPr="003A45B0">
        <w:rPr>
          <w:sz w:val="28"/>
          <w:szCs w:val="28"/>
        </w:rPr>
        <w:t>подавательскую) работу без занятия штатной должности в классах, группах, кружках, секциях в основное рабочее время.</w:t>
      </w:r>
    </w:p>
    <w:p w:rsidR="003A45B0" w:rsidRPr="003A45B0" w:rsidRDefault="003A45B0" w:rsidP="003A45B0">
      <w:pPr>
        <w:jc w:val="both"/>
        <w:rPr>
          <w:sz w:val="28"/>
          <w:szCs w:val="28"/>
        </w:rPr>
      </w:pPr>
      <w:r w:rsidRPr="003A45B0">
        <w:rPr>
          <w:sz w:val="28"/>
          <w:szCs w:val="28"/>
        </w:rPr>
        <w:t xml:space="preserve">      2.2. Педагогическая (преподавательская) работа в том же образовател</w:t>
      </w:r>
      <w:r w:rsidRPr="003A45B0">
        <w:rPr>
          <w:sz w:val="28"/>
          <w:szCs w:val="28"/>
        </w:rPr>
        <w:t>ь</w:t>
      </w:r>
      <w:r w:rsidRPr="003A45B0">
        <w:rPr>
          <w:sz w:val="28"/>
          <w:szCs w:val="28"/>
        </w:rPr>
        <w:t xml:space="preserve">ном учреждении для указанных работников совместительством не считается. </w:t>
      </w:r>
    </w:p>
    <w:p w:rsidR="003A45B0" w:rsidRPr="003A45B0" w:rsidRDefault="003A45B0" w:rsidP="003A45B0">
      <w:pPr>
        <w:jc w:val="both"/>
        <w:rPr>
          <w:sz w:val="28"/>
          <w:szCs w:val="28"/>
        </w:rPr>
      </w:pPr>
      <w:r w:rsidRPr="003A45B0">
        <w:rPr>
          <w:sz w:val="28"/>
          <w:szCs w:val="28"/>
        </w:rPr>
        <w:t xml:space="preserve">      2.3. В дополнительном соглашении к трудовому договору указываются срок, в течение которого будет выполняться педагогическая (преподавател</w:t>
      </w:r>
      <w:r w:rsidRPr="003A45B0">
        <w:rPr>
          <w:sz w:val="28"/>
          <w:szCs w:val="28"/>
        </w:rPr>
        <w:t>ь</w:t>
      </w:r>
      <w:r w:rsidRPr="003A45B0">
        <w:rPr>
          <w:sz w:val="28"/>
          <w:szCs w:val="28"/>
        </w:rPr>
        <w:t>ская) работа, ее содержание, объем учебной нагрузки и размер оплаты.</w:t>
      </w:r>
    </w:p>
    <w:p w:rsidR="003A45B0" w:rsidRPr="003A45B0" w:rsidRDefault="003A45B0" w:rsidP="003A45B0">
      <w:pPr>
        <w:jc w:val="both"/>
        <w:rPr>
          <w:sz w:val="28"/>
          <w:szCs w:val="28"/>
        </w:rPr>
      </w:pPr>
      <w:r w:rsidRPr="003A45B0">
        <w:rPr>
          <w:sz w:val="28"/>
          <w:szCs w:val="28"/>
        </w:rPr>
        <w:t xml:space="preserve">      2.4. </w:t>
      </w:r>
      <w:proofErr w:type="gramStart"/>
      <w:r w:rsidRPr="003A45B0">
        <w:rPr>
          <w:sz w:val="28"/>
          <w:szCs w:val="28"/>
        </w:rPr>
        <w:t xml:space="preserve">Согласно п. 7.1 Приложения 2 к Приказу </w:t>
      </w:r>
      <w:proofErr w:type="spellStart"/>
      <w:r w:rsidRPr="003A45B0">
        <w:rPr>
          <w:sz w:val="28"/>
          <w:szCs w:val="28"/>
        </w:rPr>
        <w:t>Минобрнауки</w:t>
      </w:r>
      <w:proofErr w:type="spellEnd"/>
      <w:r w:rsidRPr="003A45B0">
        <w:rPr>
          <w:sz w:val="28"/>
          <w:szCs w:val="28"/>
        </w:rPr>
        <w:t xml:space="preserve"> России от 22.12.2014 N 1601 «О продолжительности рабочего времени (нормах часов педагогической работы за ставку заработной платы) педагогических рабо</w:t>
      </w:r>
      <w:r w:rsidRPr="003A45B0">
        <w:rPr>
          <w:sz w:val="28"/>
          <w:szCs w:val="28"/>
        </w:rPr>
        <w:t>т</w:t>
      </w:r>
      <w:r w:rsidRPr="003A45B0">
        <w:rPr>
          <w:sz w:val="28"/>
          <w:szCs w:val="28"/>
        </w:rPr>
        <w:t>ников и о порядке определения учебной нагрузки педагогических работн</w:t>
      </w:r>
      <w:r w:rsidRPr="003A45B0">
        <w:rPr>
          <w:sz w:val="28"/>
          <w:szCs w:val="28"/>
        </w:rPr>
        <w:t>и</w:t>
      </w:r>
      <w:r w:rsidRPr="003A45B0">
        <w:rPr>
          <w:sz w:val="28"/>
          <w:szCs w:val="28"/>
        </w:rPr>
        <w:t xml:space="preserve">ков, оговариваемой в трудовом договоре» предельная учебная нагрузка для </w:t>
      </w:r>
      <w:r w:rsidRPr="003A45B0">
        <w:rPr>
          <w:sz w:val="28"/>
          <w:szCs w:val="28"/>
        </w:rPr>
        <w:lastRenderedPageBreak/>
        <w:t>руководителей образовательных организаций дополнительного образования в сфере культуры, образования и спорта не установлена.</w:t>
      </w:r>
      <w:proofErr w:type="gramEnd"/>
    </w:p>
    <w:p w:rsidR="003A45B0" w:rsidRPr="003A45B0" w:rsidRDefault="003A45B0" w:rsidP="003A45B0">
      <w:pPr>
        <w:jc w:val="both"/>
        <w:rPr>
          <w:sz w:val="28"/>
          <w:szCs w:val="28"/>
        </w:rPr>
      </w:pPr>
      <w:r w:rsidRPr="003A45B0">
        <w:rPr>
          <w:sz w:val="28"/>
          <w:szCs w:val="28"/>
        </w:rPr>
        <w:t xml:space="preserve">       2.5. В силу </w:t>
      </w:r>
      <w:proofErr w:type="spellStart"/>
      <w:r w:rsidRPr="003A45B0">
        <w:rPr>
          <w:sz w:val="28"/>
          <w:szCs w:val="28"/>
        </w:rPr>
        <w:t>пп</w:t>
      </w:r>
      <w:proofErr w:type="spellEnd"/>
      <w:r w:rsidRPr="003A45B0">
        <w:rPr>
          <w:sz w:val="28"/>
          <w:szCs w:val="28"/>
        </w:rPr>
        <w:t>. "в" п. 2 Постановления Минтруда России от 30.06.2003 № 41 «Об особенностях работы по совместительству педагогических, медици</w:t>
      </w:r>
      <w:r w:rsidRPr="003A45B0">
        <w:rPr>
          <w:sz w:val="28"/>
          <w:szCs w:val="28"/>
        </w:rPr>
        <w:t>н</w:t>
      </w:r>
      <w:r w:rsidRPr="003A45B0">
        <w:rPr>
          <w:sz w:val="28"/>
          <w:szCs w:val="28"/>
        </w:rPr>
        <w:t xml:space="preserve">ских, фармацевтических работников и работников культуры» (далее </w:t>
      </w:r>
      <w:proofErr w:type="gramStart"/>
      <w:r w:rsidRPr="003A45B0">
        <w:rPr>
          <w:sz w:val="28"/>
          <w:szCs w:val="28"/>
        </w:rPr>
        <w:t>-П</w:t>
      </w:r>
      <w:proofErr w:type="gramEnd"/>
      <w:r w:rsidRPr="003A45B0">
        <w:rPr>
          <w:sz w:val="28"/>
          <w:szCs w:val="28"/>
        </w:rPr>
        <w:t>остановление № 41), педагогическая (преподавательская) работа на услов</w:t>
      </w:r>
      <w:r w:rsidRPr="003A45B0">
        <w:rPr>
          <w:sz w:val="28"/>
          <w:szCs w:val="28"/>
        </w:rPr>
        <w:t>и</w:t>
      </w:r>
      <w:r w:rsidRPr="003A45B0">
        <w:rPr>
          <w:sz w:val="28"/>
          <w:szCs w:val="28"/>
        </w:rPr>
        <w:t>ях почасовой оплаты в объеме не более 300 часов в год для указанных кат</w:t>
      </w:r>
      <w:r w:rsidRPr="003A45B0">
        <w:rPr>
          <w:sz w:val="28"/>
          <w:szCs w:val="28"/>
        </w:rPr>
        <w:t>е</w:t>
      </w:r>
      <w:r w:rsidRPr="003A45B0">
        <w:rPr>
          <w:sz w:val="28"/>
          <w:szCs w:val="28"/>
        </w:rPr>
        <w:t>горий работников не считается совместительством и не требует заключения (оформления) трудового договора.</w:t>
      </w:r>
    </w:p>
    <w:p w:rsidR="003A45B0" w:rsidRPr="003A45B0" w:rsidRDefault="003A45B0" w:rsidP="003A45B0">
      <w:pPr>
        <w:jc w:val="both"/>
        <w:rPr>
          <w:sz w:val="28"/>
          <w:szCs w:val="28"/>
        </w:rPr>
      </w:pPr>
      <w:r w:rsidRPr="003A45B0">
        <w:rPr>
          <w:sz w:val="28"/>
          <w:szCs w:val="28"/>
        </w:rPr>
        <w:t xml:space="preserve">        2.6. </w:t>
      </w:r>
      <w:proofErr w:type="gramStart"/>
      <w:r w:rsidRPr="003A45B0">
        <w:rPr>
          <w:sz w:val="28"/>
          <w:szCs w:val="28"/>
        </w:rPr>
        <w:t>Руководитель муниципального учреждения (далее - руководитель) наряду с основной работой, определенной трудовым договором, может в</w:t>
      </w:r>
      <w:r w:rsidRPr="003A45B0">
        <w:rPr>
          <w:sz w:val="28"/>
          <w:szCs w:val="28"/>
        </w:rPr>
        <w:t>ы</w:t>
      </w:r>
      <w:r w:rsidRPr="003A45B0">
        <w:rPr>
          <w:sz w:val="28"/>
          <w:szCs w:val="28"/>
        </w:rPr>
        <w:t>полнять в течение установленной продолжительности рабочего дня дополн</w:t>
      </w:r>
      <w:r w:rsidRPr="003A45B0">
        <w:rPr>
          <w:sz w:val="28"/>
          <w:szCs w:val="28"/>
        </w:rPr>
        <w:t>и</w:t>
      </w:r>
      <w:r w:rsidRPr="003A45B0">
        <w:rPr>
          <w:sz w:val="28"/>
          <w:szCs w:val="28"/>
        </w:rPr>
        <w:t>тельную работу по другой профессии (должности) за дополнительную оплату (условия выполнения дополнительной педагогической работы руководит</w:t>
      </w:r>
      <w:r w:rsidRPr="003A45B0">
        <w:rPr>
          <w:sz w:val="28"/>
          <w:szCs w:val="28"/>
        </w:rPr>
        <w:t>е</w:t>
      </w:r>
      <w:r w:rsidRPr="003A45B0">
        <w:rPr>
          <w:sz w:val="28"/>
          <w:szCs w:val="28"/>
        </w:rPr>
        <w:t>лем образовательного учреждения устанавливается пунктами 2.1-2.5 насто</w:t>
      </w:r>
      <w:r w:rsidRPr="003A45B0">
        <w:rPr>
          <w:sz w:val="28"/>
          <w:szCs w:val="28"/>
        </w:rPr>
        <w:t>я</w:t>
      </w:r>
      <w:r w:rsidRPr="003A45B0">
        <w:rPr>
          <w:sz w:val="28"/>
          <w:szCs w:val="28"/>
        </w:rPr>
        <w:t>щего Порядка).</w:t>
      </w:r>
      <w:proofErr w:type="gramEnd"/>
      <w:r w:rsidRPr="003A45B0">
        <w:rPr>
          <w:sz w:val="28"/>
          <w:szCs w:val="28"/>
        </w:rPr>
        <w:t xml:space="preserve"> Поручаемая руководителю дополнительная работа по другой профессии (должности) может осуществляться путем совмещения: профе</w:t>
      </w:r>
      <w:r w:rsidRPr="003A45B0">
        <w:rPr>
          <w:sz w:val="28"/>
          <w:szCs w:val="28"/>
        </w:rPr>
        <w:t>с</w:t>
      </w:r>
      <w:r w:rsidRPr="003A45B0">
        <w:rPr>
          <w:sz w:val="28"/>
          <w:szCs w:val="28"/>
        </w:rPr>
        <w:t>сий (должностей) в соответствии со статьями 60.2, 151 Трудового кодекса Российской Федерации.</w:t>
      </w:r>
    </w:p>
    <w:p w:rsidR="003A45B0" w:rsidRPr="003A45B0" w:rsidRDefault="003A45B0" w:rsidP="003A45B0">
      <w:pPr>
        <w:jc w:val="both"/>
        <w:rPr>
          <w:sz w:val="28"/>
          <w:szCs w:val="28"/>
        </w:rPr>
      </w:pPr>
      <w:r w:rsidRPr="003A45B0">
        <w:rPr>
          <w:sz w:val="28"/>
          <w:szCs w:val="28"/>
        </w:rPr>
        <w:t xml:space="preserve">       2.7. С письменного согласия руководителя ему может быть поручено в</w:t>
      </w:r>
      <w:r w:rsidRPr="003A45B0">
        <w:rPr>
          <w:sz w:val="28"/>
          <w:szCs w:val="28"/>
        </w:rPr>
        <w:t>ы</w:t>
      </w:r>
      <w:r w:rsidRPr="003A45B0">
        <w:rPr>
          <w:sz w:val="28"/>
          <w:szCs w:val="28"/>
        </w:rPr>
        <w:t>полнение в течение установленной продолжительности рабочего дня наряду с работой, определенной трудовым договором, дополнительной работы за дополнительную оплату.</w:t>
      </w:r>
    </w:p>
    <w:p w:rsidR="003A45B0" w:rsidRPr="003A45B0" w:rsidRDefault="003A45B0" w:rsidP="003A45B0">
      <w:pPr>
        <w:jc w:val="both"/>
        <w:rPr>
          <w:sz w:val="28"/>
          <w:szCs w:val="28"/>
        </w:rPr>
      </w:pPr>
      <w:r w:rsidRPr="003A45B0">
        <w:rPr>
          <w:sz w:val="28"/>
          <w:szCs w:val="28"/>
        </w:rPr>
        <w:t xml:space="preserve">       2.8. В случае если инициатором выполнения дополнительной работы в</w:t>
      </w:r>
      <w:r w:rsidRPr="003A45B0">
        <w:rPr>
          <w:sz w:val="28"/>
          <w:szCs w:val="28"/>
        </w:rPr>
        <w:t>ы</w:t>
      </w:r>
      <w:r w:rsidRPr="003A45B0">
        <w:rPr>
          <w:sz w:val="28"/>
          <w:szCs w:val="28"/>
        </w:rPr>
        <w:t>ступает работодатель, руководителю направляется письменное предложение о выполнении дополнительной работы. В предложении указывается: причина выполнения дополнительной работы руководителем, предполагаемый период выполнения дополнительной работы, объём и содержание дополнительной работы, размер доплаты за выполнение дополнительной работы. Руковод</w:t>
      </w:r>
      <w:r w:rsidRPr="003A45B0">
        <w:rPr>
          <w:sz w:val="28"/>
          <w:szCs w:val="28"/>
        </w:rPr>
        <w:t>и</w:t>
      </w:r>
      <w:r w:rsidRPr="003A45B0">
        <w:rPr>
          <w:sz w:val="28"/>
          <w:szCs w:val="28"/>
        </w:rPr>
        <w:t>тель подписывает предложение работодателя о выполнении дополнительной работы и отмечает своё согласие/</w:t>
      </w:r>
      <w:proofErr w:type="gramStart"/>
      <w:r w:rsidRPr="003A45B0">
        <w:rPr>
          <w:sz w:val="28"/>
          <w:szCs w:val="28"/>
        </w:rPr>
        <w:t>не согласие</w:t>
      </w:r>
      <w:proofErr w:type="gramEnd"/>
      <w:r w:rsidRPr="003A45B0">
        <w:rPr>
          <w:sz w:val="28"/>
          <w:szCs w:val="28"/>
        </w:rPr>
        <w:t xml:space="preserve"> выполнять дополнительную р</w:t>
      </w:r>
      <w:r w:rsidRPr="003A45B0">
        <w:rPr>
          <w:sz w:val="28"/>
          <w:szCs w:val="28"/>
        </w:rPr>
        <w:t>а</w:t>
      </w:r>
      <w:r w:rsidRPr="003A45B0">
        <w:rPr>
          <w:sz w:val="28"/>
          <w:szCs w:val="28"/>
        </w:rPr>
        <w:t>боту на условиях совмещения.</w:t>
      </w:r>
    </w:p>
    <w:p w:rsidR="003A45B0" w:rsidRPr="003A45B0" w:rsidRDefault="003A45B0" w:rsidP="003A45B0">
      <w:pPr>
        <w:jc w:val="both"/>
        <w:rPr>
          <w:sz w:val="28"/>
          <w:szCs w:val="28"/>
        </w:rPr>
      </w:pPr>
      <w:r w:rsidRPr="003A45B0">
        <w:rPr>
          <w:sz w:val="28"/>
          <w:szCs w:val="28"/>
        </w:rPr>
        <w:t xml:space="preserve">      2.9. </w:t>
      </w:r>
      <w:proofErr w:type="gramStart"/>
      <w:r w:rsidRPr="003A45B0">
        <w:rPr>
          <w:sz w:val="28"/>
          <w:szCs w:val="28"/>
        </w:rPr>
        <w:t>В случае если инициатором выступает руководитель, он направляет не позднее, чем за 7 календарных дней до предполагаемой даты начала ос</w:t>
      </w:r>
      <w:r w:rsidRPr="003A45B0">
        <w:rPr>
          <w:sz w:val="28"/>
          <w:szCs w:val="28"/>
        </w:rPr>
        <w:t>у</w:t>
      </w:r>
      <w:r w:rsidRPr="003A45B0">
        <w:rPr>
          <w:sz w:val="28"/>
          <w:szCs w:val="28"/>
        </w:rPr>
        <w:t>ществления дополнительной работы на рассмотрение главе района личное письменное заявление о разрешении ему выполнять дополнительную работу в порядке совмещения, согласованное с заместителем главы Администрации района</w:t>
      </w:r>
      <w:r w:rsidR="005214EF">
        <w:rPr>
          <w:sz w:val="28"/>
          <w:szCs w:val="28"/>
        </w:rPr>
        <w:t>, курирующего деятельность данного муниципального учреждения</w:t>
      </w:r>
      <w:r w:rsidRPr="003A45B0">
        <w:rPr>
          <w:sz w:val="28"/>
          <w:szCs w:val="28"/>
        </w:rPr>
        <w:t>.</w:t>
      </w:r>
      <w:proofErr w:type="gramEnd"/>
      <w:r w:rsidRPr="003A45B0">
        <w:rPr>
          <w:sz w:val="28"/>
          <w:szCs w:val="28"/>
        </w:rPr>
        <w:t xml:space="preserve"> В заявлении указываются: причины выполнения дополнительной работы, предполагаемый период выполнения дополнительной работы, объём и с</w:t>
      </w:r>
      <w:r w:rsidRPr="003A45B0">
        <w:rPr>
          <w:sz w:val="28"/>
          <w:szCs w:val="28"/>
        </w:rPr>
        <w:t>о</w:t>
      </w:r>
      <w:r w:rsidRPr="003A45B0">
        <w:rPr>
          <w:sz w:val="28"/>
          <w:szCs w:val="28"/>
        </w:rPr>
        <w:t>держание дополнительной работы.</w:t>
      </w:r>
    </w:p>
    <w:p w:rsidR="003A45B0" w:rsidRPr="003A45B0" w:rsidRDefault="003A45B0" w:rsidP="003A45B0">
      <w:pPr>
        <w:jc w:val="both"/>
        <w:rPr>
          <w:sz w:val="28"/>
          <w:szCs w:val="28"/>
        </w:rPr>
      </w:pPr>
      <w:r w:rsidRPr="003A45B0">
        <w:rPr>
          <w:sz w:val="28"/>
          <w:szCs w:val="28"/>
        </w:rPr>
        <w:t xml:space="preserve">       2.10. Глава района принимает одно из следующих решений:</w:t>
      </w:r>
    </w:p>
    <w:p w:rsidR="003A45B0" w:rsidRPr="003A45B0" w:rsidRDefault="003A45B0" w:rsidP="003A45B0">
      <w:pPr>
        <w:jc w:val="both"/>
        <w:rPr>
          <w:sz w:val="28"/>
          <w:szCs w:val="28"/>
        </w:rPr>
      </w:pPr>
      <w:r w:rsidRPr="003A45B0">
        <w:rPr>
          <w:sz w:val="28"/>
          <w:szCs w:val="28"/>
        </w:rPr>
        <w:t xml:space="preserve">       - разрешить руководителю выполнение дополнительной работы в поря</w:t>
      </w:r>
      <w:r w:rsidRPr="003A45B0">
        <w:rPr>
          <w:sz w:val="28"/>
          <w:szCs w:val="28"/>
        </w:rPr>
        <w:t>д</w:t>
      </w:r>
      <w:r w:rsidRPr="003A45B0">
        <w:rPr>
          <w:sz w:val="28"/>
          <w:szCs w:val="28"/>
        </w:rPr>
        <w:t>ке совмещения на условиях, определённых в заявлении руководителя;</w:t>
      </w:r>
    </w:p>
    <w:p w:rsidR="003A45B0" w:rsidRPr="003A45B0" w:rsidRDefault="003A45B0" w:rsidP="003A45B0">
      <w:pPr>
        <w:jc w:val="both"/>
        <w:rPr>
          <w:sz w:val="28"/>
          <w:szCs w:val="28"/>
        </w:rPr>
      </w:pPr>
      <w:r w:rsidRPr="003A45B0">
        <w:rPr>
          <w:sz w:val="28"/>
          <w:szCs w:val="28"/>
        </w:rPr>
        <w:lastRenderedPageBreak/>
        <w:t xml:space="preserve">       -  разрешить руководителю выполнение дополнительной работы в </w:t>
      </w:r>
      <w:r w:rsidR="005214EF" w:rsidRPr="003A45B0">
        <w:rPr>
          <w:sz w:val="28"/>
          <w:szCs w:val="28"/>
        </w:rPr>
        <w:t>п</w:t>
      </w:r>
      <w:r w:rsidR="005214EF" w:rsidRPr="003A45B0">
        <w:rPr>
          <w:sz w:val="28"/>
          <w:szCs w:val="28"/>
        </w:rPr>
        <w:t>о</w:t>
      </w:r>
      <w:r w:rsidR="005214EF" w:rsidRPr="003A45B0">
        <w:rPr>
          <w:sz w:val="28"/>
          <w:szCs w:val="28"/>
        </w:rPr>
        <w:t>рядке</w:t>
      </w:r>
      <w:r w:rsidRPr="003A45B0">
        <w:rPr>
          <w:sz w:val="28"/>
          <w:szCs w:val="28"/>
        </w:rPr>
        <w:t xml:space="preserve"> совмещения на условиях, отличающихся от условий, определённых в заявлении руководителя (изменение объёма и содержания дополнительной работы, периода выполнения дополнительной работы);  </w:t>
      </w:r>
    </w:p>
    <w:p w:rsidR="003A45B0" w:rsidRPr="003A45B0" w:rsidRDefault="003A45B0" w:rsidP="003A45B0">
      <w:pPr>
        <w:jc w:val="both"/>
        <w:rPr>
          <w:sz w:val="28"/>
          <w:szCs w:val="28"/>
        </w:rPr>
      </w:pPr>
      <w:r w:rsidRPr="003A45B0">
        <w:rPr>
          <w:sz w:val="28"/>
          <w:szCs w:val="28"/>
        </w:rPr>
        <w:t xml:space="preserve">      - отказать руководителю в выполнении им дополнительной работы в п</w:t>
      </w:r>
      <w:r w:rsidRPr="003A45B0">
        <w:rPr>
          <w:sz w:val="28"/>
          <w:szCs w:val="28"/>
        </w:rPr>
        <w:t>о</w:t>
      </w:r>
      <w:r w:rsidRPr="003A45B0">
        <w:rPr>
          <w:sz w:val="28"/>
          <w:szCs w:val="28"/>
        </w:rPr>
        <w:t>рядке совмещения.</w:t>
      </w:r>
    </w:p>
    <w:p w:rsidR="003A45B0" w:rsidRPr="003A45B0" w:rsidRDefault="003A45B0" w:rsidP="003A45B0">
      <w:pPr>
        <w:jc w:val="both"/>
        <w:rPr>
          <w:sz w:val="28"/>
          <w:szCs w:val="28"/>
        </w:rPr>
      </w:pPr>
      <w:r w:rsidRPr="003A45B0">
        <w:rPr>
          <w:sz w:val="28"/>
          <w:szCs w:val="28"/>
        </w:rPr>
        <w:t xml:space="preserve">      2.11. Согласованное заявление с резолюцией главы района передаётся о</w:t>
      </w:r>
      <w:r w:rsidRPr="003A45B0">
        <w:rPr>
          <w:sz w:val="28"/>
          <w:szCs w:val="28"/>
        </w:rPr>
        <w:t>т</w:t>
      </w:r>
      <w:r w:rsidRPr="003A45B0">
        <w:rPr>
          <w:sz w:val="28"/>
          <w:szCs w:val="28"/>
        </w:rPr>
        <w:t>ветственному должностному лицу для подготовки дополнительного согл</w:t>
      </w:r>
      <w:r w:rsidRPr="003A45B0">
        <w:rPr>
          <w:sz w:val="28"/>
          <w:szCs w:val="28"/>
        </w:rPr>
        <w:t>а</w:t>
      </w:r>
      <w:r w:rsidRPr="003A45B0">
        <w:rPr>
          <w:sz w:val="28"/>
          <w:szCs w:val="28"/>
        </w:rPr>
        <w:t>шения к трудовому договору, распоряжения Администрации района или официального письма об отказе в выполнении дополнительной работы рук</w:t>
      </w:r>
      <w:r w:rsidRPr="003A45B0">
        <w:rPr>
          <w:sz w:val="28"/>
          <w:szCs w:val="28"/>
        </w:rPr>
        <w:t>о</w:t>
      </w:r>
      <w:r w:rsidRPr="003A45B0">
        <w:rPr>
          <w:sz w:val="28"/>
          <w:szCs w:val="28"/>
        </w:rPr>
        <w:t>водителем муниципального учреждения.</w:t>
      </w:r>
    </w:p>
    <w:p w:rsidR="003A45B0" w:rsidRPr="003A45B0" w:rsidRDefault="003A45B0" w:rsidP="003A45B0">
      <w:pPr>
        <w:jc w:val="both"/>
        <w:rPr>
          <w:sz w:val="28"/>
          <w:szCs w:val="28"/>
        </w:rPr>
      </w:pPr>
      <w:r w:rsidRPr="003A45B0">
        <w:rPr>
          <w:sz w:val="28"/>
          <w:szCs w:val="28"/>
        </w:rPr>
        <w:t xml:space="preserve">      2.12. Выполнение дополнительной работы в порядке совмещения руков</w:t>
      </w:r>
      <w:r w:rsidRPr="003A45B0">
        <w:rPr>
          <w:sz w:val="28"/>
          <w:szCs w:val="28"/>
        </w:rPr>
        <w:t>о</w:t>
      </w:r>
      <w:r w:rsidRPr="003A45B0">
        <w:rPr>
          <w:sz w:val="28"/>
          <w:szCs w:val="28"/>
        </w:rPr>
        <w:t>дителем оформляется дополнительным соглашением к трудовому договору и распоряжением Администрации района. В дополнительном соглашении к трудовому договору и распоряжении Администрации района указываются наименование должности, объём и содержание дополнительной работы, вр</w:t>
      </w:r>
      <w:r w:rsidRPr="003A45B0">
        <w:rPr>
          <w:sz w:val="28"/>
          <w:szCs w:val="28"/>
        </w:rPr>
        <w:t>е</w:t>
      </w:r>
      <w:r w:rsidRPr="003A45B0">
        <w:rPr>
          <w:sz w:val="28"/>
          <w:szCs w:val="28"/>
        </w:rPr>
        <w:t>менной период, в течение которого будет выполняться дополнительная раб</w:t>
      </w:r>
      <w:r w:rsidRPr="003A45B0">
        <w:rPr>
          <w:sz w:val="28"/>
          <w:szCs w:val="28"/>
        </w:rPr>
        <w:t>о</w:t>
      </w:r>
      <w:r w:rsidRPr="003A45B0">
        <w:rPr>
          <w:sz w:val="28"/>
          <w:szCs w:val="28"/>
        </w:rPr>
        <w:t>та, размер оплаты за выполнение дополнительной работы.</w:t>
      </w:r>
    </w:p>
    <w:p w:rsidR="003A45B0" w:rsidRPr="003A45B0" w:rsidRDefault="003A45B0" w:rsidP="003A45B0">
      <w:pPr>
        <w:jc w:val="both"/>
        <w:rPr>
          <w:sz w:val="28"/>
          <w:szCs w:val="28"/>
        </w:rPr>
      </w:pPr>
      <w:r w:rsidRPr="003A45B0">
        <w:rPr>
          <w:sz w:val="28"/>
          <w:szCs w:val="28"/>
        </w:rPr>
        <w:t xml:space="preserve">       2.13. Отказ в выполнении дополнительной работы в порядке совмещения руководителем муниципального учреждения или предприятия оформляется официальным письмом Администрации района.</w:t>
      </w:r>
    </w:p>
    <w:p w:rsidR="003A45B0" w:rsidRPr="003A45B0" w:rsidRDefault="003A45B0" w:rsidP="003A45B0">
      <w:pPr>
        <w:jc w:val="both"/>
        <w:rPr>
          <w:sz w:val="28"/>
          <w:szCs w:val="28"/>
        </w:rPr>
      </w:pPr>
      <w:r w:rsidRPr="003A45B0">
        <w:rPr>
          <w:sz w:val="28"/>
          <w:szCs w:val="28"/>
        </w:rPr>
        <w:t xml:space="preserve">       2.14. Руководитель может выполнять, дополнительную работу на усл</w:t>
      </w:r>
      <w:r w:rsidRPr="003A45B0">
        <w:rPr>
          <w:sz w:val="28"/>
          <w:szCs w:val="28"/>
        </w:rPr>
        <w:t>о</w:t>
      </w:r>
      <w:r w:rsidRPr="003A45B0">
        <w:rPr>
          <w:sz w:val="28"/>
          <w:szCs w:val="28"/>
        </w:rPr>
        <w:t>виях совмещения только с разрешения главы района, на основании дополн</w:t>
      </w:r>
      <w:r w:rsidRPr="003A45B0">
        <w:rPr>
          <w:sz w:val="28"/>
          <w:szCs w:val="28"/>
        </w:rPr>
        <w:t>и</w:t>
      </w:r>
      <w:r w:rsidRPr="003A45B0">
        <w:rPr>
          <w:sz w:val="28"/>
          <w:szCs w:val="28"/>
        </w:rPr>
        <w:t>тельного соглашения к трудовому договору и распоряжения Администрации района.</w:t>
      </w:r>
    </w:p>
    <w:p w:rsidR="003A45B0" w:rsidRPr="003A45B0" w:rsidRDefault="003A45B0" w:rsidP="003A45B0">
      <w:pPr>
        <w:jc w:val="both"/>
        <w:rPr>
          <w:sz w:val="28"/>
          <w:szCs w:val="28"/>
        </w:rPr>
      </w:pPr>
      <w:r w:rsidRPr="003A45B0">
        <w:rPr>
          <w:sz w:val="28"/>
          <w:szCs w:val="28"/>
        </w:rPr>
        <w:t xml:space="preserve">      2.15. Руководитель имеет право досрочно отказаться от выполнения д</w:t>
      </w:r>
      <w:r w:rsidRPr="003A45B0">
        <w:rPr>
          <w:sz w:val="28"/>
          <w:szCs w:val="28"/>
        </w:rPr>
        <w:t>о</w:t>
      </w:r>
      <w:r w:rsidRPr="003A45B0">
        <w:rPr>
          <w:sz w:val="28"/>
          <w:szCs w:val="28"/>
        </w:rPr>
        <w:t>полнительной работы, а работодатель - досрочно отменить поручение о её выполнении, предупредив об этом другую сторону в письменной форме не позднее, чем за три рабочих дня. Если инициатива о досрочном прекращении</w:t>
      </w:r>
    </w:p>
    <w:p w:rsidR="003A45B0" w:rsidRPr="003A45B0" w:rsidRDefault="003A45B0" w:rsidP="003A45B0">
      <w:pPr>
        <w:jc w:val="both"/>
        <w:rPr>
          <w:sz w:val="28"/>
          <w:szCs w:val="28"/>
        </w:rPr>
      </w:pPr>
      <w:r w:rsidRPr="003A45B0">
        <w:rPr>
          <w:sz w:val="28"/>
          <w:szCs w:val="28"/>
        </w:rPr>
        <w:t>выполнения дополнительной работы исходит от руководителя, то он напра</w:t>
      </w:r>
      <w:r w:rsidRPr="003A45B0">
        <w:rPr>
          <w:sz w:val="28"/>
          <w:szCs w:val="28"/>
        </w:rPr>
        <w:t>в</w:t>
      </w:r>
      <w:r w:rsidRPr="003A45B0">
        <w:rPr>
          <w:sz w:val="28"/>
          <w:szCs w:val="28"/>
        </w:rPr>
        <w:t>ляет главе района письменное заявление об отказе от выполнения дополн</w:t>
      </w:r>
      <w:r w:rsidRPr="003A45B0">
        <w:rPr>
          <w:sz w:val="28"/>
          <w:szCs w:val="28"/>
        </w:rPr>
        <w:t>и</w:t>
      </w:r>
      <w:r w:rsidRPr="003A45B0">
        <w:rPr>
          <w:sz w:val="28"/>
          <w:szCs w:val="28"/>
        </w:rPr>
        <w:t>тельной работы. Если инициатива о досрочном прекращении дополнител</w:t>
      </w:r>
      <w:r w:rsidRPr="003A45B0">
        <w:rPr>
          <w:sz w:val="28"/>
          <w:szCs w:val="28"/>
        </w:rPr>
        <w:t>ь</w:t>
      </w:r>
      <w:r w:rsidRPr="003A45B0">
        <w:rPr>
          <w:sz w:val="28"/>
          <w:szCs w:val="28"/>
        </w:rPr>
        <w:t>ной работы исходит от главы района, то руководителю направляется уведо</w:t>
      </w:r>
      <w:r w:rsidRPr="003A45B0">
        <w:rPr>
          <w:sz w:val="28"/>
          <w:szCs w:val="28"/>
        </w:rPr>
        <w:t>м</w:t>
      </w:r>
      <w:r w:rsidRPr="003A45B0">
        <w:rPr>
          <w:sz w:val="28"/>
          <w:szCs w:val="28"/>
        </w:rPr>
        <w:t>ление о прекращении выполнения им дополнительной работы. На основании поступившего письменного заявления об отказе от выполнения дополн</w:t>
      </w:r>
      <w:r w:rsidRPr="003A45B0">
        <w:rPr>
          <w:sz w:val="28"/>
          <w:szCs w:val="28"/>
        </w:rPr>
        <w:t>и</w:t>
      </w:r>
      <w:r w:rsidRPr="003A45B0">
        <w:rPr>
          <w:sz w:val="28"/>
          <w:szCs w:val="28"/>
        </w:rPr>
        <w:t>тельной работы или уведомления о прекращении выполнения дополнител</w:t>
      </w:r>
      <w:r w:rsidRPr="003A45B0">
        <w:rPr>
          <w:sz w:val="28"/>
          <w:szCs w:val="28"/>
        </w:rPr>
        <w:t>ь</w:t>
      </w:r>
      <w:r w:rsidRPr="003A45B0">
        <w:rPr>
          <w:sz w:val="28"/>
          <w:szCs w:val="28"/>
        </w:rPr>
        <w:t>ной работы издается распоряжение Администрации района, в котором ук</w:t>
      </w:r>
      <w:r w:rsidRPr="003A45B0">
        <w:rPr>
          <w:sz w:val="28"/>
          <w:szCs w:val="28"/>
        </w:rPr>
        <w:t>а</w:t>
      </w:r>
      <w:r w:rsidRPr="003A45B0">
        <w:rPr>
          <w:sz w:val="28"/>
          <w:szCs w:val="28"/>
        </w:rPr>
        <w:t>зывается дата, с которой прекращается выполнение руководителем дополн</w:t>
      </w:r>
      <w:r w:rsidRPr="003A45B0">
        <w:rPr>
          <w:sz w:val="28"/>
          <w:szCs w:val="28"/>
        </w:rPr>
        <w:t>и</w:t>
      </w:r>
      <w:r w:rsidRPr="003A45B0">
        <w:rPr>
          <w:sz w:val="28"/>
          <w:szCs w:val="28"/>
        </w:rPr>
        <w:t>тельной работы.</w:t>
      </w:r>
    </w:p>
    <w:p w:rsidR="003A45B0" w:rsidRPr="003A45B0" w:rsidRDefault="003A45B0" w:rsidP="003A45B0">
      <w:pPr>
        <w:jc w:val="both"/>
        <w:rPr>
          <w:sz w:val="28"/>
          <w:szCs w:val="28"/>
        </w:rPr>
      </w:pPr>
      <w:r w:rsidRPr="003A45B0">
        <w:rPr>
          <w:sz w:val="28"/>
          <w:szCs w:val="28"/>
        </w:rPr>
        <w:t xml:space="preserve">     2.16. Размер доплаты за дополнительную работу руководителю устана</w:t>
      </w:r>
      <w:r w:rsidRPr="003A45B0">
        <w:rPr>
          <w:sz w:val="28"/>
          <w:szCs w:val="28"/>
        </w:rPr>
        <w:t>в</w:t>
      </w:r>
      <w:r w:rsidRPr="003A45B0">
        <w:rPr>
          <w:sz w:val="28"/>
          <w:szCs w:val="28"/>
        </w:rPr>
        <w:t>ливается по соглашению сторон с учётом содержания и (или) объема допо</w:t>
      </w:r>
      <w:r w:rsidRPr="003A45B0">
        <w:rPr>
          <w:sz w:val="28"/>
          <w:szCs w:val="28"/>
        </w:rPr>
        <w:t>л</w:t>
      </w:r>
      <w:r w:rsidRPr="003A45B0">
        <w:rPr>
          <w:sz w:val="28"/>
          <w:szCs w:val="28"/>
        </w:rPr>
        <w:t>нительной работы главой района. На данную доплату не устанавливаются выплаты стимулирующего характера.</w:t>
      </w:r>
    </w:p>
    <w:p w:rsidR="003A45B0" w:rsidRPr="003A45B0" w:rsidRDefault="003A45B0" w:rsidP="003A45B0">
      <w:pPr>
        <w:jc w:val="both"/>
        <w:rPr>
          <w:sz w:val="28"/>
          <w:szCs w:val="28"/>
        </w:rPr>
      </w:pPr>
      <w:r w:rsidRPr="003A45B0">
        <w:rPr>
          <w:sz w:val="28"/>
          <w:szCs w:val="28"/>
        </w:rPr>
        <w:lastRenderedPageBreak/>
        <w:t xml:space="preserve">     2.17. Руководитель муниципального </w:t>
      </w:r>
      <w:r w:rsidR="005214EF" w:rsidRPr="003A45B0">
        <w:rPr>
          <w:sz w:val="28"/>
          <w:szCs w:val="28"/>
        </w:rPr>
        <w:t>учреждения,</w:t>
      </w:r>
      <w:r w:rsidRPr="003A45B0">
        <w:rPr>
          <w:sz w:val="28"/>
          <w:szCs w:val="28"/>
        </w:rPr>
        <w:t xml:space="preserve"> нарушивший </w:t>
      </w:r>
      <w:proofErr w:type="gramStart"/>
      <w:r w:rsidRPr="003A45B0">
        <w:rPr>
          <w:sz w:val="28"/>
          <w:szCs w:val="28"/>
        </w:rPr>
        <w:t>установ-ленный</w:t>
      </w:r>
      <w:proofErr w:type="gramEnd"/>
      <w:r w:rsidRPr="003A45B0">
        <w:rPr>
          <w:sz w:val="28"/>
          <w:szCs w:val="28"/>
        </w:rPr>
        <w:t xml:space="preserve"> порядок выполнения работы по совмещению, может быть привлечён к дисциплинарной ответственности. </w:t>
      </w:r>
    </w:p>
    <w:p w:rsidR="003A45B0" w:rsidRPr="003A45B0" w:rsidRDefault="003A45B0" w:rsidP="003A45B0">
      <w:pPr>
        <w:jc w:val="center"/>
        <w:rPr>
          <w:sz w:val="28"/>
          <w:szCs w:val="28"/>
        </w:rPr>
      </w:pPr>
    </w:p>
    <w:p w:rsidR="003A45B0" w:rsidRPr="003A45B0" w:rsidRDefault="003A45B0" w:rsidP="003A45B0">
      <w:pPr>
        <w:jc w:val="center"/>
        <w:rPr>
          <w:sz w:val="28"/>
          <w:szCs w:val="28"/>
        </w:rPr>
      </w:pPr>
      <w:r w:rsidRPr="003A45B0">
        <w:rPr>
          <w:sz w:val="28"/>
          <w:szCs w:val="28"/>
        </w:rPr>
        <w:t>III. Порядок выполнения работы руководителями</w:t>
      </w:r>
    </w:p>
    <w:p w:rsidR="003A45B0" w:rsidRPr="003A45B0" w:rsidRDefault="003A45B0" w:rsidP="003A45B0">
      <w:pPr>
        <w:jc w:val="center"/>
        <w:rPr>
          <w:sz w:val="28"/>
          <w:szCs w:val="28"/>
        </w:rPr>
      </w:pPr>
      <w:r w:rsidRPr="003A45B0">
        <w:rPr>
          <w:sz w:val="28"/>
          <w:szCs w:val="28"/>
        </w:rPr>
        <w:t xml:space="preserve"> муниципальных учреждений на условиях совместительства</w:t>
      </w:r>
    </w:p>
    <w:p w:rsidR="003A45B0" w:rsidRPr="003A45B0" w:rsidRDefault="003A45B0" w:rsidP="003A45B0">
      <w:pPr>
        <w:jc w:val="center"/>
        <w:rPr>
          <w:sz w:val="28"/>
          <w:szCs w:val="28"/>
        </w:rPr>
      </w:pPr>
    </w:p>
    <w:p w:rsidR="003A45B0" w:rsidRPr="003A45B0" w:rsidRDefault="003A45B0" w:rsidP="003A45B0">
      <w:pPr>
        <w:jc w:val="both"/>
        <w:rPr>
          <w:sz w:val="28"/>
          <w:szCs w:val="28"/>
        </w:rPr>
      </w:pPr>
      <w:r w:rsidRPr="003A45B0">
        <w:rPr>
          <w:sz w:val="28"/>
          <w:szCs w:val="28"/>
        </w:rPr>
        <w:t xml:space="preserve">     3.1. В соответствии с частью первой статьи 276 Трудового кодекса </w:t>
      </w:r>
      <w:proofErr w:type="gramStart"/>
      <w:r w:rsidRPr="003A45B0">
        <w:rPr>
          <w:sz w:val="28"/>
          <w:szCs w:val="28"/>
        </w:rPr>
        <w:t>Рос-</w:t>
      </w:r>
      <w:proofErr w:type="spellStart"/>
      <w:r w:rsidRPr="003A45B0">
        <w:rPr>
          <w:sz w:val="28"/>
          <w:szCs w:val="28"/>
        </w:rPr>
        <w:t>сийской</w:t>
      </w:r>
      <w:proofErr w:type="spellEnd"/>
      <w:proofErr w:type="gramEnd"/>
      <w:r w:rsidRPr="003A45B0">
        <w:rPr>
          <w:sz w:val="28"/>
          <w:szCs w:val="28"/>
        </w:rPr>
        <w:t xml:space="preserve"> Федерации руководитель муниципального учреждения может раб</w:t>
      </w:r>
      <w:r w:rsidRPr="003A45B0">
        <w:rPr>
          <w:sz w:val="28"/>
          <w:szCs w:val="28"/>
        </w:rPr>
        <w:t>о</w:t>
      </w:r>
      <w:r w:rsidRPr="003A45B0">
        <w:rPr>
          <w:sz w:val="28"/>
          <w:szCs w:val="28"/>
        </w:rPr>
        <w:t>тать по совместительству только с разрешения работодателя. Разрешение должно быть получено до начала осуществления такой работы. Работа по совместительству выполняется руководителем в свободное от основной р</w:t>
      </w:r>
      <w:r w:rsidRPr="003A45B0">
        <w:rPr>
          <w:sz w:val="28"/>
          <w:szCs w:val="28"/>
        </w:rPr>
        <w:t>а</w:t>
      </w:r>
      <w:r w:rsidRPr="003A45B0">
        <w:rPr>
          <w:sz w:val="28"/>
          <w:szCs w:val="28"/>
        </w:rPr>
        <w:t xml:space="preserve">боты время, если иное не предусмотрено действующим законодательством Российской Федерации. Продолжительность рабочего времени при работе по совместительству не должна превышать четырех часов в день. В дни, когда по основному месту работы руководитель свободен от исполнения трудовых обязанностей, он может работать по совместительству полный рабочий день. В течение одного месяца продолжительность рабочего времени при работе по совместительству не должна превышать половины месячной нормы </w:t>
      </w:r>
      <w:proofErr w:type="spellStart"/>
      <w:proofErr w:type="gramStart"/>
      <w:r w:rsidRPr="003A45B0">
        <w:rPr>
          <w:sz w:val="28"/>
          <w:szCs w:val="28"/>
        </w:rPr>
        <w:t>рабо</w:t>
      </w:r>
      <w:proofErr w:type="spellEnd"/>
      <w:r w:rsidRPr="003A45B0">
        <w:rPr>
          <w:sz w:val="28"/>
          <w:szCs w:val="28"/>
        </w:rPr>
        <w:t>-чего</w:t>
      </w:r>
      <w:proofErr w:type="gramEnd"/>
      <w:r w:rsidRPr="003A45B0">
        <w:rPr>
          <w:sz w:val="28"/>
          <w:szCs w:val="28"/>
        </w:rPr>
        <w:t xml:space="preserve"> времени.</w:t>
      </w:r>
    </w:p>
    <w:p w:rsidR="003A45B0" w:rsidRPr="003A45B0" w:rsidRDefault="003A45B0" w:rsidP="003A45B0">
      <w:pPr>
        <w:jc w:val="both"/>
        <w:rPr>
          <w:sz w:val="28"/>
          <w:szCs w:val="28"/>
        </w:rPr>
      </w:pPr>
      <w:r w:rsidRPr="003A45B0">
        <w:rPr>
          <w:sz w:val="28"/>
          <w:szCs w:val="28"/>
        </w:rPr>
        <w:t xml:space="preserve">      3.2. </w:t>
      </w:r>
      <w:proofErr w:type="gramStart"/>
      <w:r w:rsidRPr="003A45B0">
        <w:rPr>
          <w:sz w:val="28"/>
          <w:szCs w:val="28"/>
        </w:rPr>
        <w:t>В случае получения разрешения на работу по совместительству рук</w:t>
      </w:r>
      <w:r w:rsidRPr="003A45B0">
        <w:rPr>
          <w:sz w:val="28"/>
          <w:szCs w:val="28"/>
        </w:rPr>
        <w:t>о</w:t>
      </w:r>
      <w:r w:rsidRPr="003A45B0">
        <w:rPr>
          <w:sz w:val="28"/>
          <w:szCs w:val="28"/>
        </w:rPr>
        <w:t>водитель не позднее, чем за 7 календарных дней до предполагаемой даты начала осуществления работы по совместительству, направляет на рассмо</w:t>
      </w:r>
      <w:r w:rsidRPr="003A45B0">
        <w:rPr>
          <w:sz w:val="28"/>
          <w:szCs w:val="28"/>
        </w:rPr>
        <w:t>т</w:t>
      </w:r>
      <w:r w:rsidRPr="003A45B0">
        <w:rPr>
          <w:sz w:val="28"/>
          <w:szCs w:val="28"/>
        </w:rPr>
        <w:t>рение главе района личное письменное заявление о разрешении на выполн</w:t>
      </w:r>
      <w:r w:rsidRPr="003A45B0">
        <w:rPr>
          <w:sz w:val="28"/>
          <w:szCs w:val="28"/>
        </w:rPr>
        <w:t>е</w:t>
      </w:r>
      <w:r w:rsidRPr="003A45B0">
        <w:rPr>
          <w:sz w:val="28"/>
          <w:szCs w:val="28"/>
        </w:rPr>
        <w:t>ние работы в порядке совместительства, согласованное с курирующим учр</w:t>
      </w:r>
      <w:r w:rsidRPr="003A45B0">
        <w:rPr>
          <w:sz w:val="28"/>
          <w:szCs w:val="28"/>
        </w:rPr>
        <w:t>е</w:t>
      </w:r>
      <w:r w:rsidRPr="003A45B0">
        <w:rPr>
          <w:sz w:val="28"/>
          <w:szCs w:val="28"/>
        </w:rPr>
        <w:t>ждение заместителем главы Администрации района.</w:t>
      </w:r>
      <w:proofErr w:type="gramEnd"/>
      <w:r w:rsidRPr="003A45B0">
        <w:rPr>
          <w:sz w:val="28"/>
          <w:szCs w:val="28"/>
        </w:rPr>
        <w:t xml:space="preserve"> В заявлении указывае</w:t>
      </w:r>
      <w:r w:rsidRPr="003A45B0">
        <w:rPr>
          <w:sz w:val="28"/>
          <w:szCs w:val="28"/>
        </w:rPr>
        <w:t>т</w:t>
      </w:r>
      <w:r w:rsidRPr="003A45B0">
        <w:rPr>
          <w:sz w:val="28"/>
          <w:szCs w:val="28"/>
        </w:rPr>
        <w:t>ся полное и сокращённое наименование организации, в которой будет ос</w:t>
      </w:r>
      <w:r w:rsidRPr="003A45B0">
        <w:rPr>
          <w:sz w:val="28"/>
          <w:szCs w:val="28"/>
        </w:rPr>
        <w:t>у</w:t>
      </w:r>
      <w:r w:rsidRPr="003A45B0">
        <w:rPr>
          <w:sz w:val="28"/>
          <w:szCs w:val="28"/>
        </w:rPr>
        <w:t>ществлять выполнение работы по совместительству, полное наименование должности, предполагаемая дата начала работы по совместительству, режим работы по совместительству.</w:t>
      </w:r>
    </w:p>
    <w:p w:rsidR="003A45B0" w:rsidRPr="003A45B0" w:rsidRDefault="003A45B0" w:rsidP="003A45B0">
      <w:pPr>
        <w:jc w:val="both"/>
        <w:rPr>
          <w:sz w:val="28"/>
          <w:szCs w:val="28"/>
        </w:rPr>
      </w:pPr>
      <w:r w:rsidRPr="003A45B0">
        <w:rPr>
          <w:sz w:val="28"/>
          <w:szCs w:val="28"/>
        </w:rPr>
        <w:t xml:space="preserve">      3.3. Глава района принимает одно из следующих решений:</w:t>
      </w:r>
    </w:p>
    <w:p w:rsidR="003A45B0" w:rsidRPr="003A45B0" w:rsidRDefault="003A45B0" w:rsidP="003A45B0">
      <w:pPr>
        <w:jc w:val="both"/>
        <w:rPr>
          <w:sz w:val="28"/>
          <w:szCs w:val="28"/>
        </w:rPr>
      </w:pPr>
      <w:r w:rsidRPr="003A45B0">
        <w:rPr>
          <w:sz w:val="28"/>
          <w:szCs w:val="28"/>
        </w:rPr>
        <w:t xml:space="preserve">      - разрешить руководителю выполнение работы по совместительству; </w:t>
      </w:r>
    </w:p>
    <w:p w:rsidR="003A45B0" w:rsidRPr="003A45B0" w:rsidRDefault="003A45B0" w:rsidP="003A45B0">
      <w:pPr>
        <w:jc w:val="both"/>
        <w:rPr>
          <w:sz w:val="28"/>
          <w:szCs w:val="28"/>
        </w:rPr>
      </w:pPr>
      <w:r w:rsidRPr="003A45B0">
        <w:rPr>
          <w:sz w:val="28"/>
          <w:szCs w:val="28"/>
        </w:rPr>
        <w:t xml:space="preserve">      - отказать руководителю в выполнении им работы по совместительству.</w:t>
      </w:r>
    </w:p>
    <w:p w:rsidR="003A45B0" w:rsidRPr="003A45B0" w:rsidRDefault="003A45B0" w:rsidP="003A45B0">
      <w:pPr>
        <w:jc w:val="both"/>
        <w:rPr>
          <w:sz w:val="28"/>
          <w:szCs w:val="28"/>
        </w:rPr>
      </w:pPr>
      <w:r w:rsidRPr="003A45B0">
        <w:rPr>
          <w:sz w:val="28"/>
          <w:szCs w:val="28"/>
        </w:rPr>
        <w:t xml:space="preserve">      3.4. Согласованное заявление с резолюцией главы района передаётся о</w:t>
      </w:r>
      <w:r w:rsidRPr="003A45B0">
        <w:rPr>
          <w:sz w:val="28"/>
          <w:szCs w:val="28"/>
        </w:rPr>
        <w:t>т</w:t>
      </w:r>
      <w:r w:rsidRPr="003A45B0">
        <w:rPr>
          <w:sz w:val="28"/>
          <w:szCs w:val="28"/>
        </w:rPr>
        <w:t>ветственному должностному лицу для подготовки распоряжения Админ</w:t>
      </w:r>
      <w:r w:rsidRPr="003A45B0">
        <w:rPr>
          <w:sz w:val="28"/>
          <w:szCs w:val="28"/>
        </w:rPr>
        <w:t>и</w:t>
      </w:r>
      <w:r w:rsidRPr="003A45B0">
        <w:rPr>
          <w:sz w:val="28"/>
          <w:szCs w:val="28"/>
        </w:rPr>
        <w:t>страции района о разрешении работы по совместительству или официального письма об отказе в выполнении работы по совместительству руководителем муниципального учреждения.</w:t>
      </w:r>
    </w:p>
    <w:p w:rsidR="003A45B0" w:rsidRPr="003A45B0" w:rsidRDefault="003A45B0" w:rsidP="003A45B0">
      <w:pPr>
        <w:jc w:val="both"/>
        <w:rPr>
          <w:sz w:val="28"/>
          <w:szCs w:val="28"/>
        </w:rPr>
      </w:pPr>
      <w:r w:rsidRPr="003A45B0">
        <w:rPr>
          <w:sz w:val="28"/>
          <w:szCs w:val="28"/>
        </w:rPr>
        <w:t xml:space="preserve">      3.5. Разрешение главы района на выполнение работы руководителем по совместительству оформляется распоряжением Администрации района. В распоряжении Администрации района указываются наименование организ</w:t>
      </w:r>
      <w:r w:rsidRPr="003A45B0">
        <w:rPr>
          <w:sz w:val="28"/>
          <w:szCs w:val="28"/>
        </w:rPr>
        <w:t>а</w:t>
      </w:r>
      <w:r w:rsidRPr="003A45B0">
        <w:rPr>
          <w:sz w:val="28"/>
          <w:szCs w:val="28"/>
        </w:rPr>
        <w:t>ции, наименование должности, дата начала выполнения работы по совмест</w:t>
      </w:r>
      <w:r w:rsidRPr="003A45B0">
        <w:rPr>
          <w:sz w:val="28"/>
          <w:szCs w:val="28"/>
        </w:rPr>
        <w:t>и</w:t>
      </w:r>
      <w:r w:rsidRPr="003A45B0">
        <w:rPr>
          <w:sz w:val="28"/>
          <w:szCs w:val="28"/>
        </w:rPr>
        <w:t>тельству. Руководитель должен быть ознакомлен с распоряжением Админ</w:t>
      </w:r>
      <w:r w:rsidRPr="003A45B0">
        <w:rPr>
          <w:sz w:val="28"/>
          <w:szCs w:val="28"/>
        </w:rPr>
        <w:t>и</w:t>
      </w:r>
      <w:r w:rsidRPr="003A45B0">
        <w:rPr>
          <w:sz w:val="28"/>
          <w:szCs w:val="28"/>
        </w:rPr>
        <w:t>страции района о разрешении ему выполнять работу по совместительству. Руководитель может выполнять дополнительную работу на условиях совм</w:t>
      </w:r>
      <w:r w:rsidRPr="003A45B0">
        <w:rPr>
          <w:sz w:val="28"/>
          <w:szCs w:val="28"/>
        </w:rPr>
        <w:t>е</w:t>
      </w:r>
      <w:r w:rsidRPr="003A45B0">
        <w:rPr>
          <w:sz w:val="28"/>
          <w:szCs w:val="28"/>
        </w:rPr>
        <w:lastRenderedPageBreak/>
        <w:t>стительства только с разрешения главы района на основании распоряжения Администрации района.</w:t>
      </w:r>
    </w:p>
    <w:p w:rsidR="003A45B0" w:rsidRPr="003A45B0" w:rsidRDefault="003A45B0" w:rsidP="003A45B0">
      <w:pPr>
        <w:jc w:val="both"/>
        <w:rPr>
          <w:sz w:val="28"/>
          <w:szCs w:val="28"/>
        </w:rPr>
      </w:pPr>
      <w:r w:rsidRPr="003A45B0">
        <w:rPr>
          <w:sz w:val="28"/>
          <w:szCs w:val="28"/>
        </w:rPr>
        <w:t xml:space="preserve">     </w:t>
      </w:r>
      <w:r>
        <w:rPr>
          <w:sz w:val="28"/>
          <w:szCs w:val="28"/>
        </w:rPr>
        <w:t xml:space="preserve"> </w:t>
      </w:r>
      <w:r w:rsidRPr="003A45B0">
        <w:rPr>
          <w:sz w:val="28"/>
          <w:szCs w:val="28"/>
        </w:rPr>
        <w:t>3.6. Отказ в выполнении работы по совместительству руководителем м</w:t>
      </w:r>
      <w:r w:rsidRPr="003A45B0">
        <w:rPr>
          <w:sz w:val="28"/>
          <w:szCs w:val="28"/>
        </w:rPr>
        <w:t>у</w:t>
      </w:r>
      <w:r w:rsidRPr="003A45B0">
        <w:rPr>
          <w:sz w:val="28"/>
          <w:szCs w:val="28"/>
        </w:rPr>
        <w:t>ниципального учреждения оформляется официальным письмом Админ</w:t>
      </w:r>
      <w:r w:rsidRPr="003A45B0">
        <w:rPr>
          <w:sz w:val="28"/>
          <w:szCs w:val="28"/>
        </w:rPr>
        <w:t>и</w:t>
      </w:r>
      <w:r w:rsidRPr="003A45B0">
        <w:rPr>
          <w:sz w:val="28"/>
          <w:szCs w:val="28"/>
        </w:rPr>
        <w:t>страции района.</w:t>
      </w:r>
    </w:p>
    <w:p w:rsidR="003A45B0" w:rsidRPr="003A45B0" w:rsidRDefault="003A45B0" w:rsidP="003A45B0">
      <w:pPr>
        <w:jc w:val="both"/>
        <w:rPr>
          <w:sz w:val="28"/>
          <w:szCs w:val="28"/>
        </w:rPr>
      </w:pPr>
      <w:r w:rsidRPr="003A45B0">
        <w:rPr>
          <w:sz w:val="28"/>
          <w:szCs w:val="28"/>
        </w:rPr>
        <w:t xml:space="preserve">      3.7. В случае установления деятельности руководителя учреждения </w:t>
      </w:r>
      <w:proofErr w:type="gramStart"/>
      <w:r w:rsidRPr="003A45B0">
        <w:rPr>
          <w:sz w:val="28"/>
          <w:szCs w:val="28"/>
        </w:rPr>
        <w:t>не-удовлетворительной</w:t>
      </w:r>
      <w:proofErr w:type="gramEnd"/>
      <w:r w:rsidRPr="003A45B0">
        <w:rPr>
          <w:sz w:val="28"/>
          <w:szCs w:val="28"/>
        </w:rPr>
        <w:t>, неэффективного функционирования учреждения, глава района может принять решение об отзыве разрешения на работу по совм</w:t>
      </w:r>
      <w:r w:rsidRPr="003A45B0">
        <w:rPr>
          <w:sz w:val="28"/>
          <w:szCs w:val="28"/>
        </w:rPr>
        <w:t>е</w:t>
      </w:r>
      <w:r w:rsidRPr="003A45B0">
        <w:rPr>
          <w:sz w:val="28"/>
          <w:szCs w:val="28"/>
        </w:rPr>
        <w:t>стительству. Отзыв оформляется распоряжением Администрации района с указанием даты прекращения работы по совместительству.</w:t>
      </w:r>
    </w:p>
    <w:p w:rsidR="003A45B0" w:rsidRPr="003A45B0" w:rsidRDefault="003A45B0" w:rsidP="003A45B0">
      <w:pPr>
        <w:jc w:val="both"/>
        <w:rPr>
          <w:sz w:val="28"/>
          <w:szCs w:val="28"/>
        </w:rPr>
      </w:pPr>
      <w:r w:rsidRPr="003A45B0">
        <w:rPr>
          <w:sz w:val="28"/>
          <w:szCs w:val="28"/>
        </w:rPr>
        <w:t xml:space="preserve">      3.8. Руководитель учреждения, нарушивший порядок получения разреш</w:t>
      </w:r>
      <w:r w:rsidRPr="003A45B0">
        <w:rPr>
          <w:sz w:val="28"/>
          <w:szCs w:val="28"/>
        </w:rPr>
        <w:t>е</w:t>
      </w:r>
      <w:r w:rsidRPr="003A45B0">
        <w:rPr>
          <w:sz w:val="28"/>
          <w:szCs w:val="28"/>
        </w:rPr>
        <w:t>ния на совместительство, или работающий по совместительству без разреш</w:t>
      </w:r>
      <w:r w:rsidRPr="003A45B0">
        <w:rPr>
          <w:sz w:val="28"/>
          <w:szCs w:val="28"/>
        </w:rPr>
        <w:t>е</w:t>
      </w:r>
      <w:r w:rsidRPr="003A45B0">
        <w:rPr>
          <w:sz w:val="28"/>
          <w:szCs w:val="28"/>
        </w:rPr>
        <w:t>ния работодателя может быть привлечён к дисциплинарной ответственности или уволен по пункту 10 части первой статьи 81 Трудового кодекса Росси</w:t>
      </w:r>
      <w:r w:rsidRPr="003A45B0">
        <w:rPr>
          <w:sz w:val="28"/>
          <w:szCs w:val="28"/>
        </w:rPr>
        <w:t>й</w:t>
      </w:r>
      <w:r w:rsidRPr="003A45B0">
        <w:rPr>
          <w:sz w:val="28"/>
          <w:szCs w:val="28"/>
        </w:rPr>
        <w:t>ской Федерации.</w:t>
      </w:r>
    </w:p>
    <w:p w:rsidR="003A45B0" w:rsidRPr="003A45B0" w:rsidRDefault="003A45B0" w:rsidP="003A45B0">
      <w:pPr>
        <w:jc w:val="both"/>
        <w:rPr>
          <w:sz w:val="28"/>
          <w:szCs w:val="28"/>
        </w:rPr>
      </w:pPr>
      <w:r w:rsidRPr="003A45B0">
        <w:rPr>
          <w:sz w:val="28"/>
          <w:szCs w:val="28"/>
        </w:rPr>
        <w:t xml:space="preserve">      3.9. Должностные обязанности руководителей муниципальных образов</w:t>
      </w:r>
      <w:r w:rsidRPr="003A45B0">
        <w:rPr>
          <w:sz w:val="28"/>
          <w:szCs w:val="28"/>
        </w:rPr>
        <w:t>а</w:t>
      </w:r>
      <w:r w:rsidRPr="003A45B0">
        <w:rPr>
          <w:sz w:val="28"/>
          <w:szCs w:val="28"/>
        </w:rPr>
        <w:t>тельных учреждений не могут исполняться по совместительству.</w:t>
      </w:r>
    </w:p>
    <w:p w:rsidR="003A45B0" w:rsidRPr="003A45B0" w:rsidRDefault="003A45B0" w:rsidP="003A45B0">
      <w:pPr>
        <w:jc w:val="center"/>
        <w:rPr>
          <w:sz w:val="28"/>
          <w:szCs w:val="28"/>
        </w:rPr>
      </w:pPr>
    </w:p>
    <w:p w:rsidR="003A45B0" w:rsidRPr="003A45B0" w:rsidRDefault="003A45B0" w:rsidP="003A45B0">
      <w:pPr>
        <w:jc w:val="center"/>
        <w:rPr>
          <w:sz w:val="28"/>
          <w:szCs w:val="28"/>
        </w:rPr>
      </w:pPr>
    </w:p>
    <w:p w:rsidR="003A45B0" w:rsidRPr="003A45B0" w:rsidRDefault="003A45B0" w:rsidP="003A45B0">
      <w:pPr>
        <w:jc w:val="center"/>
        <w:rPr>
          <w:sz w:val="28"/>
          <w:szCs w:val="28"/>
        </w:rPr>
      </w:pPr>
    </w:p>
    <w:p w:rsidR="003A45B0" w:rsidRPr="003A45B0" w:rsidRDefault="003A45B0" w:rsidP="003A45B0">
      <w:pPr>
        <w:jc w:val="center"/>
        <w:rPr>
          <w:sz w:val="28"/>
          <w:szCs w:val="28"/>
        </w:rPr>
      </w:pPr>
    </w:p>
    <w:p w:rsidR="00F20131" w:rsidRDefault="00F20131" w:rsidP="003A45B0">
      <w:pPr>
        <w:jc w:val="center"/>
        <w:rPr>
          <w:sz w:val="28"/>
          <w:szCs w:val="28"/>
        </w:rPr>
      </w:pPr>
    </w:p>
    <w:sectPr w:rsidR="00F20131" w:rsidSect="00B6275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7AA80C2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7"/>
    <w:multiLevelType w:val="multilevel"/>
    <w:tmpl w:val="E9C4984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D"/>
    <w:multiLevelType w:val="multilevel"/>
    <w:tmpl w:val="248A4FE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12F260D"/>
    <w:multiLevelType w:val="hybridMultilevel"/>
    <w:tmpl w:val="92E83C1A"/>
    <w:lvl w:ilvl="0" w:tplc="6220E16C">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
    <w:nsid w:val="0548411E"/>
    <w:multiLevelType w:val="hybridMultilevel"/>
    <w:tmpl w:val="1F10FBA0"/>
    <w:lvl w:ilvl="0" w:tplc="E938B696">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6">
    <w:nsid w:val="07E33362"/>
    <w:multiLevelType w:val="hybridMultilevel"/>
    <w:tmpl w:val="73EC92BE"/>
    <w:lvl w:ilvl="0" w:tplc="EEEEEA9C">
      <w:start w:val="1"/>
      <w:numFmt w:val="decimal"/>
      <w:lvlText w:val="%1."/>
      <w:lvlJc w:val="left"/>
      <w:pPr>
        <w:tabs>
          <w:tab w:val="num" w:pos="720"/>
        </w:tabs>
        <w:ind w:left="720" w:hanging="360"/>
      </w:pPr>
      <w:rPr>
        <w:rFonts w:hint="default"/>
      </w:rPr>
    </w:lvl>
    <w:lvl w:ilvl="1" w:tplc="1D50E414">
      <w:numFmt w:val="none"/>
      <w:lvlText w:val=""/>
      <w:lvlJc w:val="left"/>
      <w:pPr>
        <w:tabs>
          <w:tab w:val="num" w:pos="360"/>
        </w:tabs>
      </w:pPr>
    </w:lvl>
    <w:lvl w:ilvl="2" w:tplc="65C826A2">
      <w:numFmt w:val="none"/>
      <w:lvlText w:val=""/>
      <w:lvlJc w:val="left"/>
      <w:pPr>
        <w:tabs>
          <w:tab w:val="num" w:pos="360"/>
        </w:tabs>
      </w:pPr>
    </w:lvl>
    <w:lvl w:ilvl="3" w:tplc="657485A0">
      <w:numFmt w:val="none"/>
      <w:lvlText w:val=""/>
      <w:lvlJc w:val="left"/>
      <w:pPr>
        <w:tabs>
          <w:tab w:val="num" w:pos="360"/>
        </w:tabs>
      </w:pPr>
    </w:lvl>
    <w:lvl w:ilvl="4" w:tplc="E536C370">
      <w:numFmt w:val="none"/>
      <w:lvlText w:val=""/>
      <w:lvlJc w:val="left"/>
      <w:pPr>
        <w:tabs>
          <w:tab w:val="num" w:pos="360"/>
        </w:tabs>
      </w:pPr>
    </w:lvl>
    <w:lvl w:ilvl="5" w:tplc="2E50FDA2">
      <w:numFmt w:val="none"/>
      <w:lvlText w:val=""/>
      <w:lvlJc w:val="left"/>
      <w:pPr>
        <w:tabs>
          <w:tab w:val="num" w:pos="360"/>
        </w:tabs>
      </w:pPr>
    </w:lvl>
    <w:lvl w:ilvl="6" w:tplc="F7A8AC3C">
      <w:numFmt w:val="none"/>
      <w:lvlText w:val=""/>
      <w:lvlJc w:val="left"/>
      <w:pPr>
        <w:tabs>
          <w:tab w:val="num" w:pos="360"/>
        </w:tabs>
      </w:pPr>
    </w:lvl>
    <w:lvl w:ilvl="7" w:tplc="17C2C21A">
      <w:numFmt w:val="none"/>
      <w:lvlText w:val=""/>
      <w:lvlJc w:val="left"/>
      <w:pPr>
        <w:tabs>
          <w:tab w:val="num" w:pos="360"/>
        </w:tabs>
      </w:pPr>
    </w:lvl>
    <w:lvl w:ilvl="8" w:tplc="F8D80F90">
      <w:numFmt w:val="none"/>
      <w:lvlText w:val=""/>
      <w:lvlJc w:val="left"/>
      <w:pPr>
        <w:tabs>
          <w:tab w:val="num" w:pos="360"/>
        </w:tabs>
      </w:pPr>
    </w:lvl>
  </w:abstractNum>
  <w:abstractNum w:abstractNumId="7">
    <w:nsid w:val="153B3F0F"/>
    <w:multiLevelType w:val="hybridMultilevel"/>
    <w:tmpl w:val="3DB0FF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E3195C"/>
    <w:multiLevelType w:val="multilevel"/>
    <w:tmpl w:val="A89E65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E6D785C"/>
    <w:multiLevelType w:val="multilevel"/>
    <w:tmpl w:val="15DCE49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sz w:val="26"/>
        <w:szCs w:val="26"/>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0">
    <w:nsid w:val="1FBD5709"/>
    <w:multiLevelType w:val="multilevel"/>
    <w:tmpl w:val="74BCED16"/>
    <w:lvl w:ilvl="0">
      <w:start w:val="2"/>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8B56F6D"/>
    <w:multiLevelType w:val="hybridMultilevel"/>
    <w:tmpl w:val="73F852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F0028A"/>
    <w:multiLevelType w:val="multilevel"/>
    <w:tmpl w:val="13169A28"/>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65"/>
        </w:tabs>
        <w:ind w:left="565" w:hanging="555"/>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1110"/>
        </w:tabs>
        <w:ind w:left="1110" w:hanging="108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490"/>
        </w:tabs>
        <w:ind w:left="1490" w:hanging="144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870"/>
        </w:tabs>
        <w:ind w:left="1870" w:hanging="1800"/>
      </w:pPr>
      <w:rPr>
        <w:rFonts w:hint="default"/>
      </w:rPr>
    </w:lvl>
    <w:lvl w:ilvl="8">
      <w:start w:val="1"/>
      <w:numFmt w:val="decimal"/>
      <w:lvlText w:val="%1.%2.%3.%4.%5.%6.%7.%8.%9"/>
      <w:lvlJc w:val="left"/>
      <w:pPr>
        <w:tabs>
          <w:tab w:val="num" w:pos="2240"/>
        </w:tabs>
        <w:ind w:left="2240" w:hanging="2160"/>
      </w:pPr>
      <w:rPr>
        <w:rFonts w:hint="default"/>
      </w:rPr>
    </w:lvl>
  </w:abstractNum>
  <w:abstractNum w:abstractNumId="13">
    <w:nsid w:val="343B09C6"/>
    <w:multiLevelType w:val="multilevel"/>
    <w:tmpl w:val="47F298A0"/>
    <w:lvl w:ilvl="0">
      <w:start w:val="2"/>
      <w:numFmt w:val="decimal"/>
      <w:lvlText w:val="%1."/>
      <w:lvlJc w:val="left"/>
      <w:pPr>
        <w:tabs>
          <w:tab w:val="num" w:pos="570"/>
        </w:tabs>
        <w:ind w:left="570" w:hanging="57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BA43919"/>
    <w:multiLevelType w:val="multilevel"/>
    <w:tmpl w:val="47F298A0"/>
    <w:lvl w:ilvl="0">
      <w:start w:val="2"/>
      <w:numFmt w:val="decimal"/>
      <w:lvlText w:val="%1."/>
      <w:lvlJc w:val="left"/>
      <w:pPr>
        <w:tabs>
          <w:tab w:val="num" w:pos="570"/>
        </w:tabs>
        <w:ind w:left="570" w:hanging="57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F593FF6"/>
    <w:multiLevelType w:val="multilevel"/>
    <w:tmpl w:val="44ACF0B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sz w:val="28"/>
        <w:szCs w:val="2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6">
    <w:nsid w:val="503A76A2"/>
    <w:multiLevelType w:val="hybridMultilevel"/>
    <w:tmpl w:val="20524922"/>
    <w:lvl w:ilvl="0" w:tplc="3C8C591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4108AA"/>
    <w:multiLevelType w:val="multilevel"/>
    <w:tmpl w:val="15DCE49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sz w:val="26"/>
        <w:szCs w:val="26"/>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8">
    <w:nsid w:val="6E464FF4"/>
    <w:multiLevelType w:val="hybridMultilevel"/>
    <w:tmpl w:val="68DE82E8"/>
    <w:lvl w:ilvl="0" w:tplc="31D8B7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A4054B"/>
    <w:multiLevelType w:val="multilevel"/>
    <w:tmpl w:val="74BCED16"/>
    <w:lvl w:ilvl="0">
      <w:start w:val="2"/>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11"/>
  </w:num>
  <w:num w:numId="3">
    <w:abstractNumId w:val="7"/>
  </w:num>
  <w:num w:numId="4">
    <w:abstractNumId w:val="8"/>
  </w:num>
  <w:num w:numId="5">
    <w:abstractNumId w:val="5"/>
  </w:num>
  <w:num w:numId="6">
    <w:abstractNumId w:val="2"/>
  </w:num>
  <w:num w:numId="7">
    <w:abstractNumId w:val="19"/>
  </w:num>
  <w:num w:numId="8">
    <w:abstractNumId w:val="10"/>
  </w:num>
  <w:num w:numId="9">
    <w:abstractNumId w:val="13"/>
  </w:num>
  <w:num w:numId="10">
    <w:abstractNumId w:val="14"/>
  </w:num>
  <w:num w:numId="11">
    <w:abstractNumId w:val="3"/>
  </w:num>
  <w:num w:numId="12">
    <w:abstractNumId w:val="0"/>
  </w:num>
  <w:num w:numId="13">
    <w:abstractNumId w:val="1"/>
  </w:num>
  <w:num w:numId="14">
    <w:abstractNumId w:val="12"/>
  </w:num>
  <w:num w:numId="15">
    <w:abstractNumId w:val="15"/>
  </w:num>
  <w:num w:numId="16">
    <w:abstractNumId w:val="17"/>
  </w:num>
  <w:num w:numId="17">
    <w:abstractNumId w:val="9"/>
  </w:num>
  <w:num w:numId="18">
    <w:abstractNumId w:val="18"/>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120"/>
    <w:rsid w:val="00002DD9"/>
    <w:rsid w:val="00004EA8"/>
    <w:rsid w:val="00007ACD"/>
    <w:rsid w:val="00022379"/>
    <w:rsid w:val="00044DD7"/>
    <w:rsid w:val="00051B59"/>
    <w:rsid w:val="0006751D"/>
    <w:rsid w:val="00081342"/>
    <w:rsid w:val="00082BD2"/>
    <w:rsid w:val="00082F15"/>
    <w:rsid w:val="000852BD"/>
    <w:rsid w:val="0008574E"/>
    <w:rsid w:val="00085876"/>
    <w:rsid w:val="000A46AF"/>
    <w:rsid w:val="000A641E"/>
    <w:rsid w:val="000B1194"/>
    <w:rsid w:val="000B3CFF"/>
    <w:rsid w:val="000B4614"/>
    <w:rsid w:val="000B494D"/>
    <w:rsid w:val="000B692C"/>
    <w:rsid w:val="000C11BB"/>
    <w:rsid w:val="000E3997"/>
    <w:rsid w:val="000E5CB0"/>
    <w:rsid w:val="000F29AB"/>
    <w:rsid w:val="000F54BD"/>
    <w:rsid w:val="00102D6C"/>
    <w:rsid w:val="00104EA6"/>
    <w:rsid w:val="00112A5B"/>
    <w:rsid w:val="001244E4"/>
    <w:rsid w:val="0013373B"/>
    <w:rsid w:val="001378C2"/>
    <w:rsid w:val="0014690C"/>
    <w:rsid w:val="00150A3E"/>
    <w:rsid w:val="00150F6D"/>
    <w:rsid w:val="001517E3"/>
    <w:rsid w:val="0015577F"/>
    <w:rsid w:val="00156552"/>
    <w:rsid w:val="00180985"/>
    <w:rsid w:val="00187562"/>
    <w:rsid w:val="00192878"/>
    <w:rsid w:val="001A0611"/>
    <w:rsid w:val="001A674C"/>
    <w:rsid w:val="001C02DA"/>
    <w:rsid w:val="001C70D4"/>
    <w:rsid w:val="001D27C2"/>
    <w:rsid w:val="001F256F"/>
    <w:rsid w:val="00211EF7"/>
    <w:rsid w:val="00214C1D"/>
    <w:rsid w:val="00224A7D"/>
    <w:rsid w:val="00227067"/>
    <w:rsid w:val="0023386E"/>
    <w:rsid w:val="00235A6C"/>
    <w:rsid w:val="0024638E"/>
    <w:rsid w:val="00250BC7"/>
    <w:rsid w:val="002629B6"/>
    <w:rsid w:val="0026668B"/>
    <w:rsid w:val="00267056"/>
    <w:rsid w:val="00282449"/>
    <w:rsid w:val="00285F73"/>
    <w:rsid w:val="00286150"/>
    <w:rsid w:val="00286F3B"/>
    <w:rsid w:val="00294BE4"/>
    <w:rsid w:val="002B5EA2"/>
    <w:rsid w:val="002B7D32"/>
    <w:rsid w:val="002C154B"/>
    <w:rsid w:val="002C1617"/>
    <w:rsid w:val="002C3584"/>
    <w:rsid w:val="002D32C9"/>
    <w:rsid w:val="002D6145"/>
    <w:rsid w:val="002E39C1"/>
    <w:rsid w:val="002F23EB"/>
    <w:rsid w:val="003234B6"/>
    <w:rsid w:val="003249DE"/>
    <w:rsid w:val="00327168"/>
    <w:rsid w:val="00336832"/>
    <w:rsid w:val="0034134B"/>
    <w:rsid w:val="00344709"/>
    <w:rsid w:val="00356F2A"/>
    <w:rsid w:val="00357ECD"/>
    <w:rsid w:val="00363713"/>
    <w:rsid w:val="00363CE0"/>
    <w:rsid w:val="00370B3D"/>
    <w:rsid w:val="00371902"/>
    <w:rsid w:val="00384C3A"/>
    <w:rsid w:val="003855C8"/>
    <w:rsid w:val="00385C3F"/>
    <w:rsid w:val="00391FEA"/>
    <w:rsid w:val="00393C23"/>
    <w:rsid w:val="00395AAF"/>
    <w:rsid w:val="003A45B0"/>
    <w:rsid w:val="003B7DEE"/>
    <w:rsid w:val="003C2D79"/>
    <w:rsid w:val="003C4276"/>
    <w:rsid w:val="003D7378"/>
    <w:rsid w:val="003E0171"/>
    <w:rsid w:val="003E3F1A"/>
    <w:rsid w:val="003E4512"/>
    <w:rsid w:val="003F765B"/>
    <w:rsid w:val="003F7A08"/>
    <w:rsid w:val="00402975"/>
    <w:rsid w:val="00410603"/>
    <w:rsid w:val="004235EE"/>
    <w:rsid w:val="00424201"/>
    <w:rsid w:val="0043311C"/>
    <w:rsid w:val="00433E19"/>
    <w:rsid w:val="00437610"/>
    <w:rsid w:val="00446B5B"/>
    <w:rsid w:val="004533B0"/>
    <w:rsid w:val="0045510E"/>
    <w:rsid w:val="00476D8B"/>
    <w:rsid w:val="00484090"/>
    <w:rsid w:val="004878DD"/>
    <w:rsid w:val="00494B59"/>
    <w:rsid w:val="00497087"/>
    <w:rsid w:val="004A181D"/>
    <w:rsid w:val="004A1EA5"/>
    <w:rsid w:val="004A37F6"/>
    <w:rsid w:val="004A70AF"/>
    <w:rsid w:val="004B497B"/>
    <w:rsid w:val="004C06BF"/>
    <w:rsid w:val="004C11B1"/>
    <w:rsid w:val="004C2432"/>
    <w:rsid w:val="004C383A"/>
    <w:rsid w:val="004D385E"/>
    <w:rsid w:val="004D708A"/>
    <w:rsid w:val="004E5F79"/>
    <w:rsid w:val="004F6C14"/>
    <w:rsid w:val="00504E16"/>
    <w:rsid w:val="005076E1"/>
    <w:rsid w:val="0050780A"/>
    <w:rsid w:val="00512A5D"/>
    <w:rsid w:val="005214EF"/>
    <w:rsid w:val="00523FFC"/>
    <w:rsid w:val="0052556E"/>
    <w:rsid w:val="005366E3"/>
    <w:rsid w:val="00541DCA"/>
    <w:rsid w:val="005449E3"/>
    <w:rsid w:val="00546105"/>
    <w:rsid w:val="005505A4"/>
    <w:rsid w:val="00550F6C"/>
    <w:rsid w:val="0055636F"/>
    <w:rsid w:val="005563A0"/>
    <w:rsid w:val="00574AF7"/>
    <w:rsid w:val="00591424"/>
    <w:rsid w:val="005923CD"/>
    <w:rsid w:val="005C4D93"/>
    <w:rsid w:val="005C50D1"/>
    <w:rsid w:val="005D0515"/>
    <w:rsid w:val="005D3F4F"/>
    <w:rsid w:val="005E55D2"/>
    <w:rsid w:val="005E62E7"/>
    <w:rsid w:val="005E630E"/>
    <w:rsid w:val="005E651A"/>
    <w:rsid w:val="005F21D9"/>
    <w:rsid w:val="005F2749"/>
    <w:rsid w:val="005F4029"/>
    <w:rsid w:val="005F43EF"/>
    <w:rsid w:val="005F59BA"/>
    <w:rsid w:val="005F659E"/>
    <w:rsid w:val="005F6AC6"/>
    <w:rsid w:val="0061142A"/>
    <w:rsid w:val="00612A65"/>
    <w:rsid w:val="00621163"/>
    <w:rsid w:val="00625154"/>
    <w:rsid w:val="0063390B"/>
    <w:rsid w:val="00634D88"/>
    <w:rsid w:val="00637328"/>
    <w:rsid w:val="00637A98"/>
    <w:rsid w:val="00642F63"/>
    <w:rsid w:val="00660B24"/>
    <w:rsid w:val="00660D4A"/>
    <w:rsid w:val="006617DC"/>
    <w:rsid w:val="0067044C"/>
    <w:rsid w:val="00677C17"/>
    <w:rsid w:val="00682242"/>
    <w:rsid w:val="006824AE"/>
    <w:rsid w:val="00683929"/>
    <w:rsid w:val="00686D0B"/>
    <w:rsid w:val="0069015C"/>
    <w:rsid w:val="00692DEB"/>
    <w:rsid w:val="006A1B16"/>
    <w:rsid w:val="006A4958"/>
    <w:rsid w:val="006B3634"/>
    <w:rsid w:val="006B3B51"/>
    <w:rsid w:val="006C4554"/>
    <w:rsid w:val="006D0CFC"/>
    <w:rsid w:val="006E2590"/>
    <w:rsid w:val="006F0A11"/>
    <w:rsid w:val="006F1AD4"/>
    <w:rsid w:val="006F3029"/>
    <w:rsid w:val="006F4399"/>
    <w:rsid w:val="006F4A92"/>
    <w:rsid w:val="00701A57"/>
    <w:rsid w:val="007047DF"/>
    <w:rsid w:val="00711175"/>
    <w:rsid w:val="00721152"/>
    <w:rsid w:val="007229D5"/>
    <w:rsid w:val="00726CA9"/>
    <w:rsid w:val="00740D46"/>
    <w:rsid w:val="00741741"/>
    <w:rsid w:val="0074355F"/>
    <w:rsid w:val="00762AF8"/>
    <w:rsid w:val="00764120"/>
    <w:rsid w:val="00764854"/>
    <w:rsid w:val="00776C60"/>
    <w:rsid w:val="00781448"/>
    <w:rsid w:val="00796A1E"/>
    <w:rsid w:val="007A1340"/>
    <w:rsid w:val="007C29DC"/>
    <w:rsid w:val="007C5902"/>
    <w:rsid w:val="007D26FB"/>
    <w:rsid w:val="007D392E"/>
    <w:rsid w:val="007D512F"/>
    <w:rsid w:val="007E0335"/>
    <w:rsid w:val="007F0E5F"/>
    <w:rsid w:val="007F1440"/>
    <w:rsid w:val="007F7CA5"/>
    <w:rsid w:val="00806220"/>
    <w:rsid w:val="00814061"/>
    <w:rsid w:val="008201A1"/>
    <w:rsid w:val="008243FA"/>
    <w:rsid w:val="00824866"/>
    <w:rsid w:val="00825F79"/>
    <w:rsid w:val="00845008"/>
    <w:rsid w:val="008520E1"/>
    <w:rsid w:val="00854D8E"/>
    <w:rsid w:val="00855066"/>
    <w:rsid w:val="0087099F"/>
    <w:rsid w:val="00873274"/>
    <w:rsid w:val="008732DE"/>
    <w:rsid w:val="008779E2"/>
    <w:rsid w:val="00896387"/>
    <w:rsid w:val="008A5E00"/>
    <w:rsid w:val="008B39DE"/>
    <w:rsid w:val="008C370D"/>
    <w:rsid w:val="008D5685"/>
    <w:rsid w:val="008D75FE"/>
    <w:rsid w:val="008E204E"/>
    <w:rsid w:val="008F2584"/>
    <w:rsid w:val="008F2973"/>
    <w:rsid w:val="008F3F65"/>
    <w:rsid w:val="008F6BE8"/>
    <w:rsid w:val="00912A06"/>
    <w:rsid w:val="0092112C"/>
    <w:rsid w:val="009310A6"/>
    <w:rsid w:val="00933670"/>
    <w:rsid w:val="0093739F"/>
    <w:rsid w:val="0094147F"/>
    <w:rsid w:val="0094540B"/>
    <w:rsid w:val="00954B88"/>
    <w:rsid w:val="00960926"/>
    <w:rsid w:val="00964F9A"/>
    <w:rsid w:val="00976338"/>
    <w:rsid w:val="00986E44"/>
    <w:rsid w:val="009C19CB"/>
    <w:rsid w:val="009C3EC5"/>
    <w:rsid w:val="009C5E9E"/>
    <w:rsid w:val="009E1226"/>
    <w:rsid w:val="009F0790"/>
    <w:rsid w:val="009F6575"/>
    <w:rsid w:val="009F7DF4"/>
    <w:rsid w:val="00A02FC8"/>
    <w:rsid w:val="00A04408"/>
    <w:rsid w:val="00A0757C"/>
    <w:rsid w:val="00A1102B"/>
    <w:rsid w:val="00A144A3"/>
    <w:rsid w:val="00A1544B"/>
    <w:rsid w:val="00A16B26"/>
    <w:rsid w:val="00A174D8"/>
    <w:rsid w:val="00A2123C"/>
    <w:rsid w:val="00A25196"/>
    <w:rsid w:val="00A35D14"/>
    <w:rsid w:val="00A41DFB"/>
    <w:rsid w:val="00A42041"/>
    <w:rsid w:val="00A45976"/>
    <w:rsid w:val="00A76BB6"/>
    <w:rsid w:val="00A80EE7"/>
    <w:rsid w:val="00A827A0"/>
    <w:rsid w:val="00A91FE9"/>
    <w:rsid w:val="00AA39D7"/>
    <w:rsid w:val="00AA73F6"/>
    <w:rsid w:val="00AB1B4B"/>
    <w:rsid w:val="00AB2890"/>
    <w:rsid w:val="00AB2E7B"/>
    <w:rsid w:val="00AB4CC2"/>
    <w:rsid w:val="00AC61C4"/>
    <w:rsid w:val="00AC77EE"/>
    <w:rsid w:val="00AD6746"/>
    <w:rsid w:val="00AE542C"/>
    <w:rsid w:val="00AE5D74"/>
    <w:rsid w:val="00B10F3B"/>
    <w:rsid w:val="00B11AC3"/>
    <w:rsid w:val="00B125DD"/>
    <w:rsid w:val="00B12962"/>
    <w:rsid w:val="00B16F10"/>
    <w:rsid w:val="00B2738C"/>
    <w:rsid w:val="00B27B8A"/>
    <w:rsid w:val="00B31B11"/>
    <w:rsid w:val="00B32848"/>
    <w:rsid w:val="00B35F52"/>
    <w:rsid w:val="00B62755"/>
    <w:rsid w:val="00B656D5"/>
    <w:rsid w:val="00B66FE5"/>
    <w:rsid w:val="00B70010"/>
    <w:rsid w:val="00B7122F"/>
    <w:rsid w:val="00B751CF"/>
    <w:rsid w:val="00B75866"/>
    <w:rsid w:val="00B82433"/>
    <w:rsid w:val="00B87A46"/>
    <w:rsid w:val="00B92660"/>
    <w:rsid w:val="00BA40A5"/>
    <w:rsid w:val="00BA47B2"/>
    <w:rsid w:val="00BA51B4"/>
    <w:rsid w:val="00BA6BC0"/>
    <w:rsid w:val="00BC4B53"/>
    <w:rsid w:val="00BD1669"/>
    <w:rsid w:val="00BE1460"/>
    <w:rsid w:val="00C05665"/>
    <w:rsid w:val="00C06469"/>
    <w:rsid w:val="00C0762F"/>
    <w:rsid w:val="00C1311A"/>
    <w:rsid w:val="00C13122"/>
    <w:rsid w:val="00C13735"/>
    <w:rsid w:val="00C25FD1"/>
    <w:rsid w:val="00C72778"/>
    <w:rsid w:val="00C75157"/>
    <w:rsid w:val="00C7531C"/>
    <w:rsid w:val="00C8167B"/>
    <w:rsid w:val="00C91754"/>
    <w:rsid w:val="00CA4AF1"/>
    <w:rsid w:val="00CA54C5"/>
    <w:rsid w:val="00CA5602"/>
    <w:rsid w:val="00CB2FBB"/>
    <w:rsid w:val="00CB472A"/>
    <w:rsid w:val="00CC07DA"/>
    <w:rsid w:val="00CD246C"/>
    <w:rsid w:val="00CE353E"/>
    <w:rsid w:val="00CE7489"/>
    <w:rsid w:val="00CF4926"/>
    <w:rsid w:val="00CF5FD1"/>
    <w:rsid w:val="00CF62A2"/>
    <w:rsid w:val="00D055F5"/>
    <w:rsid w:val="00D062C5"/>
    <w:rsid w:val="00D114F4"/>
    <w:rsid w:val="00D13A83"/>
    <w:rsid w:val="00D1419C"/>
    <w:rsid w:val="00D228F6"/>
    <w:rsid w:val="00D2309B"/>
    <w:rsid w:val="00D42CD3"/>
    <w:rsid w:val="00D47D10"/>
    <w:rsid w:val="00D50EA3"/>
    <w:rsid w:val="00D55A9B"/>
    <w:rsid w:val="00D6380A"/>
    <w:rsid w:val="00D71982"/>
    <w:rsid w:val="00D742E6"/>
    <w:rsid w:val="00D9667B"/>
    <w:rsid w:val="00D9756F"/>
    <w:rsid w:val="00DC08EC"/>
    <w:rsid w:val="00DC2D9E"/>
    <w:rsid w:val="00DC41FB"/>
    <w:rsid w:val="00DC4DE2"/>
    <w:rsid w:val="00DD6D95"/>
    <w:rsid w:val="00DE14D3"/>
    <w:rsid w:val="00DE16DF"/>
    <w:rsid w:val="00DF44AC"/>
    <w:rsid w:val="00E02EAA"/>
    <w:rsid w:val="00E15F4F"/>
    <w:rsid w:val="00E177D2"/>
    <w:rsid w:val="00E346BD"/>
    <w:rsid w:val="00E35D8A"/>
    <w:rsid w:val="00E37804"/>
    <w:rsid w:val="00E470F2"/>
    <w:rsid w:val="00E541EF"/>
    <w:rsid w:val="00E56AD2"/>
    <w:rsid w:val="00E56FC3"/>
    <w:rsid w:val="00E605AA"/>
    <w:rsid w:val="00E70176"/>
    <w:rsid w:val="00E7043F"/>
    <w:rsid w:val="00E76EE0"/>
    <w:rsid w:val="00E80B01"/>
    <w:rsid w:val="00E8775F"/>
    <w:rsid w:val="00EA0ECD"/>
    <w:rsid w:val="00EA22F0"/>
    <w:rsid w:val="00EA5C0A"/>
    <w:rsid w:val="00EB06D4"/>
    <w:rsid w:val="00EB230E"/>
    <w:rsid w:val="00EC090F"/>
    <w:rsid w:val="00EC193F"/>
    <w:rsid w:val="00EC413A"/>
    <w:rsid w:val="00EC53F1"/>
    <w:rsid w:val="00EC5A3E"/>
    <w:rsid w:val="00ED1DED"/>
    <w:rsid w:val="00ED24CD"/>
    <w:rsid w:val="00EE1F68"/>
    <w:rsid w:val="00EF5950"/>
    <w:rsid w:val="00EF6ABF"/>
    <w:rsid w:val="00EF6C60"/>
    <w:rsid w:val="00EF7413"/>
    <w:rsid w:val="00F0072D"/>
    <w:rsid w:val="00F03F61"/>
    <w:rsid w:val="00F0676F"/>
    <w:rsid w:val="00F13BBA"/>
    <w:rsid w:val="00F20131"/>
    <w:rsid w:val="00F23F0B"/>
    <w:rsid w:val="00F2581A"/>
    <w:rsid w:val="00F25BD9"/>
    <w:rsid w:val="00F33CDE"/>
    <w:rsid w:val="00F34FCA"/>
    <w:rsid w:val="00F35A51"/>
    <w:rsid w:val="00F46629"/>
    <w:rsid w:val="00F54E62"/>
    <w:rsid w:val="00F73988"/>
    <w:rsid w:val="00F73C78"/>
    <w:rsid w:val="00F74D85"/>
    <w:rsid w:val="00F9076D"/>
    <w:rsid w:val="00F921AC"/>
    <w:rsid w:val="00F97307"/>
    <w:rsid w:val="00FA0FB7"/>
    <w:rsid w:val="00FA5CEA"/>
    <w:rsid w:val="00FB2079"/>
    <w:rsid w:val="00FB4978"/>
    <w:rsid w:val="00FB765A"/>
    <w:rsid w:val="00FC0167"/>
    <w:rsid w:val="00FD1618"/>
    <w:rsid w:val="00FE56B6"/>
    <w:rsid w:val="00FF2123"/>
    <w:rsid w:val="00FF5081"/>
    <w:rsid w:val="00FF5E43"/>
    <w:rsid w:val="00FF6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4120"/>
  </w:style>
  <w:style w:type="paragraph" w:styleId="1">
    <w:name w:val="heading 1"/>
    <w:basedOn w:val="a"/>
    <w:next w:val="a"/>
    <w:qFormat/>
    <w:rsid w:val="00764120"/>
    <w:pPr>
      <w:keepNext/>
      <w:outlineLvl w:val="0"/>
    </w:pPr>
    <w:rPr>
      <w:sz w:val="28"/>
    </w:rPr>
  </w:style>
  <w:style w:type="paragraph" w:styleId="2">
    <w:name w:val="heading 2"/>
    <w:basedOn w:val="a"/>
    <w:next w:val="a"/>
    <w:qFormat/>
    <w:rsid w:val="00764120"/>
    <w:pPr>
      <w:keepNext/>
      <w:ind w:left="2160" w:firstLine="250"/>
      <w:outlineLvl w:val="1"/>
    </w:pPr>
    <w:rPr>
      <w:b/>
      <w:sz w:val="28"/>
    </w:rPr>
  </w:style>
  <w:style w:type="paragraph" w:styleId="3">
    <w:name w:val="heading 3"/>
    <w:basedOn w:val="a"/>
    <w:next w:val="a"/>
    <w:qFormat/>
    <w:rsid w:val="00764120"/>
    <w:pPr>
      <w:keepNext/>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autoRedefine/>
    <w:rsid w:val="00764120"/>
    <w:pPr>
      <w:spacing w:after="160" w:line="240" w:lineRule="exact"/>
    </w:pPr>
    <w:rPr>
      <w:sz w:val="28"/>
      <w:lang w:val="en-US" w:eastAsia="en-US"/>
    </w:rPr>
  </w:style>
  <w:style w:type="paragraph" w:styleId="a4">
    <w:name w:val="Body Text"/>
    <w:basedOn w:val="a"/>
    <w:rsid w:val="004C383A"/>
    <w:pPr>
      <w:jc w:val="both"/>
    </w:pPr>
    <w:rPr>
      <w:sz w:val="28"/>
    </w:rPr>
  </w:style>
  <w:style w:type="paragraph" w:styleId="a5">
    <w:name w:val="Balloon Text"/>
    <w:basedOn w:val="a"/>
    <w:semiHidden/>
    <w:rsid w:val="0052556E"/>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C2432"/>
    <w:pPr>
      <w:spacing w:before="100" w:beforeAutospacing="1" w:after="100" w:afterAutospacing="1"/>
    </w:pPr>
    <w:rPr>
      <w:rFonts w:ascii="Tahoma" w:hAnsi="Tahoma"/>
      <w:lang w:val="en-US" w:eastAsia="en-US"/>
    </w:rPr>
  </w:style>
  <w:style w:type="paragraph" w:customStyle="1" w:styleId="a6">
    <w:name w:val="Знак Знак Знак Знак Знак Знак Знак"/>
    <w:basedOn w:val="a"/>
    <w:autoRedefine/>
    <w:rsid w:val="00FD1618"/>
    <w:pPr>
      <w:spacing w:after="160" w:line="240" w:lineRule="exact"/>
    </w:pPr>
    <w:rPr>
      <w:sz w:val="28"/>
      <w:lang w:val="en-US" w:eastAsia="en-US"/>
    </w:rPr>
  </w:style>
  <w:style w:type="paragraph" w:customStyle="1" w:styleId="Heading">
    <w:name w:val="Heading"/>
    <w:rsid w:val="00BA47B2"/>
    <w:pPr>
      <w:autoSpaceDE w:val="0"/>
      <w:autoSpaceDN w:val="0"/>
      <w:adjustRightInd w:val="0"/>
    </w:pPr>
    <w:rPr>
      <w:rFonts w:ascii="Arial" w:hAnsi="Arial" w:cs="Arial"/>
      <w:b/>
      <w:bCs/>
      <w:sz w:val="22"/>
      <w:szCs w:val="22"/>
    </w:rPr>
  </w:style>
  <w:style w:type="paragraph" w:styleId="a7">
    <w:name w:val="Normal (Web)"/>
    <w:basedOn w:val="a"/>
    <w:rsid w:val="00BA47B2"/>
    <w:pPr>
      <w:spacing w:before="100" w:beforeAutospacing="1" w:after="100" w:afterAutospacing="1"/>
    </w:pPr>
    <w:rPr>
      <w:sz w:val="24"/>
      <w:szCs w:val="24"/>
    </w:rPr>
  </w:style>
  <w:style w:type="paragraph" w:customStyle="1" w:styleId="ConsPlusNormal">
    <w:name w:val="ConsPlusNormal"/>
    <w:rsid w:val="00BA47B2"/>
    <w:pPr>
      <w:widowControl w:val="0"/>
      <w:autoSpaceDE w:val="0"/>
      <w:autoSpaceDN w:val="0"/>
      <w:adjustRightInd w:val="0"/>
      <w:ind w:firstLine="720"/>
    </w:pPr>
    <w:rPr>
      <w:rFonts w:ascii="Arial" w:hAnsi="Arial" w:cs="Arial"/>
    </w:rPr>
  </w:style>
  <w:style w:type="paragraph" w:customStyle="1" w:styleId="a8">
    <w:name w:val="Знак Знак Знак Знак"/>
    <w:basedOn w:val="a"/>
    <w:rsid w:val="00660B24"/>
    <w:rPr>
      <w:rFonts w:ascii="Verdana" w:hAnsi="Verdana" w:cs="Verdana"/>
      <w:lang w:val="en-US" w:eastAsia="en-US"/>
    </w:rPr>
  </w:style>
  <w:style w:type="table" w:styleId="a9">
    <w:name w:val="Table Grid"/>
    <w:basedOn w:val="a1"/>
    <w:rsid w:val="00446B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Знак"/>
    <w:basedOn w:val="a"/>
    <w:rsid w:val="00F74D85"/>
    <w:rPr>
      <w:rFonts w:ascii="Verdana" w:hAnsi="Verdana" w:cs="Verdana"/>
      <w:lang w:val="en-US" w:eastAsia="en-US"/>
    </w:rPr>
  </w:style>
  <w:style w:type="paragraph" w:styleId="ab">
    <w:name w:val="Title"/>
    <w:basedOn w:val="a"/>
    <w:qFormat/>
    <w:rsid w:val="005F6AC6"/>
    <w:pPr>
      <w:jc w:val="center"/>
    </w:pPr>
    <w:rPr>
      <w:b/>
      <w:sz w:val="28"/>
    </w:rPr>
  </w:style>
  <w:style w:type="paragraph" w:customStyle="1" w:styleId="ac">
    <w:name w:val="Знак Знак Знак Знак"/>
    <w:basedOn w:val="a"/>
    <w:rsid w:val="005F6AC6"/>
    <w:rPr>
      <w:rFonts w:ascii="Verdana" w:hAnsi="Verdana" w:cs="Verdana"/>
      <w:lang w:val="en-US" w:eastAsia="en-US"/>
    </w:rPr>
  </w:style>
  <w:style w:type="character" w:customStyle="1" w:styleId="13">
    <w:name w:val="Основной текст + 13"/>
    <w:aliases w:val="5 pt,Курсив"/>
    <w:rsid w:val="00546105"/>
    <w:rPr>
      <w:i/>
      <w:iCs/>
      <w:sz w:val="27"/>
      <w:szCs w:val="27"/>
      <w:lang w:bidi="ar-SA"/>
    </w:rPr>
  </w:style>
  <w:style w:type="character" w:customStyle="1" w:styleId="20">
    <w:name w:val="Основной текст (2)_"/>
    <w:link w:val="21"/>
    <w:rsid w:val="00546105"/>
    <w:rPr>
      <w:i/>
      <w:iCs/>
      <w:sz w:val="27"/>
      <w:szCs w:val="27"/>
      <w:lang w:bidi="ar-SA"/>
    </w:rPr>
  </w:style>
  <w:style w:type="paragraph" w:customStyle="1" w:styleId="21">
    <w:name w:val="Основной текст (2)"/>
    <w:basedOn w:val="a"/>
    <w:link w:val="20"/>
    <w:rsid w:val="00546105"/>
    <w:pPr>
      <w:shd w:val="clear" w:color="auto" w:fill="FFFFFF"/>
      <w:spacing w:before="600" w:after="420" w:line="240" w:lineRule="atLeast"/>
      <w:jc w:val="both"/>
    </w:pPr>
    <w:rPr>
      <w:i/>
      <w:iCs/>
      <w:sz w:val="27"/>
      <w:szCs w:val="27"/>
      <w:lang w:val="x-none" w:eastAsia="x-none"/>
    </w:rPr>
  </w:style>
  <w:style w:type="character" w:styleId="ad">
    <w:name w:val="Emphasis"/>
    <w:qFormat/>
    <w:rsid w:val="00796A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4120"/>
  </w:style>
  <w:style w:type="paragraph" w:styleId="1">
    <w:name w:val="heading 1"/>
    <w:basedOn w:val="a"/>
    <w:next w:val="a"/>
    <w:qFormat/>
    <w:rsid w:val="00764120"/>
    <w:pPr>
      <w:keepNext/>
      <w:outlineLvl w:val="0"/>
    </w:pPr>
    <w:rPr>
      <w:sz w:val="28"/>
    </w:rPr>
  </w:style>
  <w:style w:type="paragraph" w:styleId="2">
    <w:name w:val="heading 2"/>
    <w:basedOn w:val="a"/>
    <w:next w:val="a"/>
    <w:qFormat/>
    <w:rsid w:val="00764120"/>
    <w:pPr>
      <w:keepNext/>
      <w:ind w:left="2160" w:firstLine="250"/>
      <w:outlineLvl w:val="1"/>
    </w:pPr>
    <w:rPr>
      <w:b/>
      <w:sz w:val="28"/>
    </w:rPr>
  </w:style>
  <w:style w:type="paragraph" w:styleId="3">
    <w:name w:val="heading 3"/>
    <w:basedOn w:val="a"/>
    <w:next w:val="a"/>
    <w:qFormat/>
    <w:rsid w:val="00764120"/>
    <w:pPr>
      <w:keepNext/>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autoRedefine/>
    <w:rsid w:val="00764120"/>
    <w:pPr>
      <w:spacing w:after="160" w:line="240" w:lineRule="exact"/>
    </w:pPr>
    <w:rPr>
      <w:sz w:val="28"/>
      <w:lang w:val="en-US" w:eastAsia="en-US"/>
    </w:rPr>
  </w:style>
  <w:style w:type="paragraph" w:styleId="a4">
    <w:name w:val="Body Text"/>
    <w:basedOn w:val="a"/>
    <w:rsid w:val="004C383A"/>
    <w:pPr>
      <w:jc w:val="both"/>
    </w:pPr>
    <w:rPr>
      <w:sz w:val="28"/>
    </w:rPr>
  </w:style>
  <w:style w:type="paragraph" w:styleId="a5">
    <w:name w:val="Balloon Text"/>
    <w:basedOn w:val="a"/>
    <w:semiHidden/>
    <w:rsid w:val="0052556E"/>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C2432"/>
    <w:pPr>
      <w:spacing w:before="100" w:beforeAutospacing="1" w:after="100" w:afterAutospacing="1"/>
    </w:pPr>
    <w:rPr>
      <w:rFonts w:ascii="Tahoma" w:hAnsi="Tahoma"/>
      <w:lang w:val="en-US" w:eastAsia="en-US"/>
    </w:rPr>
  </w:style>
  <w:style w:type="paragraph" w:customStyle="1" w:styleId="a6">
    <w:name w:val="Знак Знак Знак Знак Знак Знак Знак"/>
    <w:basedOn w:val="a"/>
    <w:autoRedefine/>
    <w:rsid w:val="00FD1618"/>
    <w:pPr>
      <w:spacing w:after="160" w:line="240" w:lineRule="exact"/>
    </w:pPr>
    <w:rPr>
      <w:sz w:val="28"/>
      <w:lang w:val="en-US" w:eastAsia="en-US"/>
    </w:rPr>
  </w:style>
  <w:style w:type="paragraph" w:customStyle="1" w:styleId="Heading">
    <w:name w:val="Heading"/>
    <w:rsid w:val="00BA47B2"/>
    <w:pPr>
      <w:autoSpaceDE w:val="0"/>
      <w:autoSpaceDN w:val="0"/>
      <w:adjustRightInd w:val="0"/>
    </w:pPr>
    <w:rPr>
      <w:rFonts w:ascii="Arial" w:hAnsi="Arial" w:cs="Arial"/>
      <w:b/>
      <w:bCs/>
      <w:sz w:val="22"/>
      <w:szCs w:val="22"/>
    </w:rPr>
  </w:style>
  <w:style w:type="paragraph" w:styleId="a7">
    <w:name w:val="Normal (Web)"/>
    <w:basedOn w:val="a"/>
    <w:rsid w:val="00BA47B2"/>
    <w:pPr>
      <w:spacing w:before="100" w:beforeAutospacing="1" w:after="100" w:afterAutospacing="1"/>
    </w:pPr>
    <w:rPr>
      <w:sz w:val="24"/>
      <w:szCs w:val="24"/>
    </w:rPr>
  </w:style>
  <w:style w:type="paragraph" w:customStyle="1" w:styleId="ConsPlusNormal">
    <w:name w:val="ConsPlusNormal"/>
    <w:rsid w:val="00BA47B2"/>
    <w:pPr>
      <w:widowControl w:val="0"/>
      <w:autoSpaceDE w:val="0"/>
      <w:autoSpaceDN w:val="0"/>
      <w:adjustRightInd w:val="0"/>
      <w:ind w:firstLine="720"/>
    </w:pPr>
    <w:rPr>
      <w:rFonts w:ascii="Arial" w:hAnsi="Arial" w:cs="Arial"/>
    </w:rPr>
  </w:style>
  <w:style w:type="paragraph" w:customStyle="1" w:styleId="a8">
    <w:name w:val="Знак Знак Знак Знак"/>
    <w:basedOn w:val="a"/>
    <w:rsid w:val="00660B24"/>
    <w:rPr>
      <w:rFonts w:ascii="Verdana" w:hAnsi="Verdana" w:cs="Verdana"/>
      <w:lang w:val="en-US" w:eastAsia="en-US"/>
    </w:rPr>
  </w:style>
  <w:style w:type="table" w:styleId="a9">
    <w:name w:val="Table Grid"/>
    <w:basedOn w:val="a1"/>
    <w:rsid w:val="00446B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Знак"/>
    <w:basedOn w:val="a"/>
    <w:rsid w:val="00F74D85"/>
    <w:rPr>
      <w:rFonts w:ascii="Verdana" w:hAnsi="Verdana" w:cs="Verdana"/>
      <w:lang w:val="en-US" w:eastAsia="en-US"/>
    </w:rPr>
  </w:style>
  <w:style w:type="paragraph" w:styleId="ab">
    <w:name w:val="Title"/>
    <w:basedOn w:val="a"/>
    <w:qFormat/>
    <w:rsid w:val="005F6AC6"/>
    <w:pPr>
      <w:jc w:val="center"/>
    </w:pPr>
    <w:rPr>
      <w:b/>
      <w:sz w:val="28"/>
    </w:rPr>
  </w:style>
  <w:style w:type="paragraph" w:customStyle="1" w:styleId="ac">
    <w:name w:val="Знак Знак Знак Знак"/>
    <w:basedOn w:val="a"/>
    <w:rsid w:val="005F6AC6"/>
    <w:rPr>
      <w:rFonts w:ascii="Verdana" w:hAnsi="Verdana" w:cs="Verdana"/>
      <w:lang w:val="en-US" w:eastAsia="en-US"/>
    </w:rPr>
  </w:style>
  <w:style w:type="character" w:customStyle="1" w:styleId="13">
    <w:name w:val="Основной текст + 13"/>
    <w:aliases w:val="5 pt,Курсив"/>
    <w:rsid w:val="00546105"/>
    <w:rPr>
      <w:i/>
      <w:iCs/>
      <w:sz w:val="27"/>
      <w:szCs w:val="27"/>
      <w:lang w:bidi="ar-SA"/>
    </w:rPr>
  </w:style>
  <w:style w:type="character" w:customStyle="1" w:styleId="20">
    <w:name w:val="Основной текст (2)_"/>
    <w:link w:val="21"/>
    <w:rsid w:val="00546105"/>
    <w:rPr>
      <w:i/>
      <w:iCs/>
      <w:sz w:val="27"/>
      <w:szCs w:val="27"/>
      <w:lang w:bidi="ar-SA"/>
    </w:rPr>
  </w:style>
  <w:style w:type="paragraph" w:customStyle="1" w:styleId="21">
    <w:name w:val="Основной текст (2)"/>
    <w:basedOn w:val="a"/>
    <w:link w:val="20"/>
    <w:rsid w:val="00546105"/>
    <w:pPr>
      <w:shd w:val="clear" w:color="auto" w:fill="FFFFFF"/>
      <w:spacing w:before="600" w:after="420" w:line="240" w:lineRule="atLeast"/>
      <w:jc w:val="both"/>
    </w:pPr>
    <w:rPr>
      <w:i/>
      <w:iCs/>
      <w:sz w:val="27"/>
      <w:szCs w:val="27"/>
      <w:lang w:val="x-none" w:eastAsia="x-none"/>
    </w:rPr>
  </w:style>
  <w:style w:type="character" w:styleId="ad">
    <w:name w:val="Emphasis"/>
    <w:qFormat/>
    <w:rsid w:val="00796A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62846">
      <w:bodyDiv w:val="1"/>
      <w:marLeft w:val="0"/>
      <w:marRight w:val="0"/>
      <w:marTop w:val="0"/>
      <w:marBottom w:val="0"/>
      <w:divBdr>
        <w:top w:val="none" w:sz="0" w:space="0" w:color="auto"/>
        <w:left w:val="none" w:sz="0" w:space="0" w:color="auto"/>
        <w:bottom w:val="none" w:sz="0" w:space="0" w:color="auto"/>
        <w:right w:val="none" w:sz="0" w:space="0" w:color="auto"/>
      </w:divBdr>
    </w:div>
    <w:div w:id="794911949">
      <w:bodyDiv w:val="1"/>
      <w:marLeft w:val="0"/>
      <w:marRight w:val="0"/>
      <w:marTop w:val="0"/>
      <w:marBottom w:val="0"/>
      <w:divBdr>
        <w:top w:val="none" w:sz="0" w:space="0" w:color="auto"/>
        <w:left w:val="none" w:sz="0" w:space="0" w:color="auto"/>
        <w:bottom w:val="none" w:sz="0" w:space="0" w:color="auto"/>
        <w:right w:val="none" w:sz="0" w:space="0" w:color="auto"/>
      </w:divBdr>
    </w:div>
    <w:div w:id="1095978390">
      <w:bodyDiv w:val="1"/>
      <w:marLeft w:val="0"/>
      <w:marRight w:val="0"/>
      <w:marTop w:val="0"/>
      <w:marBottom w:val="0"/>
      <w:divBdr>
        <w:top w:val="none" w:sz="0" w:space="0" w:color="auto"/>
        <w:left w:val="none" w:sz="0" w:space="0" w:color="auto"/>
        <w:bottom w:val="none" w:sz="0" w:space="0" w:color="auto"/>
        <w:right w:val="none" w:sz="0" w:space="0" w:color="auto"/>
      </w:divBdr>
    </w:div>
    <w:div w:id="1332101910">
      <w:bodyDiv w:val="1"/>
      <w:marLeft w:val="0"/>
      <w:marRight w:val="0"/>
      <w:marTop w:val="0"/>
      <w:marBottom w:val="0"/>
      <w:divBdr>
        <w:top w:val="none" w:sz="0" w:space="0" w:color="auto"/>
        <w:left w:val="none" w:sz="0" w:space="0" w:color="auto"/>
        <w:bottom w:val="none" w:sz="0" w:space="0" w:color="auto"/>
        <w:right w:val="none" w:sz="0" w:space="0" w:color="auto"/>
      </w:divBdr>
    </w:div>
    <w:div w:id="1725367319">
      <w:bodyDiv w:val="1"/>
      <w:marLeft w:val="0"/>
      <w:marRight w:val="0"/>
      <w:marTop w:val="0"/>
      <w:marBottom w:val="0"/>
      <w:divBdr>
        <w:top w:val="none" w:sz="0" w:space="0" w:color="auto"/>
        <w:left w:val="none" w:sz="0" w:space="0" w:color="auto"/>
        <w:bottom w:val="none" w:sz="0" w:space="0" w:color="auto"/>
        <w:right w:val="none" w:sz="0" w:space="0" w:color="auto"/>
      </w:divBdr>
    </w:div>
    <w:div w:id="1768892431">
      <w:bodyDiv w:val="1"/>
      <w:marLeft w:val="0"/>
      <w:marRight w:val="0"/>
      <w:marTop w:val="0"/>
      <w:marBottom w:val="0"/>
      <w:divBdr>
        <w:top w:val="none" w:sz="0" w:space="0" w:color="auto"/>
        <w:left w:val="none" w:sz="0" w:space="0" w:color="auto"/>
        <w:bottom w:val="none" w:sz="0" w:space="0" w:color="auto"/>
        <w:right w:val="none" w:sz="0" w:space="0" w:color="auto"/>
      </w:divBdr>
    </w:div>
    <w:div w:id="1797796757">
      <w:bodyDiv w:val="1"/>
      <w:marLeft w:val="0"/>
      <w:marRight w:val="0"/>
      <w:marTop w:val="0"/>
      <w:marBottom w:val="0"/>
      <w:divBdr>
        <w:top w:val="none" w:sz="0" w:space="0" w:color="auto"/>
        <w:left w:val="none" w:sz="0" w:space="0" w:color="auto"/>
        <w:bottom w:val="none" w:sz="0" w:space="0" w:color="auto"/>
        <w:right w:val="none" w:sz="0" w:space="0" w:color="auto"/>
      </w:divBdr>
    </w:div>
    <w:div w:id="1904831749">
      <w:bodyDiv w:val="1"/>
      <w:marLeft w:val="0"/>
      <w:marRight w:val="0"/>
      <w:marTop w:val="0"/>
      <w:marBottom w:val="0"/>
      <w:divBdr>
        <w:top w:val="none" w:sz="0" w:space="0" w:color="auto"/>
        <w:left w:val="none" w:sz="0" w:space="0" w:color="auto"/>
        <w:bottom w:val="none" w:sz="0" w:space="0" w:color="auto"/>
        <w:right w:val="none" w:sz="0" w:space="0" w:color="auto"/>
      </w:divBdr>
    </w:div>
    <w:div w:id="2026978957">
      <w:bodyDiv w:val="1"/>
      <w:marLeft w:val="0"/>
      <w:marRight w:val="0"/>
      <w:marTop w:val="0"/>
      <w:marBottom w:val="0"/>
      <w:divBdr>
        <w:top w:val="none" w:sz="0" w:space="0" w:color="auto"/>
        <w:left w:val="none" w:sz="0" w:space="0" w:color="auto"/>
        <w:bottom w:val="none" w:sz="0" w:space="0" w:color="auto"/>
        <w:right w:val="none" w:sz="0" w:space="0" w:color="auto"/>
      </w:divBdr>
    </w:div>
    <w:div w:id="204748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4727-EC8C-4803-96E6-D71F91B9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1459</Words>
  <Characters>11799</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управление по труду и занятости населения</Company>
  <LinksUpToDate>false</LinksUpToDate>
  <CharactersWithSpaces>13232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ЕВСотникова</dc:creator>
  <cp:lastModifiedBy>PR manager</cp:lastModifiedBy>
  <cp:revision>3</cp:revision>
  <cp:lastPrinted>2020-11-09T04:54:00Z</cp:lastPrinted>
  <dcterms:created xsi:type="dcterms:W3CDTF">2021-02-08T02:55:00Z</dcterms:created>
  <dcterms:modified xsi:type="dcterms:W3CDTF">2024-08-22T08:18:00Z</dcterms:modified>
</cp:coreProperties>
</file>