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05" w:rsidRDefault="000D6005" w:rsidP="000D6005">
      <w:pPr>
        <w:pStyle w:val="a5"/>
      </w:pPr>
      <w:r>
        <w:t>АДМИНИСТРАЦИЯ ПОСПЕЛИХИНСКОГО РАЙОНА</w:t>
      </w:r>
    </w:p>
    <w:p w:rsidR="000D6005" w:rsidRDefault="000D6005" w:rsidP="000D6005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0D6005" w:rsidRDefault="000D6005" w:rsidP="000D6005">
      <w:pPr>
        <w:jc w:val="center"/>
        <w:rPr>
          <w:sz w:val="28"/>
        </w:rPr>
      </w:pPr>
    </w:p>
    <w:p w:rsidR="006964A9" w:rsidRDefault="006964A9" w:rsidP="000D6005">
      <w:pPr>
        <w:jc w:val="center"/>
        <w:rPr>
          <w:sz w:val="28"/>
        </w:rPr>
      </w:pPr>
    </w:p>
    <w:p w:rsidR="000D6005" w:rsidRDefault="00BA4E9B" w:rsidP="000D6005">
      <w:pPr>
        <w:jc w:val="center"/>
        <w:rPr>
          <w:sz w:val="28"/>
        </w:rPr>
      </w:pPr>
      <w:r>
        <w:rPr>
          <w:sz w:val="28"/>
        </w:rPr>
        <w:t>ПОСТАНОВЛЕНИЕ</w:t>
      </w:r>
    </w:p>
    <w:p w:rsidR="000D6005" w:rsidRDefault="000D6005" w:rsidP="000D6005">
      <w:pPr>
        <w:jc w:val="center"/>
        <w:rPr>
          <w:sz w:val="28"/>
        </w:rPr>
      </w:pPr>
    </w:p>
    <w:p w:rsidR="000D6005" w:rsidRDefault="000D6005" w:rsidP="000D6005">
      <w:pPr>
        <w:jc w:val="center"/>
        <w:rPr>
          <w:sz w:val="28"/>
        </w:rPr>
      </w:pPr>
    </w:p>
    <w:p w:rsidR="000D6005" w:rsidRDefault="00F96AB4" w:rsidP="000D6005">
      <w:pPr>
        <w:rPr>
          <w:sz w:val="28"/>
        </w:rPr>
      </w:pPr>
      <w:r>
        <w:rPr>
          <w:sz w:val="28"/>
        </w:rPr>
        <w:t>30.09.2022</w:t>
      </w:r>
      <w:r w:rsidR="006964A9">
        <w:rPr>
          <w:sz w:val="28"/>
        </w:rPr>
        <w:tab/>
      </w:r>
      <w:r w:rsidR="006964A9">
        <w:rPr>
          <w:sz w:val="28"/>
        </w:rPr>
        <w:tab/>
      </w:r>
      <w:r w:rsidR="006964A9">
        <w:rPr>
          <w:sz w:val="28"/>
        </w:rPr>
        <w:tab/>
      </w:r>
      <w:r w:rsidR="006964A9">
        <w:rPr>
          <w:sz w:val="28"/>
        </w:rPr>
        <w:tab/>
      </w:r>
      <w:r w:rsidR="006964A9">
        <w:rPr>
          <w:sz w:val="28"/>
        </w:rPr>
        <w:tab/>
        <w:t xml:space="preserve">       </w:t>
      </w:r>
      <w:r w:rsidR="00E172C5">
        <w:rPr>
          <w:sz w:val="28"/>
        </w:rPr>
        <w:t xml:space="preserve">                                  </w:t>
      </w:r>
      <w:r w:rsidR="00006D6B">
        <w:rPr>
          <w:sz w:val="28"/>
        </w:rPr>
        <w:t xml:space="preserve">         </w:t>
      </w:r>
      <w:r>
        <w:rPr>
          <w:sz w:val="28"/>
        </w:rPr>
        <w:t xml:space="preserve">          </w:t>
      </w:r>
      <w:r w:rsidR="00006D6B">
        <w:rPr>
          <w:sz w:val="28"/>
        </w:rPr>
        <w:t xml:space="preserve">  </w:t>
      </w:r>
      <w:r w:rsidR="000D6005">
        <w:rPr>
          <w:sz w:val="28"/>
        </w:rPr>
        <w:t>№</w:t>
      </w:r>
      <w:r w:rsidR="00E172C5">
        <w:rPr>
          <w:sz w:val="28"/>
        </w:rPr>
        <w:t xml:space="preserve"> </w:t>
      </w:r>
      <w:r>
        <w:rPr>
          <w:sz w:val="28"/>
        </w:rPr>
        <w:t>454</w:t>
      </w:r>
    </w:p>
    <w:p w:rsidR="000D6005" w:rsidRDefault="000D6005" w:rsidP="000D6005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0D6005" w:rsidRDefault="000D6005" w:rsidP="000D6005">
      <w:pPr>
        <w:jc w:val="center"/>
        <w:rPr>
          <w:sz w:val="28"/>
        </w:rPr>
      </w:pPr>
    </w:p>
    <w:p w:rsidR="005E1555" w:rsidRDefault="005E1555" w:rsidP="000D6005">
      <w:pPr>
        <w:jc w:val="center"/>
        <w:rPr>
          <w:sz w:val="28"/>
        </w:rPr>
      </w:pPr>
    </w:p>
    <w:p w:rsidR="005E1555" w:rsidRDefault="005E1555" w:rsidP="005E1555">
      <w:pPr>
        <w:pStyle w:val="a1"/>
        <w:tabs>
          <w:tab w:val="left" w:pos="4536"/>
        </w:tabs>
        <w:ind w:right="4818"/>
        <w:jc w:val="both"/>
        <w:rPr>
          <w:sz w:val="28"/>
          <w:szCs w:val="28"/>
        </w:rPr>
      </w:pPr>
      <w:r w:rsidRPr="005E1555">
        <w:rPr>
          <w:sz w:val="28"/>
          <w:szCs w:val="28"/>
        </w:rPr>
        <w:t>О</w:t>
      </w:r>
      <w:r w:rsidR="00B450DD">
        <w:rPr>
          <w:sz w:val="28"/>
          <w:szCs w:val="28"/>
        </w:rPr>
        <w:t>б увеличении</w:t>
      </w:r>
      <w:r>
        <w:rPr>
          <w:spacing w:val="-2"/>
          <w:sz w:val="28"/>
          <w:szCs w:val="28"/>
        </w:rPr>
        <w:t xml:space="preserve"> с 01 октября 20</w:t>
      </w:r>
      <w:r w:rsidR="00FC130F">
        <w:rPr>
          <w:spacing w:val="-2"/>
          <w:sz w:val="28"/>
          <w:szCs w:val="28"/>
        </w:rPr>
        <w:t>2</w:t>
      </w:r>
      <w:r w:rsidR="00702DF2">
        <w:rPr>
          <w:spacing w:val="-2"/>
          <w:sz w:val="28"/>
          <w:szCs w:val="28"/>
        </w:rPr>
        <w:t>2</w:t>
      </w:r>
      <w:r>
        <w:rPr>
          <w:spacing w:val="-2"/>
          <w:sz w:val="28"/>
          <w:szCs w:val="28"/>
        </w:rPr>
        <w:t xml:space="preserve"> года на</w:t>
      </w:r>
      <w:r w:rsidR="0023613F">
        <w:rPr>
          <w:spacing w:val="-2"/>
          <w:sz w:val="28"/>
          <w:szCs w:val="28"/>
        </w:rPr>
        <w:t xml:space="preserve"> </w:t>
      </w:r>
      <w:r w:rsidR="00255774">
        <w:rPr>
          <w:spacing w:val="-2"/>
          <w:sz w:val="28"/>
          <w:szCs w:val="28"/>
        </w:rPr>
        <w:t>4</w:t>
      </w:r>
      <w:r w:rsidR="00702DF2">
        <w:rPr>
          <w:spacing w:val="-2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 xml:space="preserve">процента </w:t>
      </w:r>
      <w:r w:rsidR="00FB2514">
        <w:rPr>
          <w:spacing w:val="-2"/>
          <w:sz w:val="28"/>
          <w:szCs w:val="28"/>
        </w:rPr>
        <w:t xml:space="preserve">минимальных </w:t>
      </w:r>
      <w:r w:rsidR="00414DA2">
        <w:rPr>
          <w:spacing w:val="-2"/>
          <w:sz w:val="28"/>
          <w:szCs w:val="28"/>
        </w:rPr>
        <w:t xml:space="preserve">размеров должностных окладов </w:t>
      </w:r>
      <w:r>
        <w:rPr>
          <w:spacing w:val="-1"/>
          <w:sz w:val="28"/>
          <w:szCs w:val="28"/>
        </w:rPr>
        <w:t>работникам муниципальных учреждений всех типов (казённых</w:t>
      </w:r>
      <w:r w:rsidR="00B75042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бюджетных)</w:t>
      </w:r>
      <w:r w:rsidR="00B75042" w:rsidRPr="00B75042">
        <w:t xml:space="preserve"> </w:t>
      </w:r>
      <w:r w:rsidR="00B75042" w:rsidRPr="00B75042">
        <w:rPr>
          <w:spacing w:val="-1"/>
          <w:sz w:val="28"/>
          <w:szCs w:val="28"/>
        </w:rPr>
        <w:t>за счёт средств районного бюджет</w:t>
      </w:r>
      <w:r w:rsidR="00534147">
        <w:rPr>
          <w:spacing w:val="-1"/>
          <w:sz w:val="28"/>
          <w:szCs w:val="28"/>
        </w:rPr>
        <w:t>а</w:t>
      </w:r>
    </w:p>
    <w:p w:rsidR="005E1555" w:rsidRPr="005E1555" w:rsidRDefault="005E1555" w:rsidP="005E1555">
      <w:pPr>
        <w:pStyle w:val="a1"/>
        <w:tabs>
          <w:tab w:val="left" w:pos="4536"/>
        </w:tabs>
        <w:ind w:right="4818"/>
        <w:jc w:val="both"/>
        <w:rPr>
          <w:sz w:val="28"/>
          <w:szCs w:val="28"/>
        </w:rPr>
      </w:pPr>
    </w:p>
    <w:p w:rsidR="005E1555" w:rsidRDefault="008817C8" w:rsidP="005E1555">
      <w:pPr>
        <w:shd w:val="clear" w:color="auto" w:fill="FFFFFF"/>
        <w:ind w:firstLine="792"/>
        <w:jc w:val="both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В соответствии с </w:t>
      </w:r>
      <w:r w:rsidR="00702DF2">
        <w:rPr>
          <w:spacing w:val="-2"/>
          <w:sz w:val="28"/>
          <w:szCs w:val="28"/>
        </w:rPr>
        <w:t>постановлением</w:t>
      </w:r>
      <w:r>
        <w:rPr>
          <w:spacing w:val="-2"/>
          <w:sz w:val="28"/>
          <w:szCs w:val="28"/>
        </w:rPr>
        <w:t xml:space="preserve"> Правительства Алтайского края от </w:t>
      </w:r>
      <w:r w:rsidR="00702DF2">
        <w:rPr>
          <w:spacing w:val="-2"/>
          <w:sz w:val="28"/>
          <w:szCs w:val="28"/>
        </w:rPr>
        <w:t>30.09</w:t>
      </w:r>
      <w:r w:rsidR="00255774">
        <w:rPr>
          <w:spacing w:val="-2"/>
          <w:sz w:val="28"/>
          <w:szCs w:val="28"/>
        </w:rPr>
        <w:t>.202</w:t>
      </w:r>
      <w:r w:rsidR="00702DF2">
        <w:rPr>
          <w:spacing w:val="-2"/>
          <w:sz w:val="28"/>
          <w:szCs w:val="28"/>
        </w:rPr>
        <w:t>2</w:t>
      </w:r>
      <w:r w:rsidR="00FC130F">
        <w:rPr>
          <w:spacing w:val="-2"/>
          <w:sz w:val="28"/>
          <w:szCs w:val="28"/>
        </w:rPr>
        <w:t xml:space="preserve"> № </w:t>
      </w:r>
      <w:r w:rsidR="00702DF2">
        <w:rPr>
          <w:spacing w:val="-2"/>
          <w:sz w:val="28"/>
          <w:szCs w:val="28"/>
        </w:rPr>
        <w:t>355</w:t>
      </w:r>
      <w:r w:rsidR="005E1555">
        <w:rPr>
          <w:spacing w:val="-2"/>
          <w:sz w:val="28"/>
          <w:szCs w:val="28"/>
        </w:rPr>
        <w:t>, ПОСТАНОВЛЯЮ:</w:t>
      </w:r>
    </w:p>
    <w:p w:rsidR="008817C8" w:rsidRPr="008817C8" w:rsidRDefault="00414DA2" w:rsidP="00414DA2">
      <w:pPr>
        <w:shd w:val="clear" w:color="auto" w:fill="FFFFFF"/>
        <w:jc w:val="both"/>
        <w:rPr>
          <w:spacing w:val="-1"/>
          <w:sz w:val="28"/>
          <w:szCs w:val="28"/>
        </w:rPr>
      </w:pPr>
      <w:r>
        <w:rPr>
          <w:spacing w:val="-2"/>
          <w:sz w:val="28"/>
          <w:szCs w:val="28"/>
        </w:rPr>
        <w:t xml:space="preserve">           1. </w:t>
      </w:r>
      <w:r w:rsidR="005E1555">
        <w:rPr>
          <w:spacing w:val="-2"/>
          <w:sz w:val="28"/>
          <w:szCs w:val="28"/>
        </w:rPr>
        <w:t>У</w:t>
      </w:r>
      <w:r w:rsidR="008817C8">
        <w:rPr>
          <w:spacing w:val="-2"/>
          <w:sz w:val="28"/>
          <w:szCs w:val="28"/>
        </w:rPr>
        <w:t>величить с 01 октября 20</w:t>
      </w:r>
      <w:r w:rsidR="00FC130F">
        <w:rPr>
          <w:spacing w:val="-2"/>
          <w:sz w:val="28"/>
          <w:szCs w:val="28"/>
        </w:rPr>
        <w:t>2</w:t>
      </w:r>
      <w:r w:rsidR="00702DF2">
        <w:rPr>
          <w:spacing w:val="-2"/>
          <w:sz w:val="28"/>
          <w:szCs w:val="28"/>
        </w:rPr>
        <w:t>2</w:t>
      </w:r>
      <w:r w:rsidR="008817C8">
        <w:rPr>
          <w:spacing w:val="-2"/>
          <w:sz w:val="28"/>
          <w:szCs w:val="28"/>
        </w:rPr>
        <w:t xml:space="preserve"> года на </w:t>
      </w:r>
      <w:r w:rsidR="00255774">
        <w:rPr>
          <w:spacing w:val="-2"/>
          <w:sz w:val="28"/>
          <w:szCs w:val="28"/>
        </w:rPr>
        <w:t>4</w:t>
      </w:r>
      <w:r w:rsidR="008817C8">
        <w:rPr>
          <w:spacing w:val="-2"/>
          <w:sz w:val="28"/>
          <w:szCs w:val="28"/>
        </w:rPr>
        <w:t xml:space="preserve"> процента</w:t>
      </w:r>
      <w:r w:rsidR="005E1555">
        <w:rPr>
          <w:spacing w:val="-2"/>
          <w:sz w:val="28"/>
          <w:szCs w:val="28"/>
        </w:rPr>
        <w:t xml:space="preserve"> </w:t>
      </w:r>
      <w:r w:rsidR="00FB2514">
        <w:rPr>
          <w:spacing w:val="-2"/>
          <w:sz w:val="28"/>
          <w:szCs w:val="28"/>
        </w:rPr>
        <w:t xml:space="preserve">минимальные </w:t>
      </w:r>
      <w:r>
        <w:rPr>
          <w:spacing w:val="-2"/>
          <w:sz w:val="28"/>
          <w:szCs w:val="28"/>
        </w:rPr>
        <w:t xml:space="preserve">размеры должностных окладов </w:t>
      </w:r>
      <w:r w:rsidRPr="00414DA2">
        <w:rPr>
          <w:spacing w:val="-2"/>
          <w:sz w:val="28"/>
          <w:szCs w:val="28"/>
        </w:rPr>
        <w:t>работникам муниципальных учреждений всех типов (казённых</w:t>
      </w:r>
      <w:r w:rsidR="00391EC7">
        <w:rPr>
          <w:spacing w:val="-2"/>
          <w:sz w:val="28"/>
          <w:szCs w:val="28"/>
        </w:rPr>
        <w:t>,</w:t>
      </w:r>
      <w:r w:rsidRPr="00414DA2">
        <w:rPr>
          <w:spacing w:val="-2"/>
          <w:sz w:val="28"/>
          <w:szCs w:val="28"/>
        </w:rPr>
        <w:t xml:space="preserve"> бюджетных)</w:t>
      </w:r>
      <w:r>
        <w:rPr>
          <w:spacing w:val="-2"/>
          <w:sz w:val="28"/>
          <w:szCs w:val="28"/>
        </w:rPr>
        <w:t xml:space="preserve"> </w:t>
      </w:r>
      <w:r w:rsidR="008817C8">
        <w:rPr>
          <w:spacing w:val="-2"/>
          <w:sz w:val="28"/>
          <w:szCs w:val="28"/>
        </w:rPr>
        <w:t xml:space="preserve">за счёт </w:t>
      </w:r>
      <w:r w:rsidR="005E1555">
        <w:rPr>
          <w:sz w:val="28"/>
          <w:szCs w:val="28"/>
        </w:rPr>
        <w:t>средств районного</w:t>
      </w:r>
      <w:r w:rsidR="0001550F">
        <w:rPr>
          <w:sz w:val="28"/>
          <w:szCs w:val="28"/>
        </w:rPr>
        <w:t xml:space="preserve"> </w:t>
      </w:r>
      <w:r w:rsidR="00534147">
        <w:rPr>
          <w:sz w:val="28"/>
          <w:szCs w:val="28"/>
        </w:rPr>
        <w:t>б</w:t>
      </w:r>
      <w:r w:rsidR="005E1555">
        <w:rPr>
          <w:sz w:val="28"/>
          <w:szCs w:val="28"/>
        </w:rPr>
        <w:t>юджет</w:t>
      </w:r>
      <w:r w:rsidR="00534147">
        <w:rPr>
          <w:sz w:val="28"/>
          <w:szCs w:val="28"/>
        </w:rPr>
        <w:t>а</w:t>
      </w:r>
      <w:r w:rsidR="005E1555">
        <w:rPr>
          <w:spacing w:val="-1"/>
          <w:sz w:val="28"/>
          <w:szCs w:val="28"/>
        </w:rPr>
        <w:t>.</w:t>
      </w:r>
    </w:p>
    <w:p w:rsidR="008817C8" w:rsidRDefault="008817C8" w:rsidP="008817C8">
      <w:pPr>
        <w:jc w:val="both"/>
        <w:rPr>
          <w:sz w:val="2"/>
          <w:szCs w:val="2"/>
        </w:rPr>
      </w:pPr>
    </w:p>
    <w:p w:rsidR="008817C8" w:rsidRDefault="008817C8" w:rsidP="0088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Финансирование расходов, связанных с реализацией настоящего </w:t>
      </w:r>
      <w:r w:rsidR="00656F6D">
        <w:rPr>
          <w:spacing w:val="-1"/>
          <w:sz w:val="28"/>
          <w:szCs w:val="28"/>
        </w:rPr>
        <w:t>постановления</w:t>
      </w:r>
      <w:r>
        <w:rPr>
          <w:spacing w:val="-1"/>
          <w:sz w:val="28"/>
          <w:szCs w:val="28"/>
        </w:rPr>
        <w:t xml:space="preserve">, осуществлять в пределах средств, предусмотренных в районном </w:t>
      </w:r>
      <w:r>
        <w:rPr>
          <w:sz w:val="28"/>
          <w:szCs w:val="28"/>
        </w:rPr>
        <w:t>бюджет</w:t>
      </w:r>
      <w:r w:rsidR="00534147">
        <w:rPr>
          <w:sz w:val="28"/>
          <w:szCs w:val="28"/>
        </w:rPr>
        <w:t>е</w:t>
      </w:r>
      <w:r>
        <w:rPr>
          <w:sz w:val="28"/>
          <w:szCs w:val="28"/>
        </w:rPr>
        <w:t xml:space="preserve"> на </w:t>
      </w:r>
      <w:r w:rsidR="00B75042">
        <w:rPr>
          <w:sz w:val="28"/>
          <w:szCs w:val="28"/>
        </w:rPr>
        <w:t>соответствующий финансовый год</w:t>
      </w:r>
      <w:r w:rsidR="00391EC7">
        <w:rPr>
          <w:sz w:val="28"/>
          <w:szCs w:val="28"/>
        </w:rPr>
        <w:t xml:space="preserve"> и на плановый</w:t>
      </w:r>
      <w:r w:rsidR="00B75042">
        <w:rPr>
          <w:sz w:val="28"/>
          <w:szCs w:val="28"/>
        </w:rPr>
        <w:t xml:space="preserve"> период</w:t>
      </w:r>
      <w:r>
        <w:rPr>
          <w:sz w:val="28"/>
          <w:szCs w:val="28"/>
        </w:rPr>
        <w:t>.</w:t>
      </w:r>
    </w:p>
    <w:p w:rsidR="008817C8" w:rsidRDefault="00414DA2" w:rsidP="008817C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8817C8">
        <w:rPr>
          <w:spacing w:val="-2"/>
          <w:sz w:val="28"/>
          <w:szCs w:val="28"/>
        </w:rPr>
        <w:t>Контроль за</w:t>
      </w:r>
      <w:proofErr w:type="gramEnd"/>
      <w:r w:rsidR="008817C8">
        <w:rPr>
          <w:spacing w:val="-2"/>
          <w:sz w:val="28"/>
          <w:szCs w:val="28"/>
        </w:rPr>
        <w:t xml:space="preserve"> вып</w:t>
      </w:r>
      <w:r w:rsidR="00656F6D">
        <w:rPr>
          <w:spacing w:val="-2"/>
          <w:sz w:val="28"/>
          <w:szCs w:val="28"/>
        </w:rPr>
        <w:t>олнением настоящего постановления</w:t>
      </w:r>
      <w:r w:rsidR="008817C8">
        <w:rPr>
          <w:spacing w:val="-2"/>
          <w:sz w:val="28"/>
          <w:szCs w:val="28"/>
        </w:rPr>
        <w:t xml:space="preserve"> возложить на заместителя главы Администрации района по экономическим вопросам, </w:t>
      </w:r>
      <w:r w:rsidR="008817C8">
        <w:rPr>
          <w:sz w:val="28"/>
          <w:szCs w:val="28"/>
        </w:rPr>
        <w:t>председателя комитета по финансам, налоговой и кредитной политике Е.Г. Баскакову.</w:t>
      </w:r>
    </w:p>
    <w:p w:rsidR="008817C8" w:rsidRDefault="008817C8" w:rsidP="000D6005">
      <w:pPr>
        <w:rPr>
          <w:sz w:val="28"/>
          <w:szCs w:val="28"/>
        </w:rPr>
      </w:pPr>
    </w:p>
    <w:p w:rsidR="008817C8" w:rsidRDefault="008817C8" w:rsidP="000D6005">
      <w:pPr>
        <w:rPr>
          <w:sz w:val="28"/>
          <w:szCs w:val="28"/>
        </w:rPr>
      </w:pPr>
    </w:p>
    <w:p w:rsidR="00255774" w:rsidRPr="00057C06" w:rsidRDefault="00255774" w:rsidP="00255774">
      <w:pPr>
        <w:rPr>
          <w:sz w:val="28"/>
          <w:szCs w:val="28"/>
        </w:rPr>
      </w:pPr>
      <w:r w:rsidRPr="00057C06">
        <w:rPr>
          <w:sz w:val="28"/>
          <w:szCs w:val="28"/>
        </w:rPr>
        <w:t>Глава района</w:t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 w:rsidRPr="00057C0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Pr="00057C06">
        <w:rPr>
          <w:sz w:val="28"/>
          <w:szCs w:val="28"/>
        </w:rPr>
        <w:t>И.А. Башмаков</w:t>
      </w:r>
    </w:p>
    <w:p w:rsidR="009B6543" w:rsidRDefault="009B6543" w:rsidP="000D6005">
      <w:pPr>
        <w:rPr>
          <w:sz w:val="28"/>
          <w:szCs w:val="28"/>
        </w:rPr>
      </w:pPr>
    </w:p>
    <w:p w:rsidR="009B6543" w:rsidRDefault="009B6543" w:rsidP="000D6005">
      <w:pPr>
        <w:rPr>
          <w:sz w:val="28"/>
          <w:szCs w:val="28"/>
        </w:rPr>
      </w:pPr>
    </w:p>
    <w:p w:rsidR="009B6543" w:rsidRDefault="009B6543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</w:p>
    <w:p w:rsidR="00534147" w:rsidRDefault="00534147" w:rsidP="000D6005">
      <w:pPr>
        <w:rPr>
          <w:sz w:val="28"/>
          <w:szCs w:val="28"/>
        </w:rPr>
      </w:pPr>
    </w:p>
    <w:p w:rsidR="00255774" w:rsidRDefault="00255774" w:rsidP="000D6005">
      <w:pPr>
        <w:rPr>
          <w:sz w:val="28"/>
          <w:szCs w:val="28"/>
        </w:rPr>
      </w:pPr>
      <w:bookmarkStart w:id="0" w:name="_GoBack"/>
      <w:bookmarkEnd w:id="0"/>
    </w:p>
    <w:sectPr w:rsidR="00255774" w:rsidSect="00FC130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2F5C71"/>
    <w:multiLevelType w:val="hybridMultilevel"/>
    <w:tmpl w:val="EBACD5CC"/>
    <w:lvl w:ilvl="0" w:tplc="D9B20B7C">
      <w:start w:val="1"/>
      <w:numFmt w:val="decimal"/>
      <w:lvlText w:val="%1."/>
      <w:lvlJc w:val="left"/>
      <w:pPr>
        <w:ind w:left="11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6" w:hanging="360"/>
      </w:pPr>
    </w:lvl>
    <w:lvl w:ilvl="2" w:tplc="0419001B" w:tentative="1">
      <w:start w:val="1"/>
      <w:numFmt w:val="lowerRoman"/>
      <w:lvlText w:val="%3."/>
      <w:lvlJc w:val="right"/>
      <w:pPr>
        <w:ind w:left="2616" w:hanging="180"/>
      </w:pPr>
    </w:lvl>
    <w:lvl w:ilvl="3" w:tplc="0419000F" w:tentative="1">
      <w:start w:val="1"/>
      <w:numFmt w:val="decimal"/>
      <w:lvlText w:val="%4."/>
      <w:lvlJc w:val="left"/>
      <w:pPr>
        <w:ind w:left="3336" w:hanging="360"/>
      </w:pPr>
    </w:lvl>
    <w:lvl w:ilvl="4" w:tplc="04190019" w:tentative="1">
      <w:start w:val="1"/>
      <w:numFmt w:val="lowerLetter"/>
      <w:lvlText w:val="%5."/>
      <w:lvlJc w:val="left"/>
      <w:pPr>
        <w:ind w:left="4056" w:hanging="360"/>
      </w:pPr>
    </w:lvl>
    <w:lvl w:ilvl="5" w:tplc="0419001B" w:tentative="1">
      <w:start w:val="1"/>
      <w:numFmt w:val="lowerRoman"/>
      <w:lvlText w:val="%6."/>
      <w:lvlJc w:val="right"/>
      <w:pPr>
        <w:ind w:left="4776" w:hanging="180"/>
      </w:pPr>
    </w:lvl>
    <w:lvl w:ilvl="6" w:tplc="0419000F" w:tentative="1">
      <w:start w:val="1"/>
      <w:numFmt w:val="decimal"/>
      <w:lvlText w:val="%7."/>
      <w:lvlJc w:val="left"/>
      <w:pPr>
        <w:ind w:left="5496" w:hanging="360"/>
      </w:pPr>
    </w:lvl>
    <w:lvl w:ilvl="7" w:tplc="04190019" w:tentative="1">
      <w:start w:val="1"/>
      <w:numFmt w:val="lowerLetter"/>
      <w:lvlText w:val="%8."/>
      <w:lvlJc w:val="left"/>
      <w:pPr>
        <w:ind w:left="6216" w:hanging="360"/>
      </w:pPr>
    </w:lvl>
    <w:lvl w:ilvl="8" w:tplc="0419001B" w:tentative="1">
      <w:start w:val="1"/>
      <w:numFmt w:val="lowerRoman"/>
      <w:lvlText w:val="%9."/>
      <w:lvlJc w:val="right"/>
      <w:pPr>
        <w:ind w:left="6936" w:hanging="180"/>
      </w:pPr>
    </w:lvl>
  </w:abstractNum>
  <w:abstractNum w:abstractNumId="2">
    <w:nsid w:val="21142412"/>
    <w:multiLevelType w:val="hybridMultilevel"/>
    <w:tmpl w:val="4910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0E589D"/>
    <w:multiLevelType w:val="singleLevel"/>
    <w:tmpl w:val="A4E8E11E"/>
    <w:lvl w:ilvl="0">
      <w:start w:val="1"/>
      <w:numFmt w:val="decimal"/>
      <w:lvlText w:val="%1.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>
    <w:nsid w:val="52A82D02"/>
    <w:multiLevelType w:val="hybridMultilevel"/>
    <w:tmpl w:val="25B88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005"/>
    <w:rsid w:val="00004BB9"/>
    <w:rsid w:val="00006D6B"/>
    <w:rsid w:val="0001550F"/>
    <w:rsid w:val="000D6005"/>
    <w:rsid w:val="00207FA5"/>
    <w:rsid w:val="0023613F"/>
    <w:rsid w:val="00255774"/>
    <w:rsid w:val="002D0F81"/>
    <w:rsid w:val="0033410E"/>
    <w:rsid w:val="003811E1"/>
    <w:rsid w:val="00391EC7"/>
    <w:rsid w:val="00414DA2"/>
    <w:rsid w:val="004A5DFE"/>
    <w:rsid w:val="004D678F"/>
    <w:rsid w:val="00534147"/>
    <w:rsid w:val="00534316"/>
    <w:rsid w:val="005373D3"/>
    <w:rsid w:val="00557C3E"/>
    <w:rsid w:val="005B0E88"/>
    <w:rsid w:val="005E1555"/>
    <w:rsid w:val="00656F6D"/>
    <w:rsid w:val="006964A9"/>
    <w:rsid w:val="00702DF2"/>
    <w:rsid w:val="00816500"/>
    <w:rsid w:val="008817C8"/>
    <w:rsid w:val="00945D0D"/>
    <w:rsid w:val="009B6543"/>
    <w:rsid w:val="009E2128"/>
    <w:rsid w:val="00A82958"/>
    <w:rsid w:val="00AA2B9E"/>
    <w:rsid w:val="00B450DD"/>
    <w:rsid w:val="00B75042"/>
    <w:rsid w:val="00B9300D"/>
    <w:rsid w:val="00BA4E9B"/>
    <w:rsid w:val="00BC040F"/>
    <w:rsid w:val="00BE071C"/>
    <w:rsid w:val="00CC5F83"/>
    <w:rsid w:val="00DB1E38"/>
    <w:rsid w:val="00E172C5"/>
    <w:rsid w:val="00EB4A25"/>
    <w:rsid w:val="00F64EE8"/>
    <w:rsid w:val="00F710B4"/>
    <w:rsid w:val="00F96AB4"/>
    <w:rsid w:val="00FB2514"/>
    <w:rsid w:val="00FC130F"/>
    <w:rsid w:val="00FC2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005"/>
  </w:style>
  <w:style w:type="paragraph" w:styleId="2">
    <w:name w:val="heading 2"/>
    <w:basedOn w:val="a0"/>
    <w:next w:val="a1"/>
    <w:link w:val="20"/>
    <w:qFormat/>
    <w:rsid w:val="009B6543"/>
    <w:pPr>
      <w:ind w:left="567" w:hanging="283"/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qFormat/>
    <w:rsid w:val="000D6005"/>
    <w:pPr>
      <w:suppressAutoHyphens/>
      <w:jc w:val="center"/>
    </w:pPr>
    <w:rPr>
      <w:i/>
    </w:rPr>
  </w:style>
  <w:style w:type="paragraph" w:styleId="a5">
    <w:name w:val="Subtitle"/>
    <w:basedOn w:val="a"/>
    <w:next w:val="a1"/>
    <w:qFormat/>
    <w:rsid w:val="000D6005"/>
    <w:pPr>
      <w:suppressAutoHyphens/>
      <w:jc w:val="center"/>
    </w:pPr>
    <w:rPr>
      <w:sz w:val="28"/>
    </w:rPr>
  </w:style>
  <w:style w:type="paragraph" w:styleId="a1">
    <w:name w:val="Body Text"/>
    <w:basedOn w:val="a"/>
    <w:rsid w:val="000D6005"/>
    <w:pPr>
      <w:spacing w:after="120"/>
    </w:pPr>
  </w:style>
  <w:style w:type="paragraph" w:styleId="21">
    <w:name w:val="Body Text 2"/>
    <w:basedOn w:val="a"/>
    <w:link w:val="22"/>
    <w:rsid w:val="006964A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6964A9"/>
  </w:style>
  <w:style w:type="paragraph" w:customStyle="1" w:styleId="ConsPlusNonformat">
    <w:name w:val="ConsPlusNonformat"/>
    <w:uiPriority w:val="99"/>
    <w:rsid w:val="00F71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2"/>
    <w:link w:val="2"/>
    <w:rsid w:val="009B6543"/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DB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DB1E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D6005"/>
  </w:style>
  <w:style w:type="paragraph" w:styleId="2">
    <w:name w:val="heading 2"/>
    <w:basedOn w:val="a0"/>
    <w:next w:val="a1"/>
    <w:link w:val="20"/>
    <w:qFormat/>
    <w:rsid w:val="009B6543"/>
    <w:pPr>
      <w:ind w:left="567" w:hanging="283"/>
      <w:outlineLvl w:val="1"/>
    </w:pPr>
    <w:rPr>
      <w:b/>
      <w:bCs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5"/>
    <w:qFormat/>
    <w:rsid w:val="000D6005"/>
    <w:pPr>
      <w:suppressAutoHyphens/>
      <w:jc w:val="center"/>
    </w:pPr>
    <w:rPr>
      <w:i/>
    </w:rPr>
  </w:style>
  <w:style w:type="paragraph" w:styleId="a5">
    <w:name w:val="Subtitle"/>
    <w:basedOn w:val="a"/>
    <w:next w:val="a1"/>
    <w:qFormat/>
    <w:rsid w:val="000D6005"/>
    <w:pPr>
      <w:suppressAutoHyphens/>
      <w:jc w:val="center"/>
    </w:pPr>
    <w:rPr>
      <w:sz w:val="28"/>
    </w:rPr>
  </w:style>
  <w:style w:type="paragraph" w:styleId="a1">
    <w:name w:val="Body Text"/>
    <w:basedOn w:val="a"/>
    <w:rsid w:val="000D6005"/>
    <w:pPr>
      <w:spacing w:after="120"/>
    </w:pPr>
  </w:style>
  <w:style w:type="paragraph" w:styleId="21">
    <w:name w:val="Body Text 2"/>
    <w:basedOn w:val="a"/>
    <w:link w:val="22"/>
    <w:rsid w:val="006964A9"/>
    <w:pPr>
      <w:spacing w:after="120" w:line="480" w:lineRule="auto"/>
    </w:pPr>
  </w:style>
  <w:style w:type="character" w:customStyle="1" w:styleId="22">
    <w:name w:val="Основной текст 2 Знак"/>
    <w:basedOn w:val="a2"/>
    <w:link w:val="21"/>
    <w:rsid w:val="006964A9"/>
  </w:style>
  <w:style w:type="paragraph" w:customStyle="1" w:styleId="ConsPlusNonformat">
    <w:name w:val="ConsPlusNonformat"/>
    <w:uiPriority w:val="99"/>
    <w:rsid w:val="00F710B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20">
    <w:name w:val="Заголовок 2 Знак"/>
    <w:basedOn w:val="a2"/>
    <w:link w:val="2"/>
    <w:rsid w:val="009B6543"/>
    <w:rPr>
      <w:b/>
      <w:bCs/>
      <w:i/>
      <w:iCs/>
      <w:sz w:val="28"/>
      <w:szCs w:val="28"/>
    </w:rPr>
  </w:style>
  <w:style w:type="paragraph" w:styleId="a6">
    <w:name w:val="Balloon Text"/>
    <w:basedOn w:val="a"/>
    <w:link w:val="a7"/>
    <w:rsid w:val="00DB1E3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2"/>
    <w:link w:val="a6"/>
    <w:rsid w:val="00DB1E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НАПРИМЕР</vt:lpstr>
    </vt:vector>
  </TitlesOfParts>
  <Company>Home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НАПРИМЕР</dc:title>
  <dc:creator>Trud</dc:creator>
  <cp:lastModifiedBy>PR manager</cp:lastModifiedBy>
  <cp:revision>3</cp:revision>
  <cp:lastPrinted>2020-08-27T02:18:00Z</cp:lastPrinted>
  <dcterms:created xsi:type="dcterms:W3CDTF">2022-10-07T03:04:00Z</dcterms:created>
  <dcterms:modified xsi:type="dcterms:W3CDTF">2024-11-27T08:30:00Z</dcterms:modified>
</cp:coreProperties>
</file>