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93" w:rsidRDefault="00B97BBA">
      <w:pPr>
        <w:pStyle w:val="a7"/>
      </w:pPr>
      <w:r>
        <w:t xml:space="preserve"> </w:t>
      </w:r>
      <w:r w:rsidR="00A961E2">
        <w:t xml:space="preserve"> </w:t>
      </w:r>
      <w:r w:rsidR="00DE0B93">
        <w:t>АДМИНИСТРАЦИЯ ПОСПЕЛИХИНСКОГО РАЙОНА</w:t>
      </w:r>
    </w:p>
    <w:p w:rsidR="00DE0B93" w:rsidRDefault="00DE0B93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914F2C" w:rsidRDefault="00914F2C">
      <w:pPr>
        <w:jc w:val="center"/>
        <w:rPr>
          <w:sz w:val="28"/>
        </w:rPr>
      </w:pPr>
    </w:p>
    <w:p w:rsidR="00EB56B2" w:rsidRDefault="00EB56B2">
      <w:pPr>
        <w:jc w:val="center"/>
        <w:rPr>
          <w:sz w:val="28"/>
        </w:rPr>
      </w:pPr>
    </w:p>
    <w:p w:rsidR="00DE0B93" w:rsidRDefault="0024491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E0B93" w:rsidRDefault="00DE0B93">
      <w:pPr>
        <w:jc w:val="center"/>
        <w:rPr>
          <w:sz w:val="28"/>
        </w:rPr>
      </w:pPr>
    </w:p>
    <w:p w:rsidR="00C97C1F" w:rsidRDefault="00C97C1F" w:rsidP="00D0053A">
      <w:pPr>
        <w:jc w:val="center"/>
        <w:rPr>
          <w:sz w:val="28"/>
        </w:rPr>
      </w:pPr>
    </w:p>
    <w:p w:rsidR="00063C8C" w:rsidRDefault="00D3140A" w:rsidP="00063C8C">
      <w:pPr>
        <w:rPr>
          <w:sz w:val="28"/>
        </w:rPr>
      </w:pPr>
      <w:r>
        <w:rPr>
          <w:sz w:val="28"/>
        </w:rPr>
        <w:t xml:space="preserve">14.08.2024             </w:t>
      </w:r>
      <w:r w:rsidR="00063C8C">
        <w:rPr>
          <w:sz w:val="28"/>
        </w:rPr>
        <w:t xml:space="preserve">                                             </w:t>
      </w:r>
      <w:r w:rsidR="006801C5">
        <w:rPr>
          <w:sz w:val="28"/>
        </w:rPr>
        <w:t xml:space="preserve">                     </w:t>
      </w:r>
      <w:r w:rsidR="00E13FE3">
        <w:rPr>
          <w:sz w:val="28"/>
        </w:rPr>
        <w:t xml:space="preserve">                         </w:t>
      </w:r>
      <w:r w:rsidR="00F97803">
        <w:rPr>
          <w:sz w:val="28"/>
        </w:rPr>
        <w:t>№</w:t>
      </w:r>
      <w:r>
        <w:rPr>
          <w:sz w:val="28"/>
        </w:rPr>
        <w:t xml:space="preserve"> 390</w:t>
      </w:r>
      <w:r w:rsidR="00063C8C">
        <w:rPr>
          <w:sz w:val="28"/>
        </w:rPr>
        <w:t xml:space="preserve">         </w:t>
      </w:r>
    </w:p>
    <w:p w:rsidR="00DE0B93" w:rsidRDefault="00DE0B93" w:rsidP="00E468F8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DE0B93" w:rsidRPr="00D0053A" w:rsidRDefault="00DE0B93">
      <w:pPr>
        <w:rPr>
          <w:sz w:val="28"/>
          <w:szCs w:val="28"/>
        </w:rPr>
      </w:pPr>
    </w:p>
    <w:p w:rsidR="00DE0B93" w:rsidRPr="00D0053A" w:rsidRDefault="00DE0B93">
      <w:pPr>
        <w:rPr>
          <w:sz w:val="28"/>
          <w:szCs w:val="28"/>
        </w:rPr>
      </w:pPr>
    </w:p>
    <w:p w:rsidR="00D0053A" w:rsidRPr="00D0053A" w:rsidRDefault="00D0053A" w:rsidP="00D0053A">
      <w:pPr>
        <w:tabs>
          <w:tab w:val="left" w:pos="4536"/>
        </w:tabs>
        <w:ind w:right="4819"/>
        <w:jc w:val="both"/>
        <w:rPr>
          <w:sz w:val="28"/>
          <w:szCs w:val="28"/>
        </w:rPr>
      </w:pPr>
      <w:r w:rsidRPr="00D0053A">
        <w:rPr>
          <w:sz w:val="28"/>
          <w:szCs w:val="28"/>
        </w:rPr>
        <w:t xml:space="preserve">Об утверждении Положения о порядке создания и деятельности рабочей группы </w:t>
      </w:r>
      <w:r w:rsidR="00E406E0">
        <w:rPr>
          <w:sz w:val="28"/>
          <w:szCs w:val="28"/>
        </w:rPr>
        <w:t xml:space="preserve">Поспелихинского района </w:t>
      </w:r>
      <w:r w:rsidRPr="00D0053A">
        <w:rPr>
          <w:sz w:val="28"/>
          <w:szCs w:val="28"/>
        </w:rPr>
        <w:t xml:space="preserve">межведомственной комиссии по противодействию нелегальной занятости в </w:t>
      </w:r>
      <w:r w:rsidR="00E406E0">
        <w:rPr>
          <w:sz w:val="28"/>
          <w:szCs w:val="28"/>
        </w:rPr>
        <w:t>Алтайском крае</w:t>
      </w:r>
    </w:p>
    <w:p w:rsidR="00D0053A" w:rsidRPr="00D0053A" w:rsidRDefault="00D0053A" w:rsidP="00D0053A">
      <w:pPr>
        <w:tabs>
          <w:tab w:val="left" w:pos="4536"/>
        </w:tabs>
        <w:ind w:right="4819"/>
        <w:jc w:val="both"/>
        <w:rPr>
          <w:sz w:val="28"/>
          <w:szCs w:val="28"/>
        </w:rPr>
      </w:pPr>
    </w:p>
    <w:p w:rsidR="00D0053A" w:rsidRPr="00D0053A" w:rsidRDefault="00D0053A" w:rsidP="00BD0CD7">
      <w:pPr>
        <w:jc w:val="both"/>
        <w:rPr>
          <w:sz w:val="28"/>
          <w:szCs w:val="28"/>
        </w:rPr>
      </w:pPr>
    </w:p>
    <w:p w:rsidR="00B53646" w:rsidRPr="00D0053A" w:rsidRDefault="00EB56B2" w:rsidP="00D0053A">
      <w:pPr>
        <w:ind w:firstLine="709"/>
        <w:jc w:val="both"/>
        <w:rPr>
          <w:sz w:val="28"/>
          <w:szCs w:val="28"/>
        </w:rPr>
      </w:pPr>
      <w:r w:rsidRPr="00D0053A">
        <w:rPr>
          <w:sz w:val="28"/>
          <w:szCs w:val="28"/>
        </w:rPr>
        <w:t xml:space="preserve">В </w:t>
      </w:r>
      <w:r w:rsidR="00E13FE3" w:rsidRPr="00D0053A">
        <w:rPr>
          <w:sz w:val="28"/>
          <w:szCs w:val="28"/>
        </w:rPr>
        <w:t xml:space="preserve">соответствии с </w:t>
      </w:r>
      <w:r w:rsidR="00667E6D" w:rsidRPr="00D0053A">
        <w:rPr>
          <w:sz w:val="28"/>
          <w:szCs w:val="28"/>
        </w:rPr>
        <w:t>постановлением Правительства Российской Федерации от 03.05.2024 № 571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</w:t>
      </w:r>
      <w:r w:rsidR="00E13FE3" w:rsidRPr="00D0053A">
        <w:rPr>
          <w:sz w:val="28"/>
          <w:szCs w:val="28"/>
        </w:rPr>
        <w:t xml:space="preserve">, </w:t>
      </w:r>
      <w:r w:rsidR="0024491D" w:rsidRPr="00D0053A">
        <w:rPr>
          <w:sz w:val="28"/>
          <w:szCs w:val="28"/>
        </w:rPr>
        <w:t>ПОСТАНОВЛЯЮ:</w:t>
      </w:r>
    </w:p>
    <w:p w:rsidR="00344670" w:rsidRDefault="00BD0CD7" w:rsidP="00BD0CD7">
      <w:pPr>
        <w:ind w:firstLine="709"/>
        <w:jc w:val="both"/>
        <w:rPr>
          <w:sz w:val="28"/>
          <w:szCs w:val="28"/>
        </w:rPr>
      </w:pPr>
      <w:r w:rsidRPr="00D0053A">
        <w:rPr>
          <w:sz w:val="28"/>
          <w:szCs w:val="28"/>
        </w:rPr>
        <w:t xml:space="preserve">1. </w:t>
      </w:r>
      <w:r w:rsidR="00561286" w:rsidRPr="00D0053A">
        <w:rPr>
          <w:sz w:val="28"/>
          <w:szCs w:val="28"/>
        </w:rPr>
        <w:t xml:space="preserve">Утвердить </w:t>
      </w:r>
      <w:r w:rsidR="00A961E2" w:rsidRPr="00D0053A">
        <w:rPr>
          <w:sz w:val="28"/>
          <w:szCs w:val="28"/>
        </w:rPr>
        <w:t>П</w:t>
      </w:r>
      <w:r w:rsidR="00561286" w:rsidRPr="00D0053A">
        <w:rPr>
          <w:sz w:val="28"/>
          <w:szCs w:val="28"/>
        </w:rPr>
        <w:t xml:space="preserve">оложение о </w:t>
      </w:r>
      <w:r w:rsidR="00667E6D" w:rsidRPr="00D0053A">
        <w:rPr>
          <w:sz w:val="28"/>
          <w:szCs w:val="28"/>
        </w:rPr>
        <w:t xml:space="preserve">порядке создания и деятельности </w:t>
      </w:r>
      <w:r w:rsidR="00561286" w:rsidRPr="00D0053A">
        <w:rPr>
          <w:sz w:val="28"/>
          <w:szCs w:val="28"/>
        </w:rPr>
        <w:t>рабочей групп</w:t>
      </w:r>
      <w:r w:rsidR="00667E6D" w:rsidRPr="00D0053A">
        <w:rPr>
          <w:sz w:val="28"/>
          <w:szCs w:val="28"/>
        </w:rPr>
        <w:t>ы</w:t>
      </w:r>
      <w:r w:rsidR="00561286" w:rsidRPr="00D0053A">
        <w:rPr>
          <w:sz w:val="28"/>
          <w:szCs w:val="28"/>
        </w:rPr>
        <w:t xml:space="preserve"> </w:t>
      </w:r>
      <w:r w:rsidR="00E406E0" w:rsidRPr="00E406E0">
        <w:rPr>
          <w:sz w:val="28"/>
          <w:szCs w:val="28"/>
        </w:rPr>
        <w:t xml:space="preserve">Поспелихинского района межведомственной комиссии по противодействию нелегальной занятости в Алтайском крае </w:t>
      </w:r>
      <w:r w:rsidR="00561286" w:rsidRPr="00D0053A">
        <w:rPr>
          <w:sz w:val="28"/>
          <w:szCs w:val="28"/>
        </w:rPr>
        <w:t>(прилагается).</w:t>
      </w:r>
    </w:p>
    <w:p w:rsidR="003B2A75" w:rsidRPr="00D0053A" w:rsidRDefault="003B2A75" w:rsidP="00BD0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2A75">
        <w:rPr>
          <w:sz w:val="28"/>
          <w:szCs w:val="28"/>
        </w:rPr>
        <w:t xml:space="preserve">Настоящее постановление вступает в силу с </w:t>
      </w:r>
      <w:r w:rsidRPr="00B42360">
        <w:rPr>
          <w:sz w:val="28"/>
          <w:szCs w:val="28"/>
        </w:rPr>
        <w:t>момента его подписания.</w:t>
      </w:r>
    </w:p>
    <w:p w:rsidR="00994C5B" w:rsidRPr="00D0053A" w:rsidRDefault="003B2A75" w:rsidP="00BD0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7E6D" w:rsidRPr="00D0053A">
        <w:rPr>
          <w:sz w:val="28"/>
          <w:szCs w:val="28"/>
        </w:rPr>
        <w:t xml:space="preserve">. </w:t>
      </w:r>
      <w:proofErr w:type="gramStart"/>
      <w:r w:rsidR="00667E6D" w:rsidRPr="00D0053A">
        <w:rPr>
          <w:sz w:val="28"/>
          <w:szCs w:val="28"/>
        </w:rPr>
        <w:t>Контроль за</w:t>
      </w:r>
      <w:proofErr w:type="gramEnd"/>
      <w:r w:rsidR="00667E6D" w:rsidRPr="00D0053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района по социальным вопросам                    Гаращенко С.А.</w:t>
      </w:r>
    </w:p>
    <w:p w:rsidR="00994C5B" w:rsidRPr="00D0053A" w:rsidRDefault="00994C5B" w:rsidP="00F8668A">
      <w:pPr>
        <w:rPr>
          <w:sz w:val="28"/>
          <w:szCs w:val="28"/>
        </w:rPr>
      </w:pPr>
    </w:p>
    <w:p w:rsidR="00BD0CD7" w:rsidRPr="00D0053A" w:rsidRDefault="00BD0CD7" w:rsidP="00F8668A">
      <w:pPr>
        <w:rPr>
          <w:sz w:val="28"/>
          <w:szCs w:val="28"/>
        </w:rPr>
      </w:pPr>
    </w:p>
    <w:p w:rsidR="00DE0B93" w:rsidRPr="00D0053A" w:rsidRDefault="00BD0CD7" w:rsidP="00F8668A">
      <w:pPr>
        <w:rPr>
          <w:sz w:val="28"/>
          <w:szCs w:val="28"/>
        </w:rPr>
      </w:pPr>
      <w:r w:rsidRPr="00D0053A">
        <w:rPr>
          <w:sz w:val="28"/>
          <w:szCs w:val="28"/>
        </w:rPr>
        <w:t>Глава района</w:t>
      </w:r>
      <w:r w:rsidR="00F8668A" w:rsidRPr="00D0053A">
        <w:rPr>
          <w:sz w:val="28"/>
          <w:szCs w:val="28"/>
        </w:rPr>
        <w:t xml:space="preserve">                     </w:t>
      </w:r>
      <w:r w:rsidR="0030412E" w:rsidRPr="00D0053A">
        <w:rPr>
          <w:sz w:val="28"/>
          <w:szCs w:val="28"/>
        </w:rPr>
        <w:t xml:space="preserve">                     </w:t>
      </w:r>
      <w:r w:rsidR="00E44FD0" w:rsidRPr="00D0053A">
        <w:rPr>
          <w:sz w:val="28"/>
          <w:szCs w:val="28"/>
        </w:rPr>
        <w:t xml:space="preserve">      </w:t>
      </w:r>
      <w:r w:rsidRPr="00D0053A">
        <w:rPr>
          <w:sz w:val="28"/>
          <w:szCs w:val="28"/>
        </w:rPr>
        <w:tab/>
      </w:r>
      <w:r w:rsidRPr="00D0053A">
        <w:rPr>
          <w:sz w:val="28"/>
          <w:szCs w:val="28"/>
        </w:rPr>
        <w:tab/>
      </w:r>
      <w:r w:rsidRPr="00D0053A">
        <w:rPr>
          <w:sz w:val="28"/>
          <w:szCs w:val="28"/>
        </w:rPr>
        <w:tab/>
      </w:r>
      <w:r w:rsidRPr="00D0053A">
        <w:rPr>
          <w:sz w:val="28"/>
          <w:szCs w:val="28"/>
        </w:rPr>
        <w:tab/>
        <w:t xml:space="preserve">     </w:t>
      </w:r>
      <w:r w:rsidR="00E44FD0" w:rsidRPr="00D0053A">
        <w:rPr>
          <w:sz w:val="28"/>
          <w:szCs w:val="28"/>
        </w:rPr>
        <w:t xml:space="preserve"> </w:t>
      </w:r>
      <w:r w:rsidRPr="00D0053A">
        <w:rPr>
          <w:sz w:val="28"/>
          <w:szCs w:val="28"/>
        </w:rPr>
        <w:t>И.А. Башмаков</w:t>
      </w:r>
    </w:p>
    <w:p w:rsidR="00DE0B93" w:rsidRPr="00D0053A" w:rsidRDefault="00DE0B93">
      <w:pPr>
        <w:jc w:val="both"/>
        <w:rPr>
          <w:sz w:val="28"/>
          <w:szCs w:val="28"/>
        </w:rPr>
      </w:pPr>
    </w:p>
    <w:p w:rsidR="00DE0B93" w:rsidRPr="00D0053A" w:rsidRDefault="00DE0B93">
      <w:pPr>
        <w:jc w:val="both"/>
        <w:rPr>
          <w:sz w:val="28"/>
          <w:szCs w:val="28"/>
        </w:rPr>
      </w:pPr>
    </w:p>
    <w:p w:rsidR="006A273A" w:rsidRPr="00D0053A" w:rsidRDefault="006A273A">
      <w:pPr>
        <w:jc w:val="both"/>
        <w:rPr>
          <w:sz w:val="28"/>
          <w:szCs w:val="28"/>
        </w:rPr>
      </w:pPr>
    </w:p>
    <w:p w:rsidR="00A6062C" w:rsidRPr="00D0053A" w:rsidRDefault="00A6062C">
      <w:pPr>
        <w:jc w:val="both"/>
        <w:rPr>
          <w:sz w:val="28"/>
          <w:szCs w:val="28"/>
        </w:rPr>
      </w:pPr>
    </w:p>
    <w:p w:rsidR="00344670" w:rsidRDefault="00344670">
      <w:pPr>
        <w:jc w:val="both"/>
        <w:rPr>
          <w:sz w:val="28"/>
        </w:rPr>
      </w:pPr>
    </w:p>
    <w:p w:rsidR="00344670" w:rsidRDefault="00344670">
      <w:pPr>
        <w:jc w:val="both"/>
        <w:rPr>
          <w:sz w:val="28"/>
        </w:rPr>
      </w:pPr>
    </w:p>
    <w:p w:rsidR="00344670" w:rsidRDefault="00344670">
      <w:pPr>
        <w:jc w:val="both"/>
        <w:rPr>
          <w:sz w:val="28"/>
        </w:rPr>
      </w:pPr>
    </w:p>
    <w:p w:rsidR="00344670" w:rsidRDefault="00344670">
      <w:pPr>
        <w:jc w:val="both"/>
        <w:rPr>
          <w:sz w:val="28"/>
        </w:rPr>
      </w:pPr>
    </w:p>
    <w:p w:rsidR="00344670" w:rsidRDefault="00344670">
      <w:pPr>
        <w:jc w:val="both"/>
        <w:rPr>
          <w:sz w:val="28"/>
        </w:rPr>
      </w:pPr>
    </w:p>
    <w:p w:rsidR="00344670" w:rsidRDefault="00344670">
      <w:pPr>
        <w:jc w:val="both"/>
        <w:rPr>
          <w:sz w:val="28"/>
        </w:rPr>
      </w:pPr>
    </w:p>
    <w:p w:rsidR="004E62AC" w:rsidRDefault="004E62AC">
      <w:pPr>
        <w:jc w:val="both"/>
        <w:rPr>
          <w:sz w:val="28"/>
        </w:rPr>
      </w:pPr>
    </w:p>
    <w:p w:rsidR="004E62AC" w:rsidRDefault="004E62AC">
      <w:pPr>
        <w:jc w:val="both"/>
        <w:rPr>
          <w:sz w:val="28"/>
        </w:rPr>
      </w:pPr>
    </w:p>
    <w:p w:rsidR="00667E6D" w:rsidRDefault="00667E6D">
      <w:pPr>
        <w:jc w:val="both"/>
        <w:rPr>
          <w:sz w:val="28"/>
        </w:rPr>
      </w:pPr>
      <w:bookmarkStart w:id="0" w:name="_GoBack"/>
      <w:bookmarkEnd w:id="0"/>
    </w:p>
    <w:p w:rsidR="00667E6D" w:rsidRDefault="00667E6D">
      <w:pPr>
        <w:jc w:val="both"/>
        <w:rPr>
          <w:sz w:val="28"/>
        </w:rPr>
      </w:pPr>
    </w:p>
    <w:p w:rsidR="00667E6D" w:rsidRDefault="00667E6D">
      <w:pPr>
        <w:jc w:val="both"/>
        <w:rPr>
          <w:sz w:val="28"/>
        </w:rPr>
      </w:pPr>
    </w:p>
    <w:p w:rsidR="005153EB" w:rsidRPr="00AD684C" w:rsidRDefault="005153EB" w:rsidP="005153EB">
      <w:pPr>
        <w:pStyle w:val="ConsTitle"/>
        <w:widowControl/>
        <w:ind w:left="5760"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УТВЕРЖДЕНО</w:t>
      </w:r>
    </w:p>
    <w:p w:rsidR="005153EB" w:rsidRDefault="0024491D" w:rsidP="005153EB">
      <w:pPr>
        <w:pStyle w:val="ConsTitle"/>
        <w:widowControl/>
        <w:ind w:left="5040" w:right="0" w:firstLine="72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постановлением</w:t>
      </w:r>
    </w:p>
    <w:p w:rsidR="005153EB" w:rsidRPr="00AD684C" w:rsidRDefault="005153EB" w:rsidP="005153EB">
      <w:pPr>
        <w:pStyle w:val="ConsTitle"/>
        <w:widowControl/>
        <w:ind w:left="5040" w:right="0" w:firstLine="72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D684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Администр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ации </w:t>
      </w:r>
      <w:r w:rsidRPr="00AD684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района                                                                          </w:t>
      </w:r>
    </w:p>
    <w:p w:rsidR="005153EB" w:rsidRPr="00AD684C" w:rsidRDefault="00D3140A" w:rsidP="005153EB">
      <w:pPr>
        <w:pStyle w:val="ConsTitle"/>
        <w:widowControl/>
        <w:ind w:left="5040" w:right="0" w:firstLine="72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 14.08.2024 </w:t>
      </w:r>
      <w:r w:rsidR="005153E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390</w:t>
      </w:r>
    </w:p>
    <w:p w:rsidR="005153EB" w:rsidRPr="00AD684C" w:rsidRDefault="005153EB" w:rsidP="005153EB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67E6D" w:rsidRDefault="00667E6D">
      <w:pPr>
        <w:jc w:val="both"/>
        <w:rPr>
          <w:sz w:val="28"/>
        </w:rPr>
      </w:pPr>
    </w:p>
    <w:p w:rsidR="00262FC5" w:rsidRDefault="00667E6D" w:rsidP="00667E6D">
      <w:pPr>
        <w:tabs>
          <w:tab w:val="left" w:pos="5245"/>
        </w:tabs>
        <w:suppressAutoHyphens w:val="0"/>
        <w:spacing w:after="200" w:line="240" w:lineRule="exact"/>
        <w:jc w:val="center"/>
        <w:rPr>
          <w:rFonts w:eastAsia="PT Astra Serif"/>
          <w:sz w:val="28"/>
          <w:szCs w:val="28"/>
          <w:lang w:eastAsia="en-US"/>
        </w:rPr>
      </w:pPr>
      <w:r w:rsidRPr="00667E6D">
        <w:rPr>
          <w:rFonts w:eastAsia="PT Astra Serif"/>
          <w:sz w:val="28"/>
          <w:szCs w:val="28"/>
          <w:lang w:eastAsia="en-US"/>
        </w:rPr>
        <w:t>ПОЛОЖЕНИЕ</w:t>
      </w:r>
    </w:p>
    <w:p w:rsidR="00667E6D" w:rsidRDefault="00667E6D" w:rsidP="00E406E0">
      <w:pPr>
        <w:tabs>
          <w:tab w:val="left" w:pos="5245"/>
        </w:tabs>
        <w:suppressAutoHyphens w:val="0"/>
        <w:spacing w:after="200" w:line="240" w:lineRule="exact"/>
        <w:jc w:val="center"/>
        <w:rPr>
          <w:rFonts w:eastAsia="Arial"/>
          <w:sz w:val="28"/>
          <w:szCs w:val="28"/>
          <w:lang w:eastAsia="en-US"/>
        </w:rPr>
      </w:pPr>
      <w:r w:rsidRPr="00667E6D">
        <w:rPr>
          <w:rFonts w:eastAsia="Arial"/>
          <w:sz w:val="28"/>
          <w:szCs w:val="28"/>
          <w:lang w:eastAsia="en-US"/>
        </w:rPr>
        <w:t>о порядке создания и деятельности рабоч</w:t>
      </w:r>
      <w:r w:rsidR="00262FC5">
        <w:rPr>
          <w:rFonts w:eastAsia="Arial"/>
          <w:sz w:val="28"/>
          <w:szCs w:val="28"/>
          <w:lang w:eastAsia="en-US"/>
        </w:rPr>
        <w:t>ей</w:t>
      </w:r>
      <w:r w:rsidRPr="00667E6D">
        <w:rPr>
          <w:rFonts w:eastAsia="Arial"/>
          <w:sz w:val="28"/>
          <w:szCs w:val="28"/>
          <w:lang w:eastAsia="en-US"/>
        </w:rPr>
        <w:t xml:space="preserve"> групп</w:t>
      </w:r>
      <w:r w:rsidR="00262FC5">
        <w:rPr>
          <w:rFonts w:eastAsia="Arial"/>
          <w:sz w:val="28"/>
          <w:szCs w:val="28"/>
          <w:lang w:eastAsia="en-US"/>
        </w:rPr>
        <w:t>ы</w:t>
      </w:r>
      <w:r w:rsidRPr="00667E6D">
        <w:rPr>
          <w:rFonts w:eastAsia="Arial"/>
          <w:sz w:val="28"/>
          <w:szCs w:val="28"/>
          <w:lang w:eastAsia="en-US"/>
        </w:rPr>
        <w:t xml:space="preserve"> </w:t>
      </w:r>
      <w:r w:rsidR="00E406E0" w:rsidRPr="00E406E0">
        <w:rPr>
          <w:rFonts w:eastAsia="Arial"/>
          <w:sz w:val="28"/>
          <w:szCs w:val="28"/>
          <w:lang w:eastAsia="en-US"/>
        </w:rPr>
        <w:t>Поспелихинского района межведомственной комиссии по противодействию нелегальной занятости в Алтайском крае</w:t>
      </w:r>
    </w:p>
    <w:p w:rsidR="00E406E0" w:rsidRPr="00667E6D" w:rsidRDefault="00E406E0" w:rsidP="00E406E0">
      <w:pPr>
        <w:tabs>
          <w:tab w:val="left" w:pos="5245"/>
        </w:tabs>
        <w:suppressAutoHyphens w:val="0"/>
        <w:spacing w:after="200" w:line="240" w:lineRule="exact"/>
        <w:jc w:val="center"/>
        <w:rPr>
          <w:rFonts w:eastAsia="Arial"/>
          <w:sz w:val="28"/>
          <w:szCs w:val="28"/>
          <w:lang w:eastAsia="en-US"/>
        </w:rPr>
      </w:pPr>
    </w:p>
    <w:p w:rsidR="00667E6D" w:rsidRPr="00667E6D" w:rsidRDefault="00667E6D" w:rsidP="00667E6D">
      <w:pPr>
        <w:suppressAutoHyphens w:val="0"/>
        <w:jc w:val="center"/>
        <w:outlineLvl w:val="0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bCs/>
          <w:sz w:val="28"/>
          <w:szCs w:val="28"/>
          <w:lang w:eastAsia="zh-CN"/>
        </w:rPr>
        <w:t>I. Общие положения</w:t>
      </w:r>
    </w:p>
    <w:p w:rsidR="00667E6D" w:rsidRPr="00667E6D" w:rsidRDefault="00667E6D" w:rsidP="00667E6D">
      <w:pPr>
        <w:suppressAutoHyphens w:val="0"/>
        <w:jc w:val="center"/>
        <w:outlineLvl w:val="0"/>
        <w:rPr>
          <w:rFonts w:eastAsia="Arial"/>
          <w:sz w:val="28"/>
          <w:szCs w:val="28"/>
          <w:lang w:eastAsia="zh-CN"/>
        </w:rPr>
      </w:pP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 xml:space="preserve">1. Настоящее Положение определяет порядок создания и деятельности </w:t>
      </w:r>
      <w:r w:rsidRPr="00667E6D">
        <w:rPr>
          <w:rFonts w:eastAsia="Arial"/>
          <w:sz w:val="28"/>
          <w:szCs w:val="28"/>
          <w:lang w:eastAsia="en-US"/>
        </w:rPr>
        <w:t>рабоч</w:t>
      </w:r>
      <w:r w:rsidR="00262FC5">
        <w:rPr>
          <w:rFonts w:eastAsia="Arial"/>
          <w:sz w:val="28"/>
          <w:szCs w:val="28"/>
          <w:lang w:eastAsia="en-US"/>
        </w:rPr>
        <w:t>ей</w:t>
      </w:r>
      <w:r w:rsidRPr="00667E6D">
        <w:rPr>
          <w:rFonts w:eastAsia="Arial"/>
          <w:sz w:val="28"/>
          <w:szCs w:val="28"/>
          <w:lang w:eastAsia="en-US"/>
        </w:rPr>
        <w:t xml:space="preserve"> групп</w:t>
      </w:r>
      <w:r w:rsidR="00262FC5">
        <w:rPr>
          <w:rFonts w:eastAsia="Arial"/>
          <w:sz w:val="28"/>
          <w:szCs w:val="28"/>
          <w:lang w:eastAsia="en-US"/>
        </w:rPr>
        <w:t>ы</w:t>
      </w:r>
      <w:r w:rsidRPr="00667E6D">
        <w:rPr>
          <w:rFonts w:eastAsia="Arial"/>
          <w:sz w:val="28"/>
          <w:szCs w:val="28"/>
          <w:lang w:eastAsia="en-US"/>
        </w:rPr>
        <w:t xml:space="preserve"> </w:t>
      </w:r>
      <w:r w:rsidR="00E406E0" w:rsidRPr="00E406E0">
        <w:rPr>
          <w:rFonts w:eastAsia="Arial"/>
          <w:sz w:val="28"/>
          <w:szCs w:val="28"/>
          <w:lang w:eastAsia="en-US"/>
        </w:rPr>
        <w:t xml:space="preserve">Поспелихинского района межведомственной комиссии по противодействию нелегальной занятости в Алтайском крае </w:t>
      </w:r>
      <w:r w:rsidRPr="00667E6D">
        <w:rPr>
          <w:rFonts w:eastAsia="Arial"/>
          <w:sz w:val="28"/>
          <w:szCs w:val="28"/>
          <w:lang w:eastAsia="zh-CN"/>
        </w:rPr>
        <w:t>(далее – «рабочая группа»).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en-US"/>
        </w:rPr>
      </w:pPr>
      <w:r w:rsidRPr="00667E6D">
        <w:rPr>
          <w:rFonts w:eastAsia="Arial"/>
          <w:sz w:val="28"/>
          <w:szCs w:val="28"/>
          <w:lang w:eastAsia="zh-CN"/>
        </w:rPr>
        <w:t xml:space="preserve">2. Рабочая группа является постоянно действующим коллегиальным органом, </w:t>
      </w:r>
      <w:r w:rsidRPr="00667E6D">
        <w:rPr>
          <w:rFonts w:eastAsia="Arial"/>
          <w:sz w:val="28"/>
          <w:szCs w:val="28"/>
          <w:lang w:eastAsia="en-US"/>
        </w:rPr>
        <w:t>созданным в целях противодействия нелегальной занятости, в том числе обеспечения условий для легализации трудовых отношений и скрытых форм оплаты труда.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en-US"/>
        </w:rPr>
      </w:pPr>
      <w:r w:rsidRPr="00667E6D">
        <w:rPr>
          <w:rFonts w:eastAsia="Arial"/>
          <w:sz w:val="28"/>
          <w:szCs w:val="28"/>
          <w:lang w:eastAsia="en-US"/>
        </w:rPr>
        <w:t xml:space="preserve">3. </w:t>
      </w:r>
      <w:r w:rsidRPr="00667E6D">
        <w:rPr>
          <w:rFonts w:eastAsia="Arial"/>
          <w:sz w:val="28"/>
          <w:szCs w:val="28"/>
          <w:lang w:eastAsia="zh-CN"/>
        </w:rPr>
        <w:t xml:space="preserve">Рабочая группа является неотъемлемой частью </w:t>
      </w:r>
      <w:r w:rsidRPr="00667E6D">
        <w:rPr>
          <w:rFonts w:eastAsia="Arial"/>
          <w:sz w:val="28"/>
          <w:szCs w:val="28"/>
          <w:lang w:eastAsia="en-US"/>
        </w:rPr>
        <w:t>межведомственной комиссии по противодействию нелегальной занятости в Алтайском крае.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 xml:space="preserve">4. </w:t>
      </w:r>
      <w:r w:rsidRPr="009460B3">
        <w:rPr>
          <w:rFonts w:eastAsia="Arial"/>
          <w:sz w:val="28"/>
          <w:szCs w:val="28"/>
          <w:lang w:eastAsia="zh-CN"/>
        </w:rPr>
        <w:t xml:space="preserve">В состав рабочей группы входят представители органов местного самоуправления </w:t>
      </w:r>
      <w:r w:rsidR="00ED06D6" w:rsidRPr="009460B3">
        <w:rPr>
          <w:rFonts w:eastAsia="Arial"/>
          <w:sz w:val="28"/>
          <w:szCs w:val="28"/>
          <w:lang w:eastAsia="zh-CN"/>
        </w:rPr>
        <w:t>Поспелихинск</w:t>
      </w:r>
      <w:r w:rsidR="004E62AC" w:rsidRPr="009460B3">
        <w:rPr>
          <w:rFonts w:eastAsia="Arial"/>
          <w:sz w:val="28"/>
          <w:szCs w:val="28"/>
          <w:lang w:eastAsia="zh-CN"/>
        </w:rPr>
        <w:t>ого</w:t>
      </w:r>
      <w:r w:rsidR="00ED06D6" w:rsidRPr="009460B3">
        <w:rPr>
          <w:rFonts w:eastAsia="Arial"/>
          <w:sz w:val="28"/>
          <w:szCs w:val="28"/>
          <w:lang w:eastAsia="zh-CN"/>
        </w:rPr>
        <w:t xml:space="preserve"> район</w:t>
      </w:r>
      <w:r w:rsidR="004E62AC" w:rsidRPr="009460B3">
        <w:rPr>
          <w:rFonts w:eastAsia="Arial"/>
          <w:sz w:val="28"/>
          <w:szCs w:val="28"/>
          <w:lang w:eastAsia="zh-CN"/>
        </w:rPr>
        <w:t>а</w:t>
      </w:r>
      <w:r w:rsidRPr="009460B3">
        <w:rPr>
          <w:rFonts w:eastAsia="Arial"/>
          <w:sz w:val="28"/>
          <w:szCs w:val="28"/>
          <w:lang w:eastAsia="zh-CN"/>
        </w:rPr>
        <w:t xml:space="preserve">, заинтересованные территориальные органы федеральных органов исполнительной власти (по согласованию), государственные внебюджетные фонды (по согласованию), осуществляющие свою деятельность на территории муниципального образования, </w:t>
      </w:r>
      <w:r w:rsidRPr="009460B3">
        <w:rPr>
          <w:rFonts w:eastAsia="Arial"/>
          <w:sz w:val="28"/>
          <w:szCs w:val="28"/>
          <w:lang w:eastAsia="en-US"/>
        </w:rPr>
        <w:t xml:space="preserve">территориальные объединения работодателей и профсоюзов </w:t>
      </w:r>
      <w:r w:rsidRPr="009460B3">
        <w:rPr>
          <w:rFonts w:eastAsia="Arial"/>
          <w:sz w:val="28"/>
          <w:szCs w:val="28"/>
          <w:lang w:eastAsia="zh-CN"/>
        </w:rPr>
        <w:t>(по согласованию)</w:t>
      </w:r>
      <w:r w:rsidRPr="009460B3">
        <w:rPr>
          <w:rFonts w:eastAsia="Arial"/>
          <w:sz w:val="28"/>
          <w:szCs w:val="28"/>
          <w:lang w:eastAsia="en-US"/>
        </w:rPr>
        <w:t xml:space="preserve">, </w:t>
      </w:r>
      <w:r w:rsidRPr="009460B3">
        <w:rPr>
          <w:rFonts w:eastAsia="Arial"/>
          <w:sz w:val="28"/>
          <w:szCs w:val="28"/>
          <w:lang w:eastAsia="zh-CN"/>
        </w:rPr>
        <w:t>представители иных заинтересованных органов и организаций (по согласованию).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4E62AC">
        <w:rPr>
          <w:rFonts w:eastAsia="Arial"/>
          <w:sz w:val="28"/>
          <w:szCs w:val="28"/>
          <w:lang w:eastAsia="zh-CN"/>
        </w:rPr>
        <w:t>Участие представителей органов прокуратуры в заседаниях рабочей группы возможно по приглашению председателя (заместителя председателя) рабочей группы без вхождения в ее состав.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 xml:space="preserve">5. Рабочая группа в своей деятельности руководствуется </w:t>
      </w:r>
      <w:hyperlink r:id="rId7" w:tooltip="https://login.consultant.ru/link/?req=doc&amp;base=LAW&amp;n=2875" w:history="1">
        <w:r w:rsidRPr="00667E6D">
          <w:rPr>
            <w:rFonts w:eastAsia="Arial"/>
            <w:sz w:val="28"/>
            <w:szCs w:val="28"/>
            <w:lang w:eastAsia="zh-CN"/>
          </w:rPr>
          <w:t>Конституцией</w:t>
        </w:r>
      </w:hyperlink>
      <w:r w:rsidRPr="00667E6D">
        <w:rPr>
          <w:rFonts w:eastAsia="Arial"/>
          <w:sz w:val="28"/>
          <w:szCs w:val="28"/>
          <w:lang w:eastAsia="zh-CN"/>
        </w:rPr>
        <w:t xml:space="preserve">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и иными нормативными правовыми актами Алтайского края, </w:t>
      </w:r>
      <w:r w:rsidRPr="00667E6D">
        <w:rPr>
          <w:rFonts w:eastAsia="Arial"/>
          <w:sz w:val="28"/>
          <w:szCs w:val="28"/>
          <w:lang w:eastAsia="en-US"/>
        </w:rPr>
        <w:t>муниципальными правовыми актами муниципального образования, а также настоящим Положением</w:t>
      </w:r>
      <w:r w:rsidRPr="00667E6D">
        <w:rPr>
          <w:rFonts w:eastAsia="Arial"/>
          <w:sz w:val="28"/>
          <w:szCs w:val="28"/>
          <w:lang w:eastAsia="zh-CN"/>
        </w:rPr>
        <w:t>.</w:t>
      </w:r>
    </w:p>
    <w:p w:rsidR="00667E6D" w:rsidRPr="00667E6D" w:rsidRDefault="00667E6D" w:rsidP="00667E6D">
      <w:pPr>
        <w:suppressAutoHyphens w:val="0"/>
        <w:spacing w:after="200" w:line="276" w:lineRule="auto"/>
        <w:ind w:firstLine="540"/>
        <w:jc w:val="both"/>
        <w:rPr>
          <w:rFonts w:eastAsia="Arial"/>
          <w:sz w:val="28"/>
          <w:szCs w:val="28"/>
          <w:lang w:eastAsia="zh-CN"/>
        </w:rPr>
      </w:pPr>
    </w:p>
    <w:p w:rsidR="00667E6D" w:rsidRPr="00667E6D" w:rsidRDefault="00667E6D" w:rsidP="00667E6D">
      <w:pPr>
        <w:suppressAutoHyphens w:val="0"/>
        <w:jc w:val="center"/>
        <w:outlineLvl w:val="0"/>
        <w:rPr>
          <w:rFonts w:eastAsia="Arial"/>
          <w:bCs/>
          <w:sz w:val="28"/>
          <w:szCs w:val="28"/>
          <w:lang w:eastAsia="zh-CN"/>
        </w:rPr>
      </w:pPr>
      <w:r w:rsidRPr="00667E6D">
        <w:rPr>
          <w:rFonts w:eastAsia="Arial"/>
          <w:bCs/>
          <w:sz w:val="28"/>
          <w:szCs w:val="28"/>
          <w:lang w:eastAsia="zh-CN"/>
        </w:rPr>
        <w:lastRenderedPageBreak/>
        <w:t>II. Организационные основы деятельности</w:t>
      </w:r>
    </w:p>
    <w:p w:rsidR="00667E6D" w:rsidRPr="00667E6D" w:rsidRDefault="00667E6D" w:rsidP="00667E6D">
      <w:pPr>
        <w:suppressAutoHyphens w:val="0"/>
        <w:jc w:val="center"/>
        <w:rPr>
          <w:rFonts w:eastAsia="Arial"/>
          <w:bCs/>
          <w:sz w:val="28"/>
          <w:szCs w:val="28"/>
          <w:lang w:eastAsia="zh-CN"/>
        </w:rPr>
      </w:pPr>
      <w:r w:rsidRPr="00667E6D">
        <w:rPr>
          <w:rFonts w:eastAsia="Arial"/>
          <w:bCs/>
          <w:sz w:val="28"/>
          <w:szCs w:val="28"/>
          <w:lang w:eastAsia="zh-CN"/>
        </w:rPr>
        <w:t>рабочей группы</w:t>
      </w:r>
    </w:p>
    <w:p w:rsidR="00667E6D" w:rsidRPr="00667E6D" w:rsidRDefault="00667E6D" w:rsidP="00667E6D">
      <w:pPr>
        <w:suppressAutoHyphens w:val="0"/>
        <w:jc w:val="center"/>
        <w:rPr>
          <w:rFonts w:eastAsia="Arial"/>
          <w:bCs/>
          <w:sz w:val="28"/>
          <w:szCs w:val="28"/>
          <w:lang w:eastAsia="zh-CN"/>
        </w:rPr>
      </w:pP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>6. Работа рабочей группы осуществляется в форме заседаний, которые проводятся в очном формате.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 xml:space="preserve">7. Состав рабочей группы утверждается </w:t>
      </w:r>
      <w:r w:rsidR="00F41D1B">
        <w:rPr>
          <w:rFonts w:eastAsia="Arial"/>
          <w:sz w:val="28"/>
          <w:szCs w:val="28"/>
          <w:lang w:eastAsia="zh-CN"/>
        </w:rPr>
        <w:t>постановлением</w:t>
      </w:r>
      <w:r w:rsidR="004E62AC">
        <w:rPr>
          <w:rFonts w:eastAsia="Arial"/>
          <w:sz w:val="28"/>
          <w:szCs w:val="28"/>
          <w:lang w:eastAsia="zh-CN"/>
        </w:rPr>
        <w:t xml:space="preserve"> </w:t>
      </w:r>
      <w:r w:rsidR="004E62AC" w:rsidRPr="004E62AC">
        <w:rPr>
          <w:rFonts w:eastAsia="PT Astra Serif"/>
          <w:sz w:val="28"/>
          <w:szCs w:val="28"/>
          <w:lang w:eastAsia="en-US"/>
        </w:rPr>
        <w:t>Администрации Поспелихинского района</w:t>
      </w:r>
      <w:r w:rsidRPr="004E62AC">
        <w:rPr>
          <w:rFonts w:eastAsia="Arial"/>
          <w:sz w:val="28"/>
          <w:szCs w:val="28"/>
          <w:lang w:eastAsia="zh-CN"/>
        </w:rPr>
        <w:t>.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>Рабочая группа формируется в составе председателя рабочей группы, заместителя председателя рабочей группы, членов рабочей группы и ответственного секретаря рабочей группы.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 xml:space="preserve">Председатель рабочей группы, заместитель председателя рабочей группы, ответственный секретарь рабочей группы назначаются из числа представителей </w:t>
      </w:r>
      <w:r w:rsidR="00F41D1B">
        <w:rPr>
          <w:rFonts w:eastAsia="Arial"/>
          <w:sz w:val="28"/>
          <w:szCs w:val="28"/>
          <w:lang w:eastAsia="zh-CN"/>
        </w:rPr>
        <w:t>Администрации</w:t>
      </w:r>
      <w:r w:rsidR="004E62AC">
        <w:rPr>
          <w:rFonts w:eastAsia="Arial"/>
          <w:sz w:val="28"/>
          <w:szCs w:val="28"/>
          <w:lang w:eastAsia="zh-CN"/>
        </w:rPr>
        <w:t xml:space="preserve"> </w:t>
      </w:r>
      <w:r w:rsidR="004E62AC" w:rsidRPr="004E62AC">
        <w:rPr>
          <w:rFonts w:eastAsia="Arial"/>
          <w:sz w:val="28"/>
          <w:szCs w:val="28"/>
          <w:lang w:eastAsia="zh-CN"/>
        </w:rPr>
        <w:t>Поспелихинского района</w:t>
      </w:r>
      <w:r w:rsidRPr="004E62AC">
        <w:rPr>
          <w:rFonts w:eastAsia="Arial"/>
          <w:sz w:val="28"/>
          <w:szCs w:val="28"/>
          <w:lang w:eastAsia="zh-CN"/>
        </w:rPr>
        <w:t>.</w:t>
      </w:r>
      <w:r w:rsidRPr="00667E6D">
        <w:rPr>
          <w:rFonts w:eastAsia="Arial"/>
          <w:sz w:val="28"/>
          <w:szCs w:val="28"/>
          <w:lang w:eastAsia="zh-CN"/>
        </w:rPr>
        <w:t xml:space="preserve"> Председатель рабочей группы руководит ее деятельностью и несет ответственность за выполнение возложенных на рабочую группу задач.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 xml:space="preserve">Председатель рабочей группы входит в состав </w:t>
      </w:r>
      <w:r w:rsidRPr="00667E6D">
        <w:rPr>
          <w:rFonts w:eastAsia="Arial"/>
          <w:sz w:val="28"/>
          <w:szCs w:val="28"/>
          <w:lang w:eastAsia="en-US"/>
        </w:rPr>
        <w:t>межведомственной комиссии по противодействию нелегальной занятости в Алтайском крае</w:t>
      </w:r>
      <w:r w:rsidRPr="00667E6D">
        <w:rPr>
          <w:rFonts w:eastAsia="Arial"/>
          <w:sz w:val="28"/>
          <w:szCs w:val="28"/>
          <w:lang w:eastAsia="zh-CN"/>
        </w:rPr>
        <w:t>.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>В случае отсутствия председателя рабочей группы его полномочия осуществляет заместитель председателя рабочей группы.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>Члены рабочей группы не вправе разглашать сведения, ставшие им известными в ходе работы.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>8. Заседания рабочей группы проводятся по мере необходимости, но не реже одного раза в месяц.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>Заседание рабочей группы считается правомочным, если на нем присутствует более половины ее членов.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>Заседания рабочей группы ведет председатель рабочей группы, а в случае его отсутствия - заместитель председателя рабочей группы.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 xml:space="preserve">Решения рабочей группы принимаются большинством голосов присутствующих на заседании членов рабочей группы. В случае равенства </w:t>
      </w:r>
      <w:r w:rsidRPr="00667E6D">
        <w:rPr>
          <w:rFonts w:eastAsia="Arial"/>
          <w:sz w:val="28"/>
          <w:szCs w:val="28"/>
          <w:lang w:eastAsia="zh-CN"/>
        </w:rPr>
        <w:lastRenderedPageBreak/>
        <w:t>голосов решающим является голос председателя рабочей группы или лица, его замещающего.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>Подготовка и организация проведения заседаний рабочей группы осуществляются ответственным секретарем рабочей группы.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>9. Решения рабочей группы оформляются протоколом, который подписывается председательствующим на заседании рабочей группы.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>10. Решения рабочей группы, принятые в пределах ее компетенции, направляются членам рабочей группы, а также работодателям, рассмотренным и (или) заслушанным на заседаниях рабочей группы.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 xml:space="preserve">11. </w:t>
      </w:r>
      <w:proofErr w:type="gramStart"/>
      <w:r w:rsidRPr="00667E6D">
        <w:rPr>
          <w:rFonts w:eastAsia="Arial"/>
          <w:sz w:val="28"/>
          <w:szCs w:val="28"/>
          <w:lang w:eastAsia="zh-CN"/>
        </w:rPr>
        <w:t>Контроль за</w:t>
      </w:r>
      <w:proofErr w:type="gramEnd"/>
      <w:r w:rsidRPr="00667E6D">
        <w:rPr>
          <w:rFonts w:eastAsia="Arial"/>
          <w:sz w:val="28"/>
          <w:szCs w:val="28"/>
          <w:lang w:eastAsia="zh-CN"/>
        </w:rPr>
        <w:t xml:space="preserve"> исполнением решений рабочей группы осуществляет председатель (заместитель председателя) рабочей группы.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</w:p>
    <w:p w:rsidR="00667E6D" w:rsidRPr="00667E6D" w:rsidRDefault="00667E6D" w:rsidP="00667E6D">
      <w:pPr>
        <w:suppressAutoHyphens w:val="0"/>
        <w:jc w:val="center"/>
        <w:outlineLvl w:val="0"/>
        <w:rPr>
          <w:rFonts w:eastAsia="Arial"/>
          <w:bCs/>
          <w:sz w:val="28"/>
          <w:szCs w:val="28"/>
          <w:lang w:eastAsia="zh-CN"/>
        </w:rPr>
      </w:pPr>
      <w:r w:rsidRPr="00667E6D">
        <w:rPr>
          <w:rFonts w:eastAsia="Arial"/>
          <w:bCs/>
          <w:sz w:val="28"/>
          <w:szCs w:val="28"/>
          <w:lang w:eastAsia="zh-CN"/>
        </w:rPr>
        <w:t xml:space="preserve">III. Задачи и права </w:t>
      </w:r>
      <w:r w:rsidRPr="00667E6D">
        <w:rPr>
          <w:rFonts w:eastAsia="Arial"/>
          <w:sz w:val="28"/>
          <w:szCs w:val="28"/>
          <w:lang w:eastAsia="zh-CN"/>
        </w:rPr>
        <w:t>рабочей группы</w:t>
      </w:r>
    </w:p>
    <w:p w:rsidR="00667E6D" w:rsidRPr="00667E6D" w:rsidRDefault="00667E6D" w:rsidP="00667E6D">
      <w:pPr>
        <w:suppressAutoHyphens w:val="0"/>
        <w:jc w:val="center"/>
        <w:rPr>
          <w:rFonts w:eastAsia="Arial"/>
          <w:sz w:val="28"/>
          <w:szCs w:val="28"/>
          <w:lang w:eastAsia="zh-CN"/>
        </w:rPr>
      </w:pP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>12. Основными задачами рабочей группы являются: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lastRenderedPageBreak/>
        <w:t>а) обеспечение взаимодействия органов местного самоуправления муниципального образования и территориальных контрольных (надзорных) органов в целях реализации полномочий рабочей группы;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>б) осуществление мониторинга и анализа результатов работы рабочей группы.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 xml:space="preserve">13. Рабочая группа в </w:t>
      </w:r>
      <w:proofErr w:type="gramStart"/>
      <w:r w:rsidRPr="00667E6D">
        <w:rPr>
          <w:rFonts w:eastAsia="Arial"/>
          <w:sz w:val="28"/>
          <w:szCs w:val="28"/>
          <w:lang w:eastAsia="zh-CN"/>
        </w:rPr>
        <w:t>рамках</w:t>
      </w:r>
      <w:proofErr w:type="gramEnd"/>
      <w:r w:rsidRPr="00667E6D">
        <w:rPr>
          <w:rFonts w:eastAsia="Arial"/>
          <w:sz w:val="28"/>
          <w:szCs w:val="28"/>
          <w:lang w:eastAsia="zh-CN"/>
        </w:rPr>
        <w:t xml:space="preserve"> возложенных на нее задач осуществляет: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>а) реализацию мероприятий, предусмотренных планом мероприятий по снижению уровня теневой занятости и легализации трудовых отношений в Алтайском крае;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>б) анализ письменных обращений граждан и юридических лиц, поступивших в органы местного самоуправления муниципального образования, должностным лицам указанных органов, содержащих информацию о фактах (признаках) нелегальной занятости;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>в) направление в территориальные контрольные (надзорные) органы имеющейся информации для проведения контрольных (надзорных) мероприятий, профилактических мероприятий в целях противодействия нелегальной занятости;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>г) информирование работников о способах и порядке защиты трудовых прав;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>д) выработка предложений по повышению заинтересованности работодателей к легальному оформлению трудовых отношений;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>е) проведение анализа результатов работы рабоч</w:t>
      </w:r>
      <w:r w:rsidR="00B14D40">
        <w:rPr>
          <w:rFonts w:eastAsia="Arial"/>
          <w:sz w:val="28"/>
          <w:szCs w:val="28"/>
          <w:lang w:eastAsia="zh-CN"/>
        </w:rPr>
        <w:t>ей</w:t>
      </w:r>
      <w:r w:rsidRPr="00667E6D">
        <w:rPr>
          <w:rFonts w:eastAsia="Arial"/>
          <w:sz w:val="28"/>
          <w:szCs w:val="28"/>
          <w:lang w:eastAsia="zh-CN"/>
        </w:rPr>
        <w:t xml:space="preserve"> групп</w:t>
      </w:r>
      <w:r w:rsidR="00B14D40">
        <w:rPr>
          <w:rFonts w:eastAsia="Arial"/>
          <w:sz w:val="28"/>
          <w:szCs w:val="28"/>
          <w:lang w:eastAsia="zh-CN"/>
        </w:rPr>
        <w:t>ы</w:t>
      </w:r>
      <w:r w:rsidRPr="00667E6D">
        <w:rPr>
          <w:rFonts w:eastAsia="Arial"/>
          <w:sz w:val="28"/>
          <w:szCs w:val="28"/>
          <w:lang w:eastAsia="zh-CN"/>
        </w:rPr>
        <w:t>.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>14. Рабочая группа имеет право: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>а) приглашать на заседания рабочей группы и заслушивать работодателей, в действиях которых усматриваются факты нарушения трудового законодательства;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>б) запрашивать у органов государственной власти, органов местного самоуправления, государственных внебюджетных фондов информацию, способствующую проведению работы по противодействию нелегальной занятости;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>в) рассматривать на заседаниях рабочей группы ситуации, связанные: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 xml:space="preserve">с осуществлением трудовой </w:t>
      </w:r>
      <w:proofErr w:type="gramStart"/>
      <w:r w:rsidRPr="00667E6D">
        <w:rPr>
          <w:rFonts w:eastAsia="Arial"/>
          <w:sz w:val="28"/>
          <w:szCs w:val="28"/>
          <w:lang w:eastAsia="zh-CN"/>
        </w:rPr>
        <w:t>деятельности</w:t>
      </w:r>
      <w:proofErr w:type="gramEnd"/>
      <w:r w:rsidRPr="00667E6D">
        <w:rPr>
          <w:rFonts w:eastAsia="Arial"/>
          <w:sz w:val="28"/>
          <w:szCs w:val="28"/>
          <w:lang w:eastAsia="zh-CN"/>
        </w:rPr>
        <w:t xml:space="preserve"> в нарушение установленного трудовым законодательством порядка оформления трудовых отношений;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 xml:space="preserve">с наличием установленных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минимального </w:t>
      </w:r>
      <w:proofErr w:type="gramStart"/>
      <w:r w:rsidRPr="00667E6D">
        <w:rPr>
          <w:rFonts w:eastAsia="Arial"/>
          <w:sz w:val="28"/>
          <w:szCs w:val="28"/>
          <w:lang w:eastAsia="zh-CN"/>
        </w:rPr>
        <w:t>размера оплаты труда</w:t>
      </w:r>
      <w:proofErr w:type="gramEnd"/>
      <w:r w:rsidRPr="00667E6D">
        <w:rPr>
          <w:rFonts w:eastAsia="Arial"/>
          <w:sz w:val="28"/>
          <w:szCs w:val="28"/>
          <w:lang w:eastAsia="zh-CN"/>
        </w:rPr>
        <w:t>;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>с подменой трудовых отношений гражданско-правовыми отношениями, в том числе при взаимодействии с физическими лицами, применяющими специальный налоговый режим «Налог на профессиональный доход»;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>г) осуществлять информирование граждан в средствах массовой информации о негативных последствиях нелегальной занятости;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>д) организовать «горячую линию» по приему жалоб населения по фактам осуществления трудовой деятельности, имеющей признаки нелегальной занятости, и оперативному реагированию на такие жалобы.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lastRenderedPageBreak/>
        <w:t>15. Рабочая группа: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>а) пользуется государственными информационными системами в случаях и порядке, которые предусмотрены законодательством Российской Федерации;</w:t>
      </w:r>
    </w:p>
    <w:p w:rsidR="00667E6D" w:rsidRPr="00667E6D" w:rsidRDefault="00667E6D" w:rsidP="00667E6D">
      <w:pPr>
        <w:suppressAutoHyphens w:val="0"/>
        <w:ind w:firstLine="539"/>
        <w:jc w:val="both"/>
        <w:rPr>
          <w:rFonts w:eastAsia="Arial"/>
          <w:sz w:val="28"/>
          <w:szCs w:val="28"/>
          <w:lang w:eastAsia="zh-CN"/>
        </w:rPr>
      </w:pPr>
      <w:r w:rsidRPr="00667E6D">
        <w:rPr>
          <w:rFonts w:eastAsia="Arial"/>
          <w:sz w:val="28"/>
          <w:szCs w:val="28"/>
          <w:lang w:eastAsia="zh-CN"/>
        </w:rPr>
        <w:t>б) обеспечивает размещение на официальном сайте муниципального образования в информационно-телекоммуникационной сети «Интернет» актуальной информации о работе рабочей группы.</w:t>
      </w:r>
    </w:p>
    <w:p w:rsidR="00667E6D" w:rsidRPr="00667E6D" w:rsidRDefault="00667E6D" w:rsidP="00667E6D">
      <w:pPr>
        <w:suppressAutoHyphens w:val="0"/>
        <w:spacing w:after="200" w:line="276" w:lineRule="auto"/>
        <w:ind w:firstLine="539"/>
        <w:jc w:val="both"/>
        <w:rPr>
          <w:rFonts w:eastAsia="Arial"/>
          <w:sz w:val="28"/>
          <w:szCs w:val="28"/>
          <w:lang w:eastAsia="en-US"/>
        </w:rPr>
      </w:pPr>
      <w:r w:rsidRPr="00667E6D">
        <w:rPr>
          <w:rFonts w:eastAsia="Arial"/>
          <w:sz w:val="28"/>
          <w:szCs w:val="28"/>
          <w:lang w:eastAsia="zh-CN"/>
        </w:rPr>
        <w:t xml:space="preserve">16. </w:t>
      </w:r>
      <w:proofErr w:type="gramStart"/>
      <w:r w:rsidRPr="00667E6D">
        <w:rPr>
          <w:rFonts w:eastAsia="Arial"/>
          <w:sz w:val="28"/>
          <w:szCs w:val="28"/>
          <w:lang w:eastAsia="zh-CN"/>
        </w:rPr>
        <w:t>При наличии у рабочей группы информации о нарушении порядка оформления трудовых отношений и наличии выявленных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установленного минимального размера оплаты труда рабочая группа направляет соответствующую информацию в Межрегиональную территориальную государственную инспекцию труда в Алтайском крае и Республике Алтай (ее территориальные</w:t>
      </w:r>
      <w:proofErr w:type="gramEnd"/>
      <w:r w:rsidRPr="00667E6D">
        <w:rPr>
          <w:rFonts w:eastAsia="Arial"/>
          <w:sz w:val="28"/>
          <w:szCs w:val="28"/>
          <w:lang w:eastAsia="zh-CN"/>
        </w:rPr>
        <w:t xml:space="preserve"> отделы) для рассмотрения вопроса о проведении контрольных (надзорных) мероприятий.</w:t>
      </w:r>
    </w:p>
    <w:p w:rsidR="00667E6D" w:rsidRPr="005153EB" w:rsidRDefault="00667E6D">
      <w:pPr>
        <w:jc w:val="both"/>
        <w:rPr>
          <w:sz w:val="28"/>
          <w:szCs w:val="28"/>
        </w:rPr>
      </w:pPr>
    </w:p>
    <w:sectPr w:rsidR="00667E6D" w:rsidRPr="005153EB" w:rsidSect="009460B3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0E71E8"/>
    <w:multiLevelType w:val="hybridMultilevel"/>
    <w:tmpl w:val="4F20F6A2"/>
    <w:lvl w:ilvl="0" w:tplc="2F961880">
      <w:start w:val="1"/>
      <w:numFmt w:val="decimal"/>
      <w:lvlText w:val="%1."/>
      <w:lvlJc w:val="left"/>
      <w:pPr>
        <w:ind w:left="1834" w:hanging="11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0B"/>
    <w:rsid w:val="00012452"/>
    <w:rsid w:val="00012748"/>
    <w:rsid w:val="00016187"/>
    <w:rsid w:val="000275F2"/>
    <w:rsid w:val="00063C8C"/>
    <w:rsid w:val="00073D6B"/>
    <w:rsid w:val="000C2903"/>
    <w:rsid w:val="000D1798"/>
    <w:rsid w:val="0010063B"/>
    <w:rsid w:val="00126C38"/>
    <w:rsid w:val="00137DC4"/>
    <w:rsid w:val="00141976"/>
    <w:rsid w:val="0014692B"/>
    <w:rsid w:val="00162006"/>
    <w:rsid w:val="0017733D"/>
    <w:rsid w:val="00193B50"/>
    <w:rsid w:val="001B016C"/>
    <w:rsid w:val="001B4D74"/>
    <w:rsid w:val="001B5083"/>
    <w:rsid w:val="001D583C"/>
    <w:rsid w:val="002015E8"/>
    <w:rsid w:val="002237E7"/>
    <w:rsid w:val="002274F4"/>
    <w:rsid w:val="0024491D"/>
    <w:rsid w:val="00262FC5"/>
    <w:rsid w:val="00290EFE"/>
    <w:rsid w:val="00291B31"/>
    <w:rsid w:val="002A61B3"/>
    <w:rsid w:val="003014AC"/>
    <w:rsid w:val="00302419"/>
    <w:rsid w:val="0030412E"/>
    <w:rsid w:val="00325185"/>
    <w:rsid w:val="00344670"/>
    <w:rsid w:val="0035170E"/>
    <w:rsid w:val="003660A6"/>
    <w:rsid w:val="003878F5"/>
    <w:rsid w:val="003A71D4"/>
    <w:rsid w:val="003B2138"/>
    <w:rsid w:val="003B2A75"/>
    <w:rsid w:val="003B6012"/>
    <w:rsid w:val="003C3E0B"/>
    <w:rsid w:val="003C4FE4"/>
    <w:rsid w:val="003D6D4D"/>
    <w:rsid w:val="003F2072"/>
    <w:rsid w:val="00402980"/>
    <w:rsid w:val="00412818"/>
    <w:rsid w:val="00461EB6"/>
    <w:rsid w:val="00475596"/>
    <w:rsid w:val="004B15F1"/>
    <w:rsid w:val="004C50F8"/>
    <w:rsid w:val="004C6102"/>
    <w:rsid w:val="004E62AC"/>
    <w:rsid w:val="004E7743"/>
    <w:rsid w:val="00505083"/>
    <w:rsid w:val="005153EB"/>
    <w:rsid w:val="00517910"/>
    <w:rsid w:val="00530BF8"/>
    <w:rsid w:val="00541FA7"/>
    <w:rsid w:val="00561286"/>
    <w:rsid w:val="005753BE"/>
    <w:rsid w:val="00576741"/>
    <w:rsid w:val="00586CFC"/>
    <w:rsid w:val="005D09C5"/>
    <w:rsid w:val="005F4DEF"/>
    <w:rsid w:val="00616A2B"/>
    <w:rsid w:val="00642FE1"/>
    <w:rsid w:val="0065267D"/>
    <w:rsid w:val="00667E6D"/>
    <w:rsid w:val="00670999"/>
    <w:rsid w:val="006801C5"/>
    <w:rsid w:val="00684292"/>
    <w:rsid w:val="006A273A"/>
    <w:rsid w:val="006C2033"/>
    <w:rsid w:val="006C2C47"/>
    <w:rsid w:val="006E23FE"/>
    <w:rsid w:val="00732A76"/>
    <w:rsid w:val="0078319A"/>
    <w:rsid w:val="007A70A9"/>
    <w:rsid w:val="00800C75"/>
    <w:rsid w:val="008433BC"/>
    <w:rsid w:val="008958C0"/>
    <w:rsid w:val="008A0B11"/>
    <w:rsid w:val="008A300B"/>
    <w:rsid w:val="008A344F"/>
    <w:rsid w:val="008C2C6B"/>
    <w:rsid w:val="008C73DA"/>
    <w:rsid w:val="00900F57"/>
    <w:rsid w:val="0091018A"/>
    <w:rsid w:val="00914F2C"/>
    <w:rsid w:val="00924BAC"/>
    <w:rsid w:val="009460B3"/>
    <w:rsid w:val="00956F33"/>
    <w:rsid w:val="00982726"/>
    <w:rsid w:val="0098543D"/>
    <w:rsid w:val="00994C5B"/>
    <w:rsid w:val="0099549B"/>
    <w:rsid w:val="009F6F9F"/>
    <w:rsid w:val="00A151B2"/>
    <w:rsid w:val="00A6062C"/>
    <w:rsid w:val="00A75F39"/>
    <w:rsid w:val="00A8126F"/>
    <w:rsid w:val="00A961E2"/>
    <w:rsid w:val="00A961FC"/>
    <w:rsid w:val="00AA267A"/>
    <w:rsid w:val="00AA55A4"/>
    <w:rsid w:val="00AB21CE"/>
    <w:rsid w:val="00AB5F37"/>
    <w:rsid w:val="00AC0A6B"/>
    <w:rsid w:val="00AC1F28"/>
    <w:rsid w:val="00AE0C07"/>
    <w:rsid w:val="00AE6306"/>
    <w:rsid w:val="00B04CD1"/>
    <w:rsid w:val="00B1010B"/>
    <w:rsid w:val="00B14D40"/>
    <w:rsid w:val="00B42360"/>
    <w:rsid w:val="00B53646"/>
    <w:rsid w:val="00B7175F"/>
    <w:rsid w:val="00B854E0"/>
    <w:rsid w:val="00B85D45"/>
    <w:rsid w:val="00B92423"/>
    <w:rsid w:val="00B97BBA"/>
    <w:rsid w:val="00BC1651"/>
    <w:rsid w:val="00BD0CD7"/>
    <w:rsid w:val="00BE353A"/>
    <w:rsid w:val="00BF789B"/>
    <w:rsid w:val="00C05069"/>
    <w:rsid w:val="00C11A94"/>
    <w:rsid w:val="00C26374"/>
    <w:rsid w:val="00C5042E"/>
    <w:rsid w:val="00C53E72"/>
    <w:rsid w:val="00C869FF"/>
    <w:rsid w:val="00C97C1F"/>
    <w:rsid w:val="00CC782B"/>
    <w:rsid w:val="00D0053A"/>
    <w:rsid w:val="00D25F21"/>
    <w:rsid w:val="00D3140A"/>
    <w:rsid w:val="00D40DC7"/>
    <w:rsid w:val="00D42E13"/>
    <w:rsid w:val="00D803C8"/>
    <w:rsid w:val="00DB7734"/>
    <w:rsid w:val="00DE0B93"/>
    <w:rsid w:val="00DE46E5"/>
    <w:rsid w:val="00DF4754"/>
    <w:rsid w:val="00DF5D15"/>
    <w:rsid w:val="00E06CDE"/>
    <w:rsid w:val="00E13FE3"/>
    <w:rsid w:val="00E406E0"/>
    <w:rsid w:val="00E44FD0"/>
    <w:rsid w:val="00E468F8"/>
    <w:rsid w:val="00E57DE4"/>
    <w:rsid w:val="00E84029"/>
    <w:rsid w:val="00EA3BDE"/>
    <w:rsid w:val="00EB56B2"/>
    <w:rsid w:val="00EC56A1"/>
    <w:rsid w:val="00ED06D6"/>
    <w:rsid w:val="00EF481D"/>
    <w:rsid w:val="00F06AA3"/>
    <w:rsid w:val="00F074DC"/>
    <w:rsid w:val="00F41D1B"/>
    <w:rsid w:val="00F55826"/>
    <w:rsid w:val="00F61BE0"/>
    <w:rsid w:val="00F64DA7"/>
    <w:rsid w:val="00F669CB"/>
    <w:rsid w:val="00F77932"/>
    <w:rsid w:val="00F8668A"/>
    <w:rsid w:val="00F97803"/>
    <w:rsid w:val="00F97EBC"/>
    <w:rsid w:val="00FA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paragraph" w:styleId="a1">
    <w:name w:val="Body Text"/>
    <w:basedOn w:val="a"/>
    <w:pPr>
      <w:jc w:val="both"/>
    </w:pPr>
    <w:rPr>
      <w:sz w:val="28"/>
    </w:rPr>
  </w:style>
  <w:style w:type="paragraph" w:styleId="a5">
    <w:name w:val="List"/>
    <w:basedOn w:val="a1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Title"/>
    <w:basedOn w:val="a"/>
    <w:next w:val="a7"/>
    <w:qFormat/>
    <w:pPr>
      <w:jc w:val="center"/>
    </w:pPr>
    <w:rPr>
      <w:i/>
    </w:rPr>
  </w:style>
  <w:style w:type="paragraph" w:styleId="a7">
    <w:name w:val="Subtitle"/>
    <w:basedOn w:val="a"/>
    <w:next w:val="a1"/>
    <w:qFormat/>
    <w:pPr>
      <w:jc w:val="center"/>
    </w:pPr>
    <w:rPr>
      <w:sz w:val="28"/>
    </w:rPr>
  </w:style>
  <w:style w:type="paragraph" w:styleId="a8">
    <w:name w:val="Balloon Text"/>
    <w:basedOn w:val="a"/>
    <w:link w:val="a9"/>
    <w:rsid w:val="00AC0A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C0A6B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5153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paragraph" w:styleId="a1">
    <w:name w:val="Body Text"/>
    <w:basedOn w:val="a"/>
    <w:pPr>
      <w:jc w:val="both"/>
    </w:pPr>
    <w:rPr>
      <w:sz w:val="28"/>
    </w:rPr>
  </w:style>
  <w:style w:type="paragraph" w:styleId="a5">
    <w:name w:val="List"/>
    <w:basedOn w:val="a1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Title"/>
    <w:basedOn w:val="a"/>
    <w:next w:val="a7"/>
    <w:qFormat/>
    <w:pPr>
      <w:jc w:val="center"/>
    </w:pPr>
    <w:rPr>
      <w:i/>
    </w:rPr>
  </w:style>
  <w:style w:type="paragraph" w:styleId="a7">
    <w:name w:val="Subtitle"/>
    <w:basedOn w:val="a"/>
    <w:next w:val="a1"/>
    <w:qFormat/>
    <w:pPr>
      <w:jc w:val="center"/>
    </w:pPr>
    <w:rPr>
      <w:sz w:val="28"/>
    </w:rPr>
  </w:style>
  <w:style w:type="paragraph" w:styleId="a8">
    <w:name w:val="Balloon Text"/>
    <w:basedOn w:val="a"/>
    <w:link w:val="a9"/>
    <w:rsid w:val="00AC0A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C0A6B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5153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D4349-8A02-4F4D-81B4-7766C557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8888</CharactersWithSpaces>
  <SharedDoc>false</SharedDoc>
  <HLinks>
    <vt:vector size="6" baseType="variant">
      <vt:variant>
        <vt:i4>5832795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https://login.consultant.ru/link/?req=doc&amp;base=LAW&amp;n=2875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 И.Ю.</dc:creator>
  <cp:lastModifiedBy>PR manager</cp:lastModifiedBy>
  <cp:revision>3</cp:revision>
  <cp:lastPrinted>2024-08-06T03:54:00Z</cp:lastPrinted>
  <dcterms:created xsi:type="dcterms:W3CDTF">2024-08-16T04:43:00Z</dcterms:created>
  <dcterms:modified xsi:type="dcterms:W3CDTF">2025-01-28T02:37:00Z</dcterms:modified>
</cp:coreProperties>
</file>