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B" w:rsidRPr="009749CC" w:rsidRDefault="001F7BEB" w:rsidP="001F7BEB">
      <w:pPr>
        <w:jc w:val="center"/>
        <w:rPr>
          <w:sz w:val="28"/>
        </w:rPr>
      </w:pPr>
      <w:r w:rsidRPr="009749CC">
        <w:rPr>
          <w:sz w:val="28"/>
        </w:rPr>
        <w:t>АДМИНИСТРАЦИЯ ПОСПЕЛИХИНСКОГО РАЙОНА</w:t>
      </w:r>
    </w:p>
    <w:p w:rsidR="001F7BEB" w:rsidRPr="009749CC" w:rsidRDefault="001F7BEB" w:rsidP="001F7BEB">
      <w:pPr>
        <w:jc w:val="center"/>
        <w:rPr>
          <w:sz w:val="28"/>
        </w:rPr>
      </w:pPr>
      <w:r w:rsidRPr="009749CC">
        <w:rPr>
          <w:sz w:val="28"/>
        </w:rPr>
        <w:t>АЛТАЙСКОГО КРАЯ</w:t>
      </w:r>
    </w:p>
    <w:p w:rsidR="001F7BEB" w:rsidRPr="009749CC" w:rsidRDefault="001F7BEB" w:rsidP="001F7BEB">
      <w:pPr>
        <w:jc w:val="center"/>
        <w:rPr>
          <w:sz w:val="28"/>
        </w:rPr>
      </w:pPr>
    </w:p>
    <w:p w:rsidR="001F7BEB" w:rsidRPr="009749CC" w:rsidRDefault="001F7BEB" w:rsidP="001F7BEB">
      <w:pPr>
        <w:jc w:val="center"/>
        <w:rPr>
          <w:sz w:val="28"/>
        </w:rPr>
      </w:pPr>
    </w:p>
    <w:p w:rsidR="001F7BEB" w:rsidRPr="009749CC" w:rsidRDefault="001F7BEB" w:rsidP="001F7BEB">
      <w:pPr>
        <w:jc w:val="center"/>
        <w:rPr>
          <w:sz w:val="28"/>
        </w:rPr>
      </w:pPr>
      <w:r w:rsidRPr="009749CC">
        <w:rPr>
          <w:sz w:val="28"/>
        </w:rPr>
        <w:t>ПОСТАНОВЛЕНИЕ</w:t>
      </w:r>
    </w:p>
    <w:p w:rsidR="001F7BEB" w:rsidRPr="009749CC" w:rsidRDefault="001F7BEB" w:rsidP="001F7BEB">
      <w:pPr>
        <w:rPr>
          <w:sz w:val="28"/>
        </w:rPr>
      </w:pPr>
    </w:p>
    <w:p w:rsidR="00C33772" w:rsidRPr="009749CC" w:rsidRDefault="00C33772" w:rsidP="001F7BEB">
      <w:pPr>
        <w:rPr>
          <w:sz w:val="28"/>
        </w:rPr>
      </w:pPr>
    </w:p>
    <w:p w:rsidR="001F7BEB" w:rsidRPr="009749CC" w:rsidRDefault="009749CC" w:rsidP="001F7BEB">
      <w:pPr>
        <w:pStyle w:val="1"/>
        <w:jc w:val="left"/>
      </w:pPr>
      <w:r w:rsidRPr="009749CC">
        <w:t>28.07.2022</w:t>
      </w:r>
      <w:r w:rsidR="001F7BEB" w:rsidRPr="009749CC">
        <w:t xml:space="preserve">                                                                          </w:t>
      </w:r>
      <w:r w:rsidR="00C33772" w:rsidRPr="009749CC">
        <w:t xml:space="preserve">   </w:t>
      </w:r>
      <w:r w:rsidR="00365258" w:rsidRPr="009749CC">
        <w:t xml:space="preserve">   </w:t>
      </w:r>
      <w:r w:rsidR="00C33772" w:rsidRPr="009749CC">
        <w:t xml:space="preserve">     </w:t>
      </w:r>
      <w:r w:rsidR="004E643E" w:rsidRPr="009749CC">
        <w:t xml:space="preserve">   </w:t>
      </w:r>
      <w:r w:rsidRPr="009749CC">
        <w:t xml:space="preserve">         </w:t>
      </w:r>
      <w:r w:rsidR="004E643E" w:rsidRPr="009749CC">
        <w:t xml:space="preserve"> </w:t>
      </w:r>
      <w:r w:rsidR="00C33772" w:rsidRPr="009749CC">
        <w:t xml:space="preserve">   </w:t>
      </w:r>
      <w:r w:rsidR="001F7BEB" w:rsidRPr="009749CC">
        <w:t xml:space="preserve">№ </w:t>
      </w:r>
      <w:r w:rsidRPr="009749CC">
        <w:t>346</w:t>
      </w:r>
    </w:p>
    <w:p w:rsidR="001F7BEB" w:rsidRPr="009749CC" w:rsidRDefault="001F7BEB" w:rsidP="001F7BEB">
      <w:pPr>
        <w:jc w:val="center"/>
        <w:rPr>
          <w:sz w:val="28"/>
          <w:szCs w:val="28"/>
        </w:rPr>
      </w:pPr>
      <w:proofErr w:type="gramStart"/>
      <w:r w:rsidRPr="009749CC">
        <w:rPr>
          <w:sz w:val="28"/>
          <w:szCs w:val="28"/>
        </w:rPr>
        <w:t>с</w:t>
      </w:r>
      <w:proofErr w:type="gramEnd"/>
      <w:r w:rsidRPr="009749CC">
        <w:rPr>
          <w:sz w:val="28"/>
          <w:szCs w:val="28"/>
        </w:rPr>
        <w:t>. Поспелиха</w:t>
      </w:r>
    </w:p>
    <w:p w:rsidR="001F7BEB" w:rsidRPr="009749CC" w:rsidRDefault="001F7BEB" w:rsidP="001F7BEB">
      <w:pPr>
        <w:rPr>
          <w:sz w:val="28"/>
          <w:szCs w:val="28"/>
        </w:rPr>
      </w:pPr>
    </w:p>
    <w:p w:rsidR="00C33772" w:rsidRPr="009749CC" w:rsidRDefault="00C33772" w:rsidP="001F7BEB">
      <w:pPr>
        <w:rPr>
          <w:sz w:val="28"/>
          <w:szCs w:val="28"/>
        </w:rPr>
      </w:pPr>
    </w:p>
    <w:p w:rsidR="00880895" w:rsidRPr="009749CC" w:rsidRDefault="008A758A" w:rsidP="00911A8B">
      <w:pPr>
        <w:tabs>
          <w:tab w:val="left" w:pos="4680"/>
          <w:tab w:val="left" w:pos="4860"/>
        </w:tabs>
        <w:ind w:right="4820"/>
        <w:jc w:val="both"/>
        <w:rPr>
          <w:sz w:val="28"/>
        </w:rPr>
      </w:pPr>
      <w:r w:rsidRPr="009749CC">
        <w:rPr>
          <w:sz w:val="28"/>
          <w:szCs w:val="28"/>
        </w:rPr>
        <w:t>О</w:t>
      </w:r>
      <w:r w:rsidR="0091105F" w:rsidRPr="009749CC">
        <w:rPr>
          <w:sz w:val="28"/>
          <w:szCs w:val="28"/>
        </w:rPr>
        <w:t>б утверждении Положения о Ед</w:t>
      </w:r>
      <w:r w:rsidR="0091105F" w:rsidRPr="009749CC">
        <w:rPr>
          <w:sz w:val="28"/>
          <w:szCs w:val="28"/>
        </w:rPr>
        <w:t>и</w:t>
      </w:r>
      <w:r w:rsidR="0091105F" w:rsidRPr="009749CC">
        <w:rPr>
          <w:sz w:val="28"/>
          <w:szCs w:val="28"/>
        </w:rPr>
        <w:t>ной комиссии по осуществлению з</w:t>
      </w:r>
      <w:r w:rsidR="0091105F" w:rsidRPr="009749CC">
        <w:rPr>
          <w:sz w:val="28"/>
          <w:szCs w:val="28"/>
        </w:rPr>
        <w:t>а</w:t>
      </w:r>
      <w:r w:rsidR="0091105F" w:rsidRPr="009749CC">
        <w:rPr>
          <w:sz w:val="28"/>
          <w:szCs w:val="28"/>
        </w:rPr>
        <w:t>купок для нужд Администрации П</w:t>
      </w:r>
      <w:r w:rsidR="0091105F" w:rsidRPr="009749CC">
        <w:rPr>
          <w:sz w:val="28"/>
          <w:szCs w:val="28"/>
        </w:rPr>
        <w:t>о</w:t>
      </w:r>
      <w:r w:rsidR="0091105F" w:rsidRPr="009749CC">
        <w:rPr>
          <w:sz w:val="28"/>
          <w:szCs w:val="28"/>
        </w:rPr>
        <w:t>спелихинского района</w:t>
      </w:r>
      <w:r w:rsidRPr="009749CC">
        <w:rPr>
          <w:sz w:val="28"/>
          <w:szCs w:val="28"/>
        </w:rPr>
        <w:t xml:space="preserve"> </w:t>
      </w:r>
      <w:r w:rsidR="0091105F" w:rsidRPr="009749CC">
        <w:rPr>
          <w:sz w:val="28"/>
          <w:szCs w:val="28"/>
        </w:rPr>
        <w:t>Алтайского края</w:t>
      </w:r>
      <w:r w:rsidRPr="009749CC">
        <w:rPr>
          <w:sz w:val="28"/>
          <w:szCs w:val="28"/>
        </w:rPr>
        <w:t xml:space="preserve"> </w:t>
      </w:r>
    </w:p>
    <w:p w:rsidR="001F7BEB" w:rsidRPr="009749CC" w:rsidRDefault="001F7BEB" w:rsidP="00911A8B">
      <w:pPr>
        <w:ind w:firstLine="567"/>
        <w:rPr>
          <w:sz w:val="28"/>
          <w:szCs w:val="28"/>
        </w:rPr>
      </w:pPr>
      <w:r w:rsidRPr="009749CC">
        <w:rPr>
          <w:sz w:val="28"/>
          <w:szCs w:val="28"/>
        </w:rPr>
        <w:t xml:space="preserve">     </w:t>
      </w:r>
    </w:p>
    <w:p w:rsidR="00F63ECF" w:rsidRPr="009749CC" w:rsidRDefault="00F63ECF" w:rsidP="00911A8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3ECF" w:rsidRPr="009749CC" w:rsidRDefault="00F63ECF" w:rsidP="0091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C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749CC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AA3B17" w:rsidRPr="009749CC">
        <w:rPr>
          <w:rFonts w:ascii="Times New Roman" w:hAnsi="Times New Roman" w:cs="Times New Roman"/>
          <w:sz w:val="28"/>
          <w:szCs w:val="28"/>
        </w:rPr>
        <w:t>9</w:t>
      </w:r>
      <w:r w:rsidRPr="009749C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749C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9749CC">
        <w:rPr>
          <w:rFonts w:ascii="Times New Roman" w:hAnsi="Times New Roman" w:cs="Times New Roman"/>
          <w:sz w:val="28"/>
          <w:szCs w:val="28"/>
        </w:rPr>
        <w:t xml:space="preserve">. N 44-ФЗ "О контрактной системе в сфере закупок товаров, работ, услуг для обеспечения государственных и муниципальных нужд", </w:t>
      </w:r>
      <w:r w:rsidR="00B35004" w:rsidRPr="009749CC">
        <w:rPr>
          <w:rFonts w:ascii="Times New Roman" w:hAnsi="Times New Roman" w:cs="Times New Roman"/>
          <w:sz w:val="28"/>
          <w:szCs w:val="28"/>
        </w:rPr>
        <w:t>ПОСТАНОВЛЯЮ</w:t>
      </w:r>
      <w:r w:rsidRPr="009749CC">
        <w:rPr>
          <w:rFonts w:ascii="Times New Roman" w:hAnsi="Times New Roman" w:cs="Times New Roman"/>
          <w:sz w:val="28"/>
          <w:szCs w:val="28"/>
        </w:rPr>
        <w:t>:</w:t>
      </w:r>
    </w:p>
    <w:p w:rsidR="0091105F" w:rsidRPr="009749CC" w:rsidRDefault="0091105F" w:rsidP="0091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CC">
        <w:rPr>
          <w:rFonts w:ascii="Times New Roman" w:hAnsi="Times New Roman" w:cs="Times New Roman"/>
          <w:sz w:val="28"/>
          <w:szCs w:val="28"/>
        </w:rPr>
        <w:t>1. Утвердить Положение о Единой комиссии по осуществлению зак</w:t>
      </w:r>
      <w:r w:rsidRPr="009749CC">
        <w:rPr>
          <w:rFonts w:ascii="Times New Roman" w:hAnsi="Times New Roman" w:cs="Times New Roman"/>
          <w:sz w:val="28"/>
          <w:szCs w:val="28"/>
        </w:rPr>
        <w:t>у</w:t>
      </w:r>
      <w:r w:rsidRPr="009749CC">
        <w:rPr>
          <w:rFonts w:ascii="Times New Roman" w:hAnsi="Times New Roman" w:cs="Times New Roman"/>
          <w:sz w:val="28"/>
          <w:szCs w:val="28"/>
        </w:rPr>
        <w:t>пок для нужд Администрации Поспелихинского района Алтайского края (прилагается).</w:t>
      </w:r>
    </w:p>
    <w:p w:rsidR="008A758A" w:rsidRPr="009749CC" w:rsidRDefault="0091105F" w:rsidP="0091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CC">
        <w:rPr>
          <w:rFonts w:ascii="Times New Roman" w:hAnsi="Times New Roman" w:cs="Times New Roman"/>
          <w:sz w:val="28"/>
          <w:szCs w:val="28"/>
        </w:rPr>
        <w:t>2</w:t>
      </w:r>
      <w:r w:rsidR="00F63ECF" w:rsidRPr="009749CC">
        <w:rPr>
          <w:rFonts w:ascii="Times New Roman" w:hAnsi="Times New Roman" w:cs="Times New Roman"/>
          <w:sz w:val="28"/>
          <w:szCs w:val="28"/>
        </w:rPr>
        <w:t xml:space="preserve">. </w:t>
      </w:r>
      <w:r w:rsidR="008A758A" w:rsidRPr="009749CC">
        <w:rPr>
          <w:rFonts w:ascii="Times New Roman" w:hAnsi="Times New Roman" w:cs="Times New Roman"/>
          <w:sz w:val="28"/>
          <w:szCs w:val="28"/>
        </w:rPr>
        <w:t xml:space="preserve"> </w:t>
      </w:r>
      <w:r w:rsidRPr="009749CC">
        <w:rPr>
          <w:rFonts w:ascii="Times New Roman" w:hAnsi="Times New Roman" w:cs="Times New Roman"/>
          <w:sz w:val="28"/>
          <w:szCs w:val="28"/>
        </w:rPr>
        <w:t xml:space="preserve">Отменить п.2 </w:t>
      </w:r>
      <w:r w:rsidR="008A758A" w:rsidRPr="009749CC">
        <w:rPr>
          <w:rFonts w:ascii="Times New Roman" w:hAnsi="Times New Roman" w:cs="Times New Roman"/>
          <w:sz w:val="28"/>
          <w:szCs w:val="28"/>
        </w:rPr>
        <w:t>постановлени</w:t>
      </w:r>
      <w:r w:rsidRPr="009749CC">
        <w:rPr>
          <w:rFonts w:ascii="Times New Roman" w:hAnsi="Times New Roman" w:cs="Times New Roman"/>
          <w:sz w:val="28"/>
          <w:szCs w:val="28"/>
        </w:rPr>
        <w:t>я</w:t>
      </w:r>
      <w:r w:rsidR="008A758A" w:rsidRPr="009749CC">
        <w:rPr>
          <w:rFonts w:ascii="Times New Roman" w:hAnsi="Times New Roman" w:cs="Times New Roman"/>
          <w:sz w:val="28"/>
          <w:szCs w:val="28"/>
        </w:rPr>
        <w:t xml:space="preserve"> Администрации района от 04.03.2014 №18</w:t>
      </w:r>
      <w:r w:rsidR="00AA3B17" w:rsidRPr="009749CC">
        <w:rPr>
          <w:rFonts w:ascii="Times New Roman" w:hAnsi="Times New Roman" w:cs="Times New Roman"/>
          <w:sz w:val="28"/>
          <w:szCs w:val="28"/>
        </w:rPr>
        <w:t>5</w:t>
      </w:r>
      <w:r w:rsidR="008A758A" w:rsidRPr="009749CC">
        <w:rPr>
          <w:rFonts w:ascii="Times New Roman" w:hAnsi="Times New Roman" w:cs="Times New Roman"/>
          <w:sz w:val="28"/>
          <w:szCs w:val="28"/>
        </w:rPr>
        <w:t xml:space="preserve"> «О </w:t>
      </w:r>
      <w:r w:rsidR="008A758A" w:rsidRPr="009749CC">
        <w:rPr>
          <w:sz w:val="28"/>
          <w:szCs w:val="28"/>
        </w:rPr>
        <w:t xml:space="preserve"> </w:t>
      </w:r>
      <w:r w:rsidR="00837AF5" w:rsidRPr="009749CC">
        <w:rPr>
          <w:rFonts w:ascii="Times New Roman" w:hAnsi="Times New Roman" w:cs="Times New Roman"/>
          <w:sz w:val="28"/>
          <w:szCs w:val="28"/>
        </w:rPr>
        <w:t>с</w:t>
      </w:r>
      <w:r w:rsidR="00F63ECF" w:rsidRPr="009749CC">
        <w:rPr>
          <w:rFonts w:ascii="Times New Roman" w:hAnsi="Times New Roman" w:cs="Times New Roman"/>
          <w:sz w:val="28"/>
          <w:szCs w:val="28"/>
        </w:rPr>
        <w:t>оз</w:t>
      </w:r>
      <w:r w:rsidR="008A758A" w:rsidRPr="009749CC">
        <w:rPr>
          <w:rFonts w:ascii="Times New Roman" w:hAnsi="Times New Roman" w:cs="Times New Roman"/>
          <w:sz w:val="28"/>
          <w:szCs w:val="28"/>
        </w:rPr>
        <w:t xml:space="preserve">дании  </w:t>
      </w:r>
      <w:r w:rsidR="00AA3B17" w:rsidRPr="009749CC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нужд Администрации Поспелихинского района Алтайского края</w:t>
      </w:r>
      <w:r w:rsidR="00C72796" w:rsidRPr="009749CC">
        <w:rPr>
          <w:rFonts w:ascii="Times New Roman" w:hAnsi="Times New Roman" w:cs="Times New Roman"/>
          <w:sz w:val="28"/>
          <w:szCs w:val="28"/>
        </w:rPr>
        <w:t>»</w:t>
      </w:r>
      <w:r w:rsidR="008A758A" w:rsidRPr="009749CC">
        <w:rPr>
          <w:rFonts w:ascii="Times New Roman" w:hAnsi="Times New Roman" w:cs="Times New Roman"/>
          <w:sz w:val="28"/>
          <w:szCs w:val="28"/>
        </w:rPr>
        <w:t>.</w:t>
      </w:r>
    </w:p>
    <w:p w:rsidR="008A758A" w:rsidRPr="009749CC" w:rsidRDefault="00C72796" w:rsidP="00C72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4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9C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72796" w:rsidRPr="009749CC" w:rsidRDefault="00C72796" w:rsidP="00C72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ECF" w:rsidRPr="009749CC" w:rsidRDefault="00F63ECF" w:rsidP="00911A8B">
      <w:pPr>
        <w:ind w:firstLine="567"/>
        <w:rPr>
          <w:sz w:val="28"/>
          <w:szCs w:val="28"/>
        </w:rPr>
      </w:pPr>
    </w:p>
    <w:p w:rsidR="00AA3B17" w:rsidRPr="009749CC" w:rsidRDefault="00AA3B17" w:rsidP="00911A8B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Заместитель г</w:t>
      </w:r>
      <w:r w:rsidR="001F7BEB" w:rsidRPr="009749CC">
        <w:rPr>
          <w:sz w:val="28"/>
          <w:szCs w:val="28"/>
        </w:rPr>
        <w:t>лав</w:t>
      </w:r>
      <w:r w:rsidRPr="009749CC">
        <w:rPr>
          <w:sz w:val="28"/>
          <w:szCs w:val="28"/>
        </w:rPr>
        <w:t xml:space="preserve">ы Администрации </w:t>
      </w:r>
    </w:p>
    <w:p w:rsidR="001F7BEB" w:rsidRPr="009749CC" w:rsidRDefault="00AA3B17" w:rsidP="00911A8B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района по социальным вопросам</w:t>
      </w:r>
      <w:r w:rsidR="001F7BEB" w:rsidRPr="009749CC">
        <w:rPr>
          <w:sz w:val="28"/>
          <w:szCs w:val="28"/>
        </w:rPr>
        <w:t xml:space="preserve">               </w:t>
      </w:r>
      <w:r w:rsidRPr="009749CC">
        <w:rPr>
          <w:sz w:val="28"/>
          <w:szCs w:val="28"/>
        </w:rPr>
        <w:tab/>
      </w:r>
      <w:r w:rsidRPr="009749CC">
        <w:rPr>
          <w:sz w:val="28"/>
          <w:szCs w:val="28"/>
        </w:rPr>
        <w:tab/>
      </w:r>
      <w:r w:rsidRPr="009749CC">
        <w:rPr>
          <w:sz w:val="28"/>
          <w:szCs w:val="28"/>
        </w:rPr>
        <w:tab/>
        <w:t>С.А. Гаращенко</w:t>
      </w:r>
      <w:r w:rsidR="001F7BEB" w:rsidRPr="009749CC">
        <w:rPr>
          <w:sz w:val="28"/>
          <w:szCs w:val="28"/>
        </w:rPr>
        <w:t xml:space="preserve">                                           </w:t>
      </w:r>
      <w:r w:rsidR="006E14F0" w:rsidRPr="009749CC">
        <w:rPr>
          <w:sz w:val="28"/>
          <w:szCs w:val="28"/>
        </w:rPr>
        <w:t xml:space="preserve">    </w:t>
      </w:r>
      <w:r w:rsidR="001F7BEB" w:rsidRPr="009749CC">
        <w:rPr>
          <w:sz w:val="28"/>
          <w:szCs w:val="28"/>
        </w:rPr>
        <w:t xml:space="preserve">   </w:t>
      </w:r>
      <w:r w:rsidR="006454CB" w:rsidRPr="009749CC">
        <w:rPr>
          <w:sz w:val="28"/>
          <w:szCs w:val="28"/>
        </w:rPr>
        <w:t xml:space="preserve">     </w:t>
      </w:r>
      <w:r w:rsidR="00911A8B" w:rsidRPr="009749CC">
        <w:rPr>
          <w:sz w:val="28"/>
          <w:szCs w:val="28"/>
        </w:rPr>
        <w:t xml:space="preserve">        </w:t>
      </w:r>
    </w:p>
    <w:p w:rsidR="00C03624" w:rsidRPr="009749CC" w:rsidRDefault="00C03624" w:rsidP="00911A8B">
      <w:pPr>
        <w:ind w:right="-185" w:firstLine="567"/>
        <w:rPr>
          <w:sz w:val="28"/>
          <w:szCs w:val="28"/>
        </w:rPr>
      </w:pPr>
    </w:p>
    <w:p w:rsidR="00C03624" w:rsidRPr="009749CC" w:rsidRDefault="00C03624" w:rsidP="00911A8B">
      <w:pPr>
        <w:ind w:right="-185" w:firstLine="567"/>
        <w:rPr>
          <w:sz w:val="28"/>
          <w:szCs w:val="28"/>
        </w:rPr>
      </w:pPr>
    </w:p>
    <w:p w:rsidR="00C03624" w:rsidRPr="009749CC" w:rsidRDefault="00C03624" w:rsidP="00911A8B">
      <w:pPr>
        <w:ind w:right="-185" w:firstLine="567"/>
        <w:rPr>
          <w:sz w:val="28"/>
          <w:szCs w:val="28"/>
        </w:rPr>
      </w:pPr>
    </w:p>
    <w:p w:rsidR="005B2EA3" w:rsidRPr="009749CC" w:rsidRDefault="005B2EA3" w:rsidP="001F7BEB">
      <w:pPr>
        <w:ind w:right="-185"/>
        <w:rPr>
          <w:sz w:val="28"/>
          <w:szCs w:val="28"/>
        </w:rPr>
      </w:pPr>
    </w:p>
    <w:p w:rsidR="00E8566F" w:rsidRPr="009749CC" w:rsidRDefault="00E8566F" w:rsidP="006454CB">
      <w:pPr>
        <w:rPr>
          <w:sz w:val="28"/>
          <w:szCs w:val="28"/>
        </w:rPr>
      </w:pPr>
    </w:p>
    <w:p w:rsidR="00754FDF" w:rsidRPr="009749CC" w:rsidRDefault="00911A8B" w:rsidP="006454CB">
      <w:pPr>
        <w:rPr>
          <w:sz w:val="28"/>
          <w:szCs w:val="28"/>
        </w:rPr>
      </w:pPr>
      <w:r w:rsidRPr="009749CC">
        <w:rPr>
          <w:sz w:val="28"/>
          <w:szCs w:val="28"/>
        </w:rPr>
        <w:br w:type="page"/>
      </w:r>
    </w:p>
    <w:p w:rsidR="001F7BEB" w:rsidRPr="009749CC" w:rsidRDefault="00D33B89" w:rsidP="00FD3423">
      <w:pPr>
        <w:ind w:left="5670"/>
        <w:rPr>
          <w:sz w:val="28"/>
          <w:szCs w:val="28"/>
        </w:rPr>
      </w:pPr>
      <w:bookmarkStart w:id="0" w:name="_GoBack"/>
      <w:bookmarkEnd w:id="0"/>
      <w:r w:rsidRPr="009749CC">
        <w:lastRenderedPageBreak/>
        <w:br w:type="page"/>
      </w:r>
      <w:r w:rsidR="001F7BEB" w:rsidRPr="009749CC">
        <w:rPr>
          <w:sz w:val="28"/>
          <w:szCs w:val="28"/>
        </w:rPr>
        <w:lastRenderedPageBreak/>
        <w:t xml:space="preserve">                  </w:t>
      </w:r>
    </w:p>
    <w:p w:rsidR="006454CB" w:rsidRPr="009749CC" w:rsidRDefault="006454CB" w:rsidP="006454CB">
      <w:pPr>
        <w:ind w:left="5670"/>
        <w:rPr>
          <w:sz w:val="28"/>
          <w:szCs w:val="28"/>
        </w:rPr>
      </w:pPr>
      <w:r w:rsidRPr="009749CC">
        <w:rPr>
          <w:sz w:val="28"/>
          <w:szCs w:val="28"/>
        </w:rPr>
        <w:t xml:space="preserve">Приложение  </w:t>
      </w:r>
    </w:p>
    <w:p w:rsidR="006454CB" w:rsidRPr="009749CC" w:rsidRDefault="006454CB" w:rsidP="006454CB">
      <w:pPr>
        <w:ind w:left="5670"/>
        <w:rPr>
          <w:sz w:val="28"/>
          <w:szCs w:val="28"/>
        </w:rPr>
      </w:pPr>
      <w:r w:rsidRPr="009749CC">
        <w:rPr>
          <w:sz w:val="28"/>
          <w:szCs w:val="28"/>
        </w:rPr>
        <w:t>к постановлению Админ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страции района</w:t>
      </w:r>
    </w:p>
    <w:p w:rsidR="006454CB" w:rsidRPr="009749CC" w:rsidRDefault="006454CB" w:rsidP="006454CB">
      <w:pPr>
        <w:ind w:left="5670"/>
        <w:rPr>
          <w:sz w:val="28"/>
          <w:szCs w:val="28"/>
        </w:rPr>
      </w:pPr>
      <w:r w:rsidRPr="009749CC">
        <w:rPr>
          <w:sz w:val="28"/>
          <w:szCs w:val="28"/>
        </w:rPr>
        <w:t xml:space="preserve">от </w:t>
      </w:r>
      <w:r w:rsidR="009749CC" w:rsidRPr="009749CC">
        <w:rPr>
          <w:sz w:val="28"/>
          <w:szCs w:val="28"/>
        </w:rPr>
        <w:t xml:space="preserve">28.07.2022 </w:t>
      </w:r>
      <w:r w:rsidRPr="009749CC">
        <w:rPr>
          <w:sz w:val="28"/>
          <w:szCs w:val="28"/>
        </w:rPr>
        <w:t xml:space="preserve">№ </w:t>
      </w:r>
      <w:r w:rsidR="009749CC" w:rsidRPr="009749CC">
        <w:rPr>
          <w:sz w:val="28"/>
          <w:szCs w:val="28"/>
        </w:rPr>
        <w:t>346</w:t>
      </w:r>
    </w:p>
    <w:p w:rsidR="006454CB" w:rsidRPr="009749CC" w:rsidRDefault="005B2EA3" w:rsidP="005B2EA3">
      <w:pPr>
        <w:rPr>
          <w:sz w:val="28"/>
          <w:szCs w:val="28"/>
        </w:rPr>
      </w:pPr>
      <w:r w:rsidRPr="009749CC">
        <w:rPr>
          <w:sz w:val="28"/>
          <w:szCs w:val="28"/>
        </w:rPr>
        <w:t xml:space="preserve">                                                                                         </w:t>
      </w:r>
    </w:p>
    <w:p w:rsidR="005B2EA3" w:rsidRPr="009749CC" w:rsidRDefault="005B2EA3" w:rsidP="005B2EA3">
      <w:pPr>
        <w:rPr>
          <w:sz w:val="28"/>
          <w:szCs w:val="28"/>
        </w:rPr>
      </w:pPr>
    </w:p>
    <w:p w:rsidR="00AA3B17" w:rsidRPr="009749CC" w:rsidRDefault="00AA3B17" w:rsidP="00AA3B17">
      <w:pPr>
        <w:pStyle w:val="1"/>
        <w:jc w:val="center"/>
        <w:rPr>
          <w:b/>
        </w:rPr>
      </w:pPr>
      <w:r w:rsidRPr="009749CC">
        <w:rPr>
          <w:b/>
        </w:rPr>
        <w:t>Положение</w:t>
      </w:r>
      <w:r w:rsidRPr="009749CC">
        <w:rPr>
          <w:b/>
        </w:rPr>
        <w:br/>
        <w:t xml:space="preserve">о </w:t>
      </w:r>
      <w:r w:rsidR="00831C78" w:rsidRPr="009749CC">
        <w:rPr>
          <w:b/>
        </w:rPr>
        <w:t>Е</w:t>
      </w:r>
      <w:r w:rsidRPr="009749CC">
        <w:rPr>
          <w:b/>
        </w:rPr>
        <w:t>диной комиссии по осуществлению закупок для нужд Администрации Поспелихинского района Алтайского края</w:t>
      </w:r>
    </w:p>
    <w:p w:rsidR="00AA3B17" w:rsidRPr="009749CC" w:rsidRDefault="00AA3B17" w:rsidP="00AA3B17">
      <w:pPr>
        <w:pStyle w:val="1"/>
        <w:jc w:val="center"/>
        <w:rPr>
          <w:szCs w:val="28"/>
        </w:rPr>
      </w:pPr>
      <w:bookmarkStart w:id="1" w:name="sub_100"/>
    </w:p>
    <w:p w:rsidR="00AA3B17" w:rsidRPr="009749CC" w:rsidRDefault="00AA3B17" w:rsidP="00AA3B17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9749CC">
        <w:rPr>
          <w:b/>
          <w:szCs w:val="28"/>
        </w:rPr>
        <w:t>Общие положения</w:t>
      </w:r>
      <w:bookmarkEnd w:id="1"/>
    </w:p>
    <w:p w:rsidR="00AA3B17" w:rsidRPr="009749CC" w:rsidRDefault="00AA3B17" w:rsidP="00AA3B17"/>
    <w:p w:rsidR="00AA3B17" w:rsidRPr="009749CC" w:rsidRDefault="00AA3B17" w:rsidP="00AA3B17">
      <w:pPr>
        <w:ind w:firstLine="709"/>
        <w:jc w:val="both"/>
        <w:rPr>
          <w:sz w:val="28"/>
          <w:szCs w:val="28"/>
        </w:rPr>
      </w:pPr>
      <w:bookmarkStart w:id="2" w:name="sub_101"/>
      <w:r w:rsidRPr="009749CC">
        <w:rPr>
          <w:sz w:val="28"/>
          <w:szCs w:val="28"/>
        </w:rPr>
        <w:t xml:space="preserve">1.1. </w:t>
      </w:r>
      <w:proofErr w:type="gramStart"/>
      <w:r w:rsidRPr="009749CC">
        <w:rPr>
          <w:sz w:val="28"/>
          <w:szCs w:val="28"/>
        </w:rPr>
        <w:t xml:space="preserve">Настоящее Положение разработано в соответствии с требованиями </w:t>
      </w:r>
      <w:hyperlink r:id="rId7" w:history="1">
        <w:r w:rsidRPr="009749CC">
          <w:rPr>
            <w:rStyle w:val="a7"/>
            <w:color w:val="auto"/>
            <w:sz w:val="28"/>
            <w:szCs w:val="28"/>
          </w:rPr>
          <w:t>статьи 39</w:t>
        </w:r>
      </w:hyperlink>
      <w:r w:rsidRPr="009749CC">
        <w:rPr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</w:t>
      </w:r>
      <w:r w:rsidRPr="009749CC">
        <w:rPr>
          <w:sz w:val="28"/>
          <w:szCs w:val="28"/>
        </w:rPr>
        <w:t>р</w:t>
      </w:r>
      <w:r w:rsidRPr="009749CC">
        <w:rPr>
          <w:sz w:val="28"/>
          <w:szCs w:val="28"/>
        </w:rPr>
        <w:t>ственных и муниципальных нужд" и определяет понятие, цели создания, функции, состав и порядок работы единой комиссии по осуществлению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купок (далее по тексту - Комиссия).</w:t>
      </w:r>
      <w:proofErr w:type="gramEnd"/>
    </w:p>
    <w:p w:rsidR="00AA3B17" w:rsidRPr="009749CC" w:rsidRDefault="00AA3B17" w:rsidP="00AA3B17">
      <w:pPr>
        <w:ind w:firstLine="709"/>
        <w:jc w:val="both"/>
        <w:rPr>
          <w:sz w:val="28"/>
          <w:szCs w:val="28"/>
        </w:rPr>
      </w:pPr>
      <w:bookmarkStart w:id="3" w:name="sub_102"/>
      <w:bookmarkEnd w:id="2"/>
      <w:r w:rsidRPr="009749CC">
        <w:rPr>
          <w:sz w:val="28"/>
          <w:szCs w:val="28"/>
        </w:rPr>
        <w:t xml:space="preserve">1.2. </w:t>
      </w:r>
      <w:r w:rsidR="00E707F3" w:rsidRPr="009749CC">
        <w:rPr>
          <w:sz w:val="28"/>
          <w:szCs w:val="28"/>
        </w:rPr>
        <w:t>Комиссия уполномочена на определение поставщиков с примен</w:t>
      </w:r>
      <w:r w:rsidR="00E707F3" w:rsidRPr="009749CC">
        <w:rPr>
          <w:sz w:val="28"/>
          <w:szCs w:val="28"/>
        </w:rPr>
        <w:t>е</w:t>
      </w:r>
      <w:r w:rsidR="00E707F3" w:rsidRPr="009749CC">
        <w:rPr>
          <w:sz w:val="28"/>
          <w:szCs w:val="28"/>
        </w:rPr>
        <w:t>нием всех видов конкурентных процедур</w:t>
      </w:r>
      <w:r w:rsidRPr="009749CC">
        <w:rPr>
          <w:sz w:val="28"/>
          <w:szCs w:val="28"/>
        </w:rPr>
        <w:t>, с целью заключения муниципал</w:t>
      </w:r>
      <w:r w:rsidRPr="009749CC">
        <w:rPr>
          <w:sz w:val="28"/>
          <w:szCs w:val="28"/>
        </w:rPr>
        <w:t>ь</w:t>
      </w:r>
      <w:r w:rsidRPr="009749CC">
        <w:rPr>
          <w:sz w:val="28"/>
          <w:szCs w:val="28"/>
        </w:rPr>
        <w:t>ных контрактов на поставки товаров, выполнение работ, оказание услуг для нужд Администрации Поспелихинского района (далее - Заказчик).</w:t>
      </w:r>
    </w:p>
    <w:p w:rsidR="00AA3B17" w:rsidRPr="009749CC" w:rsidRDefault="00AA3B17" w:rsidP="00AA3B17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9749CC">
        <w:rPr>
          <w:sz w:val="28"/>
          <w:szCs w:val="28"/>
        </w:rPr>
        <w:t>1.3.</w:t>
      </w:r>
      <w:r w:rsidR="00E707F3" w:rsidRPr="009749CC">
        <w:rPr>
          <w:sz w:val="28"/>
          <w:szCs w:val="28"/>
        </w:rPr>
        <w:t xml:space="preserve"> </w:t>
      </w:r>
      <w:proofErr w:type="gramStart"/>
      <w:r w:rsidR="00E707F3" w:rsidRPr="009749CC">
        <w:rPr>
          <w:sz w:val="28"/>
          <w:szCs w:val="28"/>
        </w:rPr>
        <w:t xml:space="preserve">Комиссия </w:t>
      </w:r>
      <w:r w:rsidRPr="009749CC">
        <w:rPr>
          <w:sz w:val="28"/>
          <w:szCs w:val="28"/>
        </w:rPr>
        <w:t xml:space="preserve">в своей деятельности руководствуется </w:t>
      </w:r>
      <w:hyperlink r:id="rId8" w:history="1">
        <w:r w:rsidRPr="009749CC">
          <w:rPr>
            <w:rStyle w:val="a7"/>
            <w:color w:val="auto"/>
            <w:sz w:val="28"/>
            <w:szCs w:val="28"/>
          </w:rPr>
          <w:t>Федеральным з</w:t>
        </w:r>
        <w:r w:rsidRPr="009749CC">
          <w:rPr>
            <w:rStyle w:val="a7"/>
            <w:color w:val="auto"/>
            <w:sz w:val="28"/>
            <w:szCs w:val="28"/>
          </w:rPr>
          <w:t>а</w:t>
        </w:r>
        <w:r w:rsidRPr="009749CC">
          <w:rPr>
            <w:rStyle w:val="a7"/>
            <w:color w:val="auto"/>
            <w:sz w:val="28"/>
            <w:szCs w:val="28"/>
          </w:rPr>
          <w:t>коном</w:t>
        </w:r>
      </w:hyperlink>
      <w:r w:rsidRPr="009749CC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9" w:history="1">
        <w:r w:rsidRPr="009749CC">
          <w:rPr>
            <w:rStyle w:val="a7"/>
            <w:color w:val="auto"/>
            <w:sz w:val="28"/>
            <w:szCs w:val="28"/>
          </w:rPr>
          <w:t>Гражданским кодексом</w:t>
        </w:r>
      </w:hyperlink>
      <w:r w:rsidRPr="009749CC">
        <w:rPr>
          <w:sz w:val="28"/>
          <w:szCs w:val="28"/>
        </w:rPr>
        <w:t xml:space="preserve"> Ро</w:t>
      </w:r>
      <w:r w:rsidRPr="009749CC">
        <w:rPr>
          <w:sz w:val="28"/>
          <w:szCs w:val="28"/>
        </w:rPr>
        <w:t>с</w:t>
      </w:r>
      <w:r w:rsidRPr="009749CC">
        <w:rPr>
          <w:sz w:val="28"/>
          <w:szCs w:val="28"/>
        </w:rPr>
        <w:t xml:space="preserve">сийской Федерации, </w:t>
      </w:r>
      <w:hyperlink r:id="rId10" w:history="1">
        <w:r w:rsidRPr="009749CC">
          <w:rPr>
            <w:rStyle w:val="a7"/>
            <w:color w:val="auto"/>
            <w:sz w:val="28"/>
            <w:szCs w:val="28"/>
          </w:rPr>
          <w:t>Бюджетным кодексом</w:t>
        </w:r>
      </w:hyperlink>
      <w:r w:rsidRPr="009749CC">
        <w:rPr>
          <w:sz w:val="28"/>
          <w:szCs w:val="28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E707F3" w:rsidRPr="009749CC" w:rsidRDefault="00E707F3" w:rsidP="00AA3B17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AA3B17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5" w:name="sub_200"/>
      <w:bookmarkEnd w:id="4"/>
      <w:r w:rsidRPr="009749CC">
        <w:rPr>
          <w:b/>
          <w:szCs w:val="28"/>
        </w:rPr>
        <w:t>Основные цели и задачи комиссии</w:t>
      </w:r>
      <w:bookmarkEnd w:id="5"/>
    </w:p>
    <w:p w:rsidR="00AA3B17" w:rsidRPr="009749CC" w:rsidRDefault="00AA3B17" w:rsidP="00AA3B17">
      <w:pPr>
        <w:ind w:left="720"/>
      </w:pPr>
    </w:p>
    <w:p w:rsidR="00AA3B17" w:rsidRPr="009749CC" w:rsidRDefault="00AA3B17" w:rsidP="00AA3B17">
      <w:pPr>
        <w:ind w:firstLine="709"/>
        <w:jc w:val="both"/>
        <w:rPr>
          <w:sz w:val="28"/>
          <w:szCs w:val="28"/>
        </w:rPr>
      </w:pPr>
      <w:bookmarkStart w:id="6" w:name="sub_201"/>
      <w:r w:rsidRPr="009749CC">
        <w:rPr>
          <w:sz w:val="28"/>
          <w:szCs w:val="28"/>
        </w:rPr>
        <w:t>2.1. По настоящему Положению Комиссия создается в целях:</w:t>
      </w:r>
    </w:p>
    <w:p w:rsidR="00AA3B17" w:rsidRPr="009749CC" w:rsidRDefault="00AA3B17" w:rsidP="00E707F3">
      <w:pPr>
        <w:ind w:firstLine="709"/>
        <w:jc w:val="both"/>
        <w:rPr>
          <w:sz w:val="28"/>
          <w:szCs w:val="28"/>
        </w:rPr>
      </w:pPr>
      <w:bookmarkStart w:id="7" w:name="sub_211"/>
      <w:bookmarkEnd w:id="6"/>
      <w:r w:rsidRPr="009749CC">
        <w:rPr>
          <w:sz w:val="28"/>
          <w:szCs w:val="28"/>
        </w:rPr>
        <w:t>2.1.1. Подведения итогов и определения победителей электронных ко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>курсов, закрытых конкурсов, закрытых электронных конкурсов на право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 xml:space="preserve">ключения </w:t>
      </w:r>
      <w:r w:rsidRPr="009749CC">
        <w:rPr>
          <w:rStyle w:val="a6"/>
          <w:b w:val="0"/>
          <w:bCs/>
          <w:color w:val="auto"/>
          <w:sz w:val="28"/>
          <w:szCs w:val="28"/>
        </w:rPr>
        <w:t>муниципальных</w:t>
      </w:r>
      <w:r w:rsidRPr="009749CC">
        <w:rPr>
          <w:sz w:val="28"/>
          <w:szCs w:val="28"/>
        </w:rPr>
        <w:t xml:space="preserve"> контрактов на поставки товаров, выполнение р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бот, оказание услуг для нужд Заказчика.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8" w:name="sub_212"/>
      <w:bookmarkEnd w:id="7"/>
      <w:r w:rsidRPr="009749CC">
        <w:rPr>
          <w:sz w:val="28"/>
          <w:szCs w:val="28"/>
        </w:rPr>
        <w:t>2.1.2. Подведения итогов и определения победителей электронных ау</w:t>
      </w:r>
      <w:r w:rsidRPr="009749CC">
        <w:rPr>
          <w:sz w:val="28"/>
          <w:szCs w:val="28"/>
        </w:rPr>
        <w:t>к</w:t>
      </w:r>
      <w:r w:rsidRPr="009749CC">
        <w:rPr>
          <w:sz w:val="28"/>
          <w:szCs w:val="28"/>
        </w:rPr>
        <w:t>ционов, закрытых аукционов, закрытых электронных аукционов на заключ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 xml:space="preserve">ние </w:t>
      </w:r>
      <w:r w:rsidRPr="009749CC">
        <w:rPr>
          <w:rStyle w:val="a6"/>
          <w:b w:val="0"/>
          <w:bCs/>
          <w:color w:val="auto"/>
          <w:sz w:val="28"/>
          <w:szCs w:val="28"/>
        </w:rPr>
        <w:t>муниципальных</w:t>
      </w:r>
      <w:r w:rsidRPr="009749CC">
        <w:rPr>
          <w:sz w:val="28"/>
          <w:szCs w:val="28"/>
        </w:rPr>
        <w:t xml:space="preserve"> контрактов на поставки товаров, выполнение работ, ок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зание услуг для нужд Заказчика.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9" w:name="sub_213"/>
      <w:bookmarkEnd w:id="8"/>
      <w:r w:rsidRPr="009749CC">
        <w:rPr>
          <w:sz w:val="28"/>
          <w:szCs w:val="28"/>
        </w:rPr>
        <w:t>2.1.3. Подведения итогов и определения победителей при осуществл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0" w:name="sub_202"/>
      <w:bookmarkEnd w:id="9"/>
      <w:r w:rsidRPr="009749CC">
        <w:rPr>
          <w:sz w:val="28"/>
          <w:szCs w:val="28"/>
        </w:rPr>
        <w:lastRenderedPageBreak/>
        <w:t>2.2. Исходя из целей деятельности Комиссии, в ее задачи входит: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1" w:name="sub_221"/>
      <w:bookmarkEnd w:id="10"/>
      <w:r w:rsidRPr="009749CC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выми актами Российской Федерации.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2" w:name="sub_222"/>
      <w:bookmarkEnd w:id="11"/>
      <w:r w:rsidRPr="009749CC">
        <w:rPr>
          <w:sz w:val="28"/>
          <w:szCs w:val="28"/>
        </w:rPr>
        <w:t>2.2.2. Создание равных конкурентных условий для всех участников.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3" w:name="sub_223"/>
      <w:bookmarkEnd w:id="12"/>
      <w:r w:rsidRPr="009749CC">
        <w:rPr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9749CC">
        <w:rPr>
          <w:sz w:val="28"/>
          <w:szCs w:val="28"/>
        </w:rPr>
        <w:t>конкурен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>ности</w:t>
      </w:r>
      <w:proofErr w:type="spellEnd"/>
      <w:r w:rsidRPr="009749CC">
        <w:rPr>
          <w:sz w:val="28"/>
          <w:szCs w:val="28"/>
        </w:rPr>
        <w:t xml:space="preserve">, равных условий и </w:t>
      </w:r>
      <w:proofErr w:type="spellStart"/>
      <w:r w:rsidRPr="009749CC">
        <w:rPr>
          <w:sz w:val="28"/>
          <w:szCs w:val="28"/>
        </w:rPr>
        <w:t>недискриминации</w:t>
      </w:r>
      <w:proofErr w:type="spellEnd"/>
      <w:r w:rsidRPr="009749CC">
        <w:rPr>
          <w:sz w:val="28"/>
          <w:szCs w:val="28"/>
        </w:rPr>
        <w:t xml:space="preserve"> при осуществлении закупок.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4" w:name="sub_224"/>
      <w:bookmarkEnd w:id="13"/>
      <w:r w:rsidRPr="009749CC">
        <w:rPr>
          <w:sz w:val="28"/>
          <w:szCs w:val="28"/>
        </w:rPr>
        <w:t>2.2.4. Обеспечение эффективности и экономности использования бю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жетных средств и (или) средств внебюджетных источников финансирования.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5" w:name="sub_225"/>
      <w:bookmarkEnd w:id="14"/>
      <w:r w:rsidRPr="009749CC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AA3B17" w:rsidRPr="009749CC" w:rsidRDefault="00AA3B17" w:rsidP="00730A75">
      <w:pPr>
        <w:ind w:firstLine="709"/>
        <w:jc w:val="both"/>
        <w:rPr>
          <w:sz w:val="28"/>
          <w:szCs w:val="28"/>
        </w:rPr>
      </w:pPr>
      <w:bookmarkStart w:id="16" w:name="sub_226"/>
      <w:bookmarkEnd w:id="15"/>
      <w:r w:rsidRPr="009749CC">
        <w:rPr>
          <w:sz w:val="28"/>
          <w:szCs w:val="28"/>
        </w:rPr>
        <w:t>2.2.6. Соблюдение конфиденциальности информации, содержащейся в заявках</w:t>
      </w:r>
      <w:bookmarkEnd w:id="16"/>
    </w:p>
    <w:p w:rsidR="00110BC8" w:rsidRPr="009749CC" w:rsidRDefault="00110BC8" w:rsidP="00730A75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110BC8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17" w:name="sub_300"/>
      <w:r w:rsidRPr="009749CC">
        <w:rPr>
          <w:b/>
          <w:szCs w:val="28"/>
        </w:rPr>
        <w:t>Функции комиссии</w:t>
      </w:r>
      <w:bookmarkEnd w:id="17"/>
    </w:p>
    <w:p w:rsidR="00110BC8" w:rsidRPr="009749CC" w:rsidRDefault="00110BC8" w:rsidP="00110BC8">
      <w:pPr>
        <w:ind w:left="720"/>
      </w:pP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18" w:name="sub_301"/>
      <w:r w:rsidRPr="009749CC">
        <w:rPr>
          <w:sz w:val="28"/>
          <w:szCs w:val="28"/>
        </w:rPr>
        <w:t>3.1. Основными функциями Комиссии являются: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19" w:name="sub_311"/>
      <w:bookmarkEnd w:id="18"/>
      <w:r w:rsidRPr="009749CC">
        <w:rPr>
          <w:sz w:val="28"/>
          <w:szCs w:val="28"/>
        </w:rPr>
        <w:t>3.1.1. При проведении электронного конкурса: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0" w:name="sub_3111"/>
      <w:bookmarkEnd w:id="19"/>
      <w:r w:rsidRPr="009749CC">
        <w:rPr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ществлении закупки или об отклонении заявки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1" w:name="sub_3112"/>
      <w:bookmarkEnd w:id="20"/>
      <w:r w:rsidRPr="009749CC">
        <w:rPr>
          <w:sz w:val="28"/>
          <w:szCs w:val="28"/>
        </w:rPr>
        <w:t>б) осуществление оценки первых частей заявок на участие в закупке, в отн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шении которых принято решение о признании соответствующими </w:t>
      </w:r>
      <w:proofErr w:type="gramStart"/>
      <w:r w:rsidRPr="009749CC">
        <w:rPr>
          <w:sz w:val="28"/>
          <w:szCs w:val="28"/>
        </w:rPr>
        <w:t>извещ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нию</w:t>
      </w:r>
      <w:proofErr w:type="gramEnd"/>
      <w:r w:rsidRPr="009749CC">
        <w:rPr>
          <w:sz w:val="28"/>
          <w:szCs w:val="28"/>
        </w:rPr>
        <w:t xml:space="preserve"> об осуществлении закупки, по критериям, предусмотренным </w:t>
      </w:r>
      <w:hyperlink r:id="rId11" w:history="1">
        <w:r w:rsidRPr="009749CC">
          <w:rPr>
            <w:rStyle w:val="a7"/>
            <w:color w:val="auto"/>
            <w:sz w:val="28"/>
            <w:szCs w:val="28"/>
          </w:rPr>
          <w:t>пунктами 2</w:t>
        </w:r>
      </w:hyperlink>
      <w:r w:rsidRPr="009749CC">
        <w:rPr>
          <w:sz w:val="28"/>
          <w:szCs w:val="28"/>
        </w:rPr>
        <w:t xml:space="preserve"> и </w:t>
      </w:r>
      <w:hyperlink r:id="rId12" w:history="1">
        <w:r w:rsidRPr="009749CC">
          <w:rPr>
            <w:rStyle w:val="a7"/>
            <w:color w:val="auto"/>
            <w:sz w:val="28"/>
            <w:szCs w:val="28"/>
          </w:rPr>
          <w:t>3 части 1 статьи 32</w:t>
        </w:r>
      </w:hyperlink>
      <w:r w:rsidRPr="009749CC">
        <w:rPr>
          <w:sz w:val="28"/>
          <w:szCs w:val="28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2" w:name="sub_3113"/>
      <w:bookmarkEnd w:id="21"/>
      <w:r w:rsidRPr="009749CC">
        <w:rPr>
          <w:sz w:val="28"/>
          <w:szCs w:val="28"/>
        </w:rPr>
        <w:t>в)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ванием электронной площадки протокола рассмотрения и оценки первых ч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 xml:space="preserve">стей заявок на участие в закупке усиленными </w:t>
      </w:r>
      <w:hyperlink r:id="rId13" w:history="1">
        <w:r w:rsidRPr="009749CC">
          <w:rPr>
            <w:rStyle w:val="a7"/>
            <w:color w:val="auto"/>
            <w:sz w:val="28"/>
            <w:szCs w:val="28"/>
          </w:rPr>
          <w:t>электронными подписями</w:t>
        </w:r>
      </w:hyperlink>
      <w:r w:rsidRPr="009749CC">
        <w:rPr>
          <w:sz w:val="28"/>
          <w:szCs w:val="28"/>
        </w:rPr>
        <w:t>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3" w:name="sub_3114"/>
      <w:bookmarkEnd w:id="22"/>
      <w:r w:rsidRPr="009749CC">
        <w:rPr>
          <w:sz w:val="28"/>
          <w:szCs w:val="28"/>
        </w:rPr>
        <w:t>г) рассмотрение вторых частей заявок на участие в закупке, а также инфо</w:t>
      </w:r>
      <w:r w:rsidRPr="009749CC">
        <w:rPr>
          <w:sz w:val="28"/>
          <w:szCs w:val="28"/>
        </w:rPr>
        <w:t>р</w:t>
      </w:r>
      <w:r w:rsidRPr="009749CC">
        <w:rPr>
          <w:sz w:val="28"/>
          <w:szCs w:val="28"/>
        </w:rPr>
        <w:t>мации и документов, направленных оператором электронной площадки, и принятие решения о признании второй части заявки на участие в закупке с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ответствующей требованиям извещения об осуществлении закупки или об отклонении заявки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4" w:name="sub_3115"/>
      <w:bookmarkEnd w:id="23"/>
      <w:r w:rsidRPr="009749CC">
        <w:rPr>
          <w:sz w:val="28"/>
          <w:szCs w:val="28"/>
        </w:rPr>
        <w:t>д) осуществление оценки вторых частей заявок на участие в закупке, в отн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шении которых принято решение о признании соответствующими </w:t>
      </w:r>
      <w:proofErr w:type="gramStart"/>
      <w:r w:rsidRPr="009749CC">
        <w:rPr>
          <w:sz w:val="28"/>
          <w:szCs w:val="28"/>
        </w:rPr>
        <w:t>извещ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нию</w:t>
      </w:r>
      <w:proofErr w:type="gramEnd"/>
      <w:r w:rsidRPr="009749CC">
        <w:rPr>
          <w:sz w:val="28"/>
          <w:szCs w:val="28"/>
        </w:rPr>
        <w:t xml:space="preserve"> об осуществлении закупки, по критерию, предусмотренному </w:t>
      </w:r>
      <w:hyperlink r:id="rId14" w:history="1">
        <w:r w:rsidRPr="009749CC">
          <w:rPr>
            <w:rStyle w:val="a7"/>
            <w:color w:val="auto"/>
            <w:sz w:val="28"/>
            <w:szCs w:val="28"/>
          </w:rPr>
          <w:t>пунктом 4 части 1 статьи 32</w:t>
        </w:r>
      </w:hyperlink>
      <w:r w:rsidRPr="009749CC">
        <w:rPr>
          <w:sz w:val="28"/>
          <w:szCs w:val="28"/>
        </w:rPr>
        <w:t xml:space="preserve"> Закона о контрактной системе (если такой критерий уст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новлен извещением об осуществлении закупки);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5" w:name="sub_3116"/>
      <w:bookmarkEnd w:id="24"/>
      <w:r w:rsidRPr="009749CC">
        <w:rPr>
          <w:sz w:val="28"/>
          <w:szCs w:val="28"/>
        </w:rPr>
        <w:t>е)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ванием электронной площадки протокола рассмотрения и оценки вторых ч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стей заявок на участие в закупке усиленными электронными подписями;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6" w:name="sub_3117"/>
      <w:bookmarkEnd w:id="25"/>
      <w:r w:rsidRPr="009749CC">
        <w:rPr>
          <w:sz w:val="28"/>
          <w:szCs w:val="28"/>
        </w:rPr>
        <w:t>ж) осуществление оценки ценовых предложений по критерию, предусмо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 xml:space="preserve">ренному </w:t>
      </w:r>
      <w:hyperlink r:id="rId15" w:history="1">
        <w:r w:rsidRPr="009749CC">
          <w:rPr>
            <w:rStyle w:val="a7"/>
            <w:color w:val="auto"/>
            <w:sz w:val="28"/>
            <w:szCs w:val="28"/>
          </w:rPr>
          <w:t>пунктом 1 части 1 статьи 32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7" w:name="sub_3118"/>
      <w:bookmarkEnd w:id="26"/>
      <w:proofErr w:type="gramStart"/>
      <w:r w:rsidRPr="009749CC">
        <w:rPr>
          <w:sz w:val="28"/>
          <w:szCs w:val="28"/>
        </w:rPr>
        <w:lastRenderedPageBreak/>
        <w:t>з) на основании результатов оценки первых и вторых частей заявок на уч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стие в закупке, содержащихся в протоколе рассмотрения и оценки первых частей заявок на участие в закупке и протоколе рассмотрения и оценки вт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рых частей заявок на участие в закупке, а также оценки, предусмотренной </w:t>
      </w:r>
      <w:hyperlink w:anchor="sub_3117" w:history="1">
        <w:r w:rsidRPr="009749CC">
          <w:rPr>
            <w:rStyle w:val="a7"/>
            <w:color w:val="auto"/>
            <w:sz w:val="28"/>
            <w:szCs w:val="28"/>
          </w:rPr>
          <w:t>подпунктом "ж"</w:t>
        </w:r>
      </w:hyperlink>
      <w:r w:rsidRPr="009749CC">
        <w:rPr>
          <w:sz w:val="28"/>
          <w:szCs w:val="28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9749CC">
        <w:rPr>
          <w:sz w:val="28"/>
          <w:szCs w:val="28"/>
        </w:rPr>
        <w:t xml:space="preserve"> соответствующими изв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щению об осуществлении закупки, порядкового номера в порядке уменьш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 xml:space="preserve">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6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28" w:name="sub_3119"/>
      <w:bookmarkEnd w:id="27"/>
      <w:r w:rsidRPr="009749CC">
        <w:rPr>
          <w:sz w:val="28"/>
          <w:szCs w:val="28"/>
        </w:rPr>
        <w:t>и)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ванием электронной </w:t>
      </w:r>
      <w:proofErr w:type="gramStart"/>
      <w:r w:rsidRPr="009749CC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9749CC">
        <w:rPr>
          <w:sz w:val="28"/>
          <w:szCs w:val="28"/>
        </w:rPr>
        <w:t xml:space="preserve"> поставщика (подрядчика, исполнителя) усиленными </w:t>
      </w:r>
      <w:hyperlink r:id="rId17" w:history="1">
        <w:r w:rsidRPr="009749CC">
          <w:rPr>
            <w:rStyle w:val="a7"/>
            <w:color w:val="auto"/>
            <w:sz w:val="28"/>
            <w:szCs w:val="28"/>
          </w:rPr>
          <w:t>электронными подпис</w:t>
        </w:r>
        <w:r w:rsidRPr="009749CC">
          <w:rPr>
            <w:rStyle w:val="a7"/>
            <w:color w:val="auto"/>
            <w:sz w:val="28"/>
            <w:szCs w:val="28"/>
          </w:rPr>
          <w:t>я</w:t>
        </w:r>
        <w:r w:rsidRPr="009749CC">
          <w:rPr>
            <w:rStyle w:val="a7"/>
            <w:color w:val="auto"/>
            <w:sz w:val="28"/>
            <w:szCs w:val="28"/>
          </w:rPr>
          <w:t>ми</w:t>
        </w:r>
      </w:hyperlink>
      <w:r w:rsidRPr="009749CC">
        <w:rPr>
          <w:sz w:val="28"/>
          <w:szCs w:val="28"/>
        </w:rPr>
        <w:t>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29" w:name="sub_312"/>
      <w:bookmarkEnd w:id="28"/>
      <w:r w:rsidRPr="009749CC">
        <w:rPr>
          <w:sz w:val="28"/>
          <w:szCs w:val="28"/>
        </w:rPr>
        <w:t>3.1.2. При проведении закрытого конкурса: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0" w:name="sub_3121"/>
      <w:bookmarkEnd w:id="29"/>
      <w:r w:rsidRPr="009749CC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1" w:name="sub_3122"/>
      <w:bookmarkEnd w:id="30"/>
      <w:r w:rsidRPr="009749CC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купке соответствующей документации о закупке или об отклонении заявки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2" w:name="sub_3123"/>
      <w:bookmarkEnd w:id="31"/>
      <w:r w:rsidRPr="009749CC">
        <w:rPr>
          <w:sz w:val="28"/>
          <w:szCs w:val="28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8" w:history="1">
        <w:r w:rsidRPr="009749CC">
          <w:rPr>
            <w:rStyle w:val="a7"/>
            <w:color w:val="auto"/>
            <w:sz w:val="28"/>
            <w:szCs w:val="28"/>
          </w:rPr>
          <w:t>частью 1 статьи 32</w:t>
        </w:r>
      </w:hyperlink>
      <w:r w:rsidRPr="009749CC">
        <w:rPr>
          <w:sz w:val="28"/>
          <w:szCs w:val="28"/>
        </w:rPr>
        <w:t xml:space="preserve"> Закона о ко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>трактной системе (в случае установления таких критериев в документации о закупке);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3" w:name="sub_3124"/>
      <w:bookmarkEnd w:id="32"/>
      <w:proofErr w:type="gramStart"/>
      <w:r w:rsidRPr="009749CC">
        <w:rPr>
          <w:sz w:val="28"/>
          <w:szCs w:val="28"/>
        </w:rPr>
        <w:t xml:space="preserve">г) на основании результатов оценки, предусмотренной </w:t>
      </w:r>
      <w:hyperlink w:anchor="sub_3123" w:history="1">
        <w:r w:rsidRPr="009749CC">
          <w:rPr>
            <w:rStyle w:val="a7"/>
            <w:color w:val="auto"/>
            <w:sz w:val="28"/>
            <w:szCs w:val="28"/>
          </w:rPr>
          <w:t>подпунктом "в"</w:t>
        </w:r>
      </w:hyperlink>
      <w:r w:rsidRPr="009749CC">
        <w:rPr>
          <w:sz w:val="28"/>
          <w:szCs w:val="28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9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  <w:proofErr w:type="gramEnd"/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4" w:name="sub_3125"/>
      <w:bookmarkEnd w:id="33"/>
      <w:r w:rsidRPr="009749CC">
        <w:rPr>
          <w:sz w:val="28"/>
          <w:szCs w:val="28"/>
        </w:rPr>
        <w:t>д) подписание членами Комиссии составленного Заказчиком протокола по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ведения итогов определения поставщика (подрядчика, исполнителя).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35" w:name="sub_313"/>
      <w:bookmarkEnd w:id="34"/>
      <w:r w:rsidRPr="009749CC">
        <w:rPr>
          <w:sz w:val="28"/>
          <w:szCs w:val="28"/>
        </w:rPr>
        <w:t>3.1.3. При проведении закрытого электронного конкурса: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6" w:name="sub_3131"/>
      <w:bookmarkEnd w:id="35"/>
      <w:proofErr w:type="gramStart"/>
      <w:r w:rsidRPr="009749CC">
        <w:rPr>
          <w:sz w:val="28"/>
          <w:szCs w:val="28"/>
        </w:rPr>
        <w:t>а) рассмотрение информации и документов участников закупки в части соо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 xml:space="preserve">ветствия их требованиям, указанным в приглашении и предусмотренным </w:t>
      </w:r>
      <w:hyperlink r:id="rId20" w:history="1">
        <w:r w:rsidRPr="009749CC">
          <w:rPr>
            <w:rStyle w:val="a7"/>
            <w:color w:val="auto"/>
            <w:sz w:val="28"/>
            <w:szCs w:val="28"/>
          </w:rPr>
          <w:t>пунктом 12 части 1 статьи 42</w:t>
        </w:r>
      </w:hyperlink>
      <w:r w:rsidRPr="009749CC">
        <w:rPr>
          <w:sz w:val="28"/>
          <w:szCs w:val="28"/>
        </w:rPr>
        <w:t xml:space="preserve"> Закона о контрактной системе, и принятие р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шения о предоставлении участнику закупки документации о закупке либо об отказе участнику закупки в предоставлении документации о закупке по осн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ваниям, предусмотренным </w:t>
      </w:r>
      <w:hyperlink r:id="rId21" w:history="1">
        <w:r w:rsidRPr="009749CC">
          <w:rPr>
            <w:rStyle w:val="a7"/>
            <w:color w:val="auto"/>
            <w:sz w:val="28"/>
            <w:szCs w:val="28"/>
          </w:rPr>
          <w:t>частью 2 статьи 75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  <w:proofErr w:type="gramEnd"/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7" w:name="sub_3132"/>
      <w:bookmarkEnd w:id="36"/>
      <w:r w:rsidRPr="009749CC">
        <w:rPr>
          <w:sz w:val="28"/>
          <w:szCs w:val="28"/>
        </w:rPr>
        <w:t>б)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ванием специализированной электронной площадки протокола рассмотрения запросов о предоставлении документации о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8" w:name="sub_3133"/>
      <w:bookmarkEnd w:id="37"/>
      <w:r w:rsidRPr="009749CC">
        <w:rPr>
          <w:sz w:val="28"/>
          <w:szCs w:val="28"/>
        </w:rPr>
        <w:lastRenderedPageBreak/>
        <w:t>в) рассмотрение поступивших заявок на участие в закупке и в отношении каждой такой заявки принятие решения о признании заявки на участие в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купке соответствующей документации о закупке или об отклонении заявки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39" w:name="sub_3134"/>
      <w:bookmarkEnd w:id="38"/>
      <w:r w:rsidRPr="009749CC">
        <w:rPr>
          <w:sz w:val="28"/>
          <w:szCs w:val="28"/>
        </w:rPr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22" w:history="1">
        <w:r w:rsidRPr="009749CC">
          <w:rPr>
            <w:rStyle w:val="a7"/>
            <w:color w:val="auto"/>
            <w:sz w:val="28"/>
            <w:szCs w:val="28"/>
          </w:rPr>
          <w:t>статьей 32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0" w:name="sub_3135"/>
      <w:bookmarkEnd w:id="39"/>
      <w:proofErr w:type="gramStart"/>
      <w:r w:rsidRPr="009749CC">
        <w:rPr>
          <w:sz w:val="28"/>
          <w:szCs w:val="28"/>
        </w:rPr>
        <w:t xml:space="preserve">д) на основании результатов оценки, предусмотренной </w:t>
      </w:r>
      <w:hyperlink w:anchor="sub_3134" w:history="1">
        <w:r w:rsidRPr="009749CC">
          <w:rPr>
            <w:rStyle w:val="a7"/>
            <w:color w:val="auto"/>
            <w:sz w:val="28"/>
            <w:szCs w:val="28"/>
          </w:rPr>
          <w:t>подпунктом "г"</w:t>
        </w:r>
      </w:hyperlink>
      <w:r w:rsidRPr="009749CC">
        <w:rPr>
          <w:sz w:val="28"/>
          <w:szCs w:val="28"/>
        </w:rPr>
        <w:t xml:space="preserve"> настоящего пункта, присвоение каждой заявке на участие в закупке, пр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знанной соответствующей документации о закупке, порядкового номера в порядке уменьшения степени выгодности содержащихся в них условий и</w:t>
      </w:r>
      <w:r w:rsidRPr="009749CC">
        <w:rPr>
          <w:sz w:val="28"/>
          <w:szCs w:val="28"/>
        </w:rPr>
        <w:t>с</w:t>
      </w:r>
      <w:r w:rsidRPr="009749CC">
        <w:rPr>
          <w:sz w:val="28"/>
          <w:szCs w:val="28"/>
        </w:rPr>
        <w:t xml:space="preserve">полнения контракта и с учетом положений нормативных правовых актов, принятых в соответствии со </w:t>
      </w:r>
      <w:hyperlink r:id="rId23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  <w:proofErr w:type="gramEnd"/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1" w:name="sub_3136"/>
      <w:bookmarkEnd w:id="40"/>
      <w:r w:rsidRPr="009749CC">
        <w:rPr>
          <w:sz w:val="28"/>
          <w:szCs w:val="28"/>
        </w:rPr>
        <w:t>е)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ванием специализированной электронной </w:t>
      </w:r>
      <w:proofErr w:type="gramStart"/>
      <w:r w:rsidRPr="009749CC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9749CC">
        <w:rPr>
          <w:sz w:val="28"/>
          <w:szCs w:val="28"/>
        </w:rPr>
        <w:t xml:space="preserve"> поставщика (подрядчика, исполнителя) усиленными </w:t>
      </w:r>
      <w:hyperlink r:id="rId24" w:history="1">
        <w:r w:rsidRPr="009749CC">
          <w:rPr>
            <w:rStyle w:val="a7"/>
            <w:color w:val="auto"/>
            <w:sz w:val="28"/>
            <w:szCs w:val="28"/>
          </w:rPr>
          <w:t>электронными подписями</w:t>
        </w:r>
      </w:hyperlink>
      <w:r w:rsidRPr="009749CC">
        <w:rPr>
          <w:sz w:val="28"/>
          <w:szCs w:val="28"/>
        </w:rPr>
        <w:t>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42" w:name="sub_314"/>
      <w:bookmarkEnd w:id="41"/>
      <w:r w:rsidRPr="009749CC">
        <w:rPr>
          <w:sz w:val="28"/>
          <w:szCs w:val="28"/>
        </w:rPr>
        <w:t>3.1.4. При проведении электронного аукциона: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3" w:name="sub_3141"/>
      <w:bookmarkEnd w:id="42"/>
      <w:r w:rsidRPr="009749CC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ществлении закупки или об отклонении заявки на участие в закупке по осн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ваниям, предусмотренным </w:t>
      </w:r>
      <w:hyperlink r:id="rId25" w:history="1">
        <w:r w:rsidRPr="009749CC">
          <w:rPr>
            <w:rStyle w:val="a7"/>
            <w:color w:val="auto"/>
            <w:sz w:val="28"/>
            <w:szCs w:val="28"/>
          </w:rPr>
          <w:t>пунктами 1-8 части 12 статьи 48</w:t>
        </w:r>
      </w:hyperlink>
      <w:r w:rsidRPr="009749CC">
        <w:rPr>
          <w:sz w:val="28"/>
          <w:szCs w:val="28"/>
        </w:rPr>
        <w:t xml:space="preserve"> Закона о ко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>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4" w:name="sub_3142"/>
      <w:bookmarkEnd w:id="43"/>
      <w:proofErr w:type="gramStart"/>
      <w:r w:rsidRPr="009749CC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9749CC">
          <w:rPr>
            <w:rStyle w:val="a7"/>
            <w:color w:val="auto"/>
            <w:sz w:val="28"/>
            <w:szCs w:val="28"/>
          </w:rPr>
          <w:t>по</w:t>
        </w:r>
        <w:r w:rsidRPr="009749CC">
          <w:rPr>
            <w:rStyle w:val="a7"/>
            <w:color w:val="auto"/>
            <w:sz w:val="28"/>
            <w:szCs w:val="28"/>
          </w:rPr>
          <w:t>д</w:t>
        </w:r>
        <w:r w:rsidRPr="009749CC">
          <w:rPr>
            <w:rStyle w:val="a7"/>
            <w:color w:val="auto"/>
            <w:sz w:val="28"/>
            <w:szCs w:val="28"/>
          </w:rPr>
          <w:t>пунктом "а"</w:t>
        </w:r>
      </w:hyperlink>
      <w:r w:rsidRPr="009749CC">
        <w:rPr>
          <w:sz w:val="28"/>
          <w:szCs w:val="28"/>
        </w:rPr>
        <w:t xml:space="preserve"> настоящего пункта, присвоение каждой заявке на участие в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купке, признанной соответствующей извещению об осуществлении закупки, порядкового номера в порядке возрастания минимального ценового предл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жения участника закупки, подавшего такую заявку (за исключением случая, предусмотренного </w:t>
      </w:r>
      <w:hyperlink r:id="rId26" w:history="1">
        <w:r w:rsidRPr="009749CC">
          <w:rPr>
            <w:rStyle w:val="a7"/>
            <w:color w:val="auto"/>
            <w:sz w:val="28"/>
            <w:szCs w:val="28"/>
          </w:rPr>
          <w:t>пунктом 9 части 3 статьи 49</w:t>
        </w:r>
      </w:hyperlink>
      <w:r w:rsidRPr="009749CC">
        <w:rPr>
          <w:sz w:val="28"/>
          <w:szCs w:val="28"/>
        </w:rPr>
        <w:t xml:space="preserve"> Закона о контрактной сист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ме, при</w:t>
      </w:r>
      <w:proofErr w:type="gramEnd"/>
      <w:r w:rsidRPr="009749CC">
        <w:rPr>
          <w:sz w:val="28"/>
          <w:szCs w:val="28"/>
        </w:rPr>
        <w:t xml:space="preserve"> </w:t>
      </w:r>
      <w:proofErr w:type="gramStart"/>
      <w:r w:rsidRPr="009749CC">
        <w:rPr>
          <w:sz w:val="28"/>
          <w:szCs w:val="28"/>
        </w:rPr>
        <w:t>котором порядковые номера заявкам участников закупки, подавших ценовые предложения после подачи ценового предложения, предусмотре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 xml:space="preserve">ного </w:t>
      </w:r>
      <w:hyperlink r:id="rId27" w:history="1">
        <w:r w:rsidRPr="009749CC">
          <w:rPr>
            <w:rStyle w:val="a7"/>
            <w:color w:val="auto"/>
            <w:sz w:val="28"/>
            <w:szCs w:val="28"/>
          </w:rPr>
          <w:t>абзацем первым пункта 9 части 3</w:t>
        </w:r>
      </w:hyperlink>
      <w:r w:rsidRPr="009749CC">
        <w:rPr>
          <w:sz w:val="28"/>
          <w:szCs w:val="28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8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  <w:proofErr w:type="gramEnd"/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5" w:name="sub_3143"/>
      <w:bookmarkEnd w:id="44"/>
      <w:r w:rsidRPr="009749CC">
        <w:rPr>
          <w:sz w:val="28"/>
          <w:szCs w:val="28"/>
        </w:rPr>
        <w:t>в)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ванием электронной </w:t>
      </w:r>
      <w:proofErr w:type="gramStart"/>
      <w:r w:rsidRPr="009749CC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9749CC">
        <w:rPr>
          <w:sz w:val="28"/>
          <w:szCs w:val="28"/>
        </w:rPr>
        <w:t xml:space="preserve"> поставщика (подрядчика, исполнителя) усиленными электронными подпис</w:t>
      </w:r>
      <w:r w:rsidRPr="009749CC">
        <w:rPr>
          <w:sz w:val="28"/>
          <w:szCs w:val="28"/>
        </w:rPr>
        <w:t>я</w:t>
      </w:r>
      <w:r w:rsidRPr="009749CC">
        <w:rPr>
          <w:sz w:val="28"/>
          <w:szCs w:val="28"/>
        </w:rPr>
        <w:t>ми.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46" w:name="sub_315"/>
      <w:bookmarkEnd w:id="45"/>
      <w:r w:rsidRPr="009749CC">
        <w:rPr>
          <w:sz w:val="28"/>
          <w:szCs w:val="28"/>
        </w:rPr>
        <w:t>3.1.5. При проведении закрытого аукциона: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7" w:name="sub_3151"/>
      <w:bookmarkEnd w:id="46"/>
      <w:proofErr w:type="gramStart"/>
      <w:r w:rsidRPr="009749CC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lastRenderedPageBreak/>
        <w:t xml:space="preserve">купке соответствующей документации о закупке или об отклонении заявки на участие в закупке в случаях, предусмотренных </w:t>
      </w:r>
      <w:hyperlink r:id="rId29" w:history="1">
        <w:r w:rsidRPr="009749CC">
          <w:rPr>
            <w:rStyle w:val="a7"/>
            <w:color w:val="auto"/>
            <w:sz w:val="28"/>
            <w:szCs w:val="28"/>
          </w:rPr>
          <w:t>пунктами 1</w:t>
        </w:r>
      </w:hyperlink>
      <w:r w:rsidRPr="009749CC">
        <w:rPr>
          <w:sz w:val="28"/>
          <w:szCs w:val="28"/>
        </w:rPr>
        <w:t xml:space="preserve">, </w:t>
      </w:r>
      <w:hyperlink r:id="rId30" w:history="1">
        <w:r w:rsidRPr="009749CC">
          <w:rPr>
            <w:rStyle w:val="a7"/>
            <w:color w:val="auto"/>
            <w:sz w:val="28"/>
            <w:szCs w:val="28"/>
          </w:rPr>
          <w:t>2</w:t>
        </w:r>
      </w:hyperlink>
      <w:r w:rsidRPr="009749CC">
        <w:rPr>
          <w:sz w:val="28"/>
          <w:szCs w:val="28"/>
        </w:rPr>
        <w:t xml:space="preserve">, </w:t>
      </w:r>
      <w:hyperlink r:id="rId31" w:history="1">
        <w:r w:rsidRPr="009749CC">
          <w:rPr>
            <w:rStyle w:val="a7"/>
            <w:color w:val="auto"/>
            <w:sz w:val="28"/>
            <w:szCs w:val="28"/>
          </w:rPr>
          <w:t>5-10 части 11 статьи 73</w:t>
        </w:r>
      </w:hyperlink>
      <w:r w:rsidRPr="009749CC">
        <w:rPr>
          <w:sz w:val="28"/>
          <w:szCs w:val="28"/>
        </w:rPr>
        <w:t xml:space="preserve"> Закона о контрактной системе, а также в случае непредставл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 xml:space="preserve">ния информации и документов, предусмотренных </w:t>
      </w:r>
      <w:hyperlink r:id="rId32" w:history="1">
        <w:r w:rsidRPr="009749CC">
          <w:rPr>
            <w:rStyle w:val="a7"/>
            <w:color w:val="auto"/>
            <w:sz w:val="28"/>
            <w:szCs w:val="28"/>
          </w:rPr>
          <w:t>пунктом</w:t>
        </w:r>
        <w:proofErr w:type="gramEnd"/>
        <w:r w:rsidRPr="009749CC">
          <w:rPr>
            <w:rStyle w:val="a7"/>
            <w:color w:val="auto"/>
            <w:sz w:val="28"/>
            <w:szCs w:val="28"/>
          </w:rPr>
          <w:t xml:space="preserve"> 3 части 1 статьи 74</w:t>
        </w:r>
      </w:hyperlink>
      <w:r w:rsidRPr="009749CC">
        <w:rPr>
          <w:sz w:val="28"/>
          <w:szCs w:val="28"/>
        </w:rPr>
        <w:t xml:space="preserve"> Закона о контрактной системе, несоответствия таких информации и док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ментов документации о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8" w:name="sub_3152"/>
      <w:bookmarkEnd w:id="47"/>
      <w:r w:rsidRPr="009749CC">
        <w:rPr>
          <w:sz w:val="28"/>
          <w:szCs w:val="28"/>
        </w:rPr>
        <w:t>б) подписание членами Комиссии составленного Заказчиком протокола ра</w:t>
      </w:r>
      <w:r w:rsidRPr="009749CC">
        <w:rPr>
          <w:sz w:val="28"/>
          <w:szCs w:val="28"/>
        </w:rPr>
        <w:t>с</w:t>
      </w:r>
      <w:r w:rsidRPr="009749CC">
        <w:rPr>
          <w:sz w:val="28"/>
          <w:szCs w:val="28"/>
        </w:rPr>
        <w:t>смотрения заявок на участие в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49" w:name="sub_3153"/>
      <w:bookmarkEnd w:id="48"/>
      <w:r w:rsidRPr="009749CC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0" w:name="sub_3154"/>
      <w:bookmarkEnd w:id="49"/>
      <w:proofErr w:type="gramStart"/>
      <w:r w:rsidRPr="009749CC">
        <w:rPr>
          <w:sz w:val="28"/>
          <w:szCs w:val="28"/>
        </w:rPr>
        <w:t>г) на основании результатов рассмотрения заявок на участие в закупке, с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жения участника закупки, подавшего такую заявку (за исключением случая, предусмотренного </w:t>
      </w:r>
      <w:hyperlink r:id="rId33" w:history="1">
        <w:r w:rsidRPr="009749CC">
          <w:rPr>
            <w:rStyle w:val="a7"/>
            <w:color w:val="auto"/>
            <w:sz w:val="28"/>
            <w:szCs w:val="28"/>
          </w:rPr>
          <w:t>пунктом 7 части 4 статьи 74</w:t>
        </w:r>
      </w:hyperlink>
      <w:r w:rsidRPr="009749CC">
        <w:rPr>
          <w:sz w:val="28"/>
          <w:szCs w:val="28"/>
        </w:rPr>
        <w:t xml:space="preserve"> Закона</w:t>
      </w:r>
      <w:proofErr w:type="gramEnd"/>
      <w:r w:rsidRPr="009749CC">
        <w:rPr>
          <w:sz w:val="28"/>
          <w:szCs w:val="28"/>
        </w:rPr>
        <w:t xml:space="preserve"> </w:t>
      </w:r>
      <w:proofErr w:type="gramStart"/>
      <w:r w:rsidRPr="009749CC">
        <w:rPr>
          <w:sz w:val="28"/>
          <w:szCs w:val="28"/>
        </w:rPr>
        <w:t>о контрактной сист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ме, при котором порядковые номера заявкам участников закупки, подавших ценовые предложения после подачи ценового предложения, предусмотре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 xml:space="preserve">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4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Закона о контрактной системе;</w:t>
      </w:r>
      <w:proofErr w:type="gramEnd"/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1" w:name="sub_3155"/>
      <w:bookmarkEnd w:id="50"/>
      <w:r w:rsidRPr="009749CC">
        <w:rPr>
          <w:sz w:val="28"/>
          <w:szCs w:val="28"/>
        </w:rPr>
        <w:t>д) подписание членами Комиссии составленного Заказчиком протокола по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ведения итогов определения поставщика (подрядчика, исполнителя).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52" w:name="sub_316"/>
      <w:bookmarkEnd w:id="51"/>
      <w:r w:rsidRPr="009749CC">
        <w:rPr>
          <w:sz w:val="28"/>
          <w:szCs w:val="28"/>
        </w:rPr>
        <w:t>3.1.6. При проведении закрытого электронного аукциона: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3" w:name="sub_3161"/>
      <w:bookmarkEnd w:id="52"/>
      <w:proofErr w:type="gramStart"/>
      <w:r w:rsidRPr="009749CC">
        <w:rPr>
          <w:sz w:val="28"/>
          <w:szCs w:val="28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кументов участников закупки и принятие решения о признании заявки на участие в закупке соответствующей документации о закупке или об отклон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 xml:space="preserve">нии заявки на участие в закупке в случаях, предусмотренных </w:t>
      </w:r>
      <w:hyperlink r:id="rId35" w:history="1">
        <w:r w:rsidRPr="009749CC">
          <w:rPr>
            <w:rStyle w:val="a7"/>
            <w:color w:val="auto"/>
            <w:sz w:val="28"/>
            <w:szCs w:val="28"/>
          </w:rPr>
          <w:t>пунктами 2-7 части 10 статьи 75</w:t>
        </w:r>
      </w:hyperlink>
      <w:r w:rsidRPr="009749CC">
        <w:rPr>
          <w:sz w:val="28"/>
          <w:szCs w:val="28"/>
        </w:rPr>
        <w:t xml:space="preserve"> Закона о контрактной системе, а также в случае непре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ставления информации и</w:t>
      </w:r>
      <w:proofErr w:type="gramEnd"/>
      <w:r w:rsidRPr="009749CC">
        <w:rPr>
          <w:sz w:val="28"/>
          <w:szCs w:val="28"/>
        </w:rPr>
        <w:t xml:space="preserve"> документов, предусмотренных </w:t>
      </w:r>
      <w:hyperlink r:id="rId36" w:history="1">
        <w:r w:rsidRPr="009749CC">
          <w:rPr>
            <w:rStyle w:val="a7"/>
            <w:color w:val="auto"/>
            <w:sz w:val="28"/>
            <w:szCs w:val="28"/>
          </w:rPr>
          <w:t>частью 2 статьи 76</w:t>
        </w:r>
      </w:hyperlink>
      <w:r w:rsidRPr="009749CC">
        <w:rPr>
          <w:sz w:val="28"/>
          <w:szCs w:val="28"/>
        </w:rPr>
        <w:t xml:space="preserve"> Закона о контрактной системе, несоответствия таких информации и докуме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>тов документации о закупке;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4" w:name="sub_3162"/>
      <w:bookmarkEnd w:id="53"/>
      <w:proofErr w:type="gramStart"/>
      <w:r w:rsidRPr="009749CC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9749CC">
          <w:rPr>
            <w:rStyle w:val="a7"/>
            <w:color w:val="auto"/>
            <w:sz w:val="28"/>
            <w:szCs w:val="28"/>
          </w:rPr>
          <w:t>по</w:t>
        </w:r>
        <w:r w:rsidRPr="009749CC">
          <w:rPr>
            <w:rStyle w:val="a7"/>
            <w:color w:val="auto"/>
            <w:sz w:val="28"/>
            <w:szCs w:val="28"/>
          </w:rPr>
          <w:t>д</w:t>
        </w:r>
        <w:r w:rsidRPr="009749CC">
          <w:rPr>
            <w:rStyle w:val="a7"/>
            <w:color w:val="auto"/>
            <w:sz w:val="28"/>
            <w:szCs w:val="28"/>
          </w:rPr>
          <w:t>пунктом "а"</w:t>
        </w:r>
      </w:hyperlink>
      <w:r w:rsidRPr="009749CC">
        <w:rPr>
          <w:sz w:val="28"/>
          <w:szCs w:val="28"/>
        </w:rPr>
        <w:t xml:space="preserve"> настоящего пункта присвоение каждой заявке на участие в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купке, признанной соответствующей документации о закупке, порядкового номера в порядке возрастания минимального ценового предложения учас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>ника закупки, подавшего такую заявку (за исключением случая</w:t>
      </w:r>
      <w:proofErr w:type="gramEnd"/>
      <w:r w:rsidRPr="009749CC">
        <w:rPr>
          <w:sz w:val="28"/>
          <w:szCs w:val="28"/>
        </w:rPr>
        <w:t xml:space="preserve">, </w:t>
      </w:r>
      <w:proofErr w:type="gramStart"/>
      <w:r w:rsidRPr="009749CC">
        <w:rPr>
          <w:sz w:val="28"/>
          <w:szCs w:val="28"/>
        </w:rPr>
        <w:t>предусмо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 xml:space="preserve">ренного </w:t>
      </w:r>
      <w:hyperlink r:id="rId37" w:history="1">
        <w:r w:rsidRPr="009749CC">
          <w:rPr>
            <w:rStyle w:val="a7"/>
            <w:color w:val="auto"/>
            <w:sz w:val="28"/>
            <w:szCs w:val="28"/>
          </w:rPr>
          <w:t>пунктом 9 части 3 статьи 49</w:t>
        </w:r>
      </w:hyperlink>
      <w:r w:rsidRPr="009749CC">
        <w:rPr>
          <w:sz w:val="28"/>
          <w:szCs w:val="28"/>
        </w:rPr>
        <w:t xml:space="preserve"> настоящего Закона о контрактной с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стеме, при котором порядковые номера заявкам участников закупки, пода</w:t>
      </w:r>
      <w:r w:rsidRPr="009749CC">
        <w:rPr>
          <w:sz w:val="28"/>
          <w:szCs w:val="28"/>
        </w:rPr>
        <w:t>в</w:t>
      </w:r>
      <w:r w:rsidRPr="009749CC">
        <w:rPr>
          <w:sz w:val="28"/>
          <w:szCs w:val="28"/>
        </w:rPr>
        <w:t>ших ценовые предложения после подачи ценового предложения, предусмо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lastRenderedPageBreak/>
        <w:t xml:space="preserve">ренного </w:t>
      </w:r>
      <w:hyperlink r:id="rId38" w:history="1">
        <w:r w:rsidRPr="009749CC">
          <w:rPr>
            <w:rStyle w:val="a7"/>
            <w:color w:val="auto"/>
            <w:sz w:val="28"/>
            <w:szCs w:val="28"/>
          </w:rPr>
          <w:t>абзацем первым пункта 9 части 3 статьи 49</w:t>
        </w:r>
      </w:hyperlink>
      <w:r w:rsidRPr="009749CC">
        <w:rPr>
          <w:sz w:val="28"/>
          <w:szCs w:val="28"/>
        </w:rPr>
        <w:t xml:space="preserve"> названного Федеральн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9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  <w:proofErr w:type="gramEnd"/>
      </w:hyperlink>
      <w:r w:rsidRPr="009749CC">
        <w:rPr>
          <w:sz w:val="28"/>
          <w:szCs w:val="28"/>
        </w:rPr>
        <w:t xml:space="preserve"> Закона о контрактной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5" w:name="sub_3163"/>
      <w:bookmarkEnd w:id="54"/>
      <w:r w:rsidRPr="009749CC">
        <w:rPr>
          <w:sz w:val="28"/>
          <w:szCs w:val="28"/>
        </w:rPr>
        <w:t>в)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ванием специализированной электронной </w:t>
      </w:r>
      <w:proofErr w:type="gramStart"/>
      <w:r w:rsidRPr="009749CC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9749CC">
        <w:rPr>
          <w:sz w:val="28"/>
          <w:szCs w:val="28"/>
        </w:rPr>
        <w:t xml:space="preserve"> поставщика (подрядчика, исполнителя) усиленными </w:t>
      </w:r>
      <w:hyperlink r:id="rId40" w:history="1">
        <w:r w:rsidRPr="009749CC">
          <w:rPr>
            <w:rStyle w:val="a7"/>
            <w:color w:val="auto"/>
            <w:sz w:val="28"/>
            <w:szCs w:val="28"/>
          </w:rPr>
          <w:t>электронными подписями</w:t>
        </w:r>
      </w:hyperlink>
      <w:r w:rsidRPr="009749CC">
        <w:rPr>
          <w:sz w:val="28"/>
          <w:szCs w:val="28"/>
        </w:rPr>
        <w:t>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56" w:name="sub_317"/>
      <w:bookmarkEnd w:id="55"/>
      <w:r w:rsidRPr="009749CC">
        <w:rPr>
          <w:sz w:val="28"/>
          <w:szCs w:val="28"/>
        </w:rPr>
        <w:t>3.1.7. При проведении электронного запроса котировок: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7" w:name="sub_3171"/>
      <w:bookmarkEnd w:id="56"/>
      <w:r w:rsidRPr="009749CC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ществлении закупки или об отклонении заявки на участие в закупке по осн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ваниям, предусмотренным </w:t>
      </w:r>
      <w:hyperlink r:id="rId41" w:history="1">
        <w:r w:rsidRPr="009749CC">
          <w:rPr>
            <w:rStyle w:val="a7"/>
            <w:color w:val="auto"/>
            <w:sz w:val="28"/>
            <w:szCs w:val="28"/>
          </w:rPr>
          <w:t>пунктами 1-8 части 12 статьи 48</w:t>
        </w:r>
      </w:hyperlink>
      <w:r w:rsidRPr="009749CC">
        <w:rPr>
          <w:sz w:val="28"/>
          <w:szCs w:val="28"/>
        </w:rPr>
        <w:t xml:space="preserve"> Закона о ко</w:t>
      </w:r>
      <w:r w:rsidRPr="009749CC">
        <w:rPr>
          <w:sz w:val="28"/>
          <w:szCs w:val="28"/>
        </w:rPr>
        <w:t>н</w:t>
      </w:r>
      <w:r w:rsidRPr="009749CC">
        <w:rPr>
          <w:sz w:val="28"/>
          <w:szCs w:val="28"/>
        </w:rPr>
        <w:t>трактной системе;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8" w:name="sub_3172"/>
      <w:bookmarkEnd w:id="57"/>
      <w:proofErr w:type="gramStart"/>
      <w:r w:rsidRPr="009749CC">
        <w:rPr>
          <w:sz w:val="28"/>
          <w:szCs w:val="28"/>
        </w:rPr>
        <w:t xml:space="preserve">б) на основании решения, предусмотренного </w:t>
      </w:r>
      <w:hyperlink w:anchor="sub_3171" w:history="1">
        <w:r w:rsidRPr="009749CC">
          <w:rPr>
            <w:rStyle w:val="a7"/>
            <w:color w:val="auto"/>
            <w:sz w:val="28"/>
            <w:szCs w:val="28"/>
          </w:rPr>
          <w:t>подпунктом "а"</w:t>
        </w:r>
      </w:hyperlink>
      <w:r w:rsidRPr="009749CC">
        <w:rPr>
          <w:sz w:val="28"/>
          <w:szCs w:val="28"/>
        </w:rPr>
        <w:t xml:space="preserve"> настоящего пункта, присвоение каждой заявке на участие в закупке, признанной соотве</w:t>
      </w:r>
      <w:r w:rsidRPr="009749CC">
        <w:rPr>
          <w:sz w:val="28"/>
          <w:szCs w:val="28"/>
        </w:rPr>
        <w:t>т</w:t>
      </w:r>
      <w:r w:rsidRPr="009749CC">
        <w:rPr>
          <w:sz w:val="28"/>
          <w:szCs w:val="28"/>
        </w:rPr>
        <w:t>ствующей извещению об осуществлении закупки, порядкового номера в п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рядке возрастания цены контракта, суммы цен единиц товара, работы, услуги (в случае, предусмотренном </w:t>
      </w:r>
      <w:hyperlink r:id="rId42" w:history="1">
        <w:r w:rsidRPr="009749CC">
          <w:rPr>
            <w:rStyle w:val="a7"/>
            <w:color w:val="auto"/>
            <w:sz w:val="28"/>
            <w:szCs w:val="28"/>
          </w:rPr>
          <w:t>частью 24 статьи 22</w:t>
        </w:r>
      </w:hyperlink>
      <w:r w:rsidRPr="009749CC">
        <w:rPr>
          <w:sz w:val="28"/>
          <w:szCs w:val="28"/>
        </w:rPr>
        <w:t xml:space="preserve"> Закона о контрактной с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стеме), предложенных участником закупки, подавшим такую заявку, с уч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том положений нормативных правовых актов, принятых в</w:t>
      </w:r>
      <w:proofErr w:type="gramEnd"/>
      <w:r w:rsidRPr="009749CC">
        <w:rPr>
          <w:sz w:val="28"/>
          <w:szCs w:val="28"/>
        </w:rPr>
        <w:t xml:space="preserve"> </w:t>
      </w:r>
      <w:proofErr w:type="gramStart"/>
      <w:r w:rsidRPr="009749CC">
        <w:rPr>
          <w:sz w:val="28"/>
          <w:szCs w:val="28"/>
        </w:rPr>
        <w:t>соответствии</w:t>
      </w:r>
      <w:proofErr w:type="gramEnd"/>
      <w:r w:rsidRPr="009749CC">
        <w:rPr>
          <w:sz w:val="28"/>
          <w:szCs w:val="28"/>
        </w:rPr>
        <w:t xml:space="preserve"> со </w:t>
      </w:r>
      <w:hyperlink r:id="rId43" w:history="1">
        <w:r w:rsidRPr="009749CC">
          <w:rPr>
            <w:rStyle w:val="a7"/>
            <w:color w:val="auto"/>
            <w:sz w:val="28"/>
            <w:szCs w:val="28"/>
          </w:rPr>
          <w:t>статьей 14</w:t>
        </w:r>
      </w:hyperlink>
      <w:r w:rsidRPr="009749CC">
        <w:rPr>
          <w:sz w:val="28"/>
          <w:szCs w:val="28"/>
        </w:rPr>
        <w:t xml:space="preserve"> названного Федерального закона;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bookmarkStart w:id="59" w:name="sub_3173"/>
      <w:bookmarkEnd w:id="58"/>
      <w:r w:rsidRPr="009749CC">
        <w:rPr>
          <w:sz w:val="28"/>
          <w:szCs w:val="28"/>
        </w:rPr>
        <w:t>в) подписание членами Комиссии сформированного Заказчиком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ванием электронной </w:t>
      </w:r>
      <w:proofErr w:type="gramStart"/>
      <w:r w:rsidRPr="009749CC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9749CC">
        <w:rPr>
          <w:sz w:val="28"/>
          <w:szCs w:val="28"/>
        </w:rPr>
        <w:t xml:space="preserve"> поставщика (подрядчика, исполнителя) усиленными электронными подпис</w:t>
      </w:r>
      <w:r w:rsidRPr="009749CC">
        <w:rPr>
          <w:sz w:val="28"/>
          <w:szCs w:val="28"/>
        </w:rPr>
        <w:t>я</w:t>
      </w:r>
      <w:r w:rsidRPr="009749CC">
        <w:rPr>
          <w:sz w:val="28"/>
          <w:szCs w:val="28"/>
        </w:rPr>
        <w:t>ми.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0" w:name="sub_318"/>
      <w:bookmarkEnd w:id="59"/>
      <w:r w:rsidRPr="009749CC">
        <w:rPr>
          <w:sz w:val="28"/>
          <w:szCs w:val="28"/>
        </w:rPr>
        <w:t xml:space="preserve">3.1.8. Иные функции в соответствии с </w:t>
      </w:r>
      <w:hyperlink r:id="rId44" w:history="1">
        <w:r w:rsidRPr="009749CC">
          <w:rPr>
            <w:rStyle w:val="a7"/>
            <w:color w:val="auto"/>
            <w:sz w:val="28"/>
            <w:szCs w:val="28"/>
          </w:rPr>
          <w:t>Законом</w:t>
        </w:r>
      </w:hyperlink>
      <w:r w:rsidRPr="009749CC">
        <w:rPr>
          <w:sz w:val="28"/>
          <w:szCs w:val="28"/>
        </w:rPr>
        <w:t xml:space="preserve"> о контрактной системе.</w:t>
      </w:r>
    </w:p>
    <w:p w:rsidR="00110BC8" w:rsidRPr="009749CC" w:rsidRDefault="00110BC8" w:rsidP="00110BC8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110BC8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61" w:name="sub_400"/>
      <w:bookmarkEnd w:id="60"/>
      <w:r w:rsidRPr="009749CC">
        <w:rPr>
          <w:b/>
          <w:szCs w:val="28"/>
        </w:rPr>
        <w:t>Порядок формирования комиссии</w:t>
      </w:r>
      <w:bookmarkEnd w:id="61"/>
    </w:p>
    <w:p w:rsidR="00110BC8" w:rsidRPr="009749CC" w:rsidRDefault="00110BC8" w:rsidP="00110BC8">
      <w:pPr>
        <w:ind w:left="720"/>
      </w:pP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2" w:name="sub_401"/>
      <w:r w:rsidRPr="009749CC">
        <w:rPr>
          <w:sz w:val="28"/>
          <w:szCs w:val="28"/>
        </w:rPr>
        <w:t xml:space="preserve">4.1. Комиссия является коллегиальным органом Заказчика, основанным на </w:t>
      </w:r>
      <w:r w:rsidRPr="009749CC">
        <w:rPr>
          <w:rStyle w:val="a6"/>
          <w:b w:val="0"/>
          <w:bCs/>
          <w:color w:val="auto"/>
          <w:sz w:val="28"/>
          <w:szCs w:val="28"/>
        </w:rPr>
        <w:t>постоянной</w:t>
      </w:r>
      <w:r w:rsidRPr="009749CC">
        <w:rPr>
          <w:sz w:val="28"/>
          <w:szCs w:val="28"/>
        </w:rPr>
        <w:t xml:space="preserve"> основе. Персональный состав Комиссии утверждается Зака</w:t>
      </w:r>
      <w:r w:rsidRPr="009749CC">
        <w:rPr>
          <w:sz w:val="28"/>
          <w:szCs w:val="28"/>
        </w:rPr>
        <w:t>з</w:t>
      </w:r>
      <w:r w:rsidRPr="009749CC">
        <w:rPr>
          <w:sz w:val="28"/>
          <w:szCs w:val="28"/>
        </w:rPr>
        <w:t>чиком до начала проведения закупки.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3" w:name="sub_402"/>
      <w:bookmarkEnd w:id="62"/>
      <w:r w:rsidRPr="009749CC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4" w:name="sub_403"/>
      <w:bookmarkEnd w:id="63"/>
      <w:r w:rsidRPr="009749CC">
        <w:rPr>
          <w:sz w:val="28"/>
          <w:szCs w:val="28"/>
        </w:rPr>
        <w:t>4.3. Состав комиссии формируется преимущественно из лиц, проше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ших профессиональную переподготовку или повышение квалификации в сфере закупок, а также лиц, обладающих специальными знаниями, относ</w:t>
      </w:r>
      <w:r w:rsidRPr="009749CC">
        <w:rPr>
          <w:sz w:val="28"/>
          <w:szCs w:val="28"/>
        </w:rPr>
        <w:t>я</w:t>
      </w:r>
      <w:r w:rsidRPr="009749CC">
        <w:rPr>
          <w:sz w:val="28"/>
          <w:szCs w:val="28"/>
        </w:rPr>
        <w:t>щимися к объекту закупки.</w:t>
      </w:r>
    </w:p>
    <w:p w:rsidR="00140396" w:rsidRPr="009749CC" w:rsidRDefault="00140396" w:rsidP="00140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5" w:name="Par0"/>
      <w:bookmarkEnd w:id="65"/>
      <w:r w:rsidRPr="009749CC">
        <w:rPr>
          <w:sz w:val="28"/>
          <w:szCs w:val="28"/>
        </w:rPr>
        <w:t>4.4. Членами комиссии не могут быть:</w:t>
      </w:r>
    </w:p>
    <w:p w:rsidR="00140396" w:rsidRPr="009749CC" w:rsidRDefault="00140396" w:rsidP="0048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9CC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ментации о закупке (в случае, если Законом о контрактной системе пред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смотрена документация о закупке), заявок на участие в конкурсе;</w:t>
      </w:r>
    </w:p>
    <w:p w:rsidR="006D2750" w:rsidRPr="009749CC" w:rsidRDefault="00140396" w:rsidP="0048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49CC">
        <w:rPr>
          <w:sz w:val="28"/>
          <w:szCs w:val="28"/>
        </w:rPr>
        <w:lastRenderedPageBreak/>
        <w:t>2) физические лица, имеющие личную заинтересованность в результ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тах определения поставщика (подрядчика, исполнителя), в том числе физич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ские лица, подавшие заявки на участие в определении поставщика (подря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>чика, исполнителя), либо состоящие в трудовых отношениях с организаци</w:t>
      </w:r>
      <w:r w:rsidRPr="009749CC">
        <w:rPr>
          <w:sz w:val="28"/>
          <w:szCs w:val="28"/>
        </w:rPr>
        <w:t>я</w:t>
      </w:r>
      <w:r w:rsidRPr="009749CC">
        <w:rPr>
          <w:sz w:val="28"/>
          <w:szCs w:val="28"/>
        </w:rPr>
        <w:t>ми или физическими лицами, подавшими данные заявки, либо являющиеся управляющими организаций, подавших заявки на участие в определении п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ставщика (подрядчика, исполнителя).</w:t>
      </w:r>
      <w:proofErr w:type="gramEnd"/>
      <w:r w:rsidRPr="009749CC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 </w:t>
      </w:r>
      <w:hyperlink r:id="rId45" w:history="1">
        <w:r w:rsidRPr="009749CC">
          <w:rPr>
            <w:sz w:val="28"/>
            <w:szCs w:val="28"/>
          </w:rPr>
          <w:t>законе</w:t>
        </w:r>
      </w:hyperlink>
      <w:r w:rsidRPr="009749CC">
        <w:rPr>
          <w:sz w:val="28"/>
          <w:szCs w:val="28"/>
        </w:rPr>
        <w:t xml:space="preserve"> от 25 декабря 2008 года N 273-ФЗ "О противодействии коррупции"</w:t>
      </w:r>
      <w:r w:rsidR="006D2750" w:rsidRPr="009749CC">
        <w:rPr>
          <w:sz w:val="28"/>
          <w:szCs w:val="28"/>
        </w:rPr>
        <w:t>;</w:t>
      </w:r>
    </w:p>
    <w:p w:rsidR="00140396" w:rsidRPr="009749CC" w:rsidRDefault="00140396" w:rsidP="0048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9CC">
        <w:rPr>
          <w:sz w:val="28"/>
          <w:szCs w:val="28"/>
        </w:rPr>
        <w:t xml:space="preserve"> 3) физические лица, являющиеся участниками (акционерами) орган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заций, подавших заявки на участие в закупке, членами их органов управл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ния, кредиторами участников закупки;</w:t>
      </w:r>
    </w:p>
    <w:p w:rsidR="00140396" w:rsidRPr="009749CC" w:rsidRDefault="00140396" w:rsidP="0048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9CC">
        <w:rPr>
          <w:sz w:val="28"/>
          <w:szCs w:val="28"/>
        </w:rPr>
        <w:t xml:space="preserve">4) должностные лица органов контроля, указанных в </w:t>
      </w:r>
      <w:hyperlink r:id="rId46" w:history="1">
        <w:r w:rsidRPr="009749CC">
          <w:rPr>
            <w:sz w:val="28"/>
            <w:szCs w:val="28"/>
          </w:rPr>
          <w:t>части 1 статьи 99</w:t>
        </w:r>
      </w:hyperlink>
      <w:r w:rsidRPr="009749CC">
        <w:rPr>
          <w:sz w:val="28"/>
          <w:szCs w:val="28"/>
        </w:rPr>
        <w:t xml:space="preserve"> Закона о контрактной системе, непосредственно осуществляющие контроль в сфере закупок.</w:t>
      </w:r>
    </w:p>
    <w:p w:rsidR="00140396" w:rsidRPr="009749CC" w:rsidRDefault="00140396" w:rsidP="00140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9CC">
        <w:rPr>
          <w:sz w:val="28"/>
          <w:szCs w:val="28"/>
        </w:rPr>
        <w:t>4.5. Замена члена комиссии допускается только по решению заказчика, принявшего решение о создании комиссии. Член комиссии обязан незаме</w:t>
      </w:r>
      <w:r w:rsidRPr="009749CC">
        <w:rPr>
          <w:sz w:val="28"/>
          <w:szCs w:val="28"/>
        </w:rPr>
        <w:t>д</w:t>
      </w:r>
      <w:r w:rsidRPr="009749CC">
        <w:rPr>
          <w:sz w:val="28"/>
          <w:szCs w:val="28"/>
        </w:rPr>
        <w:t xml:space="preserve">лительно сообщить заказчику, принявшему решение о создании комиссии, о возникновении обстоятельств, предусмотренных п.4.4 </w:t>
      </w:r>
      <w:r w:rsidR="006215F2" w:rsidRPr="009749CC">
        <w:rPr>
          <w:sz w:val="28"/>
          <w:szCs w:val="28"/>
        </w:rPr>
        <w:t>настоящего Полож</w:t>
      </w:r>
      <w:r w:rsidR="006215F2" w:rsidRPr="009749CC">
        <w:rPr>
          <w:sz w:val="28"/>
          <w:szCs w:val="28"/>
        </w:rPr>
        <w:t>е</w:t>
      </w:r>
      <w:r w:rsidR="006215F2" w:rsidRPr="009749CC">
        <w:rPr>
          <w:sz w:val="28"/>
          <w:szCs w:val="28"/>
        </w:rPr>
        <w:t>ния</w:t>
      </w:r>
      <w:r w:rsidRPr="009749CC">
        <w:rPr>
          <w:sz w:val="28"/>
          <w:szCs w:val="28"/>
        </w:rPr>
        <w:t xml:space="preserve">. В случае выявления в составе комиссии физических лиц, указанных в </w:t>
      </w:r>
      <w:r w:rsidR="006215F2" w:rsidRPr="009749CC">
        <w:rPr>
          <w:sz w:val="28"/>
          <w:szCs w:val="28"/>
        </w:rPr>
        <w:t xml:space="preserve">п.4.4. </w:t>
      </w:r>
      <w:r w:rsidRPr="009749CC">
        <w:rPr>
          <w:sz w:val="28"/>
          <w:szCs w:val="28"/>
        </w:rPr>
        <w:t>настояще</w:t>
      </w:r>
      <w:r w:rsidR="006215F2" w:rsidRPr="009749CC">
        <w:rPr>
          <w:sz w:val="28"/>
          <w:szCs w:val="28"/>
        </w:rPr>
        <w:t>го Положения</w:t>
      </w:r>
      <w:r w:rsidRPr="009749CC">
        <w:rPr>
          <w:sz w:val="28"/>
          <w:szCs w:val="28"/>
        </w:rPr>
        <w:t>, заказчик, принявший решение о создании к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 xml:space="preserve">миссии, обязан незамедлительно заменить их другими физическими лицами, соответствующими требованиям, предусмотренным </w:t>
      </w:r>
      <w:r w:rsidR="006215F2" w:rsidRPr="009749CC">
        <w:rPr>
          <w:sz w:val="28"/>
          <w:szCs w:val="28"/>
        </w:rPr>
        <w:t>п. 4.4. настоящего П</w:t>
      </w:r>
      <w:r w:rsidR="006215F2" w:rsidRPr="009749CC">
        <w:rPr>
          <w:sz w:val="28"/>
          <w:szCs w:val="28"/>
        </w:rPr>
        <w:t>о</w:t>
      </w:r>
      <w:r w:rsidR="006215F2" w:rsidRPr="009749CC">
        <w:rPr>
          <w:sz w:val="28"/>
          <w:szCs w:val="28"/>
        </w:rPr>
        <w:t>ложения</w:t>
      </w:r>
      <w:r w:rsidRPr="009749CC">
        <w:rPr>
          <w:sz w:val="28"/>
          <w:szCs w:val="28"/>
        </w:rPr>
        <w:t>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6" w:name="sub_406"/>
      <w:bookmarkEnd w:id="64"/>
      <w:r w:rsidRPr="009749CC">
        <w:rPr>
          <w:sz w:val="28"/>
          <w:szCs w:val="28"/>
        </w:rPr>
        <w:t>4.6. Заседание Комиссии считается правомочным, если в нем участвует не менее чем пятьдесят процентов общего числа ее членов.</w:t>
      </w:r>
      <w:bookmarkEnd w:id="66"/>
    </w:p>
    <w:p w:rsidR="00110BC8" w:rsidRPr="009749CC" w:rsidRDefault="00110BC8" w:rsidP="00110BC8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110BC8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67" w:name="sub_500"/>
      <w:r w:rsidRPr="009749CC">
        <w:rPr>
          <w:b/>
          <w:szCs w:val="28"/>
        </w:rPr>
        <w:t>Порядок проведения заседаний комиссии</w:t>
      </w:r>
      <w:bookmarkEnd w:id="67"/>
    </w:p>
    <w:p w:rsidR="00110BC8" w:rsidRPr="009749CC" w:rsidRDefault="00110BC8" w:rsidP="00110BC8">
      <w:pPr>
        <w:ind w:left="720"/>
      </w:pP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8" w:name="sub_501"/>
      <w:r w:rsidRPr="009749CC">
        <w:rPr>
          <w:sz w:val="28"/>
          <w:szCs w:val="28"/>
        </w:rPr>
        <w:t xml:space="preserve">5.1. Председатель Комиссии не </w:t>
      </w:r>
      <w:proofErr w:type="gramStart"/>
      <w:r w:rsidRPr="009749CC">
        <w:rPr>
          <w:sz w:val="28"/>
          <w:szCs w:val="28"/>
        </w:rPr>
        <w:t>позднее</w:t>
      </w:r>
      <w:proofErr w:type="gramEnd"/>
      <w:r w:rsidRPr="009749CC">
        <w:rPr>
          <w:sz w:val="28"/>
          <w:szCs w:val="28"/>
        </w:rPr>
        <w:t xml:space="preserve"> чем за два рабочих дня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69" w:name="sub_502"/>
      <w:bookmarkEnd w:id="68"/>
      <w:r w:rsidRPr="009749CC">
        <w:rPr>
          <w:sz w:val="28"/>
          <w:szCs w:val="28"/>
        </w:rPr>
        <w:t>5.2. Члены комиссии могут участвовать в таком заседании с использ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ванием систем видео-конференц-связи с соблюдением требований законод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тельства Российской Федерации о защите государственной тайны.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0" w:name="sub_503"/>
      <w:bookmarkEnd w:id="69"/>
      <w:r w:rsidRPr="009749CC">
        <w:rPr>
          <w:sz w:val="28"/>
          <w:szCs w:val="28"/>
        </w:rPr>
        <w:t>5.3. Заказчик обязан организовать материально-техническое обеспеч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1" w:name="sub_504"/>
      <w:bookmarkEnd w:id="70"/>
      <w:r w:rsidRPr="009749CC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2" w:name="sub_505"/>
      <w:bookmarkEnd w:id="71"/>
      <w:r w:rsidRPr="009749CC">
        <w:rPr>
          <w:sz w:val="28"/>
          <w:szCs w:val="28"/>
        </w:rPr>
        <w:t>5.5. Председатель Комиссии: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3" w:name="sub_551"/>
      <w:bookmarkEnd w:id="72"/>
      <w:r w:rsidRPr="009749CC">
        <w:rPr>
          <w:sz w:val="28"/>
          <w:szCs w:val="28"/>
        </w:rPr>
        <w:t>5.5.1. Ведет заседание Комиссии, в том числе:</w:t>
      </w:r>
    </w:p>
    <w:bookmarkEnd w:id="73"/>
    <w:p w:rsidR="00AA3B17" w:rsidRPr="009749CC" w:rsidRDefault="00AA3B17" w:rsidP="00AA3B17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- открывает заседание;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lastRenderedPageBreak/>
        <w:t>- выносит на голосование вопросы, рассматриваемые Комиссией;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- подводит итоги голосования и оглашает принятые решения;</w:t>
      </w:r>
    </w:p>
    <w:p w:rsidR="00AA3B17" w:rsidRPr="009749CC" w:rsidRDefault="00AA3B17" w:rsidP="00AA3B17">
      <w:pPr>
        <w:jc w:val="both"/>
        <w:rPr>
          <w:sz w:val="28"/>
          <w:szCs w:val="28"/>
        </w:rPr>
      </w:pPr>
      <w:r w:rsidRPr="009749CC">
        <w:rPr>
          <w:sz w:val="28"/>
          <w:szCs w:val="28"/>
        </w:rPr>
        <w:t>- объявляет о завершении заседания Комиссии.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4" w:name="sub_552"/>
      <w:r w:rsidRPr="009749CC">
        <w:rPr>
          <w:sz w:val="28"/>
          <w:szCs w:val="28"/>
        </w:rPr>
        <w:t>5.5.2. Осуществляет иные действия в соответствии с действующим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конодательством Российской Федерации и настоящим Положением.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5" w:name="sub_506"/>
      <w:bookmarkEnd w:id="74"/>
      <w:r w:rsidRPr="009749CC">
        <w:rPr>
          <w:sz w:val="28"/>
          <w:szCs w:val="28"/>
        </w:rPr>
        <w:t>5.6. Члены Комиссии: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6" w:name="sub_561"/>
      <w:bookmarkEnd w:id="75"/>
      <w:r w:rsidRPr="009749CC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нием.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7" w:name="sub_562"/>
      <w:bookmarkEnd w:id="76"/>
      <w:r w:rsidRPr="009749CC">
        <w:rPr>
          <w:sz w:val="28"/>
          <w:szCs w:val="28"/>
        </w:rPr>
        <w:t>5.6.2. Подписывают протоколы Комиссии.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8" w:name="sub_563"/>
      <w:bookmarkEnd w:id="77"/>
      <w:r w:rsidRPr="009749CC">
        <w:rPr>
          <w:sz w:val="28"/>
          <w:szCs w:val="28"/>
        </w:rPr>
        <w:t>5.6.3. Осуществляют иные действия в соответствии с законодател</w:t>
      </w:r>
      <w:r w:rsidRPr="009749CC">
        <w:rPr>
          <w:sz w:val="28"/>
          <w:szCs w:val="28"/>
        </w:rPr>
        <w:t>ь</w:t>
      </w:r>
      <w:r w:rsidRPr="009749CC">
        <w:rPr>
          <w:sz w:val="28"/>
          <w:szCs w:val="28"/>
        </w:rPr>
        <w:t>ством Российской Федерации и настоящим Положением.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79" w:name="sub_507"/>
      <w:bookmarkEnd w:id="78"/>
      <w:r w:rsidRPr="009749CC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рума.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0" w:name="sub_508"/>
      <w:bookmarkEnd w:id="79"/>
      <w:r w:rsidRPr="009749CC">
        <w:rPr>
          <w:sz w:val="28"/>
          <w:szCs w:val="28"/>
        </w:rPr>
        <w:t>5.8. При голосовании каждый член Комиссии имеет один голос.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1" w:name="sub_509"/>
      <w:bookmarkEnd w:id="80"/>
      <w:r w:rsidRPr="009749CC">
        <w:rPr>
          <w:sz w:val="28"/>
          <w:szCs w:val="28"/>
        </w:rPr>
        <w:t>5.9. Голосование осуществляется открыто. Делегирование членами к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миссии своих полномочий иным лицам не допускается.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2" w:name="sub_510"/>
      <w:bookmarkEnd w:id="81"/>
      <w:r w:rsidRPr="009749CC">
        <w:rPr>
          <w:sz w:val="28"/>
          <w:szCs w:val="28"/>
        </w:rPr>
        <w:t>5.10. В случае поступления по одному вопросу более одного предлож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ния о решении голосование проводится по каждому из поступивших предл</w:t>
      </w:r>
      <w:r w:rsidRPr="009749CC">
        <w:rPr>
          <w:sz w:val="28"/>
          <w:szCs w:val="28"/>
        </w:rPr>
        <w:t>о</w:t>
      </w:r>
      <w:r w:rsidRPr="009749CC">
        <w:rPr>
          <w:sz w:val="28"/>
          <w:szCs w:val="28"/>
        </w:rPr>
        <w:t>жений. Решения Комиссии принимаются по каждому вопросу отдельно.</w:t>
      </w:r>
      <w:bookmarkEnd w:id="82"/>
    </w:p>
    <w:p w:rsidR="00110BC8" w:rsidRPr="009749CC" w:rsidRDefault="00110BC8" w:rsidP="00110BC8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110BC8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83" w:name="sub_600"/>
      <w:r w:rsidRPr="009749CC">
        <w:rPr>
          <w:b/>
          <w:szCs w:val="28"/>
        </w:rPr>
        <w:t>Ответственность членов комиссии</w:t>
      </w:r>
      <w:bookmarkEnd w:id="83"/>
    </w:p>
    <w:p w:rsidR="00110BC8" w:rsidRPr="009749CC" w:rsidRDefault="00110BC8" w:rsidP="00110BC8">
      <w:pPr>
        <w:ind w:left="720"/>
      </w:pP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4" w:name="sub_601"/>
      <w:r w:rsidRPr="009749CC">
        <w:rPr>
          <w:sz w:val="28"/>
          <w:szCs w:val="28"/>
        </w:rPr>
        <w:t>6.1. Члены Комиссии, виновные в нарушении законодательства Ро</w:t>
      </w:r>
      <w:r w:rsidRPr="009749CC">
        <w:rPr>
          <w:sz w:val="28"/>
          <w:szCs w:val="28"/>
        </w:rPr>
        <w:t>с</w:t>
      </w:r>
      <w:r w:rsidRPr="009749CC">
        <w:rPr>
          <w:sz w:val="28"/>
          <w:szCs w:val="28"/>
        </w:rPr>
        <w:t>сийской Федерации в сфере закупок товаров, работ, услуг для обеспечения государственных и муниципальных нужд, иных нормативных правовых а</w:t>
      </w:r>
      <w:r w:rsidRPr="009749CC">
        <w:rPr>
          <w:sz w:val="28"/>
          <w:szCs w:val="28"/>
        </w:rPr>
        <w:t>к</w:t>
      </w:r>
      <w:r w:rsidRPr="009749CC">
        <w:rPr>
          <w:sz w:val="28"/>
          <w:szCs w:val="28"/>
        </w:rPr>
        <w:t>тов Российской Федерации и настоящего Положения, несут дисциплина</w:t>
      </w:r>
      <w:r w:rsidRPr="009749CC">
        <w:rPr>
          <w:sz w:val="28"/>
          <w:szCs w:val="28"/>
        </w:rPr>
        <w:t>р</w:t>
      </w:r>
      <w:r w:rsidRPr="009749CC">
        <w:rPr>
          <w:sz w:val="28"/>
          <w:szCs w:val="28"/>
        </w:rPr>
        <w:t>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5" w:name="sub_602"/>
      <w:bookmarkEnd w:id="84"/>
      <w:r w:rsidRPr="009749CC">
        <w:rPr>
          <w:sz w:val="28"/>
          <w:szCs w:val="28"/>
        </w:rPr>
        <w:t>6.2. Член Комиссии, допустивший нарушение законодательства Ро</w:t>
      </w:r>
      <w:r w:rsidRPr="009749CC">
        <w:rPr>
          <w:sz w:val="28"/>
          <w:szCs w:val="28"/>
        </w:rPr>
        <w:t>с</w:t>
      </w:r>
      <w:r w:rsidRPr="009749CC">
        <w:rPr>
          <w:sz w:val="28"/>
          <w:szCs w:val="28"/>
        </w:rPr>
        <w:t>сийской Федерации и (или) иных нормативных правовых актов Российской Федерации в сфере закупок товаров, работ, услуг для обеспечения госуда</w:t>
      </w:r>
      <w:r w:rsidRPr="009749CC">
        <w:rPr>
          <w:sz w:val="28"/>
          <w:szCs w:val="28"/>
        </w:rPr>
        <w:t>р</w:t>
      </w:r>
      <w:r w:rsidRPr="009749CC">
        <w:rPr>
          <w:sz w:val="28"/>
          <w:szCs w:val="28"/>
        </w:rPr>
        <w:t>ственных и муниципальных нужд, может быть заменен по решению Заказч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ка.</w:t>
      </w:r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6" w:name="sub_603"/>
      <w:bookmarkEnd w:id="85"/>
      <w:r w:rsidRPr="009749CC">
        <w:rPr>
          <w:sz w:val="28"/>
          <w:szCs w:val="28"/>
        </w:rPr>
        <w:t xml:space="preserve">6.3. </w:t>
      </w:r>
      <w:proofErr w:type="gramStart"/>
      <w:r w:rsidRPr="009749CC">
        <w:rPr>
          <w:sz w:val="28"/>
          <w:szCs w:val="28"/>
        </w:rPr>
        <w:t>В случае если члену Комиссии станет известно о нарушении др</w:t>
      </w:r>
      <w:r w:rsidRPr="009749CC">
        <w:rPr>
          <w:sz w:val="28"/>
          <w:szCs w:val="28"/>
        </w:rPr>
        <w:t>у</w:t>
      </w:r>
      <w:r w:rsidRPr="009749CC">
        <w:rPr>
          <w:sz w:val="28"/>
          <w:szCs w:val="28"/>
        </w:rPr>
        <w:t>гим членом Комиссии законодательства Российской Федерации в сфере з</w:t>
      </w:r>
      <w:r w:rsidRPr="009749CC">
        <w:rPr>
          <w:sz w:val="28"/>
          <w:szCs w:val="28"/>
        </w:rPr>
        <w:t>а</w:t>
      </w:r>
      <w:r w:rsidRPr="009749CC">
        <w:rPr>
          <w:sz w:val="28"/>
          <w:szCs w:val="28"/>
        </w:rPr>
        <w:t>купок товаров, работ, услуг для обеспечения государственных и муниц</w:t>
      </w:r>
      <w:r w:rsidRPr="009749CC">
        <w:rPr>
          <w:sz w:val="28"/>
          <w:szCs w:val="28"/>
        </w:rPr>
        <w:t>и</w:t>
      </w:r>
      <w:r w:rsidRPr="009749CC">
        <w:rPr>
          <w:sz w:val="28"/>
          <w:szCs w:val="28"/>
        </w:rPr>
        <w:t>пальных нужд, иных нормативных правовых актов Российской Федерации и настоящего Положения, он должен письменно сообщить об этом председат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лю Комиссии и (или) Заказчику в течение одного дня с момента, когда он узнал о таком нарушении.</w:t>
      </w:r>
      <w:proofErr w:type="gramEnd"/>
    </w:p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7" w:name="sub_604"/>
      <w:bookmarkEnd w:id="86"/>
      <w:r w:rsidRPr="009749CC">
        <w:rPr>
          <w:sz w:val="28"/>
          <w:szCs w:val="28"/>
        </w:rPr>
        <w:t>6.4. Члены Комиссии не вправе распространять сведения, составля</w:t>
      </w:r>
      <w:r w:rsidRPr="009749CC">
        <w:rPr>
          <w:sz w:val="28"/>
          <w:szCs w:val="28"/>
        </w:rPr>
        <w:t>ю</w:t>
      </w:r>
      <w:r w:rsidRPr="009749CC">
        <w:rPr>
          <w:sz w:val="28"/>
          <w:szCs w:val="28"/>
        </w:rPr>
        <w:t>щие государственную, служебную или коммерческую тайну, ставшие и</w:t>
      </w:r>
      <w:r w:rsidRPr="009749CC">
        <w:rPr>
          <w:sz w:val="28"/>
          <w:szCs w:val="28"/>
        </w:rPr>
        <w:t>з</w:t>
      </w:r>
      <w:r w:rsidRPr="009749CC">
        <w:rPr>
          <w:sz w:val="28"/>
          <w:szCs w:val="28"/>
        </w:rPr>
        <w:t>вестными им в ходе осуществления закупки путем проведения конкурса.</w:t>
      </w:r>
      <w:bookmarkEnd w:id="87"/>
    </w:p>
    <w:p w:rsidR="00110BC8" w:rsidRPr="009749CC" w:rsidRDefault="00110BC8" w:rsidP="00110BC8">
      <w:pPr>
        <w:ind w:firstLine="709"/>
        <w:jc w:val="both"/>
        <w:rPr>
          <w:sz w:val="28"/>
          <w:szCs w:val="28"/>
        </w:rPr>
      </w:pPr>
    </w:p>
    <w:p w:rsidR="00AA3B17" w:rsidRPr="009749CC" w:rsidRDefault="00AA3B17" w:rsidP="00110BC8">
      <w:pPr>
        <w:pStyle w:val="1"/>
        <w:jc w:val="center"/>
        <w:rPr>
          <w:b/>
          <w:szCs w:val="28"/>
        </w:rPr>
      </w:pPr>
      <w:bookmarkStart w:id="88" w:name="sub_700"/>
      <w:r w:rsidRPr="009749CC">
        <w:rPr>
          <w:b/>
          <w:szCs w:val="28"/>
        </w:rPr>
        <w:t>7. Обжалование решений комиссии</w:t>
      </w:r>
      <w:bookmarkEnd w:id="88"/>
    </w:p>
    <w:p w:rsidR="00110BC8" w:rsidRPr="009749CC" w:rsidRDefault="00110BC8" w:rsidP="00110BC8"/>
    <w:p w:rsidR="00AA3B17" w:rsidRPr="009749CC" w:rsidRDefault="00AA3B17" w:rsidP="00110BC8">
      <w:pPr>
        <w:ind w:firstLine="709"/>
        <w:jc w:val="both"/>
        <w:rPr>
          <w:sz w:val="28"/>
          <w:szCs w:val="28"/>
        </w:rPr>
      </w:pPr>
      <w:bookmarkStart w:id="89" w:name="sub_701"/>
      <w:r w:rsidRPr="009749CC">
        <w:rPr>
          <w:sz w:val="28"/>
          <w:szCs w:val="28"/>
        </w:rPr>
        <w:t xml:space="preserve">7.1. Решение комиссии, принятое в нарушение требований </w:t>
      </w:r>
      <w:hyperlink r:id="rId47" w:history="1">
        <w:r w:rsidRPr="009749CC">
          <w:rPr>
            <w:rStyle w:val="a7"/>
            <w:color w:val="auto"/>
            <w:sz w:val="28"/>
            <w:szCs w:val="28"/>
          </w:rPr>
          <w:t>Закона</w:t>
        </w:r>
      </w:hyperlink>
      <w:r w:rsidRPr="009749CC">
        <w:rPr>
          <w:sz w:val="28"/>
          <w:szCs w:val="28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</w:t>
      </w:r>
      <w:r w:rsidRPr="009749CC">
        <w:rPr>
          <w:sz w:val="28"/>
          <w:szCs w:val="28"/>
        </w:rPr>
        <w:t>е</w:t>
      </w:r>
      <w:r w:rsidRPr="009749CC">
        <w:rPr>
          <w:sz w:val="28"/>
          <w:szCs w:val="28"/>
        </w:rPr>
        <w:t>действительным по решению контрольного органа в сфере закупок.</w:t>
      </w:r>
    </w:p>
    <w:bookmarkEnd w:id="89"/>
    <w:p w:rsidR="00AA3B17" w:rsidRPr="009749CC" w:rsidRDefault="00AA3B17" w:rsidP="00AA3B17">
      <w:pPr>
        <w:jc w:val="both"/>
        <w:rPr>
          <w:sz w:val="28"/>
          <w:szCs w:val="28"/>
        </w:rPr>
      </w:pPr>
    </w:p>
    <w:p w:rsidR="00296029" w:rsidRPr="009749CC" w:rsidRDefault="00296029" w:rsidP="005B2E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96029" w:rsidRPr="009749CC" w:rsidSect="00911A8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266B1998"/>
    <w:multiLevelType w:val="hybridMultilevel"/>
    <w:tmpl w:val="E42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B"/>
    <w:rsid w:val="000B433C"/>
    <w:rsid w:val="00110BC8"/>
    <w:rsid w:val="00120BB4"/>
    <w:rsid w:val="0012170D"/>
    <w:rsid w:val="00126FBE"/>
    <w:rsid w:val="00140396"/>
    <w:rsid w:val="001A1A3B"/>
    <w:rsid w:val="001F7BEB"/>
    <w:rsid w:val="002042D5"/>
    <w:rsid w:val="0023247A"/>
    <w:rsid w:val="00260671"/>
    <w:rsid w:val="00296029"/>
    <w:rsid w:val="002A75C1"/>
    <w:rsid w:val="00303060"/>
    <w:rsid w:val="00327AC0"/>
    <w:rsid w:val="003568AC"/>
    <w:rsid w:val="00365258"/>
    <w:rsid w:val="00371ABB"/>
    <w:rsid w:val="00481A4E"/>
    <w:rsid w:val="004903B4"/>
    <w:rsid w:val="004E643E"/>
    <w:rsid w:val="005B2EA3"/>
    <w:rsid w:val="006215F2"/>
    <w:rsid w:val="00623ACD"/>
    <w:rsid w:val="006454CB"/>
    <w:rsid w:val="00660438"/>
    <w:rsid w:val="006C2F83"/>
    <w:rsid w:val="006D2750"/>
    <w:rsid w:val="006E14F0"/>
    <w:rsid w:val="00730A75"/>
    <w:rsid w:val="00753952"/>
    <w:rsid w:val="00754FDF"/>
    <w:rsid w:val="0082077B"/>
    <w:rsid w:val="00831C78"/>
    <w:rsid w:val="008338A5"/>
    <w:rsid w:val="00837AF5"/>
    <w:rsid w:val="00875F1A"/>
    <w:rsid w:val="00880895"/>
    <w:rsid w:val="008A0164"/>
    <w:rsid w:val="008A2A68"/>
    <w:rsid w:val="008A758A"/>
    <w:rsid w:val="008B177B"/>
    <w:rsid w:val="008C3DD9"/>
    <w:rsid w:val="008E6385"/>
    <w:rsid w:val="009109A3"/>
    <w:rsid w:val="0091105F"/>
    <w:rsid w:val="00911A8B"/>
    <w:rsid w:val="00923EE5"/>
    <w:rsid w:val="009749CC"/>
    <w:rsid w:val="009A7981"/>
    <w:rsid w:val="009C1652"/>
    <w:rsid w:val="00A14319"/>
    <w:rsid w:val="00AA3B17"/>
    <w:rsid w:val="00B02DDC"/>
    <w:rsid w:val="00B35004"/>
    <w:rsid w:val="00B52E06"/>
    <w:rsid w:val="00B7188D"/>
    <w:rsid w:val="00B80B24"/>
    <w:rsid w:val="00B82DD8"/>
    <w:rsid w:val="00C03624"/>
    <w:rsid w:val="00C33772"/>
    <w:rsid w:val="00C72796"/>
    <w:rsid w:val="00D254D5"/>
    <w:rsid w:val="00D33B89"/>
    <w:rsid w:val="00D40D3C"/>
    <w:rsid w:val="00D91E8E"/>
    <w:rsid w:val="00E2713B"/>
    <w:rsid w:val="00E707F3"/>
    <w:rsid w:val="00E8566F"/>
    <w:rsid w:val="00E8795E"/>
    <w:rsid w:val="00E9411F"/>
    <w:rsid w:val="00EE0E1F"/>
    <w:rsid w:val="00F63ECF"/>
    <w:rsid w:val="00F96B66"/>
    <w:rsid w:val="00FD3423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9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9A79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79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8B1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B177B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AA3B17"/>
    <w:rPr>
      <w:b/>
      <w:color w:val="26282F"/>
    </w:rPr>
  </w:style>
  <w:style w:type="character" w:customStyle="1" w:styleId="a7">
    <w:name w:val="Гипертекстовая ссылка"/>
    <w:uiPriority w:val="99"/>
    <w:rsid w:val="00AA3B17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9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9A79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79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8B1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B177B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AA3B17"/>
    <w:rPr>
      <w:b/>
      <w:color w:val="26282F"/>
    </w:rPr>
  </w:style>
  <w:style w:type="character" w:customStyle="1" w:styleId="a7">
    <w:name w:val="Гипертекстовая ссылка"/>
    <w:uiPriority w:val="99"/>
    <w:rsid w:val="00AA3B1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0353464/321" TargetMode="External"/><Relationship Id="rId26" Type="http://schemas.openxmlformats.org/officeDocument/2006/relationships/hyperlink" Target="http://internet.garant.ru/document/redirect/70353464/4939" TargetMode="External"/><Relationship Id="rId39" Type="http://schemas.openxmlformats.org/officeDocument/2006/relationships/hyperlink" Target="http://internet.garant.ru/document/redirect/70353464/14" TargetMode="External"/><Relationship Id="rId21" Type="http://schemas.openxmlformats.org/officeDocument/2006/relationships/hyperlink" Target="http://internet.garant.ru/document/redirect/70353464/752" TargetMode="External"/><Relationship Id="rId34" Type="http://schemas.openxmlformats.org/officeDocument/2006/relationships/hyperlink" Target="http://internet.garant.ru/document/redirect/70353464/14" TargetMode="External"/><Relationship Id="rId42" Type="http://schemas.openxmlformats.org/officeDocument/2006/relationships/hyperlink" Target="http://internet.garant.ru/document/redirect/70353464/2224" TargetMode="External"/><Relationship Id="rId47" Type="http://schemas.openxmlformats.org/officeDocument/2006/relationships/hyperlink" Target="http://internet.garant.ru/document/redirect/70353464/0" TargetMode="External"/><Relationship Id="rId7" Type="http://schemas.openxmlformats.org/officeDocument/2006/relationships/hyperlink" Target="http://internet.garant.ru/document/redirect/70353464/3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53464/14" TargetMode="External"/><Relationship Id="rId29" Type="http://schemas.openxmlformats.org/officeDocument/2006/relationships/hyperlink" Target="http://internet.garant.ru/document/redirect/70353464/730111" TargetMode="External"/><Relationship Id="rId11" Type="http://schemas.openxmlformats.org/officeDocument/2006/relationships/hyperlink" Target="http://internet.garant.ru/document/redirect/70353464/3212" TargetMode="External"/><Relationship Id="rId24" Type="http://schemas.openxmlformats.org/officeDocument/2006/relationships/hyperlink" Target="http://internet.garant.ru/document/redirect/12184522/21" TargetMode="External"/><Relationship Id="rId32" Type="http://schemas.openxmlformats.org/officeDocument/2006/relationships/hyperlink" Target="http://internet.garant.ru/document/redirect/70353464/7413" TargetMode="External"/><Relationship Id="rId37" Type="http://schemas.openxmlformats.org/officeDocument/2006/relationships/hyperlink" Target="http://internet.garant.ru/document/redirect/70353464/4939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consultantplus://offline/ref=1D1F61792A0417F6236B01C9162C8FCDE852CDA705E069988DC15875334F6F9613A3DE2E8E973F62F0D30AD413544766E174392E305AW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53464/3211" TargetMode="External"/><Relationship Id="rId23" Type="http://schemas.openxmlformats.org/officeDocument/2006/relationships/hyperlink" Target="http://internet.garant.ru/document/redirect/70353464/14" TargetMode="External"/><Relationship Id="rId28" Type="http://schemas.openxmlformats.org/officeDocument/2006/relationships/hyperlink" Target="http://internet.garant.ru/document/redirect/70353464/14" TargetMode="External"/><Relationship Id="rId36" Type="http://schemas.openxmlformats.org/officeDocument/2006/relationships/hyperlink" Target="http://internet.garant.ru/document/redirect/70353464/76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70353464/14" TargetMode="External"/><Relationship Id="rId31" Type="http://schemas.openxmlformats.org/officeDocument/2006/relationships/hyperlink" Target="http://internet.garant.ru/document/redirect/70353464/730115" TargetMode="External"/><Relationship Id="rId44" Type="http://schemas.openxmlformats.org/officeDocument/2006/relationships/hyperlink" Target="http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hyperlink" Target="http://internet.garant.ru/document/redirect/70353464/3214" TargetMode="External"/><Relationship Id="rId22" Type="http://schemas.openxmlformats.org/officeDocument/2006/relationships/hyperlink" Target="http://internet.garant.ru/document/redirect/70353464/32" TargetMode="External"/><Relationship Id="rId27" Type="http://schemas.openxmlformats.org/officeDocument/2006/relationships/hyperlink" Target="http://internet.garant.ru/document/redirect/70353464/4939" TargetMode="External"/><Relationship Id="rId30" Type="http://schemas.openxmlformats.org/officeDocument/2006/relationships/hyperlink" Target="http://internet.garant.ru/document/redirect/70353464/730112" TargetMode="External"/><Relationship Id="rId35" Type="http://schemas.openxmlformats.org/officeDocument/2006/relationships/hyperlink" Target="http://internet.garant.ru/document/redirect/70353464/75102" TargetMode="External"/><Relationship Id="rId43" Type="http://schemas.openxmlformats.org/officeDocument/2006/relationships/hyperlink" Target="http://internet.garant.ru/document/redirect/70353464/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70353464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70353464/3213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70353464/48121" TargetMode="External"/><Relationship Id="rId33" Type="http://schemas.openxmlformats.org/officeDocument/2006/relationships/hyperlink" Target="http://internet.garant.ru/document/redirect/70353464/7447" TargetMode="External"/><Relationship Id="rId38" Type="http://schemas.openxmlformats.org/officeDocument/2006/relationships/hyperlink" Target="http://internet.garant.ru/document/redirect/70353464/4939" TargetMode="External"/><Relationship Id="rId46" Type="http://schemas.openxmlformats.org/officeDocument/2006/relationships/hyperlink" Target="consultantplus://offline/ref=1D1F61792A0417F6236B01C9162C8FCDE851CEA703E069988DC15875334F6F9613A3DE2E8C923731A69C0B8855095464EE743B292CAD732459W7F" TargetMode="External"/><Relationship Id="rId20" Type="http://schemas.openxmlformats.org/officeDocument/2006/relationships/hyperlink" Target="http://internet.garant.ru/document/redirect/77312405/4212" TargetMode="External"/><Relationship Id="rId41" Type="http://schemas.openxmlformats.org/officeDocument/2006/relationships/hyperlink" Target="http://internet.garant.ru/document/redirect/70353464/481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9DAFAD7F427E748C89BFBD0367E02A0146BA4412474F52B94407E38EACB4D6E53F173FE1D152AnE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2764</Words>
  <Characters>23088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25801</CharactersWithSpaces>
  <SharedDoc>false</SharedDoc>
  <HLinks>
    <vt:vector size="288" baseType="variant">
      <vt:variant>
        <vt:i4>3145760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3539045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consultantplus://offline/ref=1D1F61792A0417F6236B01C9162C8FCDE851CEA703E069988DC15875334F6F9613A3DE2E8C923731A69C0B8855095464EE743B292CAD732459W7F</vt:lpwstr>
      </vt:variant>
      <vt:variant>
        <vt:lpwstr/>
      </vt:variant>
      <vt:variant>
        <vt:i4>5242891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consultantplus://offline/ref=1D1F61792A0417F6236B01C9162C8FCDE852CDA705E069988DC15875334F6F9613A3DE2E8E973F62F0D30AD413544766E174392E305AWDF</vt:lpwstr>
      </vt:variant>
      <vt:variant>
        <vt:lpwstr/>
      </vt:variant>
      <vt:variant>
        <vt:i4>3145760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3211296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18</vt:i4>
      </vt:variant>
      <vt:variant>
        <vt:i4>126</vt:i4>
      </vt:variant>
      <vt:variant>
        <vt:i4>0</vt:i4>
      </vt:variant>
      <vt:variant>
        <vt:i4>5</vt:i4>
      </vt:variant>
      <vt:variant>
        <vt:lpwstr>http://internet.garant.ru/document/redirect/70353464/2224</vt:lpwstr>
      </vt:variant>
      <vt:variant>
        <vt:lpwstr/>
      </vt:variant>
      <vt:variant>
        <vt:i4>2752533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sub_3171</vt:lpwstr>
      </vt:variant>
      <vt:variant>
        <vt:i4>3407914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http://internet.garant.ru/document/redirect/70353464/48121</vt:lpwstr>
      </vt:variant>
      <vt:variant>
        <vt:lpwstr/>
      </vt:variant>
      <vt:variant>
        <vt:i4>3801127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3211296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458777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http://internet.garant.ru/document/redirect/70353464/4939</vt:lpwstr>
      </vt:variant>
      <vt:variant>
        <vt:lpwstr/>
      </vt:variant>
      <vt:variant>
        <vt:i4>458777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http://internet.garant.ru/document/redirect/70353464/4939</vt:lpwstr>
      </vt:variant>
      <vt:variant>
        <vt:lpwstr/>
      </vt:variant>
      <vt:variant>
        <vt:i4>2752532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sub_3161</vt:lpwstr>
      </vt:variant>
      <vt:variant>
        <vt:i4>327702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http://internet.garant.ru/document/redirect/70353464/762</vt:lpwstr>
      </vt:variant>
      <vt:variant>
        <vt:lpwstr/>
      </vt:variant>
      <vt:variant>
        <vt:i4>3407909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http://internet.garant.ru/document/redirect/70353464/75102</vt:lpwstr>
      </vt:variant>
      <vt:variant>
        <vt:lpwstr/>
      </vt:variant>
      <vt:variant>
        <vt:i4>3211296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196628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http://internet.garant.ru/document/redirect/70353464/7447</vt:lpwstr>
      </vt:variant>
      <vt:variant>
        <vt:lpwstr/>
      </vt:variant>
      <vt:variant>
        <vt:i4>393236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http://internet.garant.ru/document/redirect/70353464/7413</vt:lpwstr>
      </vt:variant>
      <vt:variant>
        <vt:lpwstr/>
      </vt:variant>
      <vt:variant>
        <vt:i4>3538978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http://internet.garant.ru/document/redirect/70353464/730115</vt:lpwstr>
      </vt:variant>
      <vt:variant>
        <vt:lpwstr/>
      </vt:variant>
      <vt:variant>
        <vt:i4>3538978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http://internet.garant.ru/document/redirect/70353464/730112</vt:lpwstr>
      </vt:variant>
      <vt:variant>
        <vt:lpwstr/>
      </vt:variant>
      <vt:variant>
        <vt:i4>3538978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http://internet.garant.ru/document/redirect/70353464/730111</vt:lpwstr>
      </vt:variant>
      <vt:variant>
        <vt:lpwstr/>
      </vt:variant>
      <vt:variant>
        <vt:i4>3211296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458777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http://internet.garant.ru/document/redirect/70353464/4939</vt:lpwstr>
      </vt:variant>
      <vt:variant>
        <vt:lpwstr/>
      </vt:variant>
      <vt:variant>
        <vt:i4>458777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http://internet.garant.ru/document/redirect/70353464/4939</vt:lpwstr>
      </vt:variant>
      <vt:variant>
        <vt:lpwstr/>
      </vt:variant>
      <vt:variant>
        <vt:i4>2752534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sub_3141</vt:lpwstr>
      </vt:variant>
      <vt:variant>
        <vt:i4>3407914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http://internet.garant.ru/document/redirect/70353464/48121</vt:lpwstr>
      </vt:variant>
      <vt:variant>
        <vt:lpwstr/>
      </vt:variant>
      <vt:variant>
        <vt:i4>3801127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3211296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3080209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sub_3134</vt:lpwstr>
      </vt:variant>
      <vt:variant>
        <vt:i4>3342368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http://internet.garant.ru/document/redirect/70353464/32</vt:lpwstr>
      </vt:variant>
      <vt:variant>
        <vt:lpwstr/>
      </vt:variant>
      <vt:variant>
        <vt:i4>327701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http://internet.garant.ru/document/redirect/70353464/752</vt:lpwstr>
      </vt:variant>
      <vt:variant>
        <vt:lpwstr/>
      </vt:variant>
      <vt:variant>
        <vt:i4>458773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http://internet.garant.ru/document/redirect/77312405/4212</vt:lpwstr>
      </vt:variant>
      <vt:variant>
        <vt:lpwstr/>
      </vt:variant>
      <vt:variant>
        <vt:i4>3211296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sub_3123</vt:lpwstr>
      </vt:variant>
      <vt:variant>
        <vt:i4>131090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http://internet.garant.ru/document/redirect/70353464/321</vt:lpwstr>
      </vt:variant>
      <vt:variant>
        <vt:lpwstr/>
      </vt:variant>
      <vt:variant>
        <vt:i4>3801127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3211296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http://internet.garant.ru/document/redirect/70353464/14</vt:lpwstr>
      </vt:variant>
      <vt:variant>
        <vt:lpwstr/>
      </vt:variant>
      <vt:variant>
        <vt:i4>2883603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sub_3117</vt:lpwstr>
      </vt:variant>
      <vt:variant>
        <vt:i4>131090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http://internet.garant.ru/document/redirect/70353464/3211</vt:lpwstr>
      </vt:variant>
      <vt:variant>
        <vt:lpwstr/>
      </vt:variant>
      <vt:variant>
        <vt:i4>131090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http://internet.garant.ru/document/redirect/70353464/3214</vt:lpwstr>
      </vt:variant>
      <vt:variant>
        <vt:lpwstr/>
      </vt:variant>
      <vt:variant>
        <vt:i4>3801127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131090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http://internet.garant.ru/document/redirect/70353464/3213</vt:lpwstr>
      </vt:variant>
      <vt:variant>
        <vt:lpwstr/>
      </vt:variant>
      <vt:variant>
        <vt:i4>131090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http://internet.garant.ru/document/redirect/70353464/3212</vt:lpwstr>
      </vt:variant>
      <vt:variant>
        <vt:lpwstr/>
      </vt:variant>
      <vt:variant>
        <vt:i4>3407907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3145760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http://internet.garant.ru/document/redirect/70353464/39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consultantplus://offline/ref=4259DAFAD7F427E748C89BFBD0367E02A0146BA4412474F52B94407E38EACB4D6E53F173FE1D152AnEj2E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2022-07-29T02:38:00Z</cp:lastPrinted>
  <dcterms:created xsi:type="dcterms:W3CDTF">2022-07-29T05:32:00Z</dcterms:created>
  <dcterms:modified xsi:type="dcterms:W3CDTF">2024-11-25T02:56:00Z</dcterms:modified>
</cp:coreProperties>
</file>