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A" w:rsidRPr="00F86572" w:rsidRDefault="00CE1E8A" w:rsidP="00CE1E8A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CE1E8A" w:rsidRDefault="00CE1E8A" w:rsidP="00CE1E8A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  <w:r w:rsidR="00BA6968">
        <w:rPr>
          <w:sz w:val="28"/>
          <w:szCs w:val="28"/>
        </w:rPr>
        <w:t xml:space="preserve"> </w:t>
      </w:r>
    </w:p>
    <w:p w:rsidR="00BA6968" w:rsidRDefault="00BA6968" w:rsidP="00CE1E8A">
      <w:pPr>
        <w:jc w:val="center"/>
        <w:rPr>
          <w:sz w:val="28"/>
          <w:szCs w:val="28"/>
        </w:rPr>
      </w:pPr>
    </w:p>
    <w:p w:rsidR="00CE1E8A" w:rsidRPr="00F86572" w:rsidRDefault="00CE1E8A" w:rsidP="00CE1E8A">
      <w:pPr>
        <w:rPr>
          <w:sz w:val="28"/>
          <w:szCs w:val="28"/>
        </w:rPr>
      </w:pPr>
    </w:p>
    <w:p w:rsidR="00CE1E8A" w:rsidRDefault="00CE1E8A" w:rsidP="00CE1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86572">
        <w:rPr>
          <w:sz w:val="28"/>
          <w:szCs w:val="28"/>
        </w:rPr>
        <w:t>ПОСТАНОВЛЕНИЕ</w:t>
      </w:r>
    </w:p>
    <w:p w:rsidR="00BA6968" w:rsidRPr="00F86572" w:rsidRDefault="00BA6968" w:rsidP="00CE1E8A">
      <w:pPr>
        <w:rPr>
          <w:sz w:val="28"/>
          <w:szCs w:val="28"/>
        </w:rPr>
      </w:pPr>
    </w:p>
    <w:p w:rsidR="00CE1E8A" w:rsidRPr="00F86572" w:rsidRDefault="00CE1E8A" w:rsidP="00CE1E8A">
      <w:pPr>
        <w:jc w:val="center"/>
        <w:rPr>
          <w:sz w:val="28"/>
          <w:szCs w:val="28"/>
        </w:rPr>
      </w:pPr>
    </w:p>
    <w:p w:rsidR="00282F4F" w:rsidRDefault="00FD494F" w:rsidP="00282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28.06.2024               </w:t>
      </w:r>
      <w:r w:rsidR="000C4519">
        <w:rPr>
          <w:sz w:val="28"/>
          <w:szCs w:val="28"/>
        </w:rPr>
        <w:t xml:space="preserve">       </w:t>
      </w:r>
      <w:r w:rsidR="00CE1E8A">
        <w:rPr>
          <w:sz w:val="28"/>
          <w:szCs w:val="28"/>
        </w:rPr>
        <w:t xml:space="preserve">     </w:t>
      </w:r>
      <w:r w:rsidR="00CE1E8A" w:rsidRPr="00F86572">
        <w:rPr>
          <w:sz w:val="28"/>
          <w:szCs w:val="28"/>
        </w:rPr>
        <w:t xml:space="preserve">                 </w:t>
      </w:r>
      <w:r w:rsidR="00282F4F">
        <w:rPr>
          <w:sz w:val="28"/>
          <w:szCs w:val="28"/>
        </w:rPr>
        <w:t xml:space="preserve">           </w:t>
      </w:r>
      <w:r w:rsidR="00CE1E8A">
        <w:rPr>
          <w:sz w:val="28"/>
          <w:szCs w:val="28"/>
        </w:rPr>
        <w:t xml:space="preserve">                                            </w:t>
      </w:r>
      <w:r w:rsidR="00282F4F">
        <w:rPr>
          <w:sz w:val="28"/>
          <w:szCs w:val="28"/>
        </w:rPr>
        <w:t>№</w:t>
      </w:r>
      <w:r>
        <w:rPr>
          <w:sz w:val="28"/>
          <w:szCs w:val="28"/>
        </w:rPr>
        <w:t xml:space="preserve"> 311</w:t>
      </w:r>
    </w:p>
    <w:p w:rsidR="00CE1E8A" w:rsidRDefault="00CE1E8A" w:rsidP="00CE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82F4F">
        <w:rPr>
          <w:sz w:val="28"/>
          <w:szCs w:val="28"/>
        </w:rPr>
        <w:t xml:space="preserve">  </w:t>
      </w:r>
    </w:p>
    <w:p w:rsidR="00CE1E8A" w:rsidRDefault="00CE1E8A" w:rsidP="00E04D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CE1E8A" w:rsidRPr="005504C4" w:rsidRDefault="00CE1E8A" w:rsidP="00CE1E8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C3653" w:rsidRPr="00023F24" w:rsidTr="00023F24">
        <w:tc>
          <w:tcPr>
            <w:tcW w:w="4786" w:type="dxa"/>
            <w:shd w:val="clear" w:color="auto" w:fill="auto"/>
          </w:tcPr>
          <w:p w:rsidR="001C3653" w:rsidRPr="00023F24" w:rsidRDefault="001C3653" w:rsidP="00023F24">
            <w:pPr>
              <w:jc w:val="both"/>
              <w:rPr>
                <w:sz w:val="28"/>
                <w:szCs w:val="28"/>
              </w:rPr>
            </w:pPr>
            <w:r w:rsidRPr="00023F24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023F24">
              <w:rPr>
                <w:sz w:val="28"/>
                <w:szCs w:val="28"/>
              </w:rPr>
              <w:t>Порядка формирования реестра исполнителей муниципальных услуг</w:t>
            </w:r>
            <w:proofErr w:type="gramEnd"/>
            <w:r w:rsidRPr="00023F24">
              <w:rPr>
                <w:sz w:val="28"/>
                <w:szCs w:val="28"/>
              </w:rPr>
              <w:t xml:space="preserve"> по направлению деятельности «реализация дополнительных образовательных  программ (за исключением дополнительных  предпрофессиональных программ в области  искусств)» в соответствии с социальным  сертификатом в  </w:t>
            </w:r>
            <w:proofErr w:type="spellStart"/>
            <w:r w:rsidRPr="00023F24">
              <w:rPr>
                <w:sz w:val="28"/>
                <w:szCs w:val="28"/>
              </w:rPr>
              <w:t>Поспелихинском</w:t>
            </w:r>
            <w:proofErr w:type="spellEnd"/>
            <w:r w:rsidRPr="00023F24">
              <w:rPr>
                <w:sz w:val="28"/>
                <w:szCs w:val="28"/>
              </w:rPr>
              <w:t xml:space="preserve">  районе </w:t>
            </w:r>
          </w:p>
        </w:tc>
        <w:tc>
          <w:tcPr>
            <w:tcW w:w="4786" w:type="dxa"/>
            <w:shd w:val="clear" w:color="auto" w:fill="auto"/>
          </w:tcPr>
          <w:p w:rsidR="001C3653" w:rsidRPr="00023F24" w:rsidRDefault="001C3653" w:rsidP="00023F24">
            <w:pPr>
              <w:jc w:val="both"/>
              <w:rPr>
                <w:sz w:val="28"/>
                <w:szCs w:val="28"/>
              </w:rPr>
            </w:pPr>
          </w:p>
        </w:tc>
      </w:tr>
    </w:tbl>
    <w:p w:rsidR="002E02C2" w:rsidRPr="005504C4" w:rsidRDefault="002E02C2" w:rsidP="009F740B">
      <w:pPr>
        <w:ind w:firstLine="720"/>
        <w:jc w:val="both"/>
        <w:rPr>
          <w:sz w:val="28"/>
          <w:szCs w:val="28"/>
        </w:rPr>
      </w:pPr>
    </w:p>
    <w:p w:rsidR="00CE1E8A" w:rsidRPr="003A1C5B" w:rsidRDefault="00F0612B" w:rsidP="009F740B">
      <w:pPr>
        <w:ind w:firstLine="720"/>
        <w:jc w:val="both"/>
        <w:rPr>
          <w:color w:val="000000"/>
          <w:sz w:val="28"/>
          <w:szCs w:val="28"/>
        </w:rPr>
      </w:pPr>
      <w:r w:rsidRPr="00F0612B">
        <w:rPr>
          <w:color w:val="000000"/>
          <w:sz w:val="28"/>
          <w:szCs w:val="28"/>
        </w:rPr>
        <w:t>В</w:t>
      </w:r>
      <w:r w:rsidR="00D07A73">
        <w:rPr>
          <w:color w:val="000000"/>
          <w:sz w:val="28"/>
          <w:szCs w:val="28"/>
        </w:rPr>
        <w:t xml:space="preserve"> соответствии с постановлением А</w:t>
      </w:r>
      <w:r w:rsidRPr="00F0612B">
        <w:rPr>
          <w:color w:val="000000"/>
          <w:sz w:val="28"/>
          <w:szCs w:val="28"/>
        </w:rPr>
        <w:t xml:space="preserve">дминистрации района от </w:t>
      </w:r>
      <w:r w:rsidR="00E94DE9">
        <w:rPr>
          <w:color w:val="000000"/>
          <w:sz w:val="28"/>
          <w:szCs w:val="28"/>
        </w:rPr>
        <w:t>26.06.202</w:t>
      </w:r>
      <w:r w:rsidR="00E94DE9" w:rsidRPr="00E94DE9">
        <w:rPr>
          <w:color w:val="000000"/>
          <w:sz w:val="28"/>
          <w:szCs w:val="28"/>
        </w:rPr>
        <w:t>4</w:t>
      </w:r>
      <w:r w:rsidRPr="00E94DE9">
        <w:rPr>
          <w:color w:val="000000"/>
          <w:sz w:val="28"/>
          <w:szCs w:val="28"/>
        </w:rPr>
        <w:t xml:space="preserve"> №</w:t>
      </w:r>
      <w:r w:rsidR="00E94DE9" w:rsidRPr="00E94DE9">
        <w:rPr>
          <w:color w:val="000000"/>
          <w:sz w:val="28"/>
          <w:szCs w:val="28"/>
        </w:rPr>
        <w:t>309</w:t>
      </w:r>
      <w:r w:rsidRPr="00F0612B">
        <w:rPr>
          <w:color w:val="000000"/>
          <w:sz w:val="28"/>
          <w:szCs w:val="28"/>
        </w:rPr>
        <w:t xml:space="preserve"> «Об организации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color w:val="000000"/>
          <w:sz w:val="28"/>
          <w:szCs w:val="28"/>
        </w:rPr>
        <w:t xml:space="preserve">Поспелихинского </w:t>
      </w:r>
      <w:r w:rsidRPr="00F0612B">
        <w:rPr>
          <w:color w:val="000000"/>
          <w:sz w:val="28"/>
          <w:szCs w:val="28"/>
        </w:rPr>
        <w:t xml:space="preserve"> района»</w:t>
      </w:r>
      <w:r w:rsidR="00122C2B">
        <w:rPr>
          <w:color w:val="000000"/>
          <w:sz w:val="28"/>
          <w:szCs w:val="28"/>
        </w:rPr>
        <w:t>, ПОСТАНОВЛЯЮ</w:t>
      </w:r>
      <w:r w:rsidR="00911663">
        <w:rPr>
          <w:color w:val="000000"/>
          <w:sz w:val="28"/>
          <w:szCs w:val="28"/>
        </w:rPr>
        <w:t>:</w:t>
      </w:r>
    </w:p>
    <w:p w:rsidR="00F0612B" w:rsidRDefault="006635F9" w:rsidP="00F0612B">
      <w:pPr>
        <w:pStyle w:val="ConsNormal"/>
        <w:widowControl/>
        <w:tabs>
          <w:tab w:val="left" w:pos="993"/>
        </w:tabs>
        <w:suppressAutoHyphens w:val="0"/>
        <w:ind w:right="0" w:firstLine="426"/>
        <w:jc w:val="both"/>
        <w:rPr>
          <w:color w:val="000000"/>
          <w:sz w:val="28"/>
          <w:szCs w:val="28"/>
          <w:lang w:bidi="ru-RU"/>
        </w:rPr>
      </w:pPr>
      <w:r w:rsidRPr="003A1C5B">
        <w:rPr>
          <w:rFonts w:ascii="Times New Roman" w:hAnsi="Times New Roman" w:cs="Times New Roman"/>
          <w:sz w:val="28"/>
          <w:szCs w:val="28"/>
        </w:rPr>
        <w:t>1.</w:t>
      </w:r>
      <w:r w:rsidR="00AC002F" w:rsidRPr="003A1C5B">
        <w:rPr>
          <w:rFonts w:ascii="Times New Roman" w:hAnsi="Times New Roman" w:cs="Times New Roman"/>
          <w:sz w:val="28"/>
          <w:szCs w:val="28"/>
        </w:rPr>
        <w:t xml:space="preserve"> </w:t>
      </w:r>
      <w:r w:rsidR="00F0612B" w:rsidRPr="00F0612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реестра исполнителей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в </w:t>
      </w:r>
      <w:proofErr w:type="spellStart"/>
      <w:r w:rsidR="00F0612B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F0612B" w:rsidRPr="00F0612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A6449" w:rsidRPr="001A6449" w:rsidRDefault="001A6449" w:rsidP="009F740B">
      <w:pPr>
        <w:numPr>
          <w:ilvl w:val="0"/>
          <w:numId w:val="6"/>
        </w:numPr>
        <w:ind w:left="0" w:firstLine="360"/>
        <w:jc w:val="both"/>
        <w:rPr>
          <w:color w:val="000000"/>
          <w:sz w:val="28"/>
          <w:szCs w:val="28"/>
          <w:lang w:bidi="ru-RU"/>
        </w:rPr>
      </w:pPr>
      <w:r w:rsidRPr="001A6449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 района</w:t>
      </w:r>
      <w:r w:rsidR="00D74DB7">
        <w:rPr>
          <w:color w:val="000000"/>
          <w:sz w:val="28"/>
          <w:szCs w:val="28"/>
          <w:lang w:bidi="ru-RU"/>
        </w:rPr>
        <w:t xml:space="preserve"> по социальным вопросам </w:t>
      </w:r>
      <w:r w:rsidRPr="001A6449">
        <w:rPr>
          <w:color w:val="000000"/>
          <w:sz w:val="28"/>
          <w:szCs w:val="28"/>
          <w:lang w:bidi="ru-RU"/>
        </w:rPr>
        <w:t xml:space="preserve"> С.А. Гаращенко.</w:t>
      </w:r>
    </w:p>
    <w:p w:rsidR="001A6449" w:rsidRPr="001A6449" w:rsidRDefault="001A6449" w:rsidP="009F740B">
      <w:pPr>
        <w:numPr>
          <w:ilvl w:val="0"/>
          <w:numId w:val="6"/>
        </w:numPr>
        <w:ind w:left="0" w:firstLine="360"/>
        <w:jc w:val="both"/>
        <w:rPr>
          <w:color w:val="000000"/>
          <w:sz w:val="28"/>
          <w:szCs w:val="28"/>
          <w:lang w:bidi="ru-RU"/>
        </w:rPr>
      </w:pPr>
      <w:r w:rsidRPr="001A6449"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 и подлежит обязательному опубликованию</w:t>
      </w:r>
      <w:r w:rsidRPr="001A6449">
        <w:t xml:space="preserve"> </w:t>
      </w:r>
      <w:r w:rsidRPr="001A6449">
        <w:rPr>
          <w:color w:val="000000"/>
          <w:sz w:val="28"/>
          <w:szCs w:val="28"/>
          <w:lang w:bidi="ru-RU"/>
        </w:rPr>
        <w:t xml:space="preserve">на официальном сайте </w:t>
      </w:r>
      <w:r>
        <w:rPr>
          <w:color w:val="000000"/>
          <w:sz w:val="28"/>
          <w:szCs w:val="28"/>
          <w:lang w:bidi="ru-RU"/>
        </w:rPr>
        <w:t>А</w:t>
      </w:r>
      <w:r w:rsidRPr="001A6449">
        <w:rPr>
          <w:color w:val="000000"/>
          <w:sz w:val="28"/>
          <w:szCs w:val="28"/>
          <w:lang w:bidi="ru-RU"/>
        </w:rPr>
        <w:t>дминистрации Поспелихинского  района и комитета по образованию Администрации Поспелихинского  района.</w:t>
      </w:r>
    </w:p>
    <w:p w:rsidR="001A6449" w:rsidRDefault="001A6449" w:rsidP="001A6449">
      <w:pPr>
        <w:pStyle w:val="10"/>
        <w:widowControl/>
        <w:shd w:val="clear" w:color="auto" w:fill="auto"/>
        <w:tabs>
          <w:tab w:val="left" w:pos="993"/>
          <w:tab w:val="left" w:pos="1030"/>
        </w:tabs>
        <w:spacing w:line="254" w:lineRule="auto"/>
        <w:ind w:left="720" w:firstLine="0"/>
        <w:jc w:val="both"/>
        <w:rPr>
          <w:color w:val="000000"/>
          <w:sz w:val="28"/>
          <w:szCs w:val="28"/>
          <w:lang w:bidi="ru-RU"/>
        </w:rPr>
      </w:pPr>
    </w:p>
    <w:p w:rsidR="00BA6968" w:rsidRDefault="00BA6968" w:rsidP="00B02B2A">
      <w:pPr>
        <w:ind w:firstLine="720"/>
        <w:jc w:val="both"/>
        <w:rPr>
          <w:sz w:val="28"/>
          <w:szCs w:val="28"/>
        </w:rPr>
      </w:pPr>
    </w:p>
    <w:p w:rsidR="0067718F" w:rsidRDefault="000157DA" w:rsidP="006771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718F">
        <w:rPr>
          <w:sz w:val="28"/>
          <w:szCs w:val="28"/>
        </w:rPr>
        <w:t xml:space="preserve">  </w:t>
      </w:r>
      <w:r w:rsidR="007D3AD7">
        <w:rPr>
          <w:sz w:val="28"/>
          <w:szCs w:val="28"/>
        </w:rPr>
        <w:t xml:space="preserve"> района</w:t>
      </w:r>
      <w:r w:rsidR="0067718F">
        <w:rPr>
          <w:sz w:val="28"/>
          <w:szCs w:val="28"/>
        </w:rPr>
        <w:t xml:space="preserve">              </w:t>
      </w:r>
      <w:r w:rsidR="002C39C4">
        <w:rPr>
          <w:sz w:val="28"/>
          <w:szCs w:val="28"/>
        </w:rPr>
        <w:t xml:space="preserve"> </w:t>
      </w:r>
      <w:r w:rsidR="0067718F">
        <w:rPr>
          <w:sz w:val="28"/>
          <w:szCs w:val="28"/>
        </w:rPr>
        <w:t xml:space="preserve">      </w:t>
      </w:r>
      <w:r w:rsidR="0068538A">
        <w:rPr>
          <w:sz w:val="28"/>
          <w:szCs w:val="28"/>
        </w:rPr>
        <w:t xml:space="preserve">                              </w:t>
      </w:r>
      <w:r w:rsidR="0067718F">
        <w:rPr>
          <w:sz w:val="28"/>
          <w:szCs w:val="28"/>
        </w:rPr>
        <w:t xml:space="preserve">                        </w:t>
      </w:r>
      <w:r w:rsidR="002A1E60">
        <w:rPr>
          <w:sz w:val="28"/>
          <w:szCs w:val="28"/>
        </w:rPr>
        <w:t xml:space="preserve">   </w:t>
      </w:r>
      <w:r w:rsidR="0067718F">
        <w:rPr>
          <w:sz w:val="28"/>
          <w:szCs w:val="28"/>
        </w:rPr>
        <w:t xml:space="preserve">    </w:t>
      </w:r>
      <w:r>
        <w:rPr>
          <w:sz w:val="28"/>
          <w:szCs w:val="28"/>
        </w:rPr>
        <w:t>И.А. Башмаков</w:t>
      </w:r>
    </w:p>
    <w:p w:rsidR="000C4519" w:rsidRDefault="0067718F" w:rsidP="000C4519">
      <w:pPr>
        <w:rPr>
          <w:sz w:val="27"/>
          <w:szCs w:val="27"/>
        </w:rPr>
      </w:pPr>
      <w:r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tblpY="-52"/>
        <w:tblW w:w="10657" w:type="dxa"/>
        <w:tblLook w:val="00A0" w:firstRow="1" w:lastRow="0" w:firstColumn="1" w:lastColumn="0" w:noHBand="0" w:noVBand="0"/>
      </w:tblPr>
      <w:tblGrid>
        <w:gridCol w:w="7196"/>
        <w:gridCol w:w="3461"/>
      </w:tblGrid>
      <w:tr w:rsidR="000C4519" w:rsidRPr="00A47BFF" w:rsidTr="00924557">
        <w:tc>
          <w:tcPr>
            <w:tcW w:w="7196" w:type="dxa"/>
          </w:tcPr>
          <w:p w:rsidR="000C4519" w:rsidRPr="00A47BFF" w:rsidRDefault="000C4519" w:rsidP="00A47BF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61" w:type="dxa"/>
          </w:tcPr>
          <w:p w:rsidR="000C4519" w:rsidRPr="00A47BFF" w:rsidRDefault="000C4519" w:rsidP="00924557">
            <w:pPr>
              <w:jc w:val="center"/>
              <w:rPr>
                <w:sz w:val="28"/>
                <w:szCs w:val="28"/>
              </w:rPr>
            </w:pPr>
          </w:p>
        </w:tc>
      </w:tr>
      <w:tr w:rsidR="000C4519" w:rsidRPr="00A47BFF" w:rsidTr="00924557">
        <w:tc>
          <w:tcPr>
            <w:tcW w:w="7196" w:type="dxa"/>
          </w:tcPr>
          <w:p w:rsidR="000C4519" w:rsidRPr="00A47BFF" w:rsidRDefault="000C4519" w:rsidP="00A47BFF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0C4519" w:rsidRPr="00A47BFF" w:rsidRDefault="000C4519" w:rsidP="00924557">
            <w:pPr>
              <w:rPr>
                <w:sz w:val="28"/>
                <w:szCs w:val="28"/>
              </w:rPr>
            </w:pPr>
          </w:p>
        </w:tc>
      </w:tr>
      <w:tr w:rsidR="000C4519" w:rsidRPr="00A47BFF" w:rsidTr="00924557">
        <w:tc>
          <w:tcPr>
            <w:tcW w:w="7196" w:type="dxa"/>
          </w:tcPr>
          <w:p w:rsidR="000C4519" w:rsidRPr="00A061B1" w:rsidRDefault="000C4519" w:rsidP="00A061B1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0C4519" w:rsidRPr="00A47BFF" w:rsidRDefault="000C4519" w:rsidP="009245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02A8" w:rsidRPr="00A47BFF" w:rsidRDefault="000602A8" w:rsidP="00185B96">
      <w:pPr>
        <w:jc w:val="center"/>
        <w:rPr>
          <w:sz w:val="27"/>
          <w:szCs w:val="27"/>
          <w:highlight w:val="yellow"/>
        </w:rPr>
      </w:pPr>
    </w:p>
    <w:p w:rsidR="00EC2F66" w:rsidRDefault="00EC2F66" w:rsidP="00EC2F66">
      <w:pPr>
        <w:rPr>
          <w:sz w:val="27"/>
          <w:szCs w:val="27"/>
        </w:rPr>
      </w:pPr>
    </w:p>
    <w:p w:rsidR="00EC2F66" w:rsidRDefault="00EC2F66" w:rsidP="00EC2F66">
      <w:pPr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67718F" w:rsidRDefault="0067718F" w:rsidP="00C205BA">
      <w:pPr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7718F" w:rsidRDefault="0067718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Pr="00A47BFF">
        <w:rPr>
          <w:rFonts w:eastAsia="Calibri"/>
          <w:sz w:val="28"/>
          <w:szCs w:val="28"/>
          <w:lang w:eastAsia="en-US"/>
        </w:rPr>
        <w:t>Приложение 1</w:t>
      </w: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к Постановлению</w:t>
      </w:r>
    </w:p>
    <w:p w:rsidR="00A47BFF" w:rsidRPr="00A47BFF" w:rsidRDefault="00A47BFF" w:rsidP="00A47BFF">
      <w:pPr>
        <w:tabs>
          <w:tab w:val="left" w:pos="5700"/>
        </w:tabs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Администрации района</w:t>
      </w: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FD494F">
        <w:rPr>
          <w:rFonts w:eastAsia="Calibri"/>
          <w:sz w:val="28"/>
          <w:szCs w:val="28"/>
          <w:lang w:eastAsia="en-US"/>
        </w:rPr>
        <w:t xml:space="preserve">                            от  28.06.2024 </w:t>
      </w:r>
      <w:r w:rsidRPr="00A47BFF">
        <w:rPr>
          <w:rFonts w:eastAsia="Calibri"/>
          <w:sz w:val="28"/>
          <w:szCs w:val="28"/>
          <w:lang w:eastAsia="en-US"/>
        </w:rPr>
        <w:t xml:space="preserve">№ </w:t>
      </w:r>
      <w:r w:rsidR="00FD494F">
        <w:rPr>
          <w:rFonts w:eastAsia="Calibri"/>
          <w:sz w:val="28"/>
          <w:szCs w:val="28"/>
          <w:lang w:eastAsia="en-US"/>
        </w:rPr>
        <w:t>311</w:t>
      </w:r>
      <w:r w:rsidRPr="00A47BFF">
        <w:rPr>
          <w:rFonts w:eastAsia="Calibri"/>
          <w:sz w:val="28"/>
          <w:szCs w:val="28"/>
          <w:lang w:eastAsia="en-US"/>
        </w:rPr>
        <w:t xml:space="preserve"> </w:t>
      </w:r>
    </w:p>
    <w:p w:rsidR="00A47BFF" w:rsidRDefault="00A47BFF" w:rsidP="00185B96">
      <w:pPr>
        <w:jc w:val="center"/>
        <w:rPr>
          <w:sz w:val="27"/>
          <w:szCs w:val="27"/>
        </w:rPr>
      </w:pPr>
    </w:p>
    <w:p w:rsidR="00F0612B" w:rsidRPr="00F0612B" w:rsidRDefault="00F0612B" w:rsidP="00F0612B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F0612B">
        <w:rPr>
          <w:b/>
          <w:bCs/>
          <w:color w:val="000000"/>
          <w:sz w:val="28"/>
          <w:szCs w:val="28"/>
          <w:lang w:bidi="ru-RU"/>
        </w:rPr>
        <w:t>Порядок</w:t>
      </w:r>
    </w:p>
    <w:p w:rsidR="00F0612B" w:rsidRPr="00F0612B" w:rsidRDefault="00F0612B" w:rsidP="00F0612B">
      <w:pPr>
        <w:widowControl w:val="0"/>
        <w:spacing w:after="320"/>
        <w:jc w:val="center"/>
        <w:rPr>
          <w:color w:val="000000"/>
          <w:sz w:val="28"/>
          <w:szCs w:val="28"/>
          <w:lang w:bidi="ru-RU"/>
        </w:rPr>
      </w:pPr>
      <w:r w:rsidRPr="00F0612B">
        <w:rPr>
          <w:b/>
          <w:bCs/>
          <w:color w:val="000000"/>
          <w:sz w:val="28"/>
          <w:szCs w:val="28"/>
          <w:lang w:bidi="ru-RU"/>
        </w:rPr>
        <w:t>формирования реестра исполнителей муниципальных услуг</w:t>
      </w:r>
      <w:r w:rsidRPr="00F0612B">
        <w:rPr>
          <w:b/>
          <w:bCs/>
          <w:color w:val="000000"/>
          <w:sz w:val="28"/>
          <w:szCs w:val="28"/>
          <w:lang w:bidi="ru-RU"/>
        </w:rPr>
        <w:br/>
        <w:t>по направлению деятельности «реализация дополнительных</w:t>
      </w:r>
      <w:r w:rsidRPr="00F0612B">
        <w:rPr>
          <w:b/>
          <w:bCs/>
          <w:color w:val="000000"/>
          <w:sz w:val="28"/>
          <w:szCs w:val="28"/>
          <w:lang w:bidi="ru-RU"/>
        </w:rPr>
        <w:br/>
        <w:t>образовательных программ (за исключением дополнительных</w:t>
      </w:r>
      <w:r w:rsidRPr="00F0612B">
        <w:rPr>
          <w:b/>
          <w:bCs/>
          <w:color w:val="000000"/>
          <w:sz w:val="28"/>
          <w:szCs w:val="28"/>
          <w:lang w:bidi="ru-RU"/>
        </w:rPr>
        <w:br/>
        <w:t>предпрофессиональных программ в области искусств)» в соответствии</w:t>
      </w:r>
      <w:r w:rsidRPr="00F0612B">
        <w:rPr>
          <w:b/>
          <w:bCs/>
          <w:color w:val="000000"/>
          <w:sz w:val="28"/>
          <w:szCs w:val="28"/>
          <w:lang w:bidi="ru-RU"/>
        </w:rPr>
        <w:br/>
        <w:t>с социальным сертификатом в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Поспелихинском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F0612B">
        <w:rPr>
          <w:b/>
          <w:bCs/>
          <w:color w:val="000000"/>
          <w:sz w:val="28"/>
          <w:szCs w:val="28"/>
          <w:lang w:bidi="ru-RU"/>
        </w:rPr>
        <w:t xml:space="preserve"> районе</w:t>
      </w:r>
    </w:p>
    <w:p w:rsidR="00F0612B" w:rsidRPr="00F0612B" w:rsidRDefault="00F0612B" w:rsidP="00F0612B">
      <w:pPr>
        <w:keepNext/>
        <w:keepLines/>
        <w:widowControl w:val="0"/>
        <w:numPr>
          <w:ilvl w:val="0"/>
          <w:numId w:val="11"/>
        </w:numPr>
        <w:tabs>
          <w:tab w:val="left" w:pos="308"/>
        </w:tabs>
        <w:spacing w:after="3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" w:name="bookmark2"/>
      <w:bookmarkStart w:id="2" w:name="bookmark3"/>
      <w:r w:rsidRPr="00F0612B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  <w:bookmarkEnd w:id="2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6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Настоящий Порядок определяет процедуру формирования Реестра исполнителей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(далее - Реестр исполнителей услуги, услуга, исполнитель услуги), порядок формирования включаемой него информации, порядок включения в него исполнителей муниципальной услуги, исключения из него исполнителей муниципальной услуги, а также определяет оператора Реестра исполнителей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муниципальных услуг.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Понятия, применяемые в настоящем Порядке, используются в значениях, указанных в Федеральном законе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- </w:t>
      </w:r>
      <w:r w:rsidRPr="00F0612B">
        <w:rPr>
          <w:color w:val="000000"/>
          <w:sz w:val="28"/>
          <w:szCs w:val="28"/>
          <w:lang w:bidi="ru-RU"/>
        </w:rPr>
        <w:lastRenderedPageBreak/>
        <w:t>Федеральный закон от 13 июля 2020 № 189-ФЗ).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6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Реестр исполнителей услуги формируется в соответствии с Постановлением Правительства Российской Федерации от 13 февраля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-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Уполномоченным органом на формирование Реестра исполнителей муниципальной услуги является комитет по образованию </w:t>
      </w:r>
      <w:r>
        <w:rPr>
          <w:color w:val="000000"/>
          <w:sz w:val="28"/>
          <w:szCs w:val="28"/>
          <w:lang w:bidi="ru-RU"/>
        </w:rPr>
        <w:t>А</w:t>
      </w:r>
      <w:r w:rsidRPr="00F0612B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 xml:space="preserve"> Поспелихинского </w:t>
      </w:r>
      <w:r w:rsidRPr="00F0612B">
        <w:rPr>
          <w:color w:val="000000"/>
          <w:sz w:val="28"/>
          <w:szCs w:val="28"/>
          <w:lang w:bidi="ru-RU"/>
        </w:rPr>
        <w:t xml:space="preserve"> района (далее - Уполномоченный орган).</w:t>
      </w:r>
    </w:p>
    <w:p w:rsidR="00F0612B" w:rsidRPr="00E94DE9" w:rsidRDefault="00F0612B" w:rsidP="00F0612B">
      <w:pPr>
        <w:widowControl w:val="0"/>
        <w:numPr>
          <w:ilvl w:val="1"/>
          <w:numId w:val="11"/>
        </w:numPr>
        <w:tabs>
          <w:tab w:val="left" w:pos="125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E94DE9">
        <w:rPr>
          <w:color w:val="000000"/>
          <w:sz w:val="28"/>
          <w:szCs w:val="28"/>
          <w:lang w:bidi="ru-RU"/>
        </w:rPr>
        <w:t>Оператором Реестра исполнителей муниципальной услуги является муниципальный опорный центр дополнительного образования детей Поспелихинского района Алтайского края, созданный на базе Муниципального бюджетного образовательного учреждения дополнительного образования «</w:t>
      </w:r>
      <w:proofErr w:type="spellStart"/>
      <w:r w:rsidRPr="00E94DE9">
        <w:rPr>
          <w:color w:val="000000"/>
          <w:sz w:val="28"/>
          <w:szCs w:val="28"/>
          <w:lang w:bidi="ru-RU"/>
        </w:rPr>
        <w:t>Поспелихинский</w:t>
      </w:r>
      <w:proofErr w:type="spellEnd"/>
      <w:r w:rsidRPr="00E94DE9">
        <w:rPr>
          <w:color w:val="000000"/>
          <w:sz w:val="28"/>
          <w:szCs w:val="28"/>
          <w:lang w:bidi="ru-RU"/>
        </w:rPr>
        <w:t xml:space="preserve"> районный ЦДТ».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34"/>
        </w:tabs>
        <w:spacing w:after="320"/>
        <w:ind w:firstLine="740"/>
        <w:jc w:val="both"/>
        <w:rPr>
          <w:color w:val="000000"/>
          <w:sz w:val="28"/>
          <w:szCs w:val="28"/>
          <w:lang w:bidi="ru-RU"/>
        </w:rPr>
      </w:pPr>
      <w:r w:rsidRPr="00E94DE9">
        <w:rPr>
          <w:color w:val="000000"/>
          <w:sz w:val="28"/>
          <w:szCs w:val="28"/>
          <w:lang w:bidi="ru-RU"/>
        </w:rPr>
        <w:t>Формирование Реестра исполнителей муниципальной</w:t>
      </w:r>
      <w:r w:rsidRPr="00F0612B">
        <w:rPr>
          <w:color w:val="000000"/>
          <w:sz w:val="28"/>
          <w:szCs w:val="28"/>
          <w:lang w:bidi="ru-RU"/>
        </w:rPr>
        <w:t xml:space="preserve"> услуги в </w:t>
      </w:r>
      <w:proofErr w:type="spellStart"/>
      <w:r w:rsidR="004A6ADE">
        <w:rPr>
          <w:color w:val="000000"/>
          <w:sz w:val="28"/>
          <w:szCs w:val="28"/>
          <w:lang w:bidi="ru-RU"/>
        </w:rPr>
        <w:t>Поспелихинском</w:t>
      </w:r>
      <w:proofErr w:type="spellEnd"/>
      <w:r w:rsidR="004A6ADE">
        <w:rPr>
          <w:color w:val="000000"/>
          <w:sz w:val="28"/>
          <w:szCs w:val="28"/>
          <w:lang w:bidi="ru-RU"/>
        </w:rPr>
        <w:t xml:space="preserve"> </w:t>
      </w:r>
      <w:r w:rsidRPr="00F0612B">
        <w:rPr>
          <w:color w:val="000000"/>
          <w:sz w:val="28"/>
          <w:szCs w:val="28"/>
          <w:lang w:bidi="ru-RU"/>
        </w:rPr>
        <w:t>районе осуществляется с использованием Регионального информационного ресурса «Навигатор дополнительного образования детей в Алтайском крае» (далее - информационная система).</w:t>
      </w:r>
    </w:p>
    <w:p w:rsidR="00F0612B" w:rsidRPr="00F0612B" w:rsidRDefault="00F0612B" w:rsidP="00F0612B">
      <w:pPr>
        <w:keepNext/>
        <w:keepLines/>
        <w:widowControl w:val="0"/>
        <w:numPr>
          <w:ilvl w:val="0"/>
          <w:numId w:val="11"/>
        </w:numPr>
        <w:tabs>
          <w:tab w:val="left" w:pos="327"/>
        </w:tabs>
        <w:spacing w:after="3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3" w:name="bookmark4"/>
      <w:bookmarkStart w:id="4" w:name="bookmark5"/>
      <w:r w:rsidRPr="00F0612B">
        <w:rPr>
          <w:b/>
          <w:bCs/>
          <w:color w:val="000000"/>
          <w:sz w:val="28"/>
          <w:szCs w:val="28"/>
          <w:lang w:bidi="ru-RU"/>
        </w:rPr>
        <w:t>Включение исполнителей услуги в Реестр исполнителей услуги</w:t>
      </w:r>
      <w:bookmarkEnd w:id="3"/>
      <w:bookmarkEnd w:id="4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34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Включение исполнителей муниципальной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- отбор, участник отбора).</w:t>
      </w:r>
      <w:proofErr w:type="gramEnd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34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- заявка).</w:t>
      </w:r>
      <w:proofErr w:type="gramEnd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34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Заявка направляется исполнителем услуги Оператору Реестра исполнителей услуги путем заполнения экранных форм в информационной </w:t>
      </w:r>
      <w:r w:rsidRPr="00F0612B">
        <w:rPr>
          <w:color w:val="000000"/>
          <w:sz w:val="28"/>
          <w:szCs w:val="28"/>
          <w:lang w:bidi="ru-RU"/>
        </w:rPr>
        <w:lastRenderedPageBreak/>
        <w:t>системе с указанием следующих сведений:</w:t>
      </w:r>
    </w:p>
    <w:p w:rsidR="00F0612B" w:rsidRPr="00F0612B" w:rsidRDefault="00F0612B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полное наименование юридического лица в соответствии со сведениями Единого государственного реестра юридических лиц (далее -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- ЕГРИП) (для индивидуальных предпринимателей);</w:t>
      </w:r>
    </w:p>
    <w:p w:rsidR="00F0612B" w:rsidRPr="00F0612B" w:rsidRDefault="00F0612B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F0612B" w:rsidRPr="00F0612B" w:rsidRDefault="00F0612B" w:rsidP="00F0612B">
      <w:pPr>
        <w:widowControl w:val="0"/>
        <w:numPr>
          <w:ilvl w:val="0"/>
          <w:numId w:val="12"/>
        </w:numPr>
        <w:tabs>
          <w:tab w:val="left" w:pos="110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идентификационный номер налогоплательщика;</w:t>
      </w:r>
    </w:p>
    <w:p w:rsidR="00F0612B" w:rsidRDefault="00F0612B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F0612B" w:rsidRDefault="00F0612B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адрес (место нахождения) юридического лица в соответствии со </w:t>
      </w:r>
      <w:r>
        <w:rPr>
          <w:color w:val="000000"/>
          <w:sz w:val="28"/>
          <w:szCs w:val="28"/>
          <w:lang w:bidi="ru-RU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 (для индивидуальных предпринимателей);</w:t>
      </w:r>
    </w:p>
    <w:p w:rsidR="00F0612B" w:rsidRDefault="00F0612B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контактный номер телефона руководителя и</w:t>
      </w:r>
      <w:r w:rsidR="001A51B7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полнителя (</w:t>
      </w:r>
      <w:r w:rsidR="001A51B7">
        <w:rPr>
          <w:color w:val="000000"/>
          <w:sz w:val="28"/>
          <w:szCs w:val="28"/>
          <w:lang w:bidi="ru-RU"/>
        </w:rPr>
        <w:t>индивидуального предпринимателя</w:t>
      </w:r>
      <w:r>
        <w:rPr>
          <w:color w:val="000000"/>
          <w:sz w:val="28"/>
          <w:szCs w:val="28"/>
          <w:lang w:bidi="ru-RU"/>
        </w:rPr>
        <w:t>);</w:t>
      </w:r>
    </w:p>
    <w:p w:rsidR="00F0612B" w:rsidRDefault="001A51B7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адрес электронной почты (при наличии);</w:t>
      </w:r>
    </w:p>
    <w:p w:rsidR="00F0612B" w:rsidRDefault="001A51B7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дополнительным общеразвивающим программам (за исключением индивидуальных предпринимателей, осуществляющих образовательную деятельность непосредственно);</w:t>
      </w:r>
    </w:p>
    <w:p w:rsidR="001A51B7" w:rsidRDefault="001A51B7" w:rsidP="00F0612B">
      <w:pPr>
        <w:widowControl w:val="0"/>
        <w:numPr>
          <w:ilvl w:val="0"/>
          <w:numId w:val="12"/>
        </w:numPr>
        <w:tabs>
          <w:tab w:val="left" w:pos="1100"/>
        </w:tabs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контактные данные руководителя исполнителя (индивидуального предпринимателя).</w:t>
      </w:r>
    </w:p>
    <w:p w:rsidR="00F0612B" w:rsidRPr="00F0612B" w:rsidRDefault="00F0612B" w:rsidP="001A51B7">
      <w:pPr>
        <w:widowControl w:val="0"/>
        <w:numPr>
          <w:ilvl w:val="1"/>
          <w:numId w:val="11"/>
        </w:numPr>
        <w:tabs>
          <w:tab w:val="left" w:pos="110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 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услуги.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9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Уполномоченный орган дополнительно запрашивает в рамках межведомственного информационного взаимодействия:</w:t>
      </w:r>
    </w:p>
    <w:p w:rsidR="00F0612B" w:rsidRPr="00F0612B" w:rsidRDefault="00F0612B" w:rsidP="00F0612B">
      <w:pPr>
        <w:widowControl w:val="0"/>
        <w:numPr>
          <w:ilvl w:val="0"/>
          <w:numId w:val="13"/>
        </w:numPr>
        <w:tabs>
          <w:tab w:val="left" w:pos="1077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выписку из ЕГРЮЛ, ЕГРИП;</w:t>
      </w:r>
    </w:p>
    <w:p w:rsidR="00F0612B" w:rsidRPr="00F0612B" w:rsidRDefault="00F0612B" w:rsidP="00F0612B">
      <w:pPr>
        <w:widowControl w:val="0"/>
        <w:numPr>
          <w:ilvl w:val="0"/>
          <w:numId w:val="13"/>
        </w:numPr>
        <w:tabs>
          <w:tab w:val="left" w:pos="558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сведения о лицензии на осуществление образовательной деятельности.</w:t>
      </w:r>
    </w:p>
    <w:p w:rsidR="00F0612B" w:rsidRPr="00F0612B" w:rsidRDefault="00F0612B" w:rsidP="00F0612B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Исполнитель услуги вправе по собственной инициативе представить документы, указанные в настоящем пункте.</w:t>
      </w:r>
    </w:p>
    <w:p w:rsidR="00F0612B" w:rsidRPr="00F0612B" w:rsidRDefault="00F0612B" w:rsidP="00F0612B">
      <w:pPr>
        <w:widowControl w:val="0"/>
        <w:numPr>
          <w:ilvl w:val="1"/>
          <w:numId w:val="13"/>
        </w:numPr>
        <w:tabs>
          <w:tab w:val="left" w:pos="1298"/>
        </w:tabs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в пункте 2.5 настоящего раздела, возлагается на исполнителя услуги.</w:t>
      </w:r>
      <w:proofErr w:type="gramEnd"/>
    </w:p>
    <w:p w:rsidR="00F0612B" w:rsidRPr="00F0612B" w:rsidRDefault="00F0612B" w:rsidP="00F0612B">
      <w:pPr>
        <w:widowControl w:val="0"/>
        <w:numPr>
          <w:ilvl w:val="1"/>
          <w:numId w:val="13"/>
        </w:numPr>
        <w:tabs>
          <w:tab w:val="left" w:pos="1298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Уполномоченный орган в течение пяти рабочих дней </w:t>
      </w:r>
      <w:proofErr w:type="gramStart"/>
      <w:r w:rsidRPr="00F0612B">
        <w:rPr>
          <w:color w:val="000000"/>
          <w:sz w:val="28"/>
          <w:szCs w:val="28"/>
          <w:lang w:bidi="ru-RU"/>
        </w:rPr>
        <w:t>с даты получения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заявки, указанной в пункте 2.3 настоящего раздела:</w:t>
      </w:r>
    </w:p>
    <w:p w:rsidR="00F0612B" w:rsidRPr="00F0612B" w:rsidRDefault="00F0612B" w:rsidP="00F0612B">
      <w:pPr>
        <w:widowControl w:val="0"/>
        <w:numPr>
          <w:ilvl w:val="0"/>
          <w:numId w:val="14"/>
        </w:numPr>
        <w:tabs>
          <w:tab w:val="left" w:pos="1071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рассматривает заявки и документы (информацию), указанные в пункте 2.5 настоящего раздела,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раздела,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приказом Уполномоченного органа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(далее - приказ);</w:t>
      </w:r>
    </w:p>
    <w:p w:rsidR="00F0612B" w:rsidRPr="00F0612B" w:rsidRDefault="00F0612B" w:rsidP="00F0612B">
      <w:pPr>
        <w:widowControl w:val="0"/>
        <w:numPr>
          <w:ilvl w:val="0"/>
          <w:numId w:val="14"/>
        </w:numPr>
        <w:tabs>
          <w:tab w:val="left" w:pos="107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посредством изменения статуса запроса в информационной системе уведомляет представившего заявку исполнителя муниципальной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(далее - соглашение), в случае принятия решения о </w:t>
      </w:r>
      <w:r w:rsidRPr="00F0612B">
        <w:rPr>
          <w:color w:val="000000"/>
          <w:sz w:val="28"/>
          <w:szCs w:val="28"/>
          <w:lang w:bidi="ru-RU"/>
        </w:rPr>
        <w:lastRenderedPageBreak/>
        <w:t>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F0612B" w:rsidRPr="00F0612B" w:rsidRDefault="00F0612B" w:rsidP="00F0612B">
      <w:pPr>
        <w:widowControl w:val="0"/>
        <w:numPr>
          <w:ilvl w:val="1"/>
          <w:numId w:val="14"/>
        </w:numPr>
        <w:tabs>
          <w:tab w:val="left" w:pos="140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Оператор Реестра исполнителей услуги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F0612B" w:rsidRPr="00F0612B" w:rsidRDefault="00F0612B" w:rsidP="00F0612B">
      <w:pPr>
        <w:widowControl w:val="0"/>
        <w:numPr>
          <w:ilvl w:val="1"/>
          <w:numId w:val="14"/>
        </w:numPr>
        <w:tabs>
          <w:tab w:val="left" w:pos="1234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Основаниями </w:t>
      </w:r>
      <w:proofErr w:type="gramStart"/>
      <w:r w:rsidRPr="00F0612B">
        <w:rPr>
          <w:color w:val="000000"/>
          <w:sz w:val="28"/>
          <w:szCs w:val="28"/>
          <w:lang w:bidi="ru-RU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исполнителей услуги являются:</w:t>
      </w:r>
    </w:p>
    <w:p w:rsidR="00F0612B" w:rsidRPr="00F0612B" w:rsidRDefault="00F0612B" w:rsidP="00F0612B">
      <w:pPr>
        <w:widowControl w:val="0"/>
        <w:numPr>
          <w:ilvl w:val="0"/>
          <w:numId w:val="15"/>
        </w:numPr>
        <w:tabs>
          <w:tab w:val="left" w:pos="1076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F0612B" w:rsidRPr="00F0612B" w:rsidRDefault="00F0612B" w:rsidP="00F0612B">
      <w:pPr>
        <w:widowControl w:val="0"/>
        <w:numPr>
          <w:ilvl w:val="0"/>
          <w:numId w:val="15"/>
        </w:numPr>
        <w:tabs>
          <w:tab w:val="left" w:pos="1076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установление факта недостоверности представленной исполнителем услуги информации.</w:t>
      </w:r>
    </w:p>
    <w:p w:rsidR="00F0612B" w:rsidRPr="00F0612B" w:rsidRDefault="00F0612B" w:rsidP="00F0612B">
      <w:pPr>
        <w:widowControl w:val="0"/>
        <w:numPr>
          <w:ilvl w:val="1"/>
          <w:numId w:val="15"/>
        </w:numPr>
        <w:tabs>
          <w:tab w:val="left" w:pos="1406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Отказ во включении информации об исполнителе услуги в Реестр исполнителей услуги по основаниям, указанным в пункте 2.9 настоящего раздела,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F0612B" w:rsidRPr="00F0612B" w:rsidRDefault="00F0612B" w:rsidP="00F0612B">
      <w:pPr>
        <w:widowControl w:val="0"/>
        <w:numPr>
          <w:ilvl w:val="1"/>
          <w:numId w:val="15"/>
        </w:numPr>
        <w:tabs>
          <w:tab w:val="left" w:pos="1406"/>
        </w:tabs>
        <w:spacing w:after="32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В случае изменения информации, указанной в пункте 4 и подпункте «л»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сведений.</w:t>
      </w:r>
    </w:p>
    <w:p w:rsidR="00F0612B" w:rsidRPr="00F0612B" w:rsidRDefault="00F0612B" w:rsidP="00F0612B">
      <w:pPr>
        <w:keepNext/>
        <w:keepLines/>
        <w:widowControl w:val="0"/>
        <w:numPr>
          <w:ilvl w:val="0"/>
          <w:numId w:val="11"/>
        </w:numPr>
        <w:tabs>
          <w:tab w:val="left" w:pos="332"/>
        </w:tabs>
        <w:spacing w:after="2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6"/>
      <w:bookmarkStart w:id="6" w:name="bookmark7"/>
      <w:r w:rsidRPr="00F0612B">
        <w:rPr>
          <w:b/>
          <w:bCs/>
          <w:color w:val="000000"/>
          <w:sz w:val="28"/>
          <w:szCs w:val="28"/>
          <w:lang w:bidi="ru-RU"/>
        </w:rPr>
        <w:t>Правила формирования сведений об услуге и условиях ее оказания в</w:t>
      </w:r>
      <w:r w:rsidRPr="00F0612B">
        <w:rPr>
          <w:b/>
          <w:bCs/>
          <w:color w:val="000000"/>
          <w:sz w:val="28"/>
          <w:szCs w:val="28"/>
          <w:lang w:bidi="ru-RU"/>
        </w:rPr>
        <w:br/>
        <w:t>информационной системе</w:t>
      </w:r>
      <w:bookmarkEnd w:id="5"/>
      <w:bookmarkEnd w:id="6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555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Оператор Реестра исполнителей услуги обеспечивает формирование информации, подлежащей включению в раздел 3 «Сведения о государственной (муниципальной) услуге в социальной сфере и условиях ее оказания» Реестра исполнителей услуги (далее - раздел 3), включающей в себя в соответствии с подпунктом «л» пункта 5 Положения о структуре реестра исполнителей услуг, в том числе следующие сведения о дополнительных общеразвивающих программах, реализуемых исполнителем услуги в рамках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предоставления услуги в соответствии с социальным сертификатом:</w:t>
      </w:r>
    </w:p>
    <w:p w:rsidR="00F0612B" w:rsidRPr="00F0612B" w:rsidRDefault="00F0612B" w:rsidP="00F0612B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1) 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</w:t>
      </w:r>
      <w:r w:rsidRPr="00F0612B">
        <w:rPr>
          <w:color w:val="000000"/>
          <w:sz w:val="28"/>
          <w:szCs w:val="28"/>
          <w:lang w:bidi="ru-RU"/>
        </w:rPr>
        <w:lastRenderedPageBreak/>
        <w:t>информационной системе;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2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5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наименование дополнительной общеразвивающей программы;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5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направленность дополнительной общеразвивающей программы;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3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место реализации дополнительной общеразвивающей программы на территории субъекта Российской Федерации (за исключением программ, реализуемых в дистанционной форме);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2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цели, задачи и ожидаемые результаты реализации дополнительной общеразвивающей программы;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2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форма обучения по дополнительной общеразвивающей программе и используемые образовательные технологии;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5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описание дополнительной общеразвивающей программы;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15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возрастная категория </w:t>
      </w:r>
      <w:proofErr w:type="gramStart"/>
      <w:r w:rsidRPr="00F0612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0612B">
        <w:rPr>
          <w:color w:val="000000"/>
          <w:sz w:val="28"/>
          <w:szCs w:val="28"/>
          <w:lang w:bidi="ru-RU"/>
        </w:rPr>
        <w:t>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26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категори</w:t>
      </w:r>
      <w:proofErr w:type="gramStart"/>
      <w:r w:rsidRPr="00F0612B">
        <w:rPr>
          <w:color w:val="000000"/>
          <w:sz w:val="28"/>
          <w:szCs w:val="28"/>
          <w:lang w:bidi="ru-RU"/>
        </w:rPr>
        <w:t>я(</w:t>
      </w:r>
      <w:proofErr w:type="gramEnd"/>
      <w:r w:rsidRPr="00F0612B">
        <w:rPr>
          <w:color w:val="000000"/>
          <w:sz w:val="28"/>
          <w:szCs w:val="28"/>
          <w:lang w:bidi="ru-RU"/>
        </w:rPr>
        <w:t>-и) состояния здоровья обучающихся (включая указание на наличие ограниченных возможностей здоровья);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09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26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продолжительность реализации дополнительной общеразвивающей программы в часах;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8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ожидаемая минимальная и максимальная численность </w:t>
      </w:r>
      <w:proofErr w:type="gramStart"/>
      <w:r w:rsidRPr="00F0612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в одной группе;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09"/>
        </w:tabs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человеко-часах;</w:t>
      </w:r>
      <w:proofErr w:type="gramEnd"/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8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сведения о квалификации педагогических работников, реализующих дополнительную общеразвивающую программу;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267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нормативные затраты (нормативная стоимость);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09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количество договоров об образовании по дополнительной общеразвивающей программе;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88"/>
          <w:tab w:val="left" w:pos="3318"/>
          <w:tab w:val="left" w:pos="5295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численность</w:t>
      </w:r>
      <w:r w:rsidRPr="00F0612B">
        <w:rPr>
          <w:color w:val="000000"/>
          <w:sz w:val="28"/>
          <w:szCs w:val="28"/>
          <w:lang w:bidi="ru-RU"/>
        </w:rPr>
        <w:tab/>
      </w:r>
      <w:proofErr w:type="gramStart"/>
      <w:r w:rsidRPr="00F0612B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F0612B">
        <w:rPr>
          <w:color w:val="000000"/>
          <w:sz w:val="28"/>
          <w:szCs w:val="28"/>
          <w:lang w:bidi="ru-RU"/>
        </w:rPr>
        <w:t>,</w:t>
      </w:r>
      <w:r w:rsidRPr="00F0612B">
        <w:rPr>
          <w:color w:val="000000"/>
          <w:sz w:val="28"/>
          <w:szCs w:val="28"/>
          <w:lang w:bidi="ru-RU"/>
        </w:rPr>
        <w:tab/>
        <w:t>завершивших обучение по</w:t>
      </w:r>
    </w:p>
    <w:p w:rsidR="00F0612B" w:rsidRPr="00F0612B" w:rsidRDefault="00F0612B" w:rsidP="00F0612B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дополнительной общеразвивающей программе;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48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F0612B" w:rsidRPr="00F0612B" w:rsidRDefault="00F0612B" w:rsidP="00F0612B">
      <w:pPr>
        <w:widowControl w:val="0"/>
        <w:numPr>
          <w:ilvl w:val="0"/>
          <w:numId w:val="16"/>
        </w:numPr>
        <w:tabs>
          <w:tab w:val="left" w:pos="126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дата включения дополнительной общеразвивающей программы в раздел 3.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86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Сведения, указанные в подпунктах 3-15 пункта 3.1 настоящего раздела,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</w:t>
      </w:r>
      <w:r w:rsidRPr="00F0612B">
        <w:rPr>
          <w:color w:val="000000"/>
          <w:sz w:val="28"/>
          <w:szCs w:val="28"/>
          <w:lang w:bidi="ru-RU"/>
        </w:rPr>
        <w:lastRenderedPageBreak/>
        <w:t>раздела.</w:t>
      </w:r>
    </w:p>
    <w:p w:rsidR="00F0612B" w:rsidRPr="00F0612B" w:rsidRDefault="00F0612B" w:rsidP="00F0612B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Сведения, указанные в подпунктах 1-2, 16-20 пункта 3.1 настоящего раздела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47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Основанием для включения сведений о дополнительной общеразвивающей программе в раздел 3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раздела.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К заявлению прикладывается соответствующая дополнительная общеразвивающая программа в форме прикрепления документа в электронном виде.</w:t>
      </w:r>
    </w:p>
    <w:p w:rsidR="00F0612B" w:rsidRPr="00F0612B" w:rsidRDefault="00F0612B" w:rsidP="00F0612B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Для каждой дополнительной общеразвивающей программы подается отдельное заявление.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42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Уполномоченный орган в течение 10 дней со дня получения заявления исполнителя услуги, предусмотренного пунктом 3.3 настоящего раздела включает сведения о дополнительной общеразвивающей программе в раздел 3 при одновременном выполнении следующих условий:</w:t>
      </w:r>
    </w:p>
    <w:p w:rsidR="00F0612B" w:rsidRPr="00F0612B" w:rsidRDefault="00F0612B" w:rsidP="00F0612B">
      <w:pPr>
        <w:widowControl w:val="0"/>
        <w:numPr>
          <w:ilvl w:val="0"/>
          <w:numId w:val="17"/>
        </w:numPr>
        <w:tabs>
          <w:tab w:val="left" w:pos="125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F0612B" w:rsidRPr="00F0612B" w:rsidRDefault="00F0612B" w:rsidP="00F0612B">
      <w:pPr>
        <w:widowControl w:val="0"/>
        <w:numPr>
          <w:ilvl w:val="0"/>
          <w:numId w:val="17"/>
        </w:numPr>
        <w:tabs>
          <w:tab w:val="left" w:pos="1071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достоверность сведений, указанных в заявлении, предусмотренном пунктом 3.4 настоящего раздела, подтверждается содержанием приложенной к заявлению дополнительной общеразвивающей программы.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3 посредством информационной системы не позднее двух рабочих дней </w:t>
      </w:r>
      <w:proofErr w:type="gramStart"/>
      <w:r w:rsidRPr="00F0612B">
        <w:rPr>
          <w:color w:val="000000"/>
          <w:sz w:val="28"/>
          <w:szCs w:val="28"/>
          <w:lang w:bidi="ru-RU"/>
        </w:rPr>
        <w:t>с даты включения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указанных сведений в раздел 3.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5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В случае установления факта невыполнения одного или более условий, установленных пунктом 3.5 настоящего раздела, Уполномоченный орган отказывает во включении сведений о дополнительной общеразвивающей программе в раздел 3,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3 посредством информационной </w:t>
      </w:r>
      <w:proofErr w:type="gramStart"/>
      <w:r w:rsidRPr="00F0612B">
        <w:rPr>
          <w:color w:val="000000"/>
          <w:sz w:val="28"/>
          <w:szCs w:val="28"/>
          <w:lang w:bidi="ru-RU"/>
        </w:rPr>
        <w:t>системы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в течение установленного абзацем первым пункта 3.5 настоящего раздела срока.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47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Исполнитель услуги имеет право подавать заявление, предусмотренное пунктом 3.3 настоящего раздела, неограниченное число раз.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478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Исполнитель услуги имеет право изменить сведения о дополнительной общеразвивающей программе, включенной в раздел 3, направив Оператору Реестра исполнителей услуги путем заполнения </w:t>
      </w:r>
      <w:r w:rsidRPr="00F0612B">
        <w:rPr>
          <w:color w:val="000000"/>
          <w:sz w:val="28"/>
          <w:szCs w:val="28"/>
          <w:lang w:bidi="ru-RU"/>
        </w:rPr>
        <w:lastRenderedPageBreak/>
        <w:t>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раздела.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74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раздела.</w:t>
      </w:r>
    </w:p>
    <w:p w:rsidR="00F0612B" w:rsidRPr="00F0612B" w:rsidRDefault="00F0612B" w:rsidP="00F0612B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 случае выполнения исполнителем указанных условий Оператор Реестра исполнителей услуги вносит необходимые изменения в раздел 3.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565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 случае невыполнения хотя бы одного из условий, установленных пунктом 3.5 настоящего раздела, Оператор Реестра исполнителей услуги в срок, указанный в пункте 3.10 настоящего раздела, направляет исполнителю уведомление об отказе в изменении сведений о дополнительной общеразвивающей программе в разделе 3 с указанием причины такого отказа.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369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Формы заявлений и уведомлений, указанных в пунктах 3.3, 3.6- 3.7, 3.9 и 3.11 настоящего раздела, устанавливаются Уполномоченным органом.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565"/>
        </w:tabs>
        <w:spacing w:after="320"/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 случае исключения исполнителя услуги из Реестра исполнителей услуги сведения, указанные в пункте 3.1 настоящего раздела, сохраняются в разделе 3 в целях обеспечения осуществления автоматизированного учета в информационной системе.</w:t>
      </w:r>
    </w:p>
    <w:p w:rsidR="00F0612B" w:rsidRPr="00F0612B" w:rsidRDefault="00F0612B" w:rsidP="00F0612B">
      <w:pPr>
        <w:keepNext/>
        <w:keepLines/>
        <w:widowControl w:val="0"/>
        <w:numPr>
          <w:ilvl w:val="0"/>
          <w:numId w:val="11"/>
        </w:numPr>
        <w:tabs>
          <w:tab w:val="left" w:pos="322"/>
        </w:tabs>
        <w:spacing w:after="3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7" w:name="bookmark8"/>
      <w:bookmarkStart w:id="8" w:name="bookmark9"/>
      <w:r w:rsidRPr="00F0612B">
        <w:rPr>
          <w:b/>
          <w:bCs/>
          <w:color w:val="000000"/>
          <w:sz w:val="28"/>
          <w:szCs w:val="28"/>
          <w:lang w:bidi="ru-RU"/>
        </w:rPr>
        <w:t>Исключение исполнителя услуги из Реестра исполнителей услуги</w:t>
      </w:r>
      <w:bookmarkEnd w:id="7"/>
      <w:bookmarkEnd w:id="8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7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Исключение исполнителя услуги из Реестра исполнителей услуги осуществляется в следующих случаях:</w:t>
      </w:r>
    </w:p>
    <w:p w:rsidR="00F0612B" w:rsidRPr="00F0612B" w:rsidRDefault="00F0612B" w:rsidP="00F0612B">
      <w:pPr>
        <w:widowControl w:val="0"/>
        <w:numPr>
          <w:ilvl w:val="0"/>
          <w:numId w:val="18"/>
        </w:numPr>
        <w:tabs>
          <w:tab w:val="left" w:pos="1076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при несогласии исполнителя услуги с измененными в соответствии с частью 2 статьи 23 Федерального закона от 13 июля 2020 года №189-ФЗ условиями оказания услуги на основании заявления исполнителя услуги в Уполномоченный орган;</w:t>
      </w:r>
    </w:p>
    <w:p w:rsidR="00F0612B" w:rsidRPr="00F0612B" w:rsidRDefault="00F0612B" w:rsidP="00F0612B">
      <w:pPr>
        <w:widowControl w:val="0"/>
        <w:numPr>
          <w:ilvl w:val="0"/>
          <w:numId w:val="18"/>
        </w:numPr>
        <w:tabs>
          <w:tab w:val="left" w:pos="1267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</w:p>
    <w:p w:rsidR="00F0612B" w:rsidRPr="00F0612B" w:rsidRDefault="00F0612B" w:rsidP="00F0612B">
      <w:pPr>
        <w:widowControl w:val="0"/>
        <w:numPr>
          <w:ilvl w:val="0"/>
          <w:numId w:val="18"/>
        </w:numPr>
        <w:tabs>
          <w:tab w:val="left" w:pos="1267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прекращение деятельности исполнителя услуги (ликвидация, реорганизация, прекращение физическим лицом деятельности в качестве индивидуального предпринимателя);</w:t>
      </w:r>
    </w:p>
    <w:p w:rsidR="00F0612B" w:rsidRPr="00F0612B" w:rsidRDefault="00F0612B" w:rsidP="00F0612B">
      <w:pPr>
        <w:widowControl w:val="0"/>
        <w:numPr>
          <w:ilvl w:val="0"/>
          <w:numId w:val="18"/>
        </w:numPr>
        <w:tabs>
          <w:tab w:val="left" w:pos="1267"/>
        </w:tabs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утрата исполнителем услуги права на осуществление образовательной деятельности по реализации дополнительных общеразвивающих программ;</w:t>
      </w:r>
    </w:p>
    <w:p w:rsidR="00F0612B" w:rsidRPr="00F0612B" w:rsidRDefault="00F0612B" w:rsidP="00F0612B">
      <w:pPr>
        <w:widowControl w:val="0"/>
        <w:numPr>
          <w:ilvl w:val="0"/>
          <w:numId w:val="18"/>
        </w:numPr>
        <w:tabs>
          <w:tab w:val="left" w:pos="1267"/>
        </w:tabs>
        <w:spacing w:after="3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0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В случае, предусмотренном подпунктом 1 пункта 4.1 настоящего </w:t>
      </w:r>
      <w:r w:rsidRPr="00F0612B">
        <w:rPr>
          <w:color w:val="000000"/>
          <w:sz w:val="28"/>
          <w:szCs w:val="28"/>
          <w:lang w:bidi="ru-RU"/>
        </w:rPr>
        <w:lastRenderedPageBreak/>
        <w:t>раздела, исключение исполнителя услуг из Реестра исполнителей услуг осуществляется в соответствии с Правилами исключения.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0"/>
        </w:tabs>
        <w:ind w:firstLine="720"/>
        <w:jc w:val="both"/>
        <w:rPr>
          <w:color w:val="000000"/>
          <w:sz w:val="28"/>
          <w:szCs w:val="28"/>
          <w:lang w:bidi="ru-RU"/>
        </w:rPr>
      </w:pPr>
      <w:proofErr w:type="gramStart"/>
      <w:r w:rsidRPr="00F0612B">
        <w:rPr>
          <w:color w:val="000000"/>
          <w:sz w:val="28"/>
          <w:szCs w:val="28"/>
          <w:lang w:bidi="ru-RU"/>
        </w:rPr>
        <w:t>В случае, предусмотренном подпунктом 2 пункта 4.1 настоящего раздела,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0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>В случае выявления фактов, предусмотренных подпунктами 3 и 4 пункта 4.1 настоящего раздела, Уполномоченный орган направляет в течение трёх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0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Уполномоченный орган в течение двух рабочих дней </w:t>
      </w:r>
      <w:proofErr w:type="gramStart"/>
      <w:r w:rsidRPr="00F0612B">
        <w:rPr>
          <w:color w:val="000000"/>
          <w:sz w:val="28"/>
          <w:szCs w:val="28"/>
          <w:lang w:bidi="ru-RU"/>
        </w:rPr>
        <w:t>с даты получения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260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F0612B">
        <w:rPr>
          <w:color w:val="000000"/>
          <w:sz w:val="28"/>
          <w:szCs w:val="28"/>
          <w:lang w:bidi="ru-RU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основания для такого исключения.</w:t>
      </w:r>
    </w:p>
    <w:p w:rsidR="00F0612B" w:rsidRPr="00F0612B" w:rsidRDefault="00F0612B" w:rsidP="00F0612B">
      <w:pPr>
        <w:widowControl w:val="0"/>
        <w:numPr>
          <w:ilvl w:val="1"/>
          <w:numId w:val="11"/>
        </w:numPr>
        <w:tabs>
          <w:tab w:val="left" w:pos="1426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F0612B">
        <w:rPr>
          <w:color w:val="000000"/>
          <w:sz w:val="28"/>
          <w:szCs w:val="28"/>
          <w:lang w:bidi="ru-RU"/>
        </w:rPr>
        <w:t xml:space="preserve">Исполнитель услуги считается исключенным из Реестра исполнителей услуги </w:t>
      </w:r>
      <w:proofErr w:type="gramStart"/>
      <w:r w:rsidRPr="00F0612B">
        <w:rPr>
          <w:color w:val="000000"/>
          <w:sz w:val="28"/>
          <w:szCs w:val="28"/>
          <w:lang w:bidi="ru-RU"/>
        </w:rPr>
        <w:t>с даты направления</w:t>
      </w:r>
      <w:proofErr w:type="gramEnd"/>
      <w:r w:rsidRPr="00F0612B">
        <w:rPr>
          <w:color w:val="000000"/>
          <w:sz w:val="28"/>
          <w:szCs w:val="28"/>
          <w:lang w:bidi="ru-RU"/>
        </w:rPr>
        <w:t xml:space="preserve"> исполнителю услуги уведомления, предусмотренного пунктом 4.6 настоящего раздела.</w:t>
      </w:r>
    </w:p>
    <w:p w:rsidR="00A47BFF" w:rsidRPr="00F0612B" w:rsidRDefault="00A47BFF" w:rsidP="00185B96">
      <w:pPr>
        <w:jc w:val="center"/>
        <w:rPr>
          <w:sz w:val="28"/>
          <w:szCs w:val="28"/>
        </w:rPr>
      </w:pPr>
    </w:p>
    <w:sectPr w:rsidR="00A47BFF" w:rsidRPr="00F0612B" w:rsidSect="00A47BFF">
      <w:headerReference w:type="default" r:id="rId9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A0" w:rsidRDefault="000B79A0">
      <w:r>
        <w:separator/>
      </w:r>
    </w:p>
  </w:endnote>
  <w:endnote w:type="continuationSeparator" w:id="0">
    <w:p w:rsidR="000B79A0" w:rsidRDefault="000B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charset w:val="00"/>
    <w:family w:val="moder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A0" w:rsidRDefault="000B79A0">
      <w:r>
        <w:separator/>
      </w:r>
    </w:p>
  </w:footnote>
  <w:footnote w:type="continuationSeparator" w:id="0">
    <w:p w:rsidR="000B79A0" w:rsidRDefault="000B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18" w:rsidRDefault="00616518">
    <w:pPr>
      <w:pStyle w:val="a3"/>
      <w:ind w:right="360"/>
    </w:pPr>
  </w:p>
  <w:p w:rsidR="00B20277" w:rsidRDefault="00B202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9E6"/>
    <w:multiLevelType w:val="hybridMultilevel"/>
    <w:tmpl w:val="95E27528"/>
    <w:lvl w:ilvl="0" w:tplc="5B24CD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B83"/>
    <w:multiLevelType w:val="multilevel"/>
    <w:tmpl w:val="2B32A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E283F"/>
    <w:multiLevelType w:val="multilevel"/>
    <w:tmpl w:val="5302C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F29EE"/>
    <w:multiLevelType w:val="multilevel"/>
    <w:tmpl w:val="71B47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F047EC"/>
    <w:multiLevelType w:val="hybridMultilevel"/>
    <w:tmpl w:val="AF6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176E"/>
    <w:multiLevelType w:val="multilevel"/>
    <w:tmpl w:val="1AEC53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63EEF"/>
    <w:multiLevelType w:val="multilevel"/>
    <w:tmpl w:val="1E981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293799"/>
    <w:multiLevelType w:val="multilevel"/>
    <w:tmpl w:val="65E8C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6531B"/>
    <w:multiLevelType w:val="hybridMultilevel"/>
    <w:tmpl w:val="F13C0B00"/>
    <w:lvl w:ilvl="0" w:tplc="CBCA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A08A0"/>
    <w:multiLevelType w:val="multilevel"/>
    <w:tmpl w:val="3ECC7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7E5CF8"/>
    <w:multiLevelType w:val="multilevel"/>
    <w:tmpl w:val="C2803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C2D46"/>
    <w:multiLevelType w:val="hybridMultilevel"/>
    <w:tmpl w:val="22465C6A"/>
    <w:lvl w:ilvl="0" w:tplc="F80C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AF73E6"/>
    <w:multiLevelType w:val="multilevel"/>
    <w:tmpl w:val="0D1650A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E3370"/>
    <w:multiLevelType w:val="multilevel"/>
    <w:tmpl w:val="32345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50684"/>
    <w:multiLevelType w:val="hybridMultilevel"/>
    <w:tmpl w:val="144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B16"/>
    <w:multiLevelType w:val="multilevel"/>
    <w:tmpl w:val="15AEF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3"/>
    <w:rsid w:val="000157DA"/>
    <w:rsid w:val="00015E5B"/>
    <w:rsid w:val="00017ABE"/>
    <w:rsid w:val="00023346"/>
    <w:rsid w:val="00023F24"/>
    <w:rsid w:val="0002643C"/>
    <w:rsid w:val="0002713A"/>
    <w:rsid w:val="00030CB8"/>
    <w:rsid w:val="0003372B"/>
    <w:rsid w:val="00042CB9"/>
    <w:rsid w:val="000436F8"/>
    <w:rsid w:val="00043B68"/>
    <w:rsid w:val="00051C09"/>
    <w:rsid w:val="00052724"/>
    <w:rsid w:val="00057FD8"/>
    <w:rsid w:val="000602A8"/>
    <w:rsid w:val="00061FE2"/>
    <w:rsid w:val="00062DED"/>
    <w:rsid w:val="00064E04"/>
    <w:rsid w:val="000656F5"/>
    <w:rsid w:val="00075912"/>
    <w:rsid w:val="000931CD"/>
    <w:rsid w:val="000961D8"/>
    <w:rsid w:val="000A0777"/>
    <w:rsid w:val="000B57C4"/>
    <w:rsid w:val="000B79A0"/>
    <w:rsid w:val="000C4519"/>
    <w:rsid w:val="000C7093"/>
    <w:rsid w:val="000C7FC7"/>
    <w:rsid w:val="000E4753"/>
    <w:rsid w:val="000F107C"/>
    <w:rsid w:val="000F4121"/>
    <w:rsid w:val="001037BF"/>
    <w:rsid w:val="00103B2B"/>
    <w:rsid w:val="00104CFE"/>
    <w:rsid w:val="00105D4B"/>
    <w:rsid w:val="001146AE"/>
    <w:rsid w:val="0012212E"/>
    <w:rsid w:val="001227C4"/>
    <w:rsid w:val="00122C2B"/>
    <w:rsid w:val="001269D9"/>
    <w:rsid w:val="001301BA"/>
    <w:rsid w:val="001440D5"/>
    <w:rsid w:val="00146EE7"/>
    <w:rsid w:val="001479C5"/>
    <w:rsid w:val="00152DAE"/>
    <w:rsid w:val="00163D87"/>
    <w:rsid w:val="00163F31"/>
    <w:rsid w:val="00165040"/>
    <w:rsid w:val="001724CE"/>
    <w:rsid w:val="00174E52"/>
    <w:rsid w:val="001857FB"/>
    <w:rsid w:val="00185B96"/>
    <w:rsid w:val="00187848"/>
    <w:rsid w:val="00191926"/>
    <w:rsid w:val="00195218"/>
    <w:rsid w:val="001A0DC3"/>
    <w:rsid w:val="001A35F7"/>
    <w:rsid w:val="001A51B7"/>
    <w:rsid w:val="001A5492"/>
    <w:rsid w:val="001A6449"/>
    <w:rsid w:val="001B52B0"/>
    <w:rsid w:val="001B77E5"/>
    <w:rsid w:val="001B7F90"/>
    <w:rsid w:val="001C3653"/>
    <w:rsid w:val="001C37C4"/>
    <w:rsid w:val="001D47B6"/>
    <w:rsid w:val="001E06EC"/>
    <w:rsid w:val="001E2148"/>
    <w:rsid w:val="001E6B32"/>
    <w:rsid w:val="001E7A64"/>
    <w:rsid w:val="001F1659"/>
    <w:rsid w:val="00215EAF"/>
    <w:rsid w:val="0021609A"/>
    <w:rsid w:val="002202BD"/>
    <w:rsid w:val="00227D29"/>
    <w:rsid w:val="00242E17"/>
    <w:rsid w:val="0024601B"/>
    <w:rsid w:val="00247B76"/>
    <w:rsid w:val="00255EFB"/>
    <w:rsid w:val="00262E6A"/>
    <w:rsid w:val="00282F4F"/>
    <w:rsid w:val="00291938"/>
    <w:rsid w:val="002A021F"/>
    <w:rsid w:val="002A1E60"/>
    <w:rsid w:val="002A255C"/>
    <w:rsid w:val="002B7B21"/>
    <w:rsid w:val="002C023E"/>
    <w:rsid w:val="002C39C4"/>
    <w:rsid w:val="002C6064"/>
    <w:rsid w:val="002D03DA"/>
    <w:rsid w:val="002E02C2"/>
    <w:rsid w:val="002E1738"/>
    <w:rsid w:val="00300FBB"/>
    <w:rsid w:val="0032145E"/>
    <w:rsid w:val="0033039B"/>
    <w:rsid w:val="00330820"/>
    <w:rsid w:val="00330A07"/>
    <w:rsid w:val="003363E1"/>
    <w:rsid w:val="00353D03"/>
    <w:rsid w:val="00362D08"/>
    <w:rsid w:val="00364658"/>
    <w:rsid w:val="0037669E"/>
    <w:rsid w:val="00376E04"/>
    <w:rsid w:val="0038489D"/>
    <w:rsid w:val="003914AE"/>
    <w:rsid w:val="003933B8"/>
    <w:rsid w:val="00396259"/>
    <w:rsid w:val="003A1C5B"/>
    <w:rsid w:val="003B3147"/>
    <w:rsid w:val="003B55EC"/>
    <w:rsid w:val="003D1583"/>
    <w:rsid w:val="003E36EC"/>
    <w:rsid w:val="003E7B12"/>
    <w:rsid w:val="003F7D57"/>
    <w:rsid w:val="0042199F"/>
    <w:rsid w:val="0043179D"/>
    <w:rsid w:val="004325B5"/>
    <w:rsid w:val="004356DE"/>
    <w:rsid w:val="004429DA"/>
    <w:rsid w:val="00442EF6"/>
    <w:rsid w:val="0045341E"/>
    <w:rsid w:val="00461FE9"/>
    <w:rsid w:val="004651B2"/>
    <w:rsid w:val="00471875"/>
    <w:rsid w:val="004850DD"/>
    <w:rsid w:val="0049136E"/>
    <w:rsid w:val="004A6ADE"/>
    <w:rsid w:val="004B0E37"/>
    <w:rsid w:val="004B3489"/>
    <w:rsid w:val="004C2C32"/>
    <w:rsid w:val="004D4DC9"/>
    <w:rsid w:val="004D64A1"/>
    <w:rsid w:val="004F269B"/>
    <w:rsid w:val="00507B9E"/>
    <w:rsid w:val="00514F4D"/>
    <w:rsid w:val="00531EAF"/>
    <w:rsid w:val="00536780"/>
    <w:rsid w:val="00545401"/>
    <w:rsid w:val="005504C4"/>
    <w:rsid w:val="005535B7"/>
    <w:rsid w:val="0055480D"/>
    <w:rsid w:val="00562E7B"/>
    <w:rsid w:val="0058140A"/>
    <w:rsid w:val="005815A0"/>
    <w:rsid w:val="00582EDC"/>
    <w:rsid w:val="005846EA"/>
    <w:rsid w:val="00585621"/>
    <w:rsid w:val="00593D88"/>
    <w:rsid w:val="00595A39"/>
    <w:rsid w:val="00595B23"/>
    <w:rsid w:val="005A2CD7"/>
    <w:rsid w:val="005A45A9"/>
    <w:rsid w:val="005A5F69"/>
    <w:rsid w:val="005B1FE5"/>
    <w:rsid w:val="005C4B81"/>
    <w:rsid w:val="005D06E3"/>
    <w:rsid w:val="005D22DE"/>
    <w:rsid w:val="005F44A2"/>
    <w:rsid w:val="005F6A0B"/>
    <w:rsid w:val="00601501"/>
    <w:rsid w:val="00601F65"/>
    <w:rsid w:val="0060657D"/>
    <w:rsid w:val="0060745C"/>
    <w:rsid w:val="00612B3D"/>
    <w:rsid w:val="006144EE"/>
    <w:rsid w:val="00616518"/>
    <w:rsid w:val="00622AF0"/>
    <w:rsid w:val="006272F5"/>
    <w:rsid w:val="006635F9"/>
    <w:rsid w:val="00670A33"/>
    <w:rsid w:val="0067718F"/>
    <w:rsid w:val="00680546"/>
    <w:rsid w:val="00682231"/>
    <w:rsid w:val="00683E5A"/>
    <w:rsid w:val="0068538A"/>
    <w:rsid w:val="0069361F"/>
    <w:rsid w:val="006A2E8C"/>
    <w:rsid w:val="006B02E7"/>
    <w:rsid w:val="006C2704"/>
    <w:rsid w:val="006C2F4E"/>
    <w:rsid w:val="006D22E7"/>
    <w:rsid w:val="006D3924"/>
    <w:rsid w:val="006D3B4E"/>
    <w:rsid w:val="006D443C"/>
    <w:rsid w:val="006E0377"/>
    <w:rsid w:val="006E2400"/>
    <w:rsid w:val="006E4252"/>
    <w:rsid w:val="006E6EB7"/>
    <w:rsid w:val="006F0836"/>
    <w:rsid w:val="006F247C"/>
    <w:rsid w:val="006F28BF"/>
    <w:rsid w:val="006F5CDF"/>
    <w:rsid w:val="00704CCA"/>
    <w:rsid w:val="00711CE8"/>
    <w:rsid w:val="00714F65"/>
    <w:rsid w:val="0071569F"/>
    <w:rsid w:val="007279FD"/>
    <w:rsid w:val="00733AFC"/>
    <w:rsid w:val="00751ED5"/>
    <w:rsid w:val="007542C4"/>
    <w:rsid w:val="00754D31"/>
    <w:rsid w:val="007863DE"/>
    <w:rsid w:val="00795C01"/>
    <w:rsid w:val="007B1E06"/>
    <w:rsid w:val="007B313A"/>
    <w:rsid w:val="007B485A"/>
    <w:rsid w:val="007C04FE"/>
    <w:rsid w:val="007C5547"/>
    <w:rsid w:val="007D0665"/>
    <w:rsid w:val="007D1871"/>
    <w:rsid w:val="007D2B84"/>
    <w:rsid w:val="007D3AD7"/>
    <w:rsid w:val="007D55D9"/>
    <w:rsid w:val="007E5F86"/>
    <w:rsid w:val="007E7686"/>
    <w:rsid w:val="007F048C"/>
    <w:rsid w:val="007F4BE6"/>
    <w:rsid w:val="008025F3"/>
    <w:rsid w:val="00811F9E"/>
    <w:rsid w:val="00817C37"/>
    <w:rsid w:val="008214E4"/>
    <w:rsid w:val="008226D0"/>
    <w:rsid w:val="00831591"/>
    <w:rsid w:val="00833813"/>
    <w:rsid w:val="008510E1"/>
    <w:rsid w:val="00852A29"/>
    <w:rsid w:val="00857875"/>
    <w:rsid w:val="0086289C"/>
    <w:rsid w:val="008655CB"/>
    <w:rsid w:val="0086615E"/>
    <w:rsid w:val="00873F41"/>
    <w:rsid w:val="008742CD"/>
    <w:rsid w:val="008763AA"/>
    <w:rsid w:val="00876C24"/>
    <w:rsid w:val="0088514C"/>
    <w:rsid w:val="00885ACF"/>
    <w:rsid w:val="00897672"/>
    <w:rsid w:val="008B1414"/>
    <w:rsid w:val="008B4596"/>
    <w:rsid w:val="008B645A"/>
    <w:rsid w:val="008D1DC1"/>
    <w:rsid w:val="008D34E3"/>
    <w:rsid w:val="008D4E31"/>
    <w:rsid w:val="008D5A1E"/>
    <w:rsid w:val="008D7B14"/>
    <w:rsid w:val="008D7E5F"/>
    <w:rsid w:val="008E17E9"/>
    <w:rsid w:val="00900978"/>
    <w:rsid w:val="009011EB"/>
    <w:rsid w:val="009065DA"/>
    <w:rsid w:val="00911663"/>
    <w:rsid w:val="0092198E"/>
    <w:rsid w:val="00924557"/>
    <w:rsid w:val="009252E8"/>
    <w:rsid w:val="009309E1"/>
    <w:rsid w:val="00936BDC"/>
    <w:rsid w:val="0094510F"/>
    <w:rsid w:val="0095273C"/>
    <w:rsid w:val="00960FCC"/>
    <w:rsid w:val="00973EE9"/>
    <w:rsid w:val="00976A63"/>
    <w:rsid w:val="009811F7"/>
    <w:rsid w:val="009906E7"/>
    <w:rsid w:val="009A1188"/>
    <w:rsid w:val="009A18EE"/>
    <w:rsid w:val="009B1379"/>
    <w:rsid w:val="009C088D"/>
    <w:rsid w:val="009C43DE"/>
    <w:rsid w:val="009C6B5E"/>
    <w:rsid w:val="009C6DBB"/>
    <w:rsid w:val="009D09C1"/>
    <w:rsid w:val="009D16C1"/>
    <w:rsid w:val="009D35B1"/>
    <w:rsid w:val="009E1259"/>
    <w:rsid w:val="009E1A32"/>
    <w:rsid w:val="009E71D1"/>
    <w:rsid w:val="009E728D"/>
    <w:rsid w:val="009F64FD"/>
    <w:rsid w:val="009F740B"/>
    <w:rsid w:val="00A061B1"/>
    <w:rsid w:val="00A15E92"/>
    <w:rsid w:val="00A31119"/>
    <w:rsid w:val="00A47BFF"/>
    <w:rsid w:val="00A53EE2"/>
    <w:rsid w:val="00A56E62"/>
    <w:rsid w:val="00A66AFB"/>
    <w:rsid w:val="00A72279"/>
    <w:rsid w:val="00A81B81"/>
    <w:rsid w:val="00A86784"/>
    <w:rsid w:val="00A93449"/>
    <w:rsid w:val="00AB2DB0"/>
    <w:rsid w:val="00AB3DA2"/>
    <w:rsid w:val="00AC002F"/>
    <w:rsid w:val="00AC2B3C"/>
    <w:rsid w:val="00AD2B9E"/>
    <w:rsid w:val="00AE0D7C"/>
    <w:rsid w:val="00AE1136"/>
    <w:rsid w:val="00AE2093"/>
    <w:rsid w:val="00AE3FAF"/>
    <w:rsid w:val="00AE3FF8"/>
    <w:rsid w:val="00AE5874"/>
    <w:rsid w:val="00AE6F06"/>
    <w:rsid w:val="00AE768E"/>
    <w:rsid w:val="00AF0BEE"/>
    <w:rsid w:val="00AF25D8"/>
    <w:rsid w:val="00AF5628"/>
    <w:rsid w:val="00B00291"/>
    <w:rsid w:val="00B02456"/>
    <w:rsid w:val="00B02B2A"/>
    <w:rsid w:val="00B16B73"/>
    <w:rsid w:val="00B17345"/>
    <w:rsid w:val="00B20277"/>
    <w:rsid w:val="00B21E48"/>
    <w:rsid w:val="00B24C7A"/>
    <w:rsid w:val="00B43279"/>
    <w:rsid w:val="00B4390D"/>
    <w:rsid w:val="00B51170"/>
    <w:rsid w:val="00B53038"/>
    <w:rsid w:val="00B53946"/>
    <w:rsid w:val="00B61C0C"/>
    <w:rsid w:val="00B676FE"/>
    <w:rsid w:val="00B72B76"/>
    <w:rsid w:val="00B84FA7"/>
    <w:rsid w:val="00BA6968"/>
    <w:rsid w:val="00BA69C6"/>
    <w:rsid w:val="00BB41EF"/>
    <w:rsid w:val="00BC139F"/>
    <w:rsid w:val="00BC1837"/>
    <w:rsid w:val="00BC251F"/>
    <w:rsid w:val="00BC3416"/>
    <w:rsid w:val="00BC683D"/>
    <w:rsid w:val="00BE1B95"/>
    <w:rsid w:val="00BE72E6"/>
    <w:rsid w:val="00BF7CDC"/>
    <w:rsid w:val="00C205BA"/>
    <w:rsid w:val="00C23877"/>
    <w:rsid w:val="00C26E55"/>
    <w:rsid w:val="00C26ED8"/>
    <w:rsid w:val="00C27BD4"/>
    <w:rsid w:val="00C40263"/>
    <w:rsid w:val="00C45E71"/>
    <w:rsid w:val="00C469D4"/>
    <w:rsid w:val="00C51FDD"/>
    <w:rsid w:val="00C6167C"/>
    <w:rsid w:val="00C77E9E"/>
    <w:rsid w:val="00C806CD"/>
    <w:rsid w:val="00C80C42"/>
    <w:rsid w:val="00C84B72"/>
    <w:rsid w:val="00C86FA4"/>
    <w:rsid w:val="00CA5449"/>
    <w:rsid w:val="00CB7964"/>
    <w:rsid w:val="00CC2DFC"/>
    <w:rsid w:val="00CC3A1D"/>
    <w:rsid w:val="00CC3AAF"/>
    <w:rsid w:val="00CC4687"/>
    <w:rsid w:val="00CC5C0E"/>
    <w:rsid w:val="00CC68B0"/>
    <w:rsid w:val="00CE187D"/>
    <w:rsid w:val="00CE1E8A"/>
    <w:rsid w:val="00CE489C"/>
    <w:rsid w:val="00CE53EA"/>
    <w:rsid w:val="00CE745B"/>
    <w:rsid w:val="00CF2DA4"/>
    <w:rsid w:val="00CF4665"/>
    <w:rsid w:val="00D0472C"/>
    <w:rsid w:val="00D057D6"/>
    <w:rsid w:val="00D07A73"/>
    <w:rsid w:val="00D15C9F"/>
    <w:rsid w:val="00D2243E"/>
    <w:rsid w:val="00D231AA"/>
    <w:rsid w:val="00D34A3D"/>
    <w:rsid w:val="00D34C89"/>
    <w:rsid w:val="00D36A1E"/>
    <w:rsid w:val="00D42F2C"/>
    <w:rsid w:val="00D541AC"/>
    <w:rsid w:val="00D54A2B"/>
    <w:rsid w:val="00D5674D"/>
    <w:rsid w:val="00D6007E"/>
    <w:rsid w:val="00D638FB"/>
    <w:rsid w:val="00D7097D"/>
    <w:rsid w:val="00D73A1B"/>
    <w:rsid w:val="00D74DB7"/>
    <w:rsid w:val="00D76053"/>
    <w:rsid w:val="00D828A1"/>
    <w:rsid w:val="00D87E8A"/>
    <w:rsid w:val="00D932CB"/>
    <w:rsid w:val="00DA07C6"/>
    <w:rsid w:val="00DC34CE"/>
    <w:rsid w:val="00DD5E36"/>
    <w:rsid w:val="00DE5916"/>
    <w:rsid w:val="00DE6A0C"/>
    <w:rsid w:val="00DF3DF2"/>
    <w:rsid w:val="00E016BB"/>
    <w:rsid w:val="00E04DA3"/>
    <w:rsid w:val="00E07592"/>
    <w:rsid w:val="00E17949"/>
    <w:rsid w:val="00E25E07"/>
    <w:rsid w:val="00E328D2"/>
    <w:rsid w:val="00E35474"/>
    <w:rsid w:val="00E379A8"/>
    <w:rsid w:val="00E4252E"/>
    <w:rsid w:val="00E47720"/>
    <w:rsid w:val="00E52D89"/>
    <w:rsid w:val="00E563E7"/>
    <w:rsid w:val="00E63700"/>
    <w:rsid w:val="00E6527C"/>
    <w:rsid w:val="00E73761"/>
    <w:rsid w:val="00E94DE9"/>
    <w:rsid w:val="00E951E3"/>
    <w:rsid w:val="00EA1B4A"/>
    <w:rsid w:val="00EA5BE2"/>
    <w:rsid w:val="00EA7068"/>
    <w:rsid w:val="00EB17C5"/>
    <w:rsid w:val="00EB6C34"/>
    <w:rsid w:val="00EC08BD"/>
    <w:rsid w:val="00EC2F66"/>
    <w:rsid w:val="00EC5E0D"/>
    <w:rsid w:val="00EC68F9"/>
    <w:rsid w:val="00ED5AF0"/>
    <w:rsid w:val="00ED6CDF"/>
    <w:rsid w:val="00EE188B"/>
    <w:rsid w:val="00EE1B4A"/>
    <w:rsid w:val="00EE37BA"/>
    <w:rsid w:val="00EF02A5"/>
    <w:rsid w:val="00EF0D76"/>
    <w:rsid w:val="00F0612B"/>
    <w:rsid w:val="00F168DD"/>
    <w:rsid w:val="00F20574"/>
    <w:rsid w:val="00F3250A"/>
    <w:rsid w:val="00F344F9"/>
    <w:rsid w:val="00F4564C"/>
    <w:rsid w:val="00F50828"/>
    <w:rsid w:val="00F6589B"/>
    <w:rsid w:val="00F669CF"/>
    <w:rsid w:val="00F66F5C"/>
    <w:rsid w:val="00F75932"/>
    <w:rsid w:val="00F77CDB"/>
    <w:rsid w:val="00FC39AF"/>
    <w:rsid w:val="00FC7813"/>
    <w:rsid w:val="00FC7AE8"/>
    <w:rsid w:val="00FD494F"/>
    <w:rsid w:val="00FD64E5"/>
    <w:rsid w:val="00FE3B0F"/>
    <w:rsid w:val="00FE7DD7"/>
    <w:rsid w:val="00FF31C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5B7"/>
    <w:pPr>
      <w:widowControl w:val="0"/>
      <w:suppressAutoHyphens/>
      <w:autoSpaceDE w:val="0"/>
    </w:pPr>
    <w:rPr>
      <w:rFonts w:ascii="Consultant" w:eastAsia="Consultant" w:hAnsi="Consultant" w:cs="Consultant"/>
      <w:lang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6D3924"/>
  </w:style>
  <w:style w:type="table" w:styleId="ac">
    <w:name w:val="Table Grid"/>
    <w:basedOn w:val="a1"/>
    <w:uiPriority w:val="59"/>
    <w:rsid w:val="00833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45401"/>
  </w:style>
  <w:style w:type="character" w:customStyle="1" w:styleId="ae">
    <w:name w:val="Основной текст_"/>
    <w:link w:val="10"/>
    <w:rsid w:val="001A644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A6449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5B7"/>
    <w:pPr>
      <w:widowControl w:val="0"/>
      <w:suppressAutoHyphens/>
      <w:autoSpaceDE w:val="0"/>
    </w:pPr>
    <w:rPr>
      <w:rFonts w:ascii="Consultant" w:eastAsia="Consultant" w:hAnsi="Consultant" w:cs="Consultant"/>
      <w:lang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6D3924"/>
  </w:style>
  <w:style w:type="table" w:styleId="ac">
    <w:name w:val="Table Grid"/>
    <w:basedOn w:val="a1"/>
    <w:uiPriority w:val="59"/>
    <w:rsid w:val="00833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45401"/>
  </w:style>
  <w:style w:type="character" w:customStyle="1" w:styleId="ae">
    <w:name w:val="Основной текст_"/>
    <w:link w:val="10"/>
    <w:rsid w:val="001A644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A6449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EFD8-9BB8-40D7-9929-8E200DE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2024-06-27T09:11:00Z</cp:lastPrinted>
  <dcterms:created xsi:type="dcterms:W3CDTF">2024-07-03T05:02:00Z</dcterms:created>
  <dcterms:modified xsi:type="dcterms:W3CDTF">2025-01-27T02:18:00Z</dcterms:modified>
</cp:coreProperties>
</file>