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44B06" w:rsidRDefault="00344B06" w:rsidP="00344B06">
      <w:pPr>
        <w:rPr>
          <w:sz w:val="28"/>
          <w:szCs w:val="28"/>
        </w:rPr>
      </w:pPr>
    </w:p>
    <w:p w:rsidR="00D11AB3" w:rsidRPr="00AC4D36" w:rsidRDefault="00D11AB3" w:rsidP="00344B06">
      <w:pPr>
        <w:rPr>
          <w:sz w:val="28"/>
          <w:szCs w:val="28"/>
        </w:rPr>
      </w:pP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344B06" w:rsidRDefault="00344B06" w:rsidP="00344B06">
      <w:pPr>
        <w:jc w:val="center"/>
        <w:rPr>
          <w:sz w:val="28"/>
          <w:szCs w:val="28"/>
        </w:rPr>
      </w:pPr>
    </w:p>
    <w:p w:rsidR="00D11AB3" w:rsidRPr="00AC4D36" w:rsidRDefault="00D11AB3" w:rsidP="00344B06">
      <w:pPr>
        <w:jc w:val="center"/>
        <w:rPr>
          <w:sz w:val="28"/>
          <w:szCs w:val="28"/>
        </w:rPr>
      </w:pPr>
    </w:p>
    <w:p w:rsidR="00344B06" w:rsidRPr="00AC4D36" w:rsidRDefault="002D2135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28.05.2021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</w:t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     </w:t>
      </w:r>
      <w:r w:rsidR="00344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4B06">
        <w:rPr>
          <w:sz w:val="28"/>
          <w:szCs w:val="28"/>
        </w:rPr>
        <w:t xml:space="preserve">      </w:t>
      </w:r>
      <w:r w:rsidR="00344B06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254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CF2E10" w:rsidRDefault="00CF2E10" w:rsidP="007C4283">
      <w:pPr>
        <w:jc w:val="both"/>
        <w:rPr>
          <w:sz w:val="28"/>
        </w:rPr>
      </w:pPr>
    </w:p>
    <w:p w:rsidR="007C4283" w:rsidRDefault="007C4283" w:rsidP="007C4283">
      <w:pPr>
        <w:jc w:val="both"/>
        <w:rPr>
          <w:sz w:val="28"/>
        </w:rPr>
      </w:pPr>
    </w:p>
    <w:p w:rsidR="00896DF0" w:rsidRPr="009F65B6" w:rsidRDefault="00896DF0" w:rsidP="00896DF0">
      <w:pPr>
        <w:ind w:right="472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О проведении эвакуационных мер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приятий в чрезвычайных ситуациях на территории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</w:t>
      </w:r>
    </w:p>
    <w:p w:rsidR="007C4283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D11AB3" w:rsidRPr="007C4283" w:rsidRDefault="00D11AB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344B06" w:rsidRDefault="00032955" w:rsidP="00344B06">
      <w:pPr>
        <w:ind w:firstLine="708"/>
        <w:jc w:val="both"/>
        <w:rPr>
          <w:sz w:val="28"/>
          <w:szCs w:val="28"/>
        </w:rPr>
      </w:pPr>
      <w:r w:rsidRPr="00344B06">
        <w:rPr>
          <w:sz w:val="28"/>
          <w:szCs w:val="28"/>
        </w:rPr>
        <w:t>В соответствии с Федеральным законом от 21.12.1994 № 68-ФЗ «О з</w:t>
      </w:r>
      <w:proofErr w:type="gramStart"/>
      <w:r w:rsidRPr="00344B06">
        <w:rPr>
          <w:sz w:val="28"/>
          <w:szCs w:val="28"/>
        </w:rPr>
        <w:t>а-</w:t>
      </w:r>
      <w:proofErr w:type="gramEnd"/>
      <w:r w:rsidRPr="00344B06">
        <w:rPr>
          <w:sz w:val="28"/>
          <w:szCs w:val="28"/>
        </w:rPr>
        <w:br/>
      </w:r>
      <w:r w:rsidRPr="00344B06">
        <w:rPr>
          <w:spacing w:val="-1"/>
          <w:sz w:val="28"/>
          <w:szCs w:val="28"/>
        </w:rPr>
        <w:t>щите населения и территорий от чрезвычайных ситуаций природного и тех-</w:t>
      </w:r>
      <w:r w:rsidRPr="00344B06">
        <w:rPr>
          <w:spacing w:val="-1"/>
          <w:sz w:val="28"/>
          <w:szCs w:val="28"/>
        </w:rPr>
        <w:br/>
      </w:r>
      <w:proofErr w:type="spellStart"/>
      <w:r w:rsidRPr="00344B06">
        <w:rPr>
          <w:sz w:val="28"/>
          <w:szCs w:val="28"/>
        </w:rPr>
        <w:t>ногенного</w:t>
      </w:r>
      <w:proofErr w:type="spellEnd"/>
      <w:r w:rsidRPr="00344B06">
        <w:rPr>
          <w:sz w:val="28"/>
          <w:szCs w:val="28"/>
        </w:rPr>
        <w:t xml:space="preserve"> характера»</w:t>
      </w:r>
      <w:r w:rsidR="009C2D4F">
        <w:rPr>
          <w:sz w:val="28"/>
          <w:szCs w:val="28"/>
        </w:rPr>
        <w:t xml:space="preserve"> </w:t>
      </w:r>
      <w:r w:rsidR="00384B0A">
        <w:rPr>
          <w:sz w:val="28"/>
          <w:szCs w:val="28"/>
        </w:rPr>
        <w:t>ПОСТАНО</w:t>
      </w:r>
      <w:r w:rsidR="00344B06" w:rsidRPr="00344B06">
        <w:rPr>
          <w:sz w:val="28"/>
          <w:szCs w:val="28"/>
        </w:rPr>
        <w:t>ВЛЯЮ:</w:t>
      </w:r>
    </w:p>
    <w:p w:rsidR="00896DF0" w:rsidRDefault="00896DF0" w:rsidP="00896DF0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Утвердить </w:t>
      </w:r>
      <w:hyperlink r:id="rId7" w:history="1">
        <w:r w:rsidRPr="009F65B6">
          <w:rPr>
            <w:sz w:val="28"/>
            <w:szCs w:val="28"/>
          </w:rPr>
          <w:t>Положение</w:t>
        </w:r>
      </w:hyperlink>
      <w:r w:rsidRPr="009F65B6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террит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рии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(Приложение 1)</w:t>
      </w:r>
      <w:r w:rsidRPr="009F65B6">
        <w:rPr>
          <w:sz w:val="28"/>
          <w:szCs w:val="28"/>
        </w:rPr>
        <w:t>.</w:t>
      </w:r>
    </w:p>
    <w:p w:rsidR="00896DF0" w:rsidRPr="00896DF0" w:rsidRDefault="00896DF0" w:rsidP="00896DF0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DF0">
        <w:rPr>
          <w:sz w:val="28"/>
          <w:szCs w:val="24"/>
        </w:rPr>
        <w:t xml:space="preserve"> Постановление Администрации Поспелихинского района от 13.11.2006 №340 «</w:t>
      </w:r>
      <w:r w:rsidRPr="00896DF0">
        <w:rPr>
          <w:bCs/>
          <w:sz w:val="28"/>
          <w:szCs w:val="24"/>
        </w:rPr>
        <w:t>Об организации эвакуации населения Поспелихинского района в чрезвычайных ситуациях природного и техногенного характера»</w:t>
      </w:r>
      <w:r>
        <w:rPr>
          <w:bCs/>
          <w:sz w:val="28"/>
          <w:szCs w:val="24"/>
        </w:rPr>
        <w:t xml:space="preserve"> считать утратившим силу. </w:t>
      </w:r>
    </w:p>
    <w:p w:rsidR="00032955" w:rsidRPr="00EE21C3" w:rsidRDefault="00032955" w:rsidP="000E099E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proofErr w:type="gramStart"/>
      <w:r w:rsidRPr="00EE21C3">
        <w:rPr>
          <w:spacing w:val="-2"/>
          <w:sz w:val="28"/>
          <w:szCs w:val="28"/>
        </w:rPr>
        <w:t>Контроль за</w:t>
      </w:r>
      <w:proofErr w:type="gramEnd"/>
      <w:r w:rsidRPr="00EE21C3">
        <w:rPr>
          <w:spacing w:val="-2"/>
          <w:sz w:val="28"/>
          <w:szCs w:val="28"/>
        </w:rPr>
        <w:t xml:space="preserve"> исполнением настоящего постановления </w:t>
      </w:r>
      <w:r w:rsidR="00EE21C3">
        <w:rPr>
          <w:spacing w:val="-2"/>
          <w:sz w:val="28"/>
          <w:szCs w:val="28"/>
        </w:rPr>
        <w:t>оставляю за с</w:t>
      </w:r>
      <w:r w:rsidR="00EE21C3">
        <w:rPr>
          <w:spacing w:val="-2"/>
          <w:sz w:val="28"/>
          <w:szCs w:val="28"/>
        </w:rPr>
        <w:t>о</w:t>
      </w:r>
      <w:r w:rsidR="00EE21C3">
        <w:rPr>
          <w:spacing w:val="-2"/>
          <w:sz w:val="28"/>
          <w:szCs w:val="28"/>
        </w:rPr>
        <w:t xml:space="preserve">бой. </w:t>
      </w:r>
    </w:p>
    <w:p w:rsidR="00032955" w:rsidRDefault="00032955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Default="008B48BF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Pr="007C4283" w:rsidRDefault="008B48BF" w:rsidP="00201EC4">
      <w:pPr>
        <w:pStyle w:val="1"/>
        <w:sectPr w:rsidR="008B48BF" w:rsidRPr="007C4283" w:rsidSect="002D57C9">
          <w:pgSz w:w="11909" w:h="16834"/>
          <w:pgMar w:top="1134" w:right="936" w:bottom="851" w:left="1708" w:header="720" w:footer="720" w:gutter="0"/>
          <w:cols w:space="60"/>
          <w:noEndnote/>
        </w:sectPr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EC4">
        <w:t xml:space="preserve">    </w:t>
      </w:r>
      <w:r w:rsidR="00EE21C3">
        <w:tab/>
      </w:r>
      <w:r w:rsidR="00EE21C3">
        <w:tab/>
        <w:t xml:space="preserve">    И.А.Башмаков</w:t>
      </w:r>
      <w:r w:rsidR="00704150">
        <w:t xml:space="preserve"> </w:t>
      </w:r>
    </w:p>
    <w:p w:rsidR="00896DF0" w:rsidRDefault="00896DF0" w:rsidP="00591F58">
      <w:pPr>
        <w:jc w:val="both"/>
        <w:rPr>
          <w:sz w:val="28"/>
          <w:szCs w:val="28"/>
        </w:rPr>
      </w:pPr>
      <w:bookmarkStart w:id="0" w:name="_GoBack"/>
      <w:bookmarkEnd w:id="0"/>
    </w:p>
    <w:p w:rsidR="00896DF0" w:rsidRDefault="00896DF0" w:rsidP="00896DF0">
      <w:pPr>
        <w:autoSpaceDE w:val="0"/>
        <w:autoSpaceDN w:val="0"/>
        <w:adjustRightInd w:val="0"/>
        <w:ind w:firstLine="540"/>
        <w:jc w:val="center"/>
        <w:outlineLvl w:val="0"/>
      </w:pPr>
    </w:p>
    <w:p w:rsidR="00896DF0" w:rsidRDefault="00896DF0" w:rsidP="00896DF0">
      <w:pPr>
        <w:ind w:left="4952" w:firstLine="720"/>
        <w:rPr>
          <w:sz w:val="28"/>
        </w:rPr>
      </w:pPr>
      <w:r>
        <w:rPr>
          <w:sz w:val="28"/>
        </w:rPr>
        <w:t xml:space="preserve">Приложение </w:t>
      </w:r>
    </w:p>
    <w:p w:rsidR="00896DF0" w:rsidRDefault="00896DF0" w:rsidP="00896DF0">
      <w:pPr>
        <w:ind w:left="4963" w:firstLine="709"/>
        <w:rPr>
          <w:sz w:val="28"/>
        </w:rPr>
      </w:pPr>
      <w:r>
        <w:rPr>
          <w:sz w:val="28"/>
        </w:rPr>
        <w:t xml:space="preserve">к постановлению </w:t>
      </w:r>
    </w:p>
    <w:p w:rsidR="00896DF0" w:rsidRDefault="00896DF0" w:rsidP="00896DF0">
      <w:pPr>
        <w:ind w:left="4963" w:firstLine="709"/>
        <w:rPr>
          <w:sz w:val="28"/>
        </w:rPr>
      </w:pPr>
      <w:r>
        <w:rPr>
          <w:sz w:val="28"/>
        </w:rPr>
        <w:t>Администрации района</w:t>
      </w:r>
    </w:p>
    <w:p w:rsidR="00896DF0" w:rsidRDefault="00896DF0" w:rsidP="00896DF0">
      <w:pPr>
        <w:ind w:left="4963" w:firstLine="709"/>
        <w:rPr>
          <w:b/>
          <w:sz w:val="28"/>
        </w:rPr>
      </w:pPr>
      <w:r>
        <w:rPr>
          <w:sz w:val="28"/>
        </w:rPr>
        <w:t>от «___»___</w:t>
      </w:r>
      <w:r w:rsidR="00C60550">
        <w:rPr>
          <w:sz w:val="28"/>
        </w:rPr>
        <w:t xml:space="preserve">____2021 </w:t>
      </w:r>
      <w:r>
        <w:rPr>
          <w:sz w:val="28"/>
        </w:rPr>
        <w:t xml:space="preserve">№  ____      </w:t>
      </w:r>
    </w:p>
    <w:p w:rsidR="00896DF0" w:rsidRDefault="00896DF0" w:rsidP="00896DF0">
      <w:pPr>
        <w:autoSpaceDE w:val="0"/>
        <w:autoSpaceDN w:val="0"/>
        <w:adjustRightInd w:val="0"/>
        <w:ind w:firstLine="540"/>
        <w:jc w:val="center"/>
        <w:outlineLvl w:val="0"/>
      </w:pPr>
    </w:p>
    <w:p w:rsidR="00896DF0" w:rsidRDefault="00896DF0" w:rsidP="00896DF0">
      <w:pPr>
        <w:autoSpaceDE w:val="0"/>
        <w:autoSpaceDN w:val="0"/>
        <w:adjustRightInd w:val="0"/>
        <w:ind w:firstLine="540"/>
        <w:jc w:val="center"/>
        <w:outlineLvl w:val="0"/>
      </w:pPr>
    </w:p>
    <w:p w:rsidR="00896DF0" w:rsidRDefault="00896DF0" w:rsidP="00896DF0">
      <w:pPr>
        <w:autoSpaceDE w:val="0"/>
        <w:autoSpaceDN w:val="0"/>
        <w:adjustRightInd w:val="0"/>
        <w:ind w:firstLine="540"/>
        <w:jc w:val="center"/>
        <w:outlineLvl w:val="0"/>
      </w:pPr>
    </w:p>
    <w:p w:rsidR="00896DF0" w:rsidRDefault="00896DF0" w:rsidP="00896DF0">
      <w:pPr>
        <w:autoSpaceDE w:val="0"/>
        <w:autoSpaceDN w:val="0"/>
        <w:adjustRightInd w:val="0"/>
        <w:ind w:firstLine="540"/>
        <w:jc w:val="center"/>
        <w:outlineLvl w:val="0"/>
      </w:pPr>
    </w:p>
    <w:p w:rsidR="00896DF0" w:rsidRDefault="00AB4A89" w:rsidP="00896D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8" w:history="1">
        <w:r w:rsidR="00896DF0" w:rsidRPr="009F65B6">
          <w:rPr>
            <w:sz w:val="28"/>
            <w:szCs w:val="28"/>
          </w:rPr>
          <w:t>Положение</w:t>
        </w:r>
      </w:hyperlink>
      <w:r w:rsidR="00896DF0" w:rsidRPr="009F65B6">
        <w:rPr>
          <w:sz w:val="28"/>
          <w:szCs w:val="28"/>
        </w:rPr>
        <w:t xml:space="preserve"> </w:t>
      </w:r>
    </w:p>
    <w:p w:rsidR="00896DF0" w:rsidRDefault="00896DF0" w:rsidP="00896D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на территории </w:t>
      </w:r>
    </w:p>
    <w:p w:rsidR="00896DF0" w:rsidRPr="009F65B6" w:rsidRDefault="00896DF0" w:rsidP="00896D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</w:t>
      </w:r>
    </w:p>
    <w:p w:rsidR="00896DF0" w:rsidRPr="009F65B6" w:rsidRDefault="00896DF0" w:rsidP="00896D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  <w:lang w:val="en-US"/>
        </w:rPr>
        <w:t>I</w:t>
      </w:r>
      <w:r w:rsidRPr="009F65B6">
        <w:rPr>
          <w:sz w:val="28"/>
          <w:szCs w:val="28"/>
        </w:rPr>
        <w:t>.</w:t>
      </w:r>
      <w:r w:rsidRPr="009F65B6">
        <w:rPr>
          <w:sz w:val="28"/>
          <w:szCs w:val="28"/>
          <w:lang w:val="en-US"/>
        </w:rPr>
        <w:t> </w:t>
      </w:r>
      <w:r w:rsidRPr="009F65B6">
        <w:rPr>
          <w:sz w:val="28"/>
          <w:szCs w:val="28"/>
        </w:rPr>
        <w:t>Общие положения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1.1. Настоящее </w:t>
      </w:r>
      <w:hyperlink r:id="rId9" w:history="1">
        <w:r w:rsidRPr="009F65B6">
          <w:rPr>
            <w:sz w:val="28"/>
            <w:szCs w:val="28"/>
          </w:rPr>
          <w:t>Положение</w:t>
        </w:r>
      </w:hyperlink>
      <w:r w:rsidRPr="009F65B6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 xml:space="preserve">тории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(далее - Положение) рег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>лирует вопросы планирования, организации и проведения эвакуационных мероприятий в чрезвычайных ситуациях природного и техногенного хара</w:t>
      </w:r>
      <w:r w:rsidRPr="009F65B6">
        <w:rPr>
          <w:sz w:val="28"/>
          <w:szCs w:val="28"/>
        </w:rPr>
        <w:t>к</w:t>
      </w:r>
      <w:r w:rsidRPr="009F65B6">
        <w:rPr>
          <w:sz w:val="28"/>
          <w:szCs w:val="28"/>
        </w:rPr>
        <w:t xml:space="preserve">тера на территории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(далее - чре</w:t>
      </w:r>
      <w:r w:rsidRPr="009F65B6">
        <w:rPr>
          <w:sz w:val="28"/>
          <w:szCs w:val="28"/>
        </w:rPr>
        <w:t>з</w:t>
      </w:r>
      <w:r w:rsidRPr="009F65B6">
        <w:rPr>
          <w:sz w:val="28"/>
          <w:szCs w:val="28"/>
        </w:rPr>
        <w:t>вычайные ситуации).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1.2. </w:t>
      </w:r>
      <w:proofErr w:type="gramStart"/>
      <w:r w:rsidRPr="009F65B6">
        <w:rPr>
          <w:sz w:val="28"/>
          <w:szCs w:val="28"/>
        </w:rPr>
        <w:t>Эвакуационные мероприятия планируются эвакуационной коми</w:t>
      </w:r>
      <w:r w:rsidRPr="009F65B6">
        <w:rPr>
          <w:sz w:val="28"/>
          <w:szCs w:val="28"/>
        </w:rPr>
        <w:t>с</w:t>
      </w:r>
      <w:r w:rsidRPr="009F65B6">
        <w:rPr>
          <w:sz w:val="28"/>
          <w:szCs w:val="28"/>
        </w:rPr>
        <w:t xml:space="preserve">сией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и эвакуационными комисс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 xml:space="preserve">ями организаций независимо от форм собственности, осуществляющих свою деятельность на территории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края, в компетенцию которых входит решение вопросов защиты населения и терр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торий от чрезвычайных ситуаций (далее – эвакуационные комиссии орган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заций), при повседневной деятельности и осуществляются при угрозе во</w:t>
      </w:r>
      <w:r w:rsidRPr="009F65B6">
        <w:rPr>
          <w:sz w:val="28"/>
          <w:szCs w:val="28"/>
        </w:rPr>
        <w:t>з</w:t>
      </w:r>
      <w:r w:rsidRPr="009F65B6">
        <w:rPr>
          <w:sz w:val="28"/>
          <w:szCs w:val="28"/>
        </w:rPr>
        <w:t>никновения и возникновении чрезвычайной ситуации.</w:t>
      </w:r>
      <w:proofErr w:type="gramEnd"/>
      <w:r w:rsidRPr="009F65B6">
        <w:rPr>
          <w:sz w:val="28"/>
          <w:szCs w:val="28"/>
        </w:rPr>
        <w:t xml:space="preserve"> Положение об эваку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 xml:space="preserve">ционной комиссии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и ее перс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нальный состав утверждается постановлени</w:t>
      </w:r>
      <w:r>
        <w:rPr>
          <w:sz w:val="28"/>
          <w:szCs w:val="28"/>
        </w:rPr>
        <w:t>ем А</w:t>
      </w:r>
      <w:r w:rsidRPr="009F65B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Pr="009F65B6">
        <w:rPr>
          <w:sz w:val="28"/>
          <w:szCs w:val="28"/>
        </w:rPr>
        <w:t xml:space="preserve"> Алтайского края. Компетенция и персональный состав эваку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>ционных комиссий организаций определяется руководителями соответств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>ющих организаций.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1.3. Эвакуации подлежит население, попадающее в зону чрезвычайной ситуации.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1.4. Материальные и культурные ценности эвакуируются в порядке, установленном федеральным законодательством.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1.5. Эвакуация населения из зон чрезвычайных ситуаций проводится в пункты временного размещения, расположенные вне этих зон. Под пункты временного размещения используются учебные заведения, клубы, спорти</w:t>
      </w:r>
      <w:r w:rsidRPr="009F65B6">
        <w:rPr>
          <w:sz w:val="28"/>
          <w:szCs w:val="28"/>
        </w:rPr>
        <w:t>в</w:t>
      </w:r>
      <w:r w:rsidRPr="009F65B6">
        <w:rPr>
          <w:sz w:val="28"/>
          <w:szCs w:val="28"/>
        </w:rPr>
        <w:t>ные залы и другие соответствующие помещения.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1.6. </w:t>
      </w:r>
      <w:proofErr w:type="gramStart"/>
      <w:r w:rsidRPr="009F65B6">
        <w:rPr>
          <w:sz w:val="28"/>
          <w:szCs w:val="28"/>
        </w:rPr>
        <w:t>Вероятным источником возникновения чрезвычайных ситуаций, угрожающих жизни и здоровью людей, осложняющих производственную д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 xml:space="preserve">ятельность на территории </w:t>
      </w:r>
      <w:r>
        <w:rPr>
          <w:sz w:val="28"/>
          <w:szCs w:val="28"/>
        </w:rPr>
        <w:t>Поспелихинского района</w:t>
      </w:r>
      <w:r w:rsidRPr="009F65B6">
        <w:rPr>
          <w:i/>
          <w:iCs/>
          <w:sz w:val="28"/>
          <w:szCs w:val="28"/>
        </w:rPr>
        <w:t>)</w:t>
      </w:r>
      <w:r w:rsidRPr="009F65B6">
        <w:rPr>
          <w:sz w:val="28"/>
          <w:szCs w:val="28"/>
        </w:rPr>
        <w:t xml:space="preserve"> Алтайского края, могут быть:</w:t>
      </w:r>
      <w:proofErr w:type="gramEnd"/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лондшафтные</w:t>
      </w:r>
      <w:proofErr w:type="spellEnd"/>
      <w:r w:rsidRPr="009F65B6">
        <w:rPr>
          <w:sz w:val="28"/>
          <w:szCs w:val="28"/>
        </w:rPr>
        <w:t xml:space="preserve"> и прочие пожары;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lastRenderedPageBreak/>
        <w:t>наводнения (паводки);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снежные заторы на автомобильных дорогах в зимнее время;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аварии на объектах </w:t>
      </w:r>
      <w:proofErr w:type="gramStart"/>
      <w:r w:rsidRPr="009F65B6">
        <w:rPr>
          <w:sz w:val="28"/>
          <w:szCs w:val="28"/>
        </w:rPr>
        <w:t>тепло-энергетического</w:t>
      </w:r>
      <w:proofErr w:type="gramEnd"/>
      <w:r w:rsidRPr="009F65B6">
        <w:rPr>
          <w:sz w:val="28"/>
          <w:szCs w:val="28"/>
        </w:rPr>
        <w:t xml:space="preserve"> комплекса и жилищно-коммунального хозяйства.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1.7. В зависимости от времени и сроков проведения вводятся следу</w:t>
      </w:r>
      <w:r w:rsidRPr="009F65B6">
        <w:rPr>
          <w:sz w:val="28"/>
          <w:szCs w:val="28"/>
        </w:rPr>
        <w:t>ю</w:t>
      </w:r>
      <w:r w:rsidRPr="009F65B6">
        <w:rPr>
          <w:sz w:val="28"/>
          <w:szCs w:val="28"/>
        </w:rPr>
        <w:t>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1.8. При получении достоверных данных о вероятности возникновения аварии на потенциально опасных объектах или стихийного бедствия пров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дится упреждающая (заблаговременная) эвакуация населения, материальных и культурных ценностей из зон чрезвычайных ситуаций. В случае возникн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вения чрезвычайной ситуации проводится экстренная эвакуация населения, материальных и культурных ценностей. Вывоз (вывод) населения из зоны чрезвычайных ситуаций может осуществляться при малом времени упр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ждения и в условиях воздействия на людей поражающих факторов источника чрезвычайных ситуаций.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1.9. Решение на проведение эвакуации населения, материальных и культурных ценностей в зависимости от масштаба чрезвычайной ситуации принимается главой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на основании решения комиссии по предупреждению и ликвидации чрезвычайных ситу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 xml:space="preserve">ций и обеспечению пожарной безопасности </w:t>
      </w:r>
      <w:r>
        <w:rPr>
          <w:sz w:val="28"/>
          <w:szCs w:val="28"/>
        </w:rPr>
        <w:t xml:space="preserve">Поспелихинского района </w:t>
      </w:r>
      <w:r w:rsidRPr="009F65B6">
        <w:rPr>
          <w:sz w:val="28"/>
          <w:szCs w:val="28"/>
        </w:rPr>
        <w:t>Алта</w:t>
      </w:r>
      <w:r w:rsidRPr="009F65B6">
        <w:rPr>
          <w:sz w:val="28"/>
          <w:szCs w:val="28"/>
        </w:rPr>
        <w:t>й</w:t>
      </w:r>
      <w:r w:rsidRPr="009F65B6">
        <w:rPr>
          <w:sz w:val="28"/>
          <w:szCs w:val="28"/>
        </w:rPr>
        <w:t>ского края.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1.10. 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II. Планирование эвакуационных мероприятий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2.1. </w:t>
      </w:r>
      <w:proofErr w:type="gramStart"/>
      <w:r w:rsidRPr="009F65B6">
        <w:rPr>
          <w:sz w:val="28"/>
          <w:szCs w:val="28"/>
        </w:rPr>
        <w:t>Планирование эвакуации населения, материальных и культурных ценностей и ее заблаговременная всесторонняя подготовка организуются и проводятся органами местного самоуправления и руководителями организ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>ций, предприятий и учреждений во взаимодействии с постоянно действу</w:t>
      </w:r>
      <w:r w:rsidRPr="009F65B6">
        <w:rPr>
          <w:sz w:val="28"/>
          <w:szCs w:val="28"/>
        </w:rPr>
        <w:t>ю</w:t>
      </w:r>
      <w:r w:rsidRPr="009F65B6">
        <w:rPr>
          <w:sz w:val="28"/>
          <w:szCs w:val="28"/>
        </w:rPr>
        <w:t xml:space="preserve">щими на территории </w:t>
      </w:r>
      <w:r>
        <w:rPr>
          <w:sz w:val="28"/>
          <w:szCs w:val="28"/>
        </w:rPr>
        <w:t xml:space="preserve">Поспелихинского района </w:t>
      </w:r>
      <w:r w:rsidRPr="009F65B6">
        <w:rPr>
          <w:sz w:val="28"/>
          <w:szCs w:val="28"/>
        </w:rPr>
        <w:t>Алтайского края органами управления  муниципального звена Алтайской территориальной подсистемы единой государственной системы предупреждения и ликвидации чрезвыча</w:t>
      </w:r>
      <w:r w:rsidRPr="009F65B6">
        <w:rPr>
          <w:sz w:val="28"/>
          <w:szCs w:val="28"/>
        </w:rPr>
        <w:t>й</w:t>
      </w:r>
      <w:r w:rsidRPr="009F65B6">
        <w:rPr>
          <w:sz w:val="28"/>
          <w:szCs w:val="28"/>
        </w:rPr>
        <w:t>ных ситуаций и создаваемыми эвакуационными органами</w:t>
      </w:r>
      <w:r>
        <w:rPr>
          <w:sz w:val="28"/>
          <w:szCs w:val="28"/>
        </w:rPr>
        <w:t xml:space="preserve"> Поспелихинского района </w:t>
      </w:r>
      <w:r w:rsidRPr="009F65B6">
        <w:rPr>
          <w:sz w:val="28"/>
          <w:szCs w:val="28"/>
        </w:rPr>
        <w:t>Алтайского края.</w:t>
      </w:r>
      <w:proofErr w:type="gramEnd"/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2.2. Выполнение эвакуационных мероприятий осуществляется заблаг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временно и в максимально сжатые сроки.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2.3. К подготовительным эвакуационным мероприятиям относятся: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уточнение численности населения, подлежащего эвакуации (отсел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нию) из зоны возможной чрезвычайной ситуации;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уточнение планов и времени поставки автотранспортных сре</w:t>
      </w:r>
      <w:proofErr w:type="gramStart"/>
      <w:r w:rsidRPr="009F65B6">
        <w:rPr>
          <w:sz w:val="28"/>
          <w:szCs w:val="28"/>
        </w:rPr>
        <w:t>дств дл</w:t>
      </w:r>
      <w:proofErr w:type="gramEnd"/>
      <w:r w:rsidRPr="009F65B6">
        <w:rPr>
          <w:sz w:val="28"/>
          <w:szCs w:val="28"/>
        </w:rPr>
        <w:t>я эвакуируемого (отселяемого) населения, материальных и культурных ценн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стей, проведение расчетов пеших колонн и маршрутов их движения;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lastRenderedPageBreak/>
        <w:t>уточнение сроков прибытия эвакуируемого (отселяемого) населения на пункты сбора и посадки;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согласование с руководителями пунктов временного размещения эв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>куируемого (отселяемого) населения, осуществляющими его прием, планов эвакуации (отселения) населения и его жизнеобеспечения;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подготовка пунктов временного размещения эвакуируемого (отселя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мого) населения;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проверка готовности систем оповещения и связи.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III. Организация проведения эвакуационных мероприятий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3.1. Организация проведения эвакуации возлагается на эвакуационную комиссию </w:t>
      </w:r>
      <w:r>
        <w:rPr>
          <w:sz w:val="28"/>
          <w:szCs w:val="28"/>
        </w:rPr>
        <w:t xml:space="preserve">Поспелихинского района </w:t>
      </w:r>
      <w:r w:rsidRPr="009F65B6">
        <w:rPr>
          <w:sz w:val="28"/>
          <w:szCs w:val="28"/>
        </w:rPr>
        <w:t>Алтайского края и эвакуационные к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миссии организаций.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3.2. При получении достоверного прогноза возникновения чрезвыча</w:t>
      </w:r>
      <w:r w:rsidRPr="009F65B6">
        <w:rPr>
          <w:sz w:val="28"/>
          <w:szCs w:val="28"/>
        </w:rPr>
        <w:t>й</w:t>
      </w:r>
      <w:r w:rsidRPr="009F65B6">
        <w:rPr>
          <w:sz w:val="28"/>
          <w:szCs w:val="28"/>
        </w:rPr>
        <w:t>ной ситуации организуются и проводятся эвакуационные мероприятия, цель которых заключается в создании благоприятных условий для организованн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го вывоза и (вывода) из зоны чрезвычайной ситуации населения и матер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альных ценностей.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3.3. С получением сигнала на проведение эвакуации населения ос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>ществляются следующие мероприятия: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оповещение председателей эвакуационных комиссий организаций, а также населения о проведении эвакуации;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развертывание и приведение в готовность эвакуационных комиссий, пунктов временного размещения, пунктов длительного проживания;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сбор и подготовка к отправке в безопасные районы населения, матер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альных и культурных ценностей, подлежащих эвакуации;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подача транспортных сре</w:t>
      </w:r>
      <w:proofErr w:type="gramStart"/>
      <w:r w:rsidRPr="009F65B6">
        <w:rPr>
          <w:sz w:val="28"/>
          <w:szCs w:val="28"/>
        </w:rPr>
        <w:t>дств к п</w:t>
      </w:r>
      <w:proofErr w:type="gramEnd"/>
      <w:r w:rsidRPr="009F65B6">
        <w:rPr>
          <w:sz w:val="28"/>
          <w:szCs w:val="28"/>
        </w:rPr>
        <w:t>унктам посадки населения на тран</w:t>
      </w:r>
      <w:r w:rsidRPr="009F65B6">
        <w:rPr>
          <w:sz w:val="28"/>
          <w:szCs w:val="28"/>
        </w:rPr>
        <w:t>с</w:t>
      </w:r>
      <w:r w:rsidRPr="009F65B6">
        <w:rPr>
          <w:sz w:val="28"/>
          <w:szCs w:val="28"/>
        </w:rPr>
        <w:t>порт;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прием и размещение эвакуируемого населения в безопасных районах, заблаговременно подготовленных по первоочередным видам жизнеобеспеч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ния.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3.4. Временное размещение эвакуируемого населения может осущест</w:t>
      </w:r>
      <w:r w:rsidRPr="009F65B6">
        <w:rPr>
          <w:sz w:val="28"/>
          <w:szCs w:val="28"/>
        </w:rPr>
        <w:t>в</w:t>
      </w:r>
      <w:r w:rsidRPr="009F65B6">
        <w:rPr>
          <w:sz w:val="28"/>
          <w:szCs w:val="28"/>
        </w:rPr>
        <w:t>ляться как по заранее отработанным планам, так и в оперативном порядке.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IV. Обеспечение эвакуационных мероприятий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4.1. В целях создания условий для организованного проведения эвак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>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</w:t>
      </w:r>
      <w:r w:rsidRPr="009F65B6">
        <w:rPr>
          <w:sz w:val="28"/>
          <w:szCs w:val="28"/>
        </w:rPr>
        <w:t>ь</w:t>
      </w:r>
      <w:r w:rsidRPr="009F65B6">
        <w:rPr>
          <w:sz w:val="28"/>
          <w:szCs w:val="28"/>
        </w:rPr>
        <w:t>но-техническому, разведке, связи и оповещения.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4.2. Транспортное обеспечение эвакуации населения из зон техноге</w:t>
      </w:r>
      <w:r w:rsidRPr="009F65B6">
        <w:rPr>
          <w:sz w:val="28"/>
          <w:szCs w:val="28"/>
        </w:rPr>
        <w:t>н</w:t>
      </w:r>
      <w:r w:rsidRPr="009F65B6">
        <w:rPr>
          <w:sz w:val="28"/>
          <w:szCs w:val="28"/>
        </w:rPr>
        <w:t>ных аварий и стихийных бедствий - это комплекс мероприятий, охватыва</w:t>
      </w:r>
      <w:r w:rsidRPr="009F65B6">
        <w:rPr>
          <w:sz w:val="28"/>
          <w:szCs w:val="28"/>
        </w:rPr>
        <w:t>ю</w:t>
      </w:r>
      <w:r w:rsidRPr="009F65B6">
        <w:rPr>
          <w:sz w:val="28"/>
          <w:szCs w:val="28"/>
        </w:rPr>
        <w:t xml:space="preserve">щих подготовку, распределение и эксплуатацию транспортных средств, предназначенных для выполнения </w:t>
      </w:r>
      <w:proofErr w:type="spellStart"/>
      <w:r w:rsidRPr="009F65B6">
        <w:rPr>
          <w:sz w:val="28"/>
          <w:szCs w:val="28"/>
        </w:rPr>
        <w:t>эвакоперевозок</w:t>
      </w:r>
      <w:proofErr w:type="spellEnd"/>
      <w:r w:rsidRPr="009F65B6">
        <w:rPr>
          <w:sz w:val="28"/>
          <w:szCs w:val="28"/>
        </w:rPr>
        <w:t xml:space="preserve">. </w:t>
      </w:r>
      <w:proofErr w:type="spellStart"/>
      <w:r w:rsidRPr="009F65B6">
        <w:rPr>
          <w:sz w:val="28"/>
          <w:szCs w:val="28"/>
        </w:rPr>
        <w:t>Эвакоперевозки</w:t>
      </w:r>
      <w:proofErr w:type="spellEnd"/>
      <w:r w:rsidRPr="009F65B6">
        <w:rPr>
          <w:sz w:val="28"/>
          <w:szCs w:val="28"/>
        </w:rPr>
        <w:t xml:space="preserve"> насел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 xml:space="preserve">ния осуществляются с использованием транспортных средств </w:t>
      </w:r>
      <w:r>
        <w:rPr>
          <w:sz w:val="28"/>
          <w:szCs w:val="28"/>
        </w:rPr>
        <w:t>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</w:t>
      </w:r>
      <w:r w:rsidRPr="009F65B6">
        <w:rPr>
          <w:sz w:val="28"/>
          <w:szCs w:val="28"/>
        </w:rPr>
        <w:t>Алтайского края, и подведомственных муниципальных учр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lastRenderedPageBreak/>
        <w:t xml:space="preserve">ждений и организаций. К </w:t>
      </w:r>
      <w:proofErr w:type="spellStart"/>
      <w:r w:rsidRPr="009F65B6">
        <w:rPr>
          <w:sz w:val="28"/>
          <w:szCs w:val="28"/>
        </w:rPr>
        <w:t>эвакоперевозкам</w:t>
      </w:r>
      <w:proofErr w:type="spellEnd"/>
      <w:r w:rsidRPr="009F65B6">
        <w:rPr>
          <w:sz w:val="28"/>
          <w:szCs w:val="28"/>
        </w:rPr>
        <w:t xml:space="preserve"> может привлекаться личный транспорт граждан и транспорт организаций с согласия их владельцев.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4.3. Медицинское обеспечение эвакуации включает проведение орг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>низационных, лечебных, санитарно-гигиенических и противоэпидемиолог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ческих мероприятий, направленных на охрану здоровья эвакуируемого нас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 xml:space="preserve">ления, своевременное оказание медицинской помощи </w:t>
      </w:r>
      <w:proofErr w:type="gramStart"/>
      <w:r w:rsidRPr="009F65B6">
        <w:rPr>
          <w:sz w:val="28"/>
          <w:szCs w:val="28"/>
        </w:rPr>
        <w:t>заболевшим</w:t>
      </w:r>
      <w:proofErr w:type="gramEnd"/>
      <w:r w:rsidRPr="009F65B6">
        <w:rPr>
          <w:sz w:val="28"/>
          <w:szCs w:val="28"/>
        </w:rPr>
        <w:t xml:space="preserve"> и пол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>чившим травмы в ходе эвакуации, а также предупреждение возникновения и распространения массовых инфекционных заболеваний.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4.3.1. При проведении эвакуации осуществляются следующие мер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приятия: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развертывание медицинских пунктов на пунктах временного размещ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ния, пунктах посадки (высадки)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организация обслуживания нетранспортабельных больных;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65B6">
        <w:rPr>
          <w:sz w:val="28"/>
          <w:szCs w:val="28"/>
        </w:rPr>
        <w:t>контроль за</w:t>
      </w:r>
      <w:proofErr w:type="gramEnd"/>
      <w:r w:rsidRPr="009F65B6">
        <w:rPr>
          <w:sz w:val="28"/>
          <w:szCs w:val="28"/>
        </w:rPr>
        <w:t xml:space="preserve"> санитарным состоянием пунктов временного размещения эвакуируемого населения;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непрерывное наблюдение за противоэпидемической обстановкой, в</w:t>
      </w:r>
      <w:r w:rsidRPr="009F65B6">
        <w:rPr>
          <w:sz w:val="28"/>
          <w:szCs w:val="28"/>
        </w:rPr>
        <w:t>ы</w:t>
      </w:r>
      <w:r w:rsidRPr="009F65B6">
        <w:rPr>
          <w:sz w:val="28"/>
          <w:szCs w:val="28"/>
        </w:rPr>
        <w:t>явление инфекционных больных и выполнение других противоэпидемич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ских мероприятий;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снабжение медицинских пунктов, лечебно-профилактических, сан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тарно-эпидемиологических учреждений и формирований здравоохранения, привлекаемых к обеспечению эвакуируемого населения, медицинским им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>ществом.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4.3.2. Руководство медицинским обеспечением осуществляют соотве</w:t>
      </w:r>
      <w:r w:rsidRPr="009F65B6">
        <w:rPr>
          <w:sz w:val="28"/>
          <w:szCs w:val="28"/>
        </w:rPr>
        <w:t>т</w:t>
      </w:r>
      <w:r w:rsidRPr="009F65B6">
        <w:rPr>
          <w:sz w:val="28"/>
          <w:szCs w:val="28"/>
        </w:rPr>
        <w:t xml:space="preserve">ствующие руководители учреждений здравоохранения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r w:rsidRPr="009F65B6">
        <w:rPr>
          <w:sz w:val="28"/>
          <w:szCs w:val="28"/>
        </w:rPr>
        <w:t>Алтайского</w:t>
      </w:r>
      <w:proofErr w:type="spellEnd"/>
      <w:r w:rsidRPr="009F65B6">
        <w:rPr>
          <w:sz w:val="28"/>
          <w:szCs w:val="28"/>
        </w:rPr>
        <w:t xml:space="preserve"> края.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4.4. Охрана общественного порядка и обеспечение безопасности д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рожного движения включает следующие мероприятия: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осуществление пропускного режима в зоне чрезвычайной ситуации, предусматривающего пресечение проезда транспорта и прохода граждан, н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занятых в проведении эвакуационных, спасательных и других неотложных мероприятий;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охрана порядка и обеспечение безопасности на </w:t>
      </w:r>
      <w:proofErr w:type="spellStart"/>
      <w:r w:rsidRPr="009F65B6">
        <w:rPr>
          <w:sz w:val="28"/>
          <w:szCs w:val="28"/>
        </w:rPr>
        <w:t>эвакообъектах</w:t>
      </w:r>
      <w:proofErr w:type="spellEnd"/>
      <w:r w:rsidRPr="009F65B6">
        <w:rPr>
          <w:sz w:val="28"/>
          <w:szCs w:val="28"/>
        </w:rPr>
        <w:t xml:space="preserve"> (сбо</w:t>
      </w:r>
      <w:r w:rsidRPr="009F65B6">
        <w:rPr>
          <w:sz w:val="28"/>
          <w:szCs w:val="28"/>
        </w:rPr>
        <w:t>р</w:t>
      </w:r>
      <w:r w:rsidRPr="009F65B6">
        <w:rPr>
          <w:sz w:val="28"/>
          <w:szCs w:val="28"/>
        </w:rPr>
        <w:t>ных и приемных эвакуационных пунктах, промежуточных пунктах эваку</w:t>
      </w:r>
      <w:r w:rsidRPr="009F65B6">
        <w:rPr>
          <w:sz w:val="28"/>
          <w:szCs w:val="28"/>
        </w:rPr>
        <w:t>а</w:t>
      </w:r>
      <w:r w:rsidRPr="009F65B6">
        <w:rPr>
          <w:sz w:val="28"/>
          <w:szCs w:val="28"/>
        </w:rPr>
        <w:t>ции, пунктах посадки (высадки), и т.д.), маршрутах эвакуации в населенных пунктах и в пунктах временного размещения эвакуированного населения.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4.4.1. Охрана общественного порядка и обеспечение безопасности д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рожного движения организуется силами </w:t>
      </w:r>
      <w:r>
        <w:rPr>
          <w:sz w:val="28"/>
          <w:szCs w:val="28"/>
        </w:rPr>
        <w:t>МО МВД России «Поспелихи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ский»</w:t>
      </w:r>
      <w:r w:rsidRPr="009F65B6">
        <w:rPr>
          <w:sz w:val="28"/>
          <w:szCs w:val="28"/>
        </w:rPr>
        <w:t>.</w:t>
      </w: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lastRenderedPageBreak/>
        <w:t>4.5. Инженерное обеспечение заключается в создании необходимых условий для эвакуации населения из зон чрезвычайных ситуаций путем об</w:t>
      </w:r>
      <w:r w:rsidRPr="009F65B6">
        <w:rPr>
          <w:sz w:val="28"/>
          <w:szCs w:val="28"/>
        </w:rPr>
        <w:t>у</w:t>
      </w:r>
      <w:r w:rsidRPr="009F65B6">
        <w:rPr>
          <w:sz w:val="28"/>
          <w:szCs w:val="28"/>
        </w:rPr>
        <w:t xml:space="preserve">стройства объектов инженерной инфраструктурой в местах сбора </w:t>
      </w:r>
      <w:proofErr w:type="spellStart"/>
      <w:r w:rsidRPr="009F65B6">
        <w:rPr>
          <w:sz w:val="28"/>
          <w:szCs w:val="28"/>
        </w:rPr>
        <w:t>эваконас</w:t>
      </w:r>
      <w:r w:rsidRPr="009F65B6">
        <w:rPr>
          <w:sz w:val="28"/>
          <w:szCs w:val="28"/>
        </w:rPr>
        <w:t>е</w:t>
      </w:r>
      <w:r w:rsidRPr="009F65B6">
        <w:rPr>
          <w:sz w:val="28"/>
          <w:szCs w:val="28"/>
        </w:rPr>
        <w:t>ления</w:t>
      </w:r>
      <w:proofErr w:type="spellEnd"/>
      <w:r w:rsidRPr="009F65B6">
        <w:rPr>
          <w:sz w:val="28"/>
          <w:szCs w:val="28"/>
        </w:rPr>
        <w:t xml:space="preserve"> и размещения его в безопасных местах.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4.5.1. Инженерное оборудование мест, размещение эвакуируемого населения включает: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оборудование общественных зданий, сооружений и устройств, време</w:t>
      </w:r>
      <w:r w:rsidRPr="009F65B6">
        <w:rPr>
          <w:sz w:val="28"/>
          <w:szCs w:val="28"/>
        </w:rPr>
        <w:t>н</w:t>
      </w:r>
      <w:r w:rsidRPr="009F65B6">
        <w:rPr>
          <w:sz w:val="28"/>
          <w:szCs w:val="28"/>
        </w:rPr>
        <w:t>ных сооружений для размещения эвакуируемых;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оборудование сооружений для временных торговых точек, медици</w:t>
      </w:r>
      <w:r w:rsidRPr="009F65B6">
        <w:rPr>
          <w:sz w:val="28"/>
          <w:szCs w:val="28"/>
        </w:rPr>
        <w:t>н</w:t>
      </w:r>
      <w:r w:rsidRPr="009F65B6">
        <w:rPr>
          <w:sz w:val="28"/>
          <w:szCs w:val="28"/>
        </w:rPr>
        <w:t>ских пунктов, прачечных, бань и других объектов быта;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оборудование пунктов водоснабжения.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4.5.2. Инженерное обеспеч</w:t>
      </w:r>
      <w:r>
        <w:rPr>
          <w:sz w:val="28"/>
          <w:szCs w:val="28"/>
        </w:rPr>
        <w:t>ение организуе</w:t>
      </w:r>
      <w:r w:rsidR="00C60550">
        <w:rPr>
          <w:sz w:val="28"/>
          <w:szCs w:val="28"/>
        </w:rPr>
        <w:t xml:space="preserve">тся отделом по ЖКХ и транспорту, отдел по управлению муниципальным имуществом, комитет по финансам. 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4.6. Материально-техническое обеспечение эвакуации заключается в организации технического обслуживания и ремонта транспортных сре</w:t>
      </w:r>
      <w:proofErr w:type="gramStart"/>
      <w:r w:rsidRPr="009F65B6">
        <w:rPr>
          <w:sz w:val="28"/>
          <w:szCs w:val="28"/>
        </w:rPr>
        <w:t>дств в х</w:t>
      </w:r>
      <w:proofErr w:type="gramEnd"/>
      <w:r w:rsidRPr="009F65B6">
        <w:rPr>
          <w:sz w:val="28"/>
          <w:szCs w:val="28"/>
        </w:rPr>
        <w:t>оде эвакуации, снабжении горюче-смазочными материалами и запасными частями, водой, продуктами питания и предметами первой необходимости, обеспечении необходимым имуществом.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4.6.2. Материально-техническое обеспечение орг</w:t>
      </w:r>
      <w:r>
        <w:rPr>
          <w:sz w:val="28"/>
          <w:szCs w:val="28"/>
        </w:rPr>
        <w:t xml:space="preserve">анизуется комитетом по </w:t>
      </w:r>
      <w:r w:rsidR="00C60550">
        <w:rPr>
          <w:sz w:val="28"/>
          <w:szCs w:val="28"/>
        </w:rPr>
        <w:t xml:space="preserve">финансам, комендантом, отделом по ЖКХ и транспорту, отделом </w:t>
      </w:r>
      <w:proofErr w:type="spellStart"/>
      <w:r w:rsidR="00C60550">
        <w:rPr>
          <w:sz w:val="28"/>
          <w:szCs w:val="28"/>
        </w:rPr>
        <w:t>ГОЧСиМР</w:t>
      </w:r>
      <w:proofErr w:type="spellEnd"/>
      <w:r w:rsidRPr="009F65B6">
        <w:rPr>
          <w:sz w:val="28"/>
          <w:szCs w:val="28"/>
        </w:rPr>
        <w:t>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4.7. Обеспечение связи в период эвакуации заключается в оснащении органов управления эвакуационными мероприятиями, пунктов временного размещения стационарными или передвижными средствами связи, в орган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зации и осуществлении бесперебойной связи на всех этапах эвакуации.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4.7.1. Обеспечение с</w:t>
      </w:r>
      <w:r>
        <w:rPr>
          <w:sz w:val="28"/>
          <w:szCs w:val="28"/>
        </w:rPr>
        <w:t xml:space="preserve">вязи организуется отделом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>.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>4.8. Финансовое обеспечение эвакуационных мероприятий осущест</w:t>
      </w:r>
      <w:r w:rsidRPr="009F65B6">
        <w:rPr>
          <w:sz w:val="28"/>
          <w:szCs w:val="28"/>
        </w:rPr>
        <w:t>в</w:t>
      </w:r>
      <w:r w:rsidRPr="009F65B6">
        <w:rPr>
          <w:sz w:val="28"/>
          <w:szCs w:val="28"/>
        </w:rPr>
        <w:t>ляется:</w:t>
      </w:r>
    </w:p>
    <w:p w:rsidR="00896DF0" w:rsidRPr="009F65B6" w:rsidRDefault="00896DF0" w:rsidP="00896D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- Администрацией </w:t>
      </w:r>
      <w:r>
        <w:rPr>
          <w:sz w:val="28"/>
          <w:szCs w:val="28"/>
        </w:rPr>
        <w:t xml:space="preserve">Поспелихинского района </w:t>
      </w:r>
      <w:r w:rsidRPr="009F65B6">
        <w:rPr>
          <w:sz w:val="28"/>
          <w:szCs w:val="28"/>
        </w:rPr>
        <w:t>Алтайского края - за счет местного бюджета</w:t>
      </w:r>
      <w:r w:rsidR="00C60550">
        <w:rPr>
          <w:sz w:val="28"/>
          <w:szCs w:val="28"/>
        </w:rPr>
        <w:t xml:space="preserve"> или средств резервного фонда</w:t>
      </w:r>
      <w:r w:rsidRPr="009F65B6">
        <w:rPr>
          <w:sz w:val="28"/>
          <w:szCs w:val="28"/>
        </w:rPr>
        <w:t>;</w:t>
      </w:r>
    </w:p>
    <w:p w:rsidR="00896DF0" w:rsidRDefault="00896DF0" w:rsidP="00896DF0">
      <w:pPr>
        <w:ind w:firstLine="709"/>
        <w:jc w:val="both"/>
        <w:rPr>
          <w:color w:val="000000"/>
          <w:position w:val="2"/>
          <w:sz w:val="28"/>
        </w:rPr>
      </w:pPr>
      <w:r w:rsidRPr="009F65B6">
        <w:rPr>
          <w:sz w:val="28"/>
          <w:szCs w:val="28"/>
        </w:rPr>
        <w:t>- организациями - за счет собственных средств организаций</w:t>
      </w:r>
    </w:p>
    <w:p w:rsidR="00896DF0" w:rsidRPr="007C4283" w:rsidRDefault="00896DF0" w:rsidP="00591F58">
      <w:pPr>
        <w:jc w:val="both"/>
        <w:rPr>
          <w:sz w:val="28"/>
          <w:szCs w:val="28"/>
        </w:rPr>
      </w:pPr>
    </w:p>
    <w:sectPr w:rsidR="00896DF0" w:rsidRPr="007C4283" w:rsidSect="00591F58">
      <w:pgSz w:w="11909" w:h="16834"/>
      <w:pgMar w:top="739" w:right="87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F142AFC"/>
    <w:multiLevelType w:val="hybridMultilevel"/>
    <w:tmpl w:val="E14CCEAE"/>
    <w:lvl w:ilvl="0" w:tplc="28BC2F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5CB5"/>
    <w:multiLevelType w:val="multilevel"/>
    <w:tmpl w:val="1EF4F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44F6"/>
    <w:rsid w:val="000B3155"/>
    <w:rsid w:val="000E099E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D5495"/>
    <w:rsid w:val="001D6A32"/>
    <w:rsid w:val="001F4B6D"/>
    <w:rsid w:val="001F4E46"/>
    <w:rsid w:val="00201EC4"/>
    <w:rsid w:val="00204778"/>
    <w:rsid w:val="00263C74"/>
    <w:rsid w:val="002A386A"/>
    <w:rsid w:val="002B1CFB"/>
    <w:rsid w:val="002D2135"/>
    <w:rsid w:val="002D57C9"/>
    <w:rsid w:val="002D6EC9"/>
    <w:rsid w:val="002E7AD2"/>
    <w:rsid w:val="002F2968"/>
    <w:rsid w:val="002F3502"/>
    <w:rsid w:val="002F39B0"/>
    <w:rsid w:val="003336DB"/>
    <w:rsid w:val="003340C9"/>
    <w:rsid w:val="00344B06"/>
    <w:rsid w:val="00365E39"/>
    <w:rsid w:val="00384B0A"/>
    <w:rsid w:val="00390019"/>
    <w:rsid w:val="003971C1"/>
    <w:rsid w:val="003E218C"/>
    <w:rsid w:val="0040420B"/>
    <w:rsid w:val="00455A61"/>
    <w:rsid w:val="00456C6F"/>
    <w:rsid w:val="004748A0"/>
    <w:rsid w:val="00482C03"/>
    <w:rsid w:val="004847B9"/>
    <w:rsid w:val="00486880"/>
    <w:rsid w:val="00486D30"/>
    <w:rsid w:val="004E2425"/>
    <w:rsid w:val="00517A61"/>
    <w:rsid w:val="00591F58"/>
    <w:rsid w:val="005B6E0A"/>
    <w:rsid w:val="005D20A3"/>
    <w:rsid w:val="005D5C2E"/>
    <w:rsid w:val="005E2E98"/>
    <w:rsid w:val="005E38E2"/>
    <w:rsid w:val="00604432"/>
    <w:rsid w:val="00610F3A"/>
    <w:rsid w:val="006151A3"/>
    <w:rsid w:val="00622400"/>
    <w:rsid w:val="0065790D"/>
    <w:rsid w:val="00676E76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843750"/>
    <w:rsid w:val="00843ECE"/>
    <w:rsid w:val="00853CF9"/>
    <w:rsid w:val="0085755B"/>
    <w:rsid w:val="00870BC4"/>
    <w:rsid w:val="00876079"/>
    <w:rsid w:val="00877CC2"/>
    <w:rsid w:val="00881523"/>
    <w:rsid w:val="00896DF0"/>
    <w:rsid w:val="008A2AB2"/>
    <w:rsid w:val="008A3994"/>
    <w:rsid w:val="008A6A6C"/>
    <w:rsid w:val="008A72E9"/>
    <w:rsid w:val="008B1E5C"/>
    <w:rsid w:val="008B48BF"/>
    <w:rsid w:val="008E3099"/>
    <w:rsid w:val="008F4702"/>
    <w:rsid w:val="008F512A"/>
    <w:rsid w:val="00911D34"/>
    <w:rsid w:val="00923B05"/>
    <w:rsid w:val="009411B9"/>
    <w:rsid w:val="00943C24"/>
    <w:rsid w:val="009A1016"/>
    <w:rsid w:val="009B2A6A"/>
    <w:rsid w:val="009C2D4F"/>
    <w:rsid w:val="00A014AB"/>
    <w:rsid w:val="00A16A6A"/>
    <w:rsid w:val="00A47226"/>
    <w:rsid w:val="00A53997"/>
    <w:rsid w:val="00A814AA"/>
    <w:rsid w:val="00A8384E"/>
    <w:rsid w:val="00AB4A89"/>
    <w:rsid w:val="00AB516D"/>
    <w:rsid w:val="00AC1EF7"/>
    <w:rsid w:val="00AD1159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60550"/>
    <w:rsid w:val="00CD5FF0"/>
    <w:rsid w:val="00CE773C"/>
    <w:rsid w:val="00CF2E10"/>
    <w:rsid w:val="00CF51E2"/>
    <w:rsid w:val="00D11AB3"/>
    <w:rsid w:val="00D35B92"/>
    <w:rsid w:val="00D6233A"/>
    <w:rsid w:val="00D70F5A"/>
    <w:rsid w:val="00D76E8D"/>
    <w:rsid w:val="00DA2196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26F65"/>
    <w:rsid w:val="00F4298A"/>
    <w:rsid w:val="00F6111A"/>
    <w:rsid w:val="00F862F3"/>
    <w:rsid w:val="00FA7A2B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A2CAE853DA3A59DEC091A1A549621FBFEABD89F4C2F5B129EDF1577E04F4824EEC5122BDD2289C62D3BS8A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6A2CAE853DA3A59DEC091A1A549621FBFEABD89F4C2F5B129EDF1577E04F4824EEC5122BDD2289C62D3BS8A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6A2CAE853DA3A59DEC091A1A549621FBFEABD89F4C2F5B129EDF1577E04F4824EEC5122BDD2289C62D3BS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7F8E-168F-4D7B-8854-DC87D3B5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11301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12600</CharactersWithSpaces>
  <SharedDoc>false</SharedDoc>
  <HLinks>
    <vt:vector size="18" baseType="variant"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  <vt:variant>
        <vt:i4>5898247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4</cp:revision>
  <cp:lastPrinted>2021-05-24T07:09:00Z</cp:lastPrinted>
  <dcterms:created xsi:type="dcterms:W3CDTF">2021-05-31T04:30:00Z</dcterms:created>
  <dcterms:modified xsi:type="dcterms:W3CDTF">2024-10-21T08:46:00Z</dcterms:modified>
</cp:coreProperties>
</file>